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43F8C4" w14:textId="77777777" w:rsidR="00A11CB7" w:rsidRPr="008F4796" w:rsidRDefault="00A11CB7" w:rsidP="008F4796">
      <w:pPr>
        <w:spacing w:after="0" w:line="260" w:lineRule="exact"/>
        <w:rPr>
          <w:rFonts w:cs="Arial"/>
        </w:rPr>
      </w:pPr>
    </w:p>
    <w:p w14:paraId="43584F19" w14:textId="607D3ABD" w:rsidR="00E454C8" w:rsidRPr="002D5F94" w:rsidRDefault="00E454C8" w:rsidP="00E454C8">
      <w:pPr>
        <w:spacing w:after="0" w:line="260" w:lineRule="exact"/>
        <w:rPr>
          <w:rFonts w:cs="Arial"/>
        </w:rPr>
      </w:pPr>
      <w:r w:rsidRPr="002D5F94">
        <w:rPr>
          <w:rFonts w:cs="Arial"/>
        </w:rPr>
        <w:t>Številka:</w:t>
      </w:r>
      <w:r w:rsidR="000A0ABF">
        <w:rPr>
          <w:rFonts w:cs="Arial"/>
        </w:rPr>
        <w:t xml:space="preserve"> 110-</w:t>
      </w:r>
      <w:r w:rsidR="00935704">
        <w:rPr>
          <w:rFonts w:cs="Arial"/>
        </w:rPr>
        <w:t>81</w:t>
      </w:r>
      <w:r w:rsidR="004D7604">
        <w:rPr>
          <w:rFonts w:cs="Arial"/>
        </w:rPr>
        <w:t>/2025/1</w:t>
      </w:r>
    </w:p>
    <w:p w14:paraId="2DDF5CA2" w14:textId="12769E07"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00406518">
        <w:rPr>
          <w:rFonts w:cs="Arial"/>
        </w:rPr>
        <w:t>1</w:t>
      </w:r>
      <w:r w:rsidR="00935704">
        <w:rPr>
          <w:rFonts w:cs="Arial"/>
        </w:rPr>
        <w:t>9</w:t>
      </w:r>
      <w:r w:rsidR="00406518">
        <w:rPr>
          <w:rFonts w:cs="Arial"/>
        </w:rPr>
        <w:t>. 6. 2025</w:t>
      </w:r>
    </w:p>
    <w:p w14:paraId="6CF17190" w14:textId="77777777" w:rsidR="00E454C8" w:rsidRPr="007E34A4" w:rsidRDefault="00E454C8" w:rsidP="00E454C8">
      <w:pPr>
        <w:spacing w:after="0" w:line="260" w:lineRule="exact"/>
        <w:rPr>
          <w:rFonts w:cs="Arial"/>
        </w:rPr>
      </w:pPr>
    </w:p>
    <w:p w14:paraId="059EA2CB" w14:textId="567BD458"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popr., 47/15 – ZZSDT, 33/16 – PZ-F, 52/16, 15/17 – odl. US, 22/19 – ZPosS, 81/19, 203/20 – ZIUPOPDVE, 119/21 – ZČmIS-A, 202/21 – odl.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202/21 – odl. US</w:t>
      </w:r>
      <w:r w:rsidR="00AF3FE4">
        <w:t xml:space="preserve">, </w:t>
      </w:r>
      <w:r w:rsidRPr="00896796">
        <w:rPr>
          <w:rFonts w:cs="Arial"/>
        </w:rPr>
        <w:t>3/22 – ZDeb</w:t>
      </w:r>
      <w:r w:rsidR="00AF3FE4">
        <w:rPr>
          <w:rFonts w:cs="Arial"/>
        </w:rPr>
        <w:t xml:space="preserve"> in 32/25 - ZJU-1</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598487C5" w:rsidR="00E454C8" w:rsidRPr="008B610D" w:rsidRDefault="00935704" w:rsidP="00E454C8">
      <w:pPr>
        <w:spacing w:after="0" w:line="260" w:lineRule="exact"/>
        <w:rPr>
          <w:rFonts w:cs="Arial"/>
          <w:b/>
        </w:rPr>
      </w:pPr>
      <w:r>
        <w:rPr>
          <w:rFonts w:cs="Arial"/>
          <w:b/>
          <w:bCs/>
        </w:rPr>
        <w:t>informatik VII/1</w:t>
      </w:r>
      <w:r w:rsidR="00E454C8" w:rsidRPr="00BD49FC">
        <w:rPr>
          <w:rFonts w:cs="Arial"/>
          <w:b/>
        </w:rPr>
        <w:t xml:space="preserve"> (šifra DM: </w:t>
      </w:r>
      <w:r>
        <w:rPr>
          <w:rFonts w:cs="Arial"/>
          <w:b/>
        </w:rPr>
        <w:t>59935)</w:t>
      </w:r>
      <w:r w:rsidR="00E454C8" w:rsidRPr="00BD49FC">
        <w:rPr>
          <w:rFonts w:cs="Arial"/>
          <w:b/>
        </w:rPr>
        <w:t xml:space="preserve"> v Sekretariatu, </w:t>
      </w:r>
      <w:r>
        <w:rPr>
          <w:rFonts w:cs="Arial"/>
          <w:b/>
        </w:rPr>
        <w:t>Službi za kakovost, upravno poslovanje in informatiko, Oddelku za kakovost in informatiko</w:t>
      </w:r>
      <w:r w:rsidR="00E454C8" w:rsidRPr="00BD49FC">
        <w:rPr>
          <w:rFonts w:cs="Arial"/>
          <w:b/>
        </w:rPr>
        <w:t xml:space="preserve">, za nedoločen čas, </w:t>
      </w:r>
      <w:r w:rsidR="00E454C8" w:rsidRPr="007A34E6">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03E0EF07" w14:textId="72799F89" w:rsidR="00E454C8" w:rsidRPr="00D64220" w:rsidRDefault="00935704" w:rsidP="00D64220">
      <w:pPr>
        <w:pStyle w:val="Odstavekseznama"/>
        <w:numPr>
          <w:ilvl w:val="0"/>
          <w:numId w:val="26"/>
        </w:numPr>
        <w:autoSpaceDE w:val="0"/>
        <w:autoSpaceDN w:val="0"/>
        <w:adjustRightInd w:val="0"/>
        <w:spacing w:after="0" w:line="240" w:lineRule="exact"/>
        <w:ind w:left="714" w:hanging="357"/>
        <w:rPr>
          <w:rFonts w:cs="Arial"/>
        </w:rPr>
      </w:pPr>
      <w:r w:rsidRPr="00D64220">
        <w:rPr>
          <w:rFonts w:cs="Arial"/>
        </w:rPr>
        <w:t>višješolsko izobraževanje (prejšnje)/višješolska izobrazba (prejšnja), visokošolsko strokovno izobraževanje (prejšnje)/visokošolska strokovna izobrazba (prejšnja) ali visokošolsko strokovno izobraževanje (prva bolonjska stopnja)/visokošolska strokovna izobrazba (prva bolonjska stopnja) oziroma visokošolsko univerzitetno izobraževanje (prva bolonjska stopnja)/visokošolska univerzitetna izobrazba (prva bolonjska stopnja),</w:t>
      </w:r>
    </w:p>
    <w:p w14:paraId="5CBD048E" w14:textId="7D2DE447" w:rsidR="002366B1" w:rsidRPr="002366B1" w:rsidRDefault="002366B1" w:rsidP="001B569E">
      <w:pPr>
        <w:pStyle w:val="Odstavekseznama"/>
        <w:numPr>
          <w:ilvl w:val="0"/>
          <w:numId w:val="26"/>
        </w:numPr>
        <w:spacing w:after="0" w:line="260" w:lineRule="exact"/>
        <w:rPr>
          <w:rFonts w:cs="Arial"/>
        </w:rPr>
      </w:pPr>
      <w:r w:rsidRPr="002366B1">
        <w:rPr>
          <w:rFonts w:cs="Arial"/>
        </w:rPr>
        <w:t xml:space="preserve">najmanj </w:t>
      </w:r>
      <w:r w:rsidR="00935704">
        <w:rPr>
          <w:rFonts w:cs="Arial"/>
        </w:rPr>
        <w:t>8</w:t>
      </w:r>
      <w:r w:rsidRPr="002366B1">
        <w:rPr>
          <w:rFonts w:cs="Arial"/>
        </w:rPr>
        <w:t xml:space="preserve"> mesecev delovnih izkušenj.</w:t>
      </w:r>
    </w:p>
    <w:p w14:paraId="6D264D9E" w14:textId="77777777" w:rsidR="00123444" w:rsidRPr="002366B1" w:rsidRDefault="00123444" w:rsidP="00123444">
      <w:pPr>
        <w:spacing w:after="0" w:line="260" w:lineRule="exact"/>
        <w:rPr>
          <w:rFonts w:cs="Arial"/>
        </w:rPr>
      </w:pPr>
    </w:p>
    <w:p w14:paraId="673EA3A7" w14:textId="77777777" w:rsidR="00E454C8"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B8B986" w14:textId="77777777" w:rsidR="001E4DB9" w:rsidRDefault="001E4DB9" w:rsidP="00E454C8">
      <w:pPr>
        <w:spacing w:after="0" w:line="260" w:lineRule="exact"/>
        <w:rPr>
          <w:rFonts w:cs="Arial"/>
        </w:rPr>
      </w:pPr>
    </w:p>
    <w:p w14:paraId="0B8956A7" w14:textId="77777777" w:rsidR="001E4DB9" w:rsidRPr="001E4DB9" w:rsidRDefault="001E4DB9" w:rsidP="001E4DB9">
      <w:pPr>
        <w:spacing w:after="0" w:line="260" w:lineRule="exact"/>
        <w:rPr>
          <w:rFonts w:cs="Arial"/>
        </w:rPr>
      </w:pPr>
      <w:r w:rsidRPr="001E4DB9">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6695037F" w14:textId="6CC3B3E8" w:rsidR="00DF0CE2" w:rsidRDefault="00DF0CE2" w:rsidP="008548AA">
      <w:pPr>
        <w:pStyle w:val="Odstavekseznama"/>
        <w:numPr>
          <w:ilvl w:val="0"/>
          <w:numId w:val="24"/>
        </w:numPr>
        <w:spacing w:after="0" w:line="260" w:lineRule="exact"/>
        <w:ind w:left="714" w:hanging="357"/>
        <w:rPr>
          <w:rFonts w:cs="Arial"/>
        </w:rPr>
      </w:pPr>
      <w:r>
        <w:rPr>
          <w:rFonts w:cs="Arial"/>
        </w:rPr>
        <w:t>načrtovanje in razvoj informacijskih sistemov,</w:t>
      </w:r>
    </w:p>
    <w:p w14:paraId="7D130BD0" w14:textId="59047EDA" w:rsidR="00DF0CE2" w:rsidRDefault="00DF0CE2" w:rsidP="008548AA">
      <w:pPr>
        <w:pStyle w:val="Odstavekseznama"/>
        <w:numPr>
          <w:ilvl w:val="0"/>
          <w:numId w:val="24"/>
        </w:numPr>
        <w:spacing w:after="0" w:line="260" w:lineRule="exact"/>
        <w:ind w:left="714" w:hanging="357"/>
        <w:rPr>
          <w:rFonts w:cs="Arial"/>
        </w:rPr>
      </w:pPr>
      <w:r>
        <w:rPr>
          <w:rFonts w:cs="Arial"/>
        </w:rPr>
        <w:t>sodelovanje pri testiranju, uvajanju in nadgradnji informacijskih sistemov,</w:t>
      </w:r>
    </w:p>
    <w:p w14:paraId="72E85531" w14:textId="7AACE8EC" w:rsidR="00DF0CE2" w:rsidRDefault="00DF0CE2" w:rsidP="008548AA">
      <w:pPr>
        <w:pStyle w:val="Odstavekseznama"/>
        <w:numPr>
          <w:ilvl w:val="0"/>
          <w:numId w:val="24"/>
        </w:numPr>
        <w:spacing w:after="0" w:line="260" w:lineRule="exact"/>
        <w:ind w:left="714" w:hanging="357"/>
        <w:rPr>
          <w:rFonts w:cs="Arial"/>
        </w:rPr>
      </w:pPr>
      <w:r>
        <w:rPr>
          <w:rFonts w:cs="Arial"/>
        </w:rPr>
        <w:t>zagotavljanje tehnične in strokovne pomoči uporabnikom,</w:t>
      </w:r>
    </w:p>
    <w:p w14:paraId="395028BC" w14:textId="392450E1" w:rsidR="00DF0CE2" w:rsidRDefault="00DF0CE2" w:rsidP="008548AA">
      <w:pPr>
        <w:pStyle w:val="Odstavekseznama"/>
        <w:numPr>
          <w:ilvl w:val="0"/>
          <w:numId w:val="24"/>
        </w:numPr>
        <w:spacing w:after="0" w:line="260" w:lineRule="exact"/>
        <w:ind w:left="714" w:hanging="357"/>
        <w:rPr>
          <w:rFonts w:cs="Arial"/>
        </w:rPr>
      </w:pPr>
      <w:r>
        <w:rPr>
          <w:rFonts w:cs="Arial"/>
        </w:rPr>
        <w:t>vodenje evidenc in podatkovnih baz povezanih z IT sistemi,</w:t>
      </w:r>
    </w:p>
    <w:p w14:paraId="3FAB0D82" w14:textId="043F0BB5" w:rsidR="00DF0CE2" w:rsidRDefault="00DF0CE2" w:rsidP="008548AA">
      <w:pPr>
        <w:pStyle w:val="Odstavekseznama"/>
        <w:numPr>
          <w:ilvl w:val="0"/>
          <w:numId w:val="24"/>
        </w:numPr>
        <w:spacing w:after="0" w:line="260" w:lineRule="exact"/>
        <w:ind w:left="714" w:hanging="357"/>
        <w:rPr>
          <w:rFonts w:cs="Arial"/>
        </w:rPr>
      </w:pPr>
      <w:r>
        <w:rPr>
          <w:rFonts w:cs="Arial"/>
        </w:rPr>
        <w:t>spremljanje razvoja informacijsko-komunikacijskih tehnologij in vključevanje sodobnih orodij v delovanje ministrstva,</w:t>
      </w:r>
    </w:p>
    <w:p w14:paraId="3DA78D84" w14:textId="77777777" w:rsidR="008548AA" w:rsidRPr="008548AA" w:rsidRDefault="008548AA" w:rsidP="008548AA">
      <w:pPr>
        <w:spacing w:after="0" w:line="260" w:lineRule="exact"/>
        <w:rPr>
          <w:rFonts w:cs="Arial"/>
        </w:rPr>
      </w:pPr>
    </w:p>
    <w:p w14:paraId="75788A62" w14:textId="2A7D2D7F" w:rsidR="00DF0CE2" w:rsidRDefault="00DF0CE2" w:rsidP="008548AA">
      <w:pPr>
        <w:pStyle w:val="Odstavekseznama"/>
        <w:numPr>
          <w:ilvl w:val="0"/>
          <w:numId w:val="24"/>
        </w:numPr>
        <w:spacing w:after="0" w:line="260" w:lineRule="exact"/>
        <w:ind w:left="714" w:hanging="357"/>
        <w:rPr>
          <w:rFonts w:cs="Arial"/>
        </w:rPr>
      </w:pPr>
      <w:r>
        <w:rPr>
          <w:rFonts w:cs="Arial"/>
        </w:rPr>
        <w:lastRenderedPageBreak/>
        <w:t>izvajanje nalog informacijske varnosti, sodelovanje v delovnih skupinah ter priprava predlogov ukrepov,</w:t>
      </w:r>
    </w:p>
    <w:p w14:paraId="05F430F1" w14:textId="3F4A61FA" w:rsidR="00DF0CE2" w:rsidRDefault="00DF0CE2" w:rsidP="008548AA">
      <w:pPr>
        <w:pStyle w:val="Odstavekseznama"/>
        <w:numPr>
          <w:ilvl w:val="0"/>
          <w:numId w:val="24"/>
        </w:numPr>
        <w:spacing w:after="0" w:line="260" w:lineRule="exact"/>
        <w:ind w:left="714" w:hanging="357"/>
        <w:rPr>
          <w:rFonts w:cs="Arial"/>
        </w:rPr>
      </w:pPr>
      <w:r>
        <w:rPr>
          <w:rFonts w:cs="Arial"/>
        </w:rPr>
        <w:t>opravljanje drugih nalog po navodilu vodje.</w:t>
      </w:r>
    </w:p>
    <w:p w14:paraId="639B8FC0" w14:textId="77777777" w:rsidR="00BD65C2" w:rsidRDefault="00BD65C2" w:rsidP="00BD65C2">
      <w:pPr>
        <w:spacing w:after="0" w:line="260" w:lineRule="exact"/>
        <w:rPr>
          <w:rFonts w:cs="Arial"/>
        </w:rPr>
      </w:pPr>
    </w:p>
    <w:p w14:paraId="77C637B8" w14:textId="77777777" w:rsidR="002A23E2" w:rsidRPr="00912D94" w:rsidRDefault="002A23E2" w:rsidP="0037044B">
      <w:pPr>
        <w:spacing w:after="0" w:line="260" w:lineRule="exact"/>
        <w:rPr>
          <w:rFonts w:cs="Arial"/>
          <w:strike/>
        </w:rPr>
      </w:pPr>
    </w:p>
    <w:p w14:paraId="2B5D0E56" w14:textId="0BD37B7E" w:rsidR="00E86740" w:rsidRDefault="00912D94" w:rsidP="00912D94">
      <w:pPr>
        <w:suppressAutoHyphens w:val="0"/>
        <w:spacing w:after="0" w:line="240" w:lineRule="auto"/>
        <w:jc w:val="left"/>
        <w:rPr>
          <w:rFonts w:eastAsia="Aptos" w:cs="Arial"/>
          <w:lang w:eastAsia="sl-SI"/>
        </w:rPr>
      </w:pPr>
      <w:r w:rsidRPr="007A34E6">
        <w:rPr>
          <w:rFonts w:eastAsia="Aptos" w:cs="Arial"/>
          <w:lang w:eastAsia="sl-SI"/>
        </w:rPr>
        <w:t>Naloge strokovno-tehničnega delovnega</w:t>
      </w:r>
      <w:r w:rsidRPr="003C3181">
        <w:rPr>
          <w:rFonts w:eastAsia="Aptos" w:cs="Arial"/>
          <w:lang w:eastAsia="sl-SI"/>
        </w:rPr>
        <w:t xml:space="preserve"> mesta informatika VI/1 bodo obsegale zlasti:</w:t>
      </w:r>
    </w:p>
    <w:p w14:paraId="66AC8D31" w14:textId="77777777" w:rsidR="002A23E2" w:rsidRDefault="002A23E2" w:rsidP="00912D94">
      <w:pPr>
        <w:suppressAutoHyphens w:val="0"/>
        <w:spacing w:after="0" w:line="240" w:lineRule="auto"/>
        <w:jc w:val="left"/>
        <w:rPr>
          <w:rFonts w:eastAsia="Aptos" w:cs="Arial"/>
          <w:lang w:eastAsia="sl-SI"/>
        </w:rPr>
      </w:pPr>
    </w:p>
    <w:p w14:paraId="3E7BAFEA" w14:textId="759999A6" w:rsidR="00A4067F" w:rsidRDefault="00A4067F" w:rsidP="00912D94">
      <w:pPr>
        <w:pStyle w:val="Odstavekseznama"/>
        <w:numPr>
          <w:ilvl w:val="0"/>
          <w:numId w:val="30"/>
        </w:numPr>
        <w:spacing w:after="0"/>
        <w:jc w:val="left"/>
        <w:rPr>
          <w:rFonts w:eastAsia="Aptos" w:cs="Arial"/>
        </w:rPr>
      </w:pPr>
      <w:r>
        <w:rPr>
          <w:rFonts w:cs="Arial"/>
        </w:rPr>
        <w:t xml:space="preserve">skrb za nemoteno delovanje informacijske podpore delovnim procesom v organu, </w:t>
      </w:r>
    </w:p>
    <w:p w14:paraId="742AC5B8" w14:textId="55D55E9F" w:rsidR="00912D94" w:rsidRPr="003C3181" w:rsidRDefault="00912D94" w:rsidP="00912D94">
      <w:pPr>
        <w:pStyle w:val="Odstavekseznama"/>
        <w:numPr>
          <w:ilvl w:val="0"/>
          <w:numId w:val="30"/>
        </w:numPr>
        <w:spacing w:after="0"/>
        <w:jc w:val="left"/>
        <w:rPr>
          <w:rFonts w:eastAsia="Aptos" w:cs="Arial"/>
        </w:rPr>
      </w:pPr>
      <w:r w:rsidRPr="003C3181">
        <w:rPr>
          <w:rFonts w:cs="Arial"/>
        </w:rPr>
        <w:t xml:space="preserve">nudenje tehnične podpore </w:t>
      </w:r>
      <w:r w:rsidR="00A4067F">
        <w:rPr>
          <w:rFonts w:cs="Arial"/>
        </w:rPr>
        <w:t>zaposlenim</w:t>
      </w:r>
      <w:r w:rsidRPr="003C3181">
        <w:rPr>
          <w:rFonts w:cs="Arial"/>
        </w:rPr>
        <w:t xml:space="preserve"> (</w:t>
      </w:r>
      <w:r w:rsidR="00A4067F">
        <w:rPr>
          <w:rFonts w:cs="Arial"/>
        </w:rPr>
        <w:t>prva stopnja pomoči/uporabniška podpora</w:t>
      </w:r>
      <w:r w:rsidRPr="003C3181">
        <w:rPr>
          <w:rFonts w:cs="Arial"/>
        </w:rPr>
        <w:t>)</w:t>
      </w:r>
      <w:r w:rsidR="00E86740">
        <w:rPr>
          <w:rFonts w:cs="Arial"/>
        </w:rPr>
        <w:t>,</w:t>
      </w:r>
      <w:r w:rsidR="002918FF">
        <w:rPr>
          <w:rFonts w:cs="Arial"/>
        </w:rPr>
        <w:t xml:space="preserve"> pomoč pri</w:t>
      </w:r>
      <w:r w:rsidR="00E86740">
        <w:rPr>
          <w:rFonts w:cs="Arial"/>
        </w:rPr>
        <w:t xml:space="preserve"> </w:t>
      </w:r>
      <w:r w:rsidRPr="003C3181">
        <w:rPr>
          <w:rFonts w:cs="Arial"/>
        </w:rPr>
        <w:t>odpravljanj</w:t>
      </w:r>
      <w:r w:rsidR="002918FF">
        <w:rPr>
          <w:rFonts w:cs="Arial"/>
        </w:rPr>
        <w:t>u</w:t>
      </w:r>
      <w:r w:rsidRPr="003C3181">
        <w:rPr>
          <w:rFonts w:cs="Arial"/>
        </w:rPr>
        <w:t xml:space="preserve"> napak, svetovanje pri uporabi programske in strojne opreme,</w:t>
      </w:r>
    </w:p>
    <w:p w14:paraId="0F92F5EC" w14:textId="7A501BBB" w:rsidR="00912D94" w:rsidRPr="003C3181" w:rsidRDefault="00912D94" w:rsidP="00912D94">
      <w:pPr>
        <w:pStyle w:val="Odstavekseznama"/>
        <w:numPr>
          <w:ilvl w:val="0"/>
          <w:numId w:val="30"/>
        </w:numPr>
        <w:spacing w:after="0"/>
        <w:jc w:val="left"/>
        <w:rPr>
          <w:rFonts w:eastAsia="Aptos" w:cs="Arial"/>
        </w:rPr>
      </w:pPr>
      <w:r w:rsidRPr="003C3181">
        <w:rPr>
          <w:rFonts w:cs="Arial"/>
        </w:rPr>
        <w:t>sodelovanje pri razvoju, vzdrževanju in implementaciji informacijskih rešitev,</w:t>
      </w:r>
    </w:p>
    <w:p w14:paraId="38E235B5" w14:textId="5E251A54" w:rsidR="00912D94" w:rsidRPr="003C3181" w:rsidRDefault="00912D94" w:rsidP="00912D94">
      <w:pPr>
        <w:pStyle w:val="Odstavekseznama"/>
        <w:numPr>
          <w:ilvl w:val="0"/>
          <w:numId w:val="30"/>
        </w:numPr>
        <w:spacing w:after="0"/>
        <w:jc w:val="left"/>
        <w:rPr>
          <w:rFonts w:eastAsia="Aptos" w:cs="Arial"/>
        </w:rPr>
      </w:pPr>
      <w:r w:rsidRPr="003C3181">
        <w:rPr>
          <w:rFonts w:cs="Arial"/>
        </w:rPr>
        <w:t>upravljanje uporabniških pravic, nadzor nad dostopi in podatk</w:t>
      </w:r>
      <w:r w:rsidR="002918FF">
        <w:rPr>
          <w:rFonts w:cs="Arial"/>
        </w:rPr>
        <w:t>i</w:t>
      </w:r>
      <w:r w:rsidRPr="003C3181">
        <w:rPr>
          <w:rFonts w:cs="Arial"/>
        </w:rPr>
        <w:t>,</w:t>
      </w:r>
    </w:p>
    <w:p w14:paraId="532C6182" w14:textId="37A321B3" w:rsidR="00912D94" w:rsidRPr="003C3181" w:rsidRDefault="00912D94" w:rsidP="00912D94">
      <w:pPr>
        <w:pStyle w:val="Odstavekseznama"/>
        <w:numPr>
          <w:ilvl w:val="0"/>
          <w:numId w:val="30"/>
        </w:numPr>
        <w:spacing w:after="0"/>
        <w:jc w:val="left"/>
        <w:rPr>
          <w:rFonts w:eastAsia="Aptos" w:cs="Arial"/>
        </w:rPr>
      </w:pPr>
      <w:r w:rsidRPr="003C3181">
        <w:rPr>
          <w:rFonts w:cs="Arial"/>
        </w:rPr>
        <w:t>skrb za informacijsko varnost, ažuriranje sistemov, izvajanje varnostnih politik in postopkov</w:t>
      </w:r>
      <w:r w:rsidR="00A4067F">
        <w:rPr>
          <w:rFonts w:cs="Arial"/>
        </w:rPr>
        <w:t xml:space="preserve"> (npr., AD, certifikati, elektronski predali,..)</w:t>
      </w:r>
      <w:r w:rsidRPr="003C3181">
        <w:rPr>
          <w:rFonts w:cs="Arial"/>
        </w:rPr>
        <w:t>,</w:t>
      </w:r>
    </w:p>
    <w:p w14:paraId="1753A050" w14:textId="35125B76" w:rsidR="00912D94" w:rsidRPr="003C3181" w:rsidRDefault="00912D94" w:rsidP="00912D94">
      <w:pPr>
        <w:pStyle w:val="Odstavekseznama"/>
        <w:numPr>
          <w:ilvl w:val="0"/>
          <w:numId w:val="30"/>
        </w:numPr>
        <w:spacing w:after="0"/>
        <w:jc w:val="left"/>
        <w:rPr>
          <w:rFonts w:eastAsia="Aptos" w:cs="Arial"/>
        </w:rPr>
      </w:pPr>
      <w:r w:rsidRPr="003C3181">
        <w:rPr>
          <w:rFonts w:cs="Arial"/>
        </w:rPr>
        <w:t>sodelovanje pri projektih digitalizacije</w:t>
      </w:r>
      <w:r w:rsidR="00A4067F">
        <w:rPr>
          <w:rFonts w:cs="Arial"/>
        </w:rPr>
        <w:t xml:space="preserve">, optimizacije notranjih procesov in sodelovanje pri </w:t>
      </w:r>
      <w:r w:rsidRPr="003C3181">
        <w:rPr>
          <w:rFonts w:cs="Arial"/>
        </w:rPr>
        <w:t>uvajanj</w:t>
      </w:r>
      <w:r w:rsidR="00A4067F">
        <w:rPr>
          <w:rFonts w:cs="Arial"/>
        </w:rPr>
        <w:t>u</w:t>
      </w:r>
      <w:r w:rsidRPr="003C3181">
        <w:rPr>
          <w:rFonts w:cs="Arial"/>
        </w:rPr>
        <w:t xml:space="preserve"> novih IT-tehnologij,</w:t>
      </w:r>
    </w:p>
    <w:p w14:paraId="7BEDB30C" w14:textId="6B8D9323" w:rsidR="00912D94" w:rsidRPr="003C3181" w:rsidRDefault="00912D94" w:rsidP="003C3181">
      <w:pPr>
        <w:pStyle w:val="Odstavekseznama"/>
        <w:numPr>
          <w:ilvl w:val="0"/>
          <w:numId w:val="30"/>
        </w:numPr>
        <w:spacing w:after="0"/>
        <w:jc w:val="left"/>
        <w:rPr>
          <w:rFonts w:eastAsia="Aptos" w:cs="Arial"/>
        </w:rPr>
      </w:pPr>
      <w:r w:rsidRPr="003C3181">
        <w:rPr>
          <w:rFonts w:cs="Arial"/>
        </w:rPr>
        <w:t xml:space="preserve">spremljanje </w:t>
      </w:r>
      <w:r w:rsidR="00A4067F">
        <w:rPr>
          <w:rFonts w:cs="Arial"/>
        </w:rPr>
        <w:t>razvoja informacijskih tehnologij</w:t>
      </w:r>
      <w:r w:rsidRPr="003C3181">
        <w:rPr>
          <w:rFonts w:cs="Arial"/>
        </w:rPr>
        <w:t xml:space="preserve"> in priprava predlogov za izboljšave.</w:t>
      </w:r>
    </w:p>
    <w:p w14:paraId="33A6CF5F" w14:textId="77777777" w:rsidR="00912D94" w:rsidRPr="00A51D58" w:rsidRDefault="00912D94" w:rsidP="0037044B">
      <w:pPr>
        <w:spacing w:after="0" w:line="260" w:lineRule="exact"/>
        <w:rPr>
          <w:rFonts w:cs="Arial"/>
          <w:strike/>
        </w:rPr>
      </w:pP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3C3181">
      <w:pPr>
        <w:spacing w:after="0" w:line="240" w:lineRule="auto"/>
        <w:jc w:val="lef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C863ED">
        <w:rPr>
          <w:rFonts w:cs="Arial"/>
        </w:rPr>
        <w:t>in 6-mesečnim poskusnim delom</w:t>
      </w:r>
      <w:r w:rsidRPr="00C863ED">
        <w:t xml:space="preserve">. </w:t>
      </w:r>
      <w:r w:rsidRPr="00C863ED">
        <w:rPr>
          <w:rFonts w:cs="Arial"/>
        </w:rPr>
        <w:t>Poskusno</w:t>
      </w:r>
      <w:r w:rsidRPr="00896796">
        <w:rPr>
          <w:rFonts w:cs="Arial"/>
        </w:rPr>
        <w:t xml:space="preserve"> delo se lahko podaljša v primeru začasne odsotnosti z dela.</w:t>
      </w:r>
    </w:p>
    <w:p w14:paraId="6F443C6A" w14:textId="77777777" w:rsidR="00E454C8"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6FF806F8" w:rsidR="00E454C8"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DF0CE2">
        <w:rPr>
          <w:rFonts w:cs="Arial"/>
        </w:rPr>
        <w:t>informatik VII/1</w:t>
      </w:r>
      <w:r w:rsidRPr="002D5F94">
        <w:rPr>
          <w:rFonts w:cs="Arial"/>
        </w:rPr>
        <w:t xml:space="preserve"> (šifra DM </w:t>
      </w:r>
      <w:r w:rsidR="00DF0CE2">
        <w:rPr>
          <w:rFonts w:cs="Arial"/>
        </w:rPr>
        <w:t>59935</w:t>
      </w:r>
      <w:r w:rsidRPr="002D5F94">
        <w:rPr>
          <w:rFonts w:cs="Arial"/>
        </w:rPr>
        <w:t xml:space="preserve">) v </w:t>
      </w:r>
      <w:r>
        <w:rPr>
          <w:rFonts w:cs="Arial"/>
        </w:rPr>
        <w:t xml:space="preserve">Sekretariatu, </w:t>
      </w:r>
      <w:r w:rsidR="002366B1">
        <w:rPr>
          <w:rFonts w:cs="Arial"/>
        </w:rPr>
        <w:t xml:space="preserve">Službi za </w:t>
      </w:r>
      <w:r w:rsidR="00BD65C2">
        <w:rPr>
          <w:rFonts w:cs="Arial"/>
        </w:rPr>
        <w:t>kakovost, upravo poslovanje in informatiko, Oddelku za kakovost in informatiko</w:t>
      </w:r>
      <w:r>
        <w:rPr>
          <w:rFonts w:cs="Arial"/>
        </w:rPr>
        <w:t xml:space="preserve">, </w:t>
      </w:r>
      <w:r w:rsidRPr="002D5F94">
        <w:rPr>
          <w:rFonts w:cs="Arial"/>
        </w:rPr>
        <w:t>št.</w:t>
      </w:r>
      <w:r w:rsidR="00386B8F">
        <w:rPr>
          <w:rFonts w:cs="Arial"/>
        </w:rPr>
        <w:t xml:space="preserve"> 110-</w:t>
      </w:r>
      <w:r w:rsidR="00DF0CE2">
        <w:rPr>
          <w:rFonts w:cs="Arial"/>
        </w:rPr>
        <w:t>81</w:t>
      </w:r>
      <w:r w:rsidR="00386B8F">
        <w:rPr>
          <w:rFonts w:cs="Arial"/>
        </w:rPr>
        <w:t>/</w:t>
      </w:r>
      <w:r w:rsidR="002366B1">
        <w:rPr>
          <w:rFonts w:cs="Arial"/>
        </w:rPr>
        <w:t>2025</w:t>
      </w:r>
      <w:r w:rsidRPr="002D5F94">
        <w:rPr>
          <w:rFonts w:cs="Arial"/>
        </w:rPr>
        <w:t xml:space="preserve">« </w:t>
      </w:r>
      <w:r w:rsidRPr="00386B8F">
        <w:rPr>
          <w:rFonts w:cs="Arial"/>
        </w:rPr>
        <w:t>na naslov</w:t>
      </w:r>
      <w:r w:rsidRPr="002D5F94">
        <w:rPr>
          <w:rFonts w:cs="Arial"/>
        </w:rPr>
        <w:t xml:space="preserve">: Ministrstvo za javno </w:t>
      </w:r>
      <w:r w:rsidRPr="00C863ED">
        <w:rPr>
          <w:rFonts w:cs="Arial"/>
        </w:rPr>
        <w:t xml:space="preserve">upravo, Sekretariat, Služba za kadrovske zadeve, Tržaška cesta 21, 1000 Ljubljana, in </w:t>
      </w:r>
      <w:r w:rsidRPr="00BD49FC">
        <w:rPr>
          <w:rFonts w:cs="Arial"/>
        </w:rPr>
        <w:t xml:space="preserve">sicer </w:t>
      </w:r>
      <w:r w:rsidRPr="007A34E6">
        <w:rPr>
          <w:rFonts w:cs="Arial"/>
          <w:b/>
        </w:rPr>
        <w:t xml:space="preserve">v roku </w:t>
      </w:r>
      <w:r w:rsidR="00912D94" w:rsidRPr="007A34E6">
        <w:rPr>
          <w:rFonts w:cs="Arial"/>
          <w:b/>
        </w:rPr>
        <w:t>15</w:t>
      </w:r>
      <w:r w:rsidRPr="007A34E6">
        <w:rPr>
          <w:rFonts w:cs="Arial"/>
          <w:b/>
        </w:rPr>
        <w:t xml:space="preserve"> </w:t>
      </w:r>
      <w:r w:rsidRPr="007A34E6">
        <w:rPr>
          <w:rFonts w:cs="Arial"/>
          <w:b/>
          <w:bCs/>
        </w:rPr>
        <w:t>dni po objavi</w:t>
      </w:r>
      <w:r w:rsidRPr="007A34E6">
        <w:rPr>
          <w:rFonts w:cs="Arial"/>
        </w:rPr>
        <w:t>. Za pisno</w:t>
      </w:r>
      <w:r w:rsidRPr="00C863ED">
        <w:rPr>
          <w:rFonts w:cs="Arial"/>
        </w:rPr>
        <w:t xml:space="preserve">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01334022" w14:textId="77777777" w:rsidR="008548AA" w:rsidRDefault="008548AA" w:rsidP="00E454C8">
      <w:pPr>
        <w:spacing w:after="0" w:line="260" w:lineRule="exact"/>
        <w:rPr>
          <w:rFonts w:cs="Arial"/>
        </w:rPr>
      </w:pPr>
    </w:p>
    <w:p w14:paraId="1BB89BE6" w14:textId="77777777" w:rsidR="008548AA" w:rsidRPr="003518D9" w:rsidRDefault="008548AA" w:rsidP="00E454C8">
      <w:pPr>
        <w:spacing w:after="0" w:line="260" w:lineRule="exact"/>
        <w:rPr>
          <w:rFonts w:cs="Arial"/>
        </w:rPr>
      </w:pP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436BF8F7" w:rsidR="00E454C8" w:rsidRPr="003518D9" w:rsidRDefault="00E454C8" w:rsidP="00E454C8">
      <w:pPr>
        <w:spacing w:after="0" w:line="260" w:lineRule="exact"/>
        <w:rPr>
          <w:rFonts w:cs="Arial"/>
        </w:rPr>
      </w:pPr>
      <w:r w:rsidRPr="003518D9">
        <w:rPr>
          <w:rFonts w:cs="Arial"/>
        </w:rPr>
        <w:lastRenderedPageBreak/>
        <w:t xml:space="preserve">Kandidati bodo o izbiri </w:t>
      </w:r>
      <w:r>
        <w:rPr>
          <w:rFonts w:cs="Arial"/>
        </w:rPr>
        <w:t xml:space="preserve">oziroma </w:t>
      </w:r>
      <w:r w:rsidR="00EC39FD">
        <w:rPr>
          <w:rFonts w:cs="Arial"/>
        </w:rPr>
        <w:t>ne izbiri</w:t>
      </w:r>
      <w:r>
        <w:rPr>
          <w:rFonts w:cs="Arial"/>
        </w:rPr>
        <w:t xml:space="preserve"> </w:t>
      </w:r>
      <w:r w:rsidRPr="003518D9">
        <w:rPr>
          <w:rFonts w:cs="Arial"/>
        </w:rPr>
        <w:t>pisno obveščeni.</w:t>
      </w:r>
    </w:p>
    <w:p w14:paraId="690F03F0" w14:textId="77777777" w:rsidR="00E454C8" w:rsidRDefault="00E454C8" w:rsidP="00E454C8">
      <w:pPr>
        <w:spacing w:after="0" w:line="260" w:lineRule="exact"/>
        <w:rPr>
          <w:rFonts w:cs="Arial"/>
        </w:rPr>
      </w:pPr>
    </w:p>
    <w:p w14:paraId="26993F8E" w14:textId="77777777" w:rsidR="002A23E2" w:rsidRPr="003518D9" w:rsidRDefault="002A23E2" w:rsidP="00E454C8">
      <w:pPr>
        <w:spacing w:after="0" w:line="260" w:lineRule="exact"/>
        <w:rPr>
          <w:rFonts w:cs="Arial"/>
        </w:rPr>
      </w:pPr>
    </w:p>
    <w:p w14:paraId="0016F3DF" w14:textId="6133A9AE" w:rsidR="00E454C8" w:rsidRDefault="00E454C8" w:rsidP="00E454C8">
      <w:pPr>
        <w:spacing w:after="0" w:line="260" w:lineRule="exact"/>
        <w:rPr>
          <w:rFonts w:cs="Arial"/>
        </w:rPr>
      </w:pPr>
      <w:r w:rsidRPr="00896796">
        <w:rPr>
          <w:rFonts w:cs="Arial"/>
        </w:rPr>
        <w:t xml:space="preserve">Informacije o izvedbi javne objave daje </w:t>
      </w:r>
      <w:r w:rsidR="002366B1">
        <w:rPr>
          <w:rFonts w:cs="Arial"/>
        </w:rPr>
        <w:t>Katarina Bergelj</w:t>
      </w:r>
      <w:r w:rsidRPr="00D26C22">
        <w:rPr>
          <w:rFonts w:cs="Arial"/>
        </w:rPr>
        <w:t xml:space="preserve">, tel. št. 01/478 </w:t>
      </w:r>
      <w:r w:rsidR="002366B1">
        <w:rPr>
          <w:rFonts w:cs="Arial"/>
        </w:rPr>
        <w:t>85 65</w:t>
      </w:r>
      <w:r w:rsidRPr="00D26C22">
        <w:rPr>
          <w:rFonts w:cs="Arial"/>
        </w:rPr>
        <w:t xml:space="preserve">, informacije o delovnem področju </w:t>
      </w:r>
      <w:r w:rsidRPr="007A34E6">
        <w:rPr>
          <w:rFonts w:cs="Arial"/>
        </w:rPr>
        <w:t xml:space="preserve">pa </w:t>
      </w:r>
      <w:r w:rsidR="003C3181" w:rsidRPr="007A34E6">
        <w:rPr>
          <w:rFonts w:cs="Arial"/>
        </w:rPr>
        <w:t>Suzana Muljavec Kahne</w:t>
      </w:r>
      <w:r w:rsidRPr="007A34E6">
        <w:rPr>
          <w:rFonts w:cs="Arial"/>
        </w:rPr>
        <w:t xml:space="preserve">, tel. št. 01/478 </w:t>
      </w:r>
      <w:r w:rsidR="003C3181" w:rsidRPr="007A34E6">
        <w:rPr>
          <w:rFonts w:cs="Arial"/>
        </w:rPr>
        <w:t>16 93</w:t>
      </w:r>
      <w:r w:rsidR="002366B1" w:rsidRPr="007A34E6">
        <w:rPr>
          <w:rFonts w:cs="Arial"/>
        </w:rPr>
        <w:t>.</w:t>
      </w:r>
    </w:p>
    <w:p w14:paraId="262E1D2C" w14:textId="5221E4DE" w:rsidR="00CE2168"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128B1EFB" w:rsidR="003923C7" w:rsidRPr="00A345AE" w:rsidRDefault="003923C7" w:rsidP="003923C7">
      <w:pPr>
        <w:spacing w:after="0" w:line="260" w:lineRule="exact"/>
        <w:ind w:left="3540"/>
        <w:rPr>
          <w:rFonts w:cs="Arial"/>
        </w:rPr>
      </w:pPr>
      <w:r>
        <w:rPr>
          <w:rFonts w:cs="Arial"/>
        </w:rPr>
        <w:t>Po pooblastilu, št. 1004-</w:t>
      </w:r>
      <w:r w:rsidR="009047C2">
        <w:rPr>
          <w:rFonts w:cs="Arial"/>
        </w:rPr>
        <w:t>35</w:t>
      </w:r>
      <w:r>
        <w:rPr>
          <w:rFonts w:cs="Arial"/>
        </w:rPr>
        <w:t>/202</w:t>
      </w:r>
      <w:r w:rsidR="009047C2">
        <w:rPr>
          <w:rFonts w:cs="Arial"/>
        </w:rPr>
        <w:t>4</w:t>
      </w:r>
      <w:r>
        <w:rPr>
          <w:rFonts w:cs="Arial"/>
        </w:rPr>
        <w:t>/</w:t>
      </w:r>
      <w:r w:rsidR="00A1089F">
        <w:rPr>
          <w:rFonts w:cs="Arial"/>
        </w:rPr>
        <w:t>1</w:t>
      </w:r>
      <w:r w:rsidR="009047C2">
        <w:rPr>
          <w:rFonts w:cs="Arial"/>
        </w:rPr>
        <w:t>8</w:t>
      </w:r>
      <w:r>
        <w:rPr>
          <w:rFonts w:cs="Arial"/>
        </w:rPr>
        <w:t xml:space="preserve"> z dne </w:t>
      </w:r>
      <w:r w:rsidR="009047C2">
        <w:rPr>
          <w:rFonts w:cs="Arial"/>
        </w:rPr>
        <w:t>2</w:t>
      </w:r>
      <w:r>
        <w:rPr>
          <w:rFonts w:cs="Arial"/>
        </w:rPr>
        <w:t xml:space="preserve">. </w:t>
      </w:r>
      <w:r w:rsidR="009047C2">
        <w:rPr>
          <w:rFonts w:cs="Arial"/>
        </w:rPr>
        <w:t>9</w:t>
      </w:r>
      <w:r>
        <w:rPr>
          <w:rFonts w:cs="Arial"/>
        </w:rPr>
        <w:t>. 202</w:t>
      </w:r>
      <w:r w:rsidR="009047C2">
        <w:rPr>
          <w:rFonts w:cs="Arial"/>
        </w:rPr>
        <w:t>4</w:t>
      </w:r>
    </w:p>
    <w:p w14:paraId="0FC05499" w14:textId="6614EC79" w:rsidR="003923C7" w:rsidRPr="00A345AE" w:rsidRDefault="009047C2" w:rsidP="003923C7">
      <w:pPr>
        <w:spacing w:after="0" w:line="260" w:lineRule="exact"/>
        <w:ind w:left="2832" w:firstLine="708"/>
        <w:rPr>
          <w:rFonts w:cs="Arial"/>
        </w:rPr>
      </w:pPr>
      <w:r>
        <w:rPr>
          <w:rFonts w:cs="Arial"/>
        </w:rPr>
        <w:t>Gaja Štovičej</w:t>
      </w:r>
    </w:p>
    <w:p w14:paraId="607A2C40" w14:textId="29B34709" w:rsidR="003923C7" w:rsidRPr="003518D9" w:rsidRDefault="003923C7" w:rsidP="003923C7">
      <w:pPr>
        <w:spacing w:after="0" w:line="260" w:lineRule="exact"/>
        <w:ind w:left="2832" w:firstLine="708"/>
        <w:rPr>
          <w:rFonts w:cs="Arial"/>
        </w:rPr>
      </w:pPr>
      <w:r>
        <w:rPr>
          <w:rFonts w:cs="Arial"/>
        </w:rPr>
        <w:t>generalna sekretar</w:t>
      </w:r>
      <w:r w:rsidR="009047C2">
        <w:rPr>
          <w:rFonts w:cs="Arial"/>
        </w:rPr>
        <w:t>k</w:t>
      </w:r>
      <w:r>
        <w:rPr>
          <w:rFonts w:cs="Arial"/>
        </w:rPr>
        <w:t>a</w:t>
      </w: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576C80"/>
    <w:multiLevelType w:val="hybridMultilevel"/>
    <w:tmpl w:val="1004A5E2"/>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7810650"/>
    <w:multiLevelType w:val="hybridMultilevel"/>
    <w:tmpl w:val="B4081ABA"/>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F34C2F"/>
    <w:multiLevelType w:val="hybridMultilevel"/>
    <w:tmpl w:val="7070FD56"/>
    <w:lvl w:ilvl="0" w:tplc="BA60949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A85D50"/>
    <w:multiLevelType w:val="multilevel"/>
    <w:tmpl w:val="0E6C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80EF0"/>
    <w:multiLevelType w:val="hybridMultilevel"/>
    <w:tmpl w:val="1974C00E"/>
    <w:lvl w:ilvl="0" w:tplc="D7C061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C1008C"/>
    <w:multiLevelType w:val="hybridMultilevel"/>
    <w:tmpl w:val="5998A900"/>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DD6004"/>
    <w:multiLevelType w:val="multilevel"/>
    <w:tmpl w:val="A66AB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50136"/>
    <w:multiLevelType w:val="hybridMultilevel"/>
    <w:tmpl w:val="590692A8"/>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79028F"/>
    <w:multiLevelType w:val="hybridMultilevel"/>
    <w:tmpl w:val="40346BC0"/>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E75E2"/>
    <w:multiLevelType w:val="hybridMultilevel"/>
    <w:tmpl w:val="822EAF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8"/>
  </w:num>
  <w:num w:numId="10" w16cid:durableId="127016572">
    <w:abstractNumId w:val="8"/>
  </w:num>
  <w:num w:numId="11" w16cid:durableId="1946620596">
    <w:abstractNumId w:val="13"/>
  </w:num>
  <w:num w:numId="12" w16cid:durableId="379791681">
    <w:abstractNumId w:val="26"/>
  </w:num>
  <w:num w:numId="13" w16cid:durableId="956915653">
    <w:abstractNumId w:val="28"/>
  </w:num>
  <w:num w:numId="14" w16cid:durableId="776563822">
    <w:abstractNumId w:val="28"/>
  </w:num>
  <w:num w:numId="15" w16cid:durableId="386531372">
    <w:abstractNumId w:val="32"/>
  </w:num>
  <w:num w:numId="16" w16cid:durableId="931358380">
    <w:abstractNumId w:val="33"/>
  </w:num>
  <w:num w:numId="17" w16cid:durableId="260721749">
    <w:abstractNumId w:val="16"/>
  </w:num>
  <w:num w:numId="18" w16cid:durableId="215777165">
    <w:abstractNumId w:val="11"/>
  </w:num>
  <w:num w:numId="19" w16cid:durableId="1196043692">
    <w:abstractNumId w:val="30"/>
  </w:num>
  <w:num w:numId="20" w16cid:durableId="836043538">
    <w:abstractNumId w:val="15"/>
  </w:num>
  <w:num w:numId="21" w16cid:durableId="347414459">
    <w:abstractNumId w:val="11"/>
  </w:num>
  <w:num w:numId="22" w16cid:durableId="1803499351">
    <w:abstractNumId w:val="19"/>
  </w:num>
  <w:num w:numId="23" w16cid:durableId="1276794839">
    <w:abstractNumId w:val="12"/>
  </w:num>
  <w:num w:numId="24" w16cid:durableId="662658156">
    <w:abstractNumId w:val="21"/>
  </w:num>
  <w:num w:numId="25" w16cid:durableId="664280425">
    <w:abstractNumId w:val="25"/>
  </w:num>
  <w:num w:numId="26" w16cid:durableId="1890339420">
    <w:abstractNumId w:val="31"/>
  </w:num>
  <w:num w:numId="27" w16cid:durableId="142042158">
    <w:abstractNumId w:val="14"/>
  </w:num>
  <w:num w:numId="28" w16cid:durableId="2094620894">
    <w:abstractNumId w:val="20"/>
  </w:num>
  <w:num w:numId="29" w16cid:durableId="802886739">
    <w:abstractNumId w:val="29"/>
  </w:num>
  <w:num w:numId="30" w16cid:durableId="1478644207">
    <w:abstractNumId w:val="10"/>
  </w:num>
  <w:num w:numId="31" w16cid:durableId="1027830809">
    <w:abstractNumId w:val="23"/>
  </w:num>
  <w:num w:numId="32" w16cid:durableId="755857191">
    <w:abstractNumId w:val="27"/>
  </w:num>
  <w:num w:numId="33" w16cid:durableId="1508204049">
    <w:abstractNumId w:val="9"/>
  </w:num>
  <w:num w:numId="34" w16cid:durableId="1538741604">
    <w:abstractNumId w:val="17"/>
  </w:num>
  <w:num w:numId="35" w16cid:durableId="981620206">
    <w:abstractNumId w:val="24"/>
  </w:num>
  <w:num w:numId="36" w16cid:durableId="8085483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CE3"/>
    <w:rsid w:val="00034EE6"/>
    <w:rsid w:val="00042790"/>
    <w:rsid w:val="00064360"/>
    <w:rsid w:val="00066001"/>
    <w:rsid w:val="00072937"/>
    <w:rsid w:val="00074E1A"/>
    <w:rsid w:val="00076902"/>
    <w:rsid w:val="000909EC"/>
    <w:rsid w:val="00095177"/>
    <w:rsid w:val="000A0ABF"/>
    <w:rsid w:val="000B6B34"/>
    <w:rsid w:val="000B754C"/>
    <w:rsid w:val="000F0843"/>
    <w:rsid w:val="00104C49"/>
    <w:rsid w:val="001109FE"/>
    <w:rsid w:val="00114C13"/>
    <w:rsid w:val="00123444"/>
    <w:rsid w:val="00123F5B"/>
    <w:rsid w:val="00133FAE"/>
    <w:rsid w:val="001365BE"/>
    <w:rsid w:val="00145197"/>
    <w:rsid w:val="00145519"/>
    <w:rsid w:val="001652E1"/>
    <w:rsid w:val="00171ABD"/>
    <w:rsid w:val="001744B7"/>
    <w:rsid w:val="00181478"/>
    <w:rsid w:val="00190BD6"/>
    <w:rsid w:val="001C7230"/>
    <w:rsid w:val="001E06E4"/>
    <w:rsid w:val="001E26D6"/>
    <w:rsid w:val="001E4DB9"/>
    <w:rsid w:val="001F7FE9"/>
    <w:rsid w:val="002366B1"/>
    <w:rsid w:val="002406EB"/>
    <w:rsid w:val="002806E1"/>
    <w:rsid w:val="002918FF"/>
    <w:rsid w:val="00291A25"/>
    <w:rsid w:val="002A23E2"/>
    <w:rsid w:val="002B404E"/>
    <w:rsid w:val="002B641F"/>
    <w:rsid w:val="002C2210"/>
    <w:rsid w:val="002D527B"/>
    <w:rsid w:val="002D5396"/>
    <w:rsid w:val="002E0626"/>
    <w:rsid w:val="00300A05"/>
    <w:rsid w:val="003152BC"/>
    <w:rsid w:val="003353D8"/>
    <w:rsid w:val="003365CB"/>
    <w:rsid w:val="003472CD"/>
    <w:rsid w:val="00351E6D"/>
    <w:rsid w:val="00353D39"/>
    <w:rsid w:val="00360CA1"/>
    <w:rsid w:val="0037044B"/>
    <w:rsid w:val="00370BF2"/>
    <w:rsid w:val="00377B77"/>
    <w:rsid w:val="00381AC4"/>
    <w:rsid w:val="00386B8F"/>
    <w:rsid w:val="00392323"/>
    <w:rsid w:val="003923C7"/>
    <w:rsid w:val="00394610"/>
    <w:rsid w:val="00395DF5"/>
    <w:rsid w:val="003A1666"/>
    <w:rsid w:val="003A45AB"/>
    <w:rsid w:val="003B2B7E"/>
    <w:rsid w:val="003C3181"/>
    <w:rsid w:val="003C5394"/>
    <w:rsid w:val="003C7A91"/>
    <w:rsid w:val="003E1CA5"/>
    <w:rsid w:val="003E1DEA"/>
    <w:rsid w:val="003E72FF"/>
    <w:rsid w:val="00406518"/>
    <w:rsid w:val="004137AE"/>
    <w:rsid w:val="0041765E"/>
    <w:rsid w:val="00443281"/>
    <w:rsid w:val="00452C3F"/>
    <w:rsid w:val="00454758"/>
    <w:rsid w:val="0047014E"/>
    <w:rsid w:val="004815A1"/>
    <w:rsid w:val="004C1ECF"/>
    <w:rsid w:val="004C6F32"/>
    <w:rsid w:val="004D0864"/>
    <w:rsid w:val="004D282F"/>
    <w:rsid w:val="004D32AE"/>
    <w:rsid w:val="004D7604"/>
    <w:rsid w:val="004E72CD"/>
    <w:rsid w:val="00504F4F"/>
    <w:rsid w:val="0052139C"/>
    <w:rsid w:val="00527EC0"/>
    <w:rsid w:val="005372D6"/>
    <w:rsid w:val="00540FD0"/>
    <w:rsid w:val="00545297"/>
    <w:rsid w:val="00546A81"/>
    <w:rsid w:val="00551A58"/>
    <w:rsid w:val="00567BBD"/>
    <w:rsid w:val="005802F1"/>
    <w:rsid w:val="005914A9"/>
    <w:rsid w:val="005B33FD"/>
    <w:rsid w:val="005B5685"/>
    <w:rsid w:val="005B5FA3"/>
    <w:rsid w:val="005C2196"/>
    <w:rsid w:val="005D0D3E"/>
    <w:rsid w:val="005D2AB3"/>
    <w:rsid w:val="005D7599"/>
    <w:rsid w:val="005E1F64"/>
    <w:rsid w:val="005E3835"/>
    <w:rsid w:val="005E446A"/>
    <w:rsid w:val="00604B94"/>
    <w:rsid w:val="00614906"/>
    <w:rsid w:val="006150C6"/>
    <w:rsid w:val="00621010"/>
    <w:rsid w:val="00632948"/>
    <w:rsid w:val="0065137F"/>
    <w:rsid w:val="00675BE9"/>
    <w:rsid w:val="00677F9F"/>
    <w:rsid w:val="0068163B"/>
    <w:rsid w:val="0068708F"/>
    <w:rsid w:val="006C0E80"/>
    <w:rsid w:val="006D322C"/>
    <w:rsid w:val="006E5BD5"/>
    <w:rsid w:val="006F1DAD"/>
    <w:rsid w:val="0070046C"/>
    <w:rsid w:val="00726EB9"/>
    <w:rsid w:val="00745D02"/>
    <w:rsid w:val="00765278"/>
    <w:rsid w:val="00765923"/>
    <w:rsid w:val="007905E8"/>
    <w:rsid w:val="00790EE9"/>
    <w:rsid w:val="007A2FBB"/>
    <w:rsid w:val="007A34E6"/>
    <w:rsid w:val="007C282D"/>
    <w:rsid w:val="008156C8"/>
    <w:rsid w:val="00831220"/>
    <w:rsid w:val="00837A69"/>
    <w:rsid w:val="00853B4A"/>
    <w:rsid w:val="008548AA"/>
    <w:rsid w:val="008549D3"/>
    <w:rsid w:val="00854D8C"/>
    <w:rsid w:val="00866D6D"/>
    <w:rsid w:val="00883AD0"/>
    <w:rsid w:val="00897263"/>
    <w:rsid w:val="008A6BC5"/>
    <w:rsid w:val="008B0E9E"/>
    <w:rsid w:val="008C1D12"/>
    <w:rsid w:val="008C312F"/>
    <w:rsid w:val="008C3434"/>
    <w:rsid w:val="008D7B22"/>
    <w:rsid w:val="008E5A37"/>
    <w:rsid w:val="008E6765"/>
    <w:rsid w:val="008F4796"/>
    <w:rsid w:val="008F5B78"/>
    <w:rsid w:val="009047C2"/>
    <w:rsid w:val="00904A85"/>
    <w:rsid w:val="00912D94"/>
    <w:rsid w:val="00915804"/>
    <w:rsid w:val="00916F49"/>
    <w:rsid w:val="00923E02"/>
    <w:rsid w:val="0092507D"/>
    <w:rsid w:val="00925480"/>
    <w:rsid w:val="00935679"/>
    <w:rsid w:val="00935704"/>
    <w:rsid w:val="00953375"/>
    <w:rsid w:val="00954832"/>
    <w:rsid w:val="00973309"/>
    <w:rsid w:val="00996D12"/>
    <w:rsid w:val="00997BF5"/>
    <w:rsid w:val="009B52A2"/>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366D8"/>
    <w:rsid w:val="00A4067F"/>
    <w:rsid w:val="00A46F00"/>
    <w:rsid w:val="00AA65C6"/>
    <w:rsid w:val="00AA68EE"/>
    <w:rsid w:val="00AC1FD4"/>
    <w:rsid w:val="00AE1171"/>
    <w:rsid w:val="00AF3FE4"/>
    <w:rsid w:val="00B14449"/>
    <w:rsid w:val="00B150F3"/>
    <w:rsid w:val="00B2263F"/>
    <w:rsid w:val="00B4767E"/>
    <w:rsid w:val="00B50A30"/>
    <w:rsid w:val="00B65A28"/>
    <w:rsid w:val="00B725E9"/>
    <w:rsid w:val="00B91E96"/>
    <w:rsid w:val="00BA4761"/>
    <w:rsid w:val="00BB288F"/>
    <w:rsid w:val="00BC1BA2"/>
    <w:rsid w:val="00BD49FC"/>
    <w:rsid w:val="00BD65C2"/>
    <w:rsid w:val="00C36BE2"/>
    <w:rsid w:val="00C51D05"/>
    <w:rsid w:val="00C53282"/>
    <w:rsid w:val="00C568E9"/>
    <w:rsid w:val="00C748E1"/>
    <w:rsid w:val="00C74BAC"/>
    <w:rsid w:val="00C75D1B"/>
    <w:rsid w:val="00C8384D"/>
    <w:rsid w:val="00C84ED6"/>
    <w:rsid w:val="00C863ED"/>
    <w:rsid w:val="00C91612"/>
    <w:rsid w:val="00CA1224"/>
    <w:rsid w:val="00CB220F"/>
    <w:rsid w:val="00CC093D"/>
    <w:rsid w:val="00CC270D"/>
    <w:rsid w:val="00CC752E"/>
    <w:rsid w:val="00CD0F90"/>
    <w:rsid w:val="00CD328F"/>
    <w:rsid w:val="00CD42F0"/>
    <w:rsid w:val="00CD7D4A"/>
    <w:rsid w:val="00CE2168"/>
    <w:rsid w:val="00CE260D"/>
    <w:rsid w:val="00CE3BD8"/>
    <w:rsid w:val="00D209E2"/>
    <w:rsid w:val="00D26C86"/>
    <w:rsid w:val="00D32A5C"/>
    <w:rsid w:val="00D41F4C"/>
    <w:rsid w:val="00D513CB"/>
    <w:rsid w:val="00D55816"/>
    <w:rsid w:val="00D61070"/>
    <w:rsid w:val="00D624B2"/>
    <w:rsid w:val="00D64220"/>
    <w:rsid w:val="00D75C2D"/>
    <w:rsid w:val="00D85840"/>
    <w:rsid w:val="00D91CF7"/>
    <w:rsid w:val="00DA516A"/>
    <w:rsid w:val="00DB58A1"/>
    <w:rsid w:val="00DB7B88"/>
    <w:rsid w:val="00DB7E37"/>
    <w:rsid w:val="00DC5D94"/>
    <w:rsid w:val="00DC5FCC"/>
    <w:rsid w:val="00DE005F"/>
    <w:rsid w:val="00DE0E71"/>
    <w:rsid w:val="00DF0CE2"/>
    <w:rsid w:val="00DF3924"/>
    <w:rsid w:val="00E13466"/>
    <w:rsid w:val="00E14C92"/>
    <w:rsid w:val="00E33457"/>
    <w:rsid w:val="00E34535"/>
    <w:rsid w:val="00E454C8"/>
    <w:rsid w:val="00E4660E"/>
    <w:rsid w:val="00E506BD"/>
    <w:rsid w:val="00E516CF"/>
    <w:rsid w:val="00E77C83"/>
    <w:rsid w:val="00E82B59"/>
    <w:rsid w:val="00E83B19"/>
    <w:rsid w:val="00E86740"/>
    <w:rsid w:val="00EB3481"/>
    <w:rsid w:val="00EC0930"/>
    <w:rsid w:val="00EC39FD"/>
    <w:rsid w:val="00EE00A4"/>
    <w:rsid w:val="00EF41BF"/>
    <w:rsid w:val="00EF7374"/>
    <w:rsid w:val="00F26FCE"/>
    <w:rsid w:val="00F50F47"/>
    <w:rsid w:val="00F53141"/>
    <w:rsid w:val="00F66A3C"/>
    <w:rsid w:val="00F66C61"/>
    <w:rsid w:val="00F9077B"/>
    <w:rsid w:val="00F91EC3"/>
    <w:rsid w:val="00F94CF5"/>
    <w:rsid w:val="00FA0451"/>
    <w:rsid w:val="00FA5F91"/>
    <w:rsid w:val="00FB116B"/>
    <w:rsid w:val="00FC3B68"/>
    <w:rsid w:val="00FD14DC"/>
    <w:rsid w:val="00FD363F"/>
    <w:rsid w:val="00FE49F5"/>
    <w:rsid w:val="00FE7AAA"/>
    <w:rsid w:val="00FF0069"/>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 w:type="paragraph" w:styleId="Revizija">
    <w:name w:val="Revision"/>
    <w:hidden/>
    <w:uiPriority w:val="99"/>
    <w:semiHidden/>
    <w:rsid w:val="00912D9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33629450">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277447601">
      <w:bodyDiv w:val="1"/>
      <w:marLeft w:val="0"/>
      <w:marRight w:val="0"/>
      <w:marTop w:val="0"/>
      <w:marBottom w:val="0"/>
      <w:divBdr>
        <w:top w:val="none" w:sz="0" w:space="0" w:color="auto"/>
        <w:left w:val="none" w:sz="0" w:space="0" w:color="auto"/>
        <w:bottom w:val="none" w:sz="0" w:space="0" w:color="auto"/>
        <w:right w:val="none" w:sz="0" w:space="0" w:color="auto"/>
      </w:divBdr>
    </w:div>
    <w:div w:id="1531845479">
      <w:bodyDiv w:val="1"/>
      <w:marLeft w:val="0"/>
      <w:marRight w:val="0"/>
      <w:marTop w:val="0"/>
      <w:marBottom w:val="0"/>
      <w:divBdr>
        <w:top w:val="none" w:sz="0" w:space="0" w:color="auto"/>
        <w:left w:val="none" w:sz="0" w:space="0" w:color="auto"/>
        <w:bottom w:val="none" w:sz="0" w:space="0" w:color="auto"/>
        <w:right w:val="none" w:sz="0" w:space="0" w:color="auto"/>
      </w:divBdr>
    </w:div>
    <w:div w:id="1685671111">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984</Words>
  <Characters>5611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8</cp:revision>
  <cp:lastPrinted>2021-08-31T11:17:00Z</cp:lastPrinted>
  <dcterms:created xsi:type="dcterms:W3CDTF">2025-06-23T07:03:00Z</dcterms:created>
  <dcterms:modified xsi:type="dcterms:W3CDTF">2025-06-24T08:55:00Z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