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468D3DFF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3141DD" w:rsidRPr="00FF5AC8">
        <w:rPr>
          <w:rFonts w:ascii="Arial" w:hAnsi="Arial" w:cs="Arial"/>
          <w:b/>
          <w:bCs/>
          <w:lang w:val="sl-SI"/>
        </w:rPr>
        <w:t>VIŠJI SVETOVALEC</w:t>
      </w:r>
      <w:r w:rsidR="00064A45" w:rsidRPr="00FF5AC8">
        <w:rPr>
          <w:rFonts w:ascii="Arial" w:hAnsi="Arial" w:cs="Arial"/>
          <w:lang w:val="sl-SI"/>
        </w:rPr>
        <w:t xml:space="preserve"> </w:t>
      </w:r>
      <w:r w:rsidR="00064A45" w:rsidRPr="00FF5AC8">
        <w:rPr>
          <w:rFonts w:ascii="Arial" w:hAnsi="Arial" w:cs="Arial"/>
          <w:b/>
          <w:lang w:val="sl-SI"/>
        </w:rPr>
        <w:t>(šifra DM: 100</w:t>
      </w:r>
      <w:r w:rsidR="00244DDF" w:rsidRPr="00FF5AC8">
        <w:rPr>
          <w:rFonts w:ascii="Arial" w:hAnsi="Arial" w:cs="Arial"/>
          <w:b/>
          <w:lang w:val="sl-SI"/>
        </w:rPr>
        <w:t>58</w:t>
      </w:r>
      <w:r w:rsidR="00064A45" w:rsidRPr="00FF5AC8">
        <w:rPr>
          <w:rFonts w:ascii="Arial" w:hAnsi="Arial" w:cs="Arial"/>
          <w:b/>
          <w:lang w:val="sl-SI"/>
        </w:rPr>
        <w:t xml:space="preserve">) </w:t>
      </w:r>
      <w:bookmarkEnd w:id="2"/>
      <w:r w:rsidR="002B03B4" w:rsidRPr="00FF5AC8">
        <w:rPr>
          <w:rFonts w:ascii="Arial" w:hAnsi="Arial" w:cs="Arial"/>
          <w:b/>
          <w:lang w:val="sl-SI"/>
        </w:rPr>
        <w:t xml:space="preserve">v Direktoratu za </w:t>
      </w:r>
      <w:r w:rsidR="00244DDF" w:rsidRPr="00FF5AC8">
        <w:rPr>
          <w:rFonts w:ascii="Arial" w:hAnsi="Arial" w:cs="Arial"/>
          <w:b/>
          <w:lang w:val="sl-SI"/>
        </w:rPr>
        <w:t>javni sektor</w:t>
      </w:r>
      <w:r w:rsidR="002B03B4" w:rsidRPr="00FF5AC8">
        <w:rPr>
          <w:rFonts w:ascii="Arial" w:hAnsi="Arial" w:cs="Arial"/>
          <w:b/>
          <w:lang w:val="sl-SI"/>
        </w:rPr>
        <w:t xml:space="preserve">, Sektorju za </w:t>
      </w:r>
      <w:r w:rsidR="00244DDF" w:rsidRPr="00FF5AC8">
        <w:rPr>
          <w:rFonts w:ascii="Arial" w:hAnsi="Arial" w:cs="Arial"/>
          <w:b/>
          <w:lang w:val="sl-SI"/>
        </w:rPr>
        <w:t>razvoj kadrov v javnem sektorju</w:t>
      </w:r>
      <w:r w:rsidR="002B03B4" w:rsidRPr="00FF5AC8">
        <w:rPr>
          <w:rFonts w:ascii="Arial" w:hAnsi="Arial" w:cs="Arial"/>
          <w:b/>
          <w:lang w:val="sl-SI"/>
        </w:rPr>
        <w:t xml:space="preserve">, za določen čas do 30. 6. 2026 oziroma do konca trajanja </w:t>
      </w:r>
      <w:r w:rsidR="007B6E62" w:rsidRPr="00FF5AC8">
        <w:rPr>
          <w:rFonts w:ascii="Arial" w:hAnsi="Arial" w:cs="Arial"/>
          <w:b/>
          <w:lang w:val="sl-SI"/>
        </w:rPr>
        <w:t>projekta Vzpostavitev kompetenčnega centra in dvig usposobljenosti zaposlenih v državni upravi, s 6-mesečnim poskusnim delom.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658095BF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110-36/2024/1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5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46C75B42" w14:textId="77777777" w:rsidR="00FF5AC8" w:rsidRPr="00265828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d) Druga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znanja</w:t>
      </w:r>
      <w:proofErr w:type="spellEnd"/>
      <w:r w:rsidRPr="00265828">
        <w:rPr>
          <w:rFonts w:ascii="Arial" w:hAnsi="Arial" w:cs="Arial"/>
          <w:b/>
          <w:color w:val="000000"/>
          <w:sz w:val="22"/>
          <w:szCs w:val="22"/>
        </w:rPr>
        <w:t xml:space="preserve"> in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veščine</w:t>
      </w:r>
      <w:proofErr w:type="spellEnd"/>
    </w:p>
    <w:p w14:paraId="6904BCA1" w14:textId="77777777" w:rsidR="00FF5AC8" w:rsidRPr="00FF5AC8" w:rsidRDefault="00FF5AC8" w:rsidP="00FF5AC8">
      <w:pPr>
        <w:jc w:val="both"/>
        <w:rPr>
          <w:rFonts w:ascii="Arial" w:hAnsi="Arial" w:cs="Arial"/>
          <w:color w:val="000000"/>
        </w:rPr>
      </w:pPr>
      <w:proofErr w:type="spellStart"/>
      <w:r w:rsidRPr="00FF5AC8">
        <w:rPr>
          <w:rFonts w:ascii="Arial" w:hAnsi="Arial" w:cs="Arial"/>
          <w:color w:val="000000"/>
        </w:rPr>
        <w:t>Prosimo</w:t>
      </w:r>
      <w:proofErr w:type="spellEnd"/>
      <w:r w:rsidRPr="00FF5AC8">
        <w:rPr>
          <w:rFonts w:ascii="Arial" w:hAnsi="Arial" w:cs="Arial"/>
          <w:color w:val="000000"/>
        </w:rPr>
        <w:t xml:space="preserve">, </w:t>
      </w:r>
      <w:proofErr w:type="spellStart"/>
      <w:r w:rsidRPr="00FF5AC8">
        <w:rPr>
          <w:rFonts w:ascii="Arial" w:hAnsi="Arial" w:cs="Arial"/>
          <w:color w:val="000000"/>
          <w:u w:val="single"/>
        </w:rPr>
        <w:t>označite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in </w:t>
      </w:r>
      <w:proofErr w:type="spellStart"/>
      <w:r w:rsidRPr="00FF5AC8">
        <w:rPr>
          <w:rFonts w:ascii="Arial" w:hAnsi="Arial" w:cs="Arial"/>
          <w:color w:val="000000"/>
          <w:u w:val="single"/>
        </w:rPr>
        <w:t>opišite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vaša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znanja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in </w:t>
      </w:r>
      <w:proofErr w:type="spellStart"/>
      <w:r w:rsidRPr="00FF5AC8">
        <w:rPr>
          <w:rFonts w:ascii="Arial" w:hAnsi="Arial" w:cs="Arial"/>
          <w:color w:val="000000"/>
          <w:u w:val="single"/>
        </w:rPr>
        <w:t>veščine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ter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področja</w:t>
      </w:r>
      <w:proofErr w:type="spellEnd"/>
      <w:r w:rsidRPr="00FF5AC8">
        <w:rPr>
          <w:rFonts w:ascii="Arial" w:hAnsi="Arial" w:cs="Arial"/>
          <w:color w:val="000000"/>
        </w:rPr>
        <w:t xml:space="preserve"> dela, ki </w:t>
      </w:r>
      <w:proofErr w:type="spellStart"/>
      <w:r w:rsidRPr="00FF5AC8">
        <w:rPr>
          <w:rFonts w:ascii="Arial" w:hAnsi="Arial" w:cs="Arial"/>
          <w:color w:val="000000"/>
        </w:rPr>
        <w:t>jih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poznate</w:t>
      </w:r>
      <w:proofErr w:type="spellEnd"/>
      <w:r w:rsidRPr="00FF5AC8">
        <w:rPr>
          <w:rFonts w:ascii="Arial" w:hAnsi="Arial" w:cs="Arial"/>
          <w:color w:val="000000"/>
        </w:rPr>
        <w:t xml:space="preserve">, </w:t>
      </w:r>
      <w:proofErr w:type="spellStart"/>
      <w:r w:rsidRPr="00FF5AC8">
        <w:rPr>
          <w:rFonts w:ascii="Arial" w:hAnsi="Arial" w:cs="Arial"/>
          <w:color w:val="000000"/>
        </w:rPr>
        <w:t>oziroma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na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katerih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imate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delovne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izkušnje</w:t>
      </w:r>
      <w:proofErr w:type="spellEnd"/>
      <w:r w:rsidRPr="00FF5AC8">
        <w:rPr>
          <w:rFonts w:ascii="Arial" w:hAnsi="Arial" w:cs="Arial"/>
          <w:color w:val="000000"/>
        </w:rPr>
        <w:t xml:space="preserve">, in </w:t>
      </w:r>
      <w:proofErr w:type="spellStart"/>
      <w:r w:rsidRPr="00FF5AC8">
        <w:rPr>
          <w:rFonts w:ascii="Arial" w:hAnsi="Arial" w:cs="Arial"/>
          <w:color w:val="000000"/>
        </w:rPr>
        <w:t>sicer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r w:rsidRPr="00FF5AC8">
        <w:rPr>
          <w:rFonts w:ascii="Arial" w:hAnsi="Arial" w:cs="Arial"/>
          <w:color w:val="000000"/>
          <w:u w:val="single"/>
        </w:rPr>
        <w:t xml:space="preserve">za </w:t>
      </w:r>
      <w:proofErr w:type="spellStart"/>
      <w:r w:rsidRPr="00FF5AC8">
        <w:rPr>
          <w:rFonts w:ascii="Arial" w:hAnsi="Arial" w:cs="Arial"/>
          <w:color w:val="000000"/>
          <w:u w:val="single"/>
        </w:rPr>
        <w:t>vsa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v </w:t>
      </w:r>
      <w:proofErr w:type="spellStart"/>
      <w:r w:rsidRPr="00FF5AC8">
        <w:rPr>
          <w:rFonts w:ascii="Arial" w:hAnsi="Arial" w:cs="Arial"/>
          <w:color w:val="000000"/>
          <w:u w:val="single"/>
        </w:rPr>
        <w:t>javni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objavi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navedena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prednostna</w:t>
      </w:r>
      <w:proofErr w:type="spellEnd"/>
      <w:r w:rsidRPr="00FF5AC8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F5AC8">
        <w:rPr>
          <w:rFonts w:ascii="Arial" w:hAnsi="Arial" w:cs="Arial"/>
          <w:color w:val="000000"/>
          <w:u w:val="single"/>
        </w:rPr>
        <w:t>področja</w:t>
      </w:r>
      <w:proofErr w:type="spellEnd"/>
      <w:r w:rsidRPr="00FF5AC8">
        <w:rPr>
          <w:rFonts w:ascii="Arial" w:hAnsi="Arial" w:cs="Arial"/>
          <w:color w:val="000000"/>
        </w:rPr>
        <w:t xml:space="preserve">, </w:t>
      </w:r>
      <w:proofErr w:type="spellStart"/>
      <w:r w:rsidRPr="00FF5AC8">
        <w:rPr>
          <w:rFonts w:ascii="Arial" w:hAnsi="Arial" w:cs="Arial"/>
          <w:color w:val="000000"/>
        </w:rPr>
        <w:t>poljubno</w:t>
      </w:r>
      <w:proofErr w:type="spellEnd"/>
      <w:r w:rsidRPr="00FF5AC8">
        <w:rPr>
          <w:rFonts w:ascii="Arial" w:hAnsi="Arial" w:cs="Arial"/>
          <w:color w:val="000000"/>
        </w:rPr>
        <w:t xml:space="preserve"> pa </w:t>
      </w:r>
      <w:proofErr w:type="spellStart"/>
      <w:r w:rsidRPr="00FF5AC8">
        <w:rPr>
          <w:rFonts w:ascii="Arial" w:hAnsi="Arial" w:cs="Arial"/>
          <w:color w:val="000000"/>
        </w:rPr>
        <w:t>lahko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dodate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tudi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druga</w:t>
      </w:r>
      <w:proofErr w:type="spellEnd"/>
      <w:r w:rsidRPr="00FF5AC8">
        <w:rPr>
          <w:rFonts w:ascii="Arial" w:hAnsi="Arial" w:cs="Arial"/>
          <w:color w:val="000000"/>
        </w:rPr>
        <w:t xml:space="preserve"> </w:t>
      </w:r>
      <w:proofErr w:type="spellStart"/>
      <w:r w:rsidRPr="00FF5AC8">
        <w:rPr>
          <w:rFonts w:ascii="Arial" w:hAnsi="Arial" w:cs="Arial"/>
          <w:color w:val="000000"/>
        </w:rPr>
        <w:t>področja</w:t>
      </w:r>
      <w:proofErr w:type="spellEnd"/>
      <w:r w:rsidRPr="00FF5AC8">
        <w:rPr>
          <w:rFonts w:ascii="Arial" w:hAnsi="Arial" w:cs="Arial"/>
          <w:color w:val="000000"/>
        </w:rPr>
        <w:t>.</w:t>
      </w:r>
    </w:p>
    <w:p w14:paraId="75C55B87" w14:textId="77777777" w:rsidR="00FF5AC8" w:rsidRPr="00FF5AC8" w:rsidRDefault="00FF5AC8" w:rsidP="00FF5AC8">
      <w:pPr>
        <w:jc w:val="both"/>
        <w:rPr>
          <w:rFonts w:ascii="Arial" w:hAnsi="Arial" w:cs="Arial"/>
          <w:color w:val="000000"/>
        </w:rPr>
      </w:pPr>
    </w:p>
    <w:tbl>
      <w:tblPr>
        <w:tblW w:w="454.15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807"/>
        <w:gridCol w:w="1276"/>
      </w:tblGrid>
      <w:tr w:rsidR="00FF5AC8" w:rsidRPr="00FF5AC8" w14:paraId="7214077E" w14:textId="77777777" w:rsidTr="00C20770">
        <w:tc>
          <w:tcPr>
            <w:tcW w:w="390.3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F555197" w14:textId="47AACE81" w:rsidR="00FF5AC8" w:rsidRDefault="00BF2F03" w:rsidP="00C20770">
            <w:pPr>
              <w:spacing w:before="6p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Sodelovanje</w:t>
            </w:r>
            <w:proofErr w:type="spellEnd"/>
            <w:r>
              <w:rPr>
                <w:rFonts w:ascii="Arial" w:hAnsi="Arial" w:cs="Arial"/>
              </w:rPr>
              <w:t xml:space="preserve"> v </w:t>
            </w:r>
            <w:proofErr w:type="spellStart"/>
            <w:r>
              <w:rPr>
                <w:rFonts w:ascii="Arial" w:hAnsi="Arial" w:cs="Arial"/>
              </w:rPr>
              <w:t>projektnih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skupinah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oblikovanje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uvajanje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sistemskih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rešitev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področja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selekcije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razvoja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kadrov</w:t>
            </w:r>
            <w:proofErr w:type="spellEnd"/>
          </w:p>
          <w:p w14:paraId="4C854E95" w14:textId="77777777" w:rsidR="00BF2F03" w:rsidRPr="00FF5AC8" w:rsidRDefault="00BF2F03" w:rsidP="00C20770">
            <w:pPr>
              <w:spacing w:before="6pt"/>
              <w:jc w:val="both"/>
              <w:rPr>
                <w:rFonts w:ascii="Arial" w:hAnsi="Arial" w:cs="Arial"/>
                <w:u w:val="single"/>
              </w:rPr>
            </w:pPr>
          </w:p>
          <w:p w14:paraId="7727D7F5" w14:textId="77777777" w:rsidR="00FF5AC8" w:rsidRPr="00FF5AC8" w:rsidRDefault="00FF5AC8" w:rsidP="00C20770">
            <w:pPr>
              <w:spacing w:before="6pt"/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FF5AC8">
              <w:rPr>
                <w:rFonts w:ascii="Arial" w:hAnsi="Arial" w:cs="Arial"/>
                <w:u w:val="single"/>
              </w:rPr>
              <w:t>Opis</w:t>
            </w:r>
            <w:proofErr w:type="spellEnd"/>
            <w:r w:rsidRPr="00FF5AC8">
              <w:rPr>
                <w:rFonts w:ascii="Arial" w:hAnsi="Arial" w:cs="Arial"/>
                <w:u w:val="single"/>
              </w:rPr>
              <w:t>:</w:t>
            </w:r>
          </w:p>
          <w:p w14:paraId="4E94C47E" w14:textId="77777777" w:rsidR="00FF5AC8" w:rsidRPr="00FF5AC8" w:rsidRDefault="00FF5AC8" w:rsidP="00C20770">
            <w:pPr>
              <w:spacing w:before="6pt"/>
              <w:rPr>
                <w:rFonts w:ascii="Arial" w:hAnsi="Arial" w:cs="Arial"/>
                <w:color w:val="000000"/>
              </w:rPr>
            </w:pP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C430498" w14:textId="77777777" w:rsidR="00FF5AC8" w:rsidRPr="00FF5AC8" w:rsidRDefault="00FF5AC8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  <w:r w:rsidRPr="00FF5AC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AC8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FF5AC8">
              <w:rPr>
                <w:rFonts w:ascii="Arial" w:hAnsi="Arial" w:cs="Arial"/>
                <w:b/>
                <w:color w:val="000000"/>
              </w:rPr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F5AC8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F2F03" w:rsidRPr="00FF5AC8" w14:paraId="06A821FF" w14:textId="77777777" w:rsidTr="00C20770">
        <w:tc>
          <w:tcPr>
            <w:tcW w:w="390.3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720AD0C" w14:textId="0C1AC95C" w:rsidR="00BF2F03" w:rsidRPr="00FF5AC8" w:rsidRDefault="00BF2F03" w:rsidP="00C20770">
            <w:pPr>
              <w:spacing w:before="6pt"/>
              <w:rPr>
                <w:rFonts w:ascii="Arial" w:hAnsi="Arial" w:cs="Arial"/>
                <w:color w:val="000000"/>
              </w:rPr>
            </w:pPr>
            <w:proofErr w:type="spellStart"/>
            <w:r w:rsidRPr="00FF5AC8">
              <w:rPr>
                <w:rFonts w:ascii="Arial" w:hAnsi="Arial" w:cs="Arial"/>
              </w:rPr>
              <w:t>Drugo</w:t>
            </w:r>
            <w:proofErr w:type="spellEnd"/>
            <w:r w:rsidRPr="00FF5AC8">
              <w:rPr>
                <w:rFonts w:ascii="Arial" w:hAnsi="Arial" w:cs="Arial"/>
              </w:rPr>
              <w:t>: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B9B7A1B" w14:textId="525A9F7D" w:rsidR="00BF2F03" w:rsidRPr="00FF5AC8" w:rsidRDefault="00BF2F03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F2F03" w:rsidRPr="00FF5AC8" w14:paraId="4F9B773E" w14:textId="77777777" w:rsidTr="00C20770">
        <w:tc>
          <w:tcPr>
            <w:tcW w:w="390.3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B2CF259" w14:textId="1E235C50" w:rsidR="00BF2F03" w:rsidRPr="00FF5AC8" w:rsidRDefault="00BF2F03" w:rsidP="00C20770">
            <w:pPr>
              <w:pStyle w:val="Odstavekseznama"/>
              <w:spacing w:after="0pt" w:line="12pt" w:lineRule="auto"/>
              <w:ind w:start="0p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5A41D0" w14:textId="77777777" w:rsidR="00BF2F03" w:rsidRPr="00FF5AC8" w:rsidRDefault="00BF2F03" w:rsidP="00C20770">
            <w:pPr>
              <w:spacing w:before="6p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F482B6" w14:textId="77777777" w:rsidR="00BF2F03" w:rsidRDefault="00BF2F03" w:rsidP="00840D41">
      <w:pPr>
        <w:rPr>
          <w:rFonts w:ascii="Arial" w:hAnsi="Arial" w:cs="Arial"/>
          <w:color w:val="000000"/>
          <w:lang w:val="sl-SI"/>
        </w:rPr>
      </w:pPr>
    </w:p>
    <w:p w14:paraId="7490ED49" w14:textId="77777777" w:rsidR="0047472B" w:rsidRPr="00FF5AC8" w:rsidRDefault="0047472B" w:rsidP="00840D41">
      <w:pPr>
        <w:rPr>
          <w:rFonts w:ascii="Arial" w:hAnsi="Arial" w:cs="Arial"/>
          <w:color w:val="000000"/>
          <w:lang w:val="sl-SI"/>
        </w:rPr>
      </w:pPr>
    </w:p>
    <w:p w14:paraId="51ED8618" w14:textId="77777777" w:rsidR="001D534C" w:rsidRPr="00FF5AC8" w:rsidRDefault="001D534C" w:rsidP="00840D41">
      <w:pPr>
        <w:rPr>
          <w:rFonts w:ascii="Arial" w:hAnsi="Arial" w:cs="Arial"/>
          <w:color w:val="000000"/>
          <w:lang w:val="sl-SI"/>
        </w:rPr>
      </w:pP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16</cp:revision>
  <cp:lastPrinted>2019-09-10T11:10:00Z</cp:lastPrinted>
  <dcterms:created xsi:type="dcterms:W3CDTF">2024-02-16T12:58:00Z</dcterms:created>
  <dcterms:modified xsi:type="dcterms:W3CDTF">2024-02-26T12:18:00Z</dcterms:modified>
</cp:coreProperties>
</file>