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FFCA" w14:textId="34AABA75" w:rsidR="008E3A5E" w:rsidRPr="00630E40" w:rsidRDefault="002E2803" w:rsidP="00E40512">
      <w:pPr>
        <w:spacing w:before="240" w:after="240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 w:rsidRPr="00630E40">
        <w:rPr>
          <w:noProof/>
          <w:color w:val="3A7C22" w:themeColor="accent6" w:themeShade="BF"/>
        </w:rPr>
        <w:drawing>
          <wp:anchor distT="0" distB="0" distL="114300" distR="114300" simplePos="0" relativeHeight="251658240" behindDoc="0" locked="0" layoutInCell="1" allowOverlap="1" wp14:anchorId="0348A2CC" wp14:editId="2044C5B7">
            <wp:simplePos x="0" y="0"/>
            <wp:positionH relativeFrom="margin">
              <wp:align>center</wp:align>
            </wp:positionH>
            <wp:positionV relativeFrom="paragraph">
              <wp:posOffset>-1188085</wp:posOffset>
            </wp:positionV>
            <wp:extent cx="861060" cy="1217550"/>
            <wp:effectExtent l="0" t="0" r="0" b="1905"/>
            <wp:wrapNone/>
            <wp:docPr id="2073555371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4F2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RAZVOJNE REŠITVE NA PODROČJU IZBIRE IN RAZVO</w:t>
      </w:r>
      <w:r w:rsidR="000314F2" w:rsidRPr="00023A8E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JA KADROV </w:t>
      </w:r>
      <w:r w:rsidR="000314F2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  <w:r w:rsidR="00C91634" w:rsidRPr="00630E40">
        <w:rPr>
          <w:color w:val="3A7C22" w:themeColor="accent6" w:themeShade="BF"/>
        </w:rPr>
        <w:t xml:space="preserve"> </w:t>
      </w:r>
      <w:r w:rsidR="00385296" w:rsidRPr="00630E40">
        <w:rPr>
          <w:b/>
          <w:bCs/>
          <w:color w:val="3A7C22" w:themeColor="accent6" w:themeShade="BF"/>
          <w:sz w:val="22"/>
          <w:szCs w:val="22"/>
        </w:rPr>
        <w:t>–</w:t>
      </w:r>
      <w:r w:rsidR="00C91634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C91634" w:rsidRPr="00023A8E">
        <w:rPr>
          <w:rFonts w:eastAsia="Aptos" w:cs="Aptos"/>
          <w:b/>
          <w:bCs/>
          <w:color w:val="3A7C22" w:themeColor="accent6" w:themeShade="BF"/>
          <w:sz w:val="22"/>
          <w:szCs w:val="22"/>
        </w:rPr>
        <w:t>RAZVIJAMO K</w:t>
      </w:r>
      <w:r w:rsidR="00C91634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OMPETENCE PRIHODNOSTI</w:t>
      </w:r>
    </w:p>
    <w:p w14:paraId="7784344C" w14:textId="59758B36" w:rsidR="00680C50" w:rsidRPr="00D21A40" w:rsidRDefault="00943C84" w:rsidP="00D21A40">
      <w:pPr>
        <w:spacing w:before="240" w:after="240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>
        <w:rPr>
          <w:rFonts w:eastAsia="Aptos" w:cs="Aptos"/>
          <w:b/>
          <w:bCs/>
          <w:color w:val="3A7C22" w:themeColor="accent6" w:themeShade="BF"/>
          <w:sz w:val="22"/>
          <w:szCs w:val="22"/>
        </w:rPr>
        <w:t>Maj</w:t>
      </w:r>
      <w:r w:rsidR="00C00741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8E3A5E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202</w:t>
      </w:r>
      <w:r w:rsidR="003A0942">
        <w:rPr>
          <w:rFonts w:eastAsia="Aptos" w:cs="Aptos"/>
          <w:b/>
          <w:bCs/>
          <w:color w:val="3A7C22" w:themeColor="accent6" w:themeShade="BF"/>
          <w:sz w:val="22"/>
          <w:szCs w:val="22"/>
        </w:rPr>
        <w:t>6</w:t>
      </w:r>
    </w:p>
    <w:p w14:paraId="04A23D0A" w14:textId="451A6713" w:rsidR="00E50EB5" w:rsidRPr="00E50EB5" w:rsidRDefault="00E50EB5" w:rsidP="00E50EB5">
      <w:pPr>
        <w:spacing w:before="240" w:after="240"/>
        <w:jc w:val="both"/>
        <w:rPr>
          <w:sz w:val="22"/>
          <w:szCs w:val="22"/>
        </w:rPr>
      </w:pPr>
      <w:r w:rsidRPr="00E50EB5">
        <w:rPr>
          <w:sz w:val="22"/>
          <w:szCs w:val="22"/>
        </w:rPr>
        <w:t>Spoštovani sodelavci in sodelavke</w:t>
      </w:r>
      <w:r w:rsidR="00755D6B">
        <w:rPr>
          <w:sz w:val="22"/>
          <w:szCs w:val="22"/>
        </w:rPr>
        <w:t>.</w:t>
      </w:r>
    </w:p>
    <w:p w14:paraId="5A714C6D" w14:textId="12D1C830" w:rsidR="00BA1995" w:rsidRPr="00BA1995" w:rsidRDefault="001F2471" w:rsidP="00DB3004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943C84" w:rsidRPr="00943C84">
        <w:rPr>
          <w:sz w:val="22"/>
          <w:szCs w:val="22"/>
        </w:rPr>
        <w:t>aj</w:t>
      </w:r>
      <w:r>
        <w:rPr>
          <w:sz w:val="22"/>
          <w:szCs w:val="22"/>
        </w:rPr>
        <w:t>a</w:t>
      </w:r>
      <w:r w:rsidR="00943C84" w:rsidRPr="00943C84">
        <w:rPr>
          <w:sz w:val="22"/>
          <w:szCs w:val="22"/>
        </w:rPr>
        <w:t xml:space="preserve"> smo nadaljevali </w:t>
      </w:r>
      <w:r>
        <w:rPr>
          <w:sz w:val="22"/>
          <w:szCs w:val="22"/>
        </w:rPr>
        <w:t xml:space="preserve">z </w:t>
      </w:r>
      <w:r w:rsidR="00943C84" w:rsidRPr="00943C84">
        <w:rPr>
          <w:sz w:val="22"/>
          <w:szCs w:val="22"/>
        </w:rPr>
        <w:t>aktivnost</w:t>
      </w:r>
      <w:r>
        <w:rPr>
          <w:sz w:val="22"/>
          <w:szCs w:val="22"/>
        </w:rPr>
        <w:t>m</w:t>
      </w:r>
      <w:r w:rsidR="00943C84" w:rsidRPr="00943C84">
        <w:rPr>
          <w:sz w:val="22"/>
          <w:szCs w:val="22"/>
        </w:rPr>
        <w:t xml:space="preserve">i na vseh treh vsebinskih področjih projekta. </w:t>
      </w:r>
      <w:r w:rsidR="0019429C">
        <w:rPr>
          <w:sz w:val="22"/>
          <w:szCs w:val="22"/>
        </w:rPr>
        <w:t>Še naprej smo izvajali</w:t>
      </w:r>
      <w:r w:rsidR="00943C84" w:rsidRPr="00943C84">
        <w:rPr>
          <w:sz w:val="22"/>
          <w:szCs w:val="22"/>
        </w:rPr>
        <w:t xml:space="preserve"> usposabljanja za vodje, kadrovske strokovnjake in najvišje uradnike</w:t>
      </w:r>
      <w:r w:rsidR="00B36847">
        <w:rPr>
          <w:sz w:val="22"/>
          <w:szCs w:val="22"/>
        </w:rPr>
        <w:t xml:space="preserve"> na položajih</w:t>
      </w:r>
      <w:r w:rsidR="0019429C">
        <w:rPr>
          <w:sz w:val="22"/>
          <w:szCs w:val="22"/>
        </w:rPr>
        <w:t xml:space="preserve">, zaključili pa smo </w:t>
      </w:r>
      <w:r w:rsidR="00943C84" w:rsidRPr="00943C84">
        <w:rPr>
          <w:sz w:val="22"/>
          <w:szCs w:val="22"/>
        </w:rPr>
        <w:t>program usposabljanja notranjih trenerjev, ki bodo</w:t>
      </w:r>
      <w:r w:rsidR="002D1F7E">
        <w:rPr>
          <w:sz w:val="22"/>
          <w:szCs w:val="22"/>
        </w:rPr>
        <w:t xml:space="preserve"> </w:t>
      </w:r>
      <w:r w:rsidR="00943C84" w:rsidRPr="00943C84">
        <w:rPr>
          <w:sz w:val="22"/>
          <w:szCs w:val="22"/>
        </w:rPr>
        <w:t xml:space="preserve">pridobljena znanja prenašali </w:t>
      </w:r>
      <w:r w:rsidR="002D1F7E">
        <w:rPr>
          <w:sz w:val="22"/>
          <w:szCs w:val="22"/>
        </w:rPr>
        <w:t xml:space="preserve">na svoje </w:t>
      </w:r>
      <w:r w:rsidR="003263B2">
        <w:rPr>
          <w:sz w:val="22"/>
          <w:szCs w:val="22"/>
        </w:rPr>
        <w:t>sodelavce</w:t>
      </w:r>
      <w:r w:rsidR="0019429C">
        <w:rPr>
          <w:sz w:val="22"/>
          <w:szCs w:val="22"/>
        </w:rPr>
        <w:t>.</w:t>
      </w:r>
      <w:r w:rsidR="00166C28">
        <w:rPr>
          <w:sz w:val="22"/>
          <w:szCs w:val="22"/>
        </w:rPr>
        <w:t xml:space="preserve"> </w:t>
      </w:r>
      <w:r w:rsidR="0019429C">
        <w:rPr>
          <w:sz w:val="22"/>
          <w:szCs w:val="22"/>
        </w:rPr>
        <w:t>N</w:t>
      </w:r>
      <w:r w:rsidR="00166C28">
        <w:rPr>
          <w:sz w:val="22"/>
          <w:szCs w:val="22"/>
        </w:rPr>
        <w:t>adaljevali</w:t>
      </w:r>
      <w:r w:rsidR="0019429C">
        <w:rPr>
          <w:sz w:val="22"/>
          <w:szCs w:val="22"/>
        </w:rPr>
        <w:t xml:space="preserve"> smo</w:t>
      </w:r>
      <w:r w:rsidR="003263B2">
        <w:rPr>
          <w:sz w:val="22"/>
          <w:szCs w:val="22"/>
        </w:rPr>
        <w:t xml:space="preserve"> z </w:t>
      </w:r>
      <w:r w:rsidR="00943C84" w:rsidRPr="00943C84">
        <w:rPr>
          <w:sz w:val="22"/>
          <w:szCs w:val="22"/>
        </w:rPr>
        <w:t>vsebinsko</w:t>
      </w:r>
      <w:r w:rsidR="007478AF">
        <w:rPr>
          <w:sz w:val="22"/>
          <w:szCs w:val="22"/>
        </w:rPr>
        <w:t xml:space="preserve"> nadgradnjo</w:t>
      </w:r>
      <w:r w:rsidR="00943C84" w:rsidRPr="00943C84">
        <w:rPr>
          <w:sz w:val="22"/>
          <w:szCs w:val="22"/>
        </w:rPr>
        <w:t xml:space="preserve"> priročnikov </w:t>
      </w:r>
      <w:r w:rsidR="00043B23">
        <w:rPr>
          <w:sz w:val="22"/>
          <w:szCs w:val="22"/>
        </w:rPr>
        <w:t>in</w:t>
      </w:r>
      <w:r w:rsidR="00943C84" w:rsidRPr="00943C84">
        <w:rPr>
          <w:sz w:val="22"/>
          <w:szCs w:val="22"/>
        </w:rPr>
        <w:t xml:space="preserve"> pripravili </w:t>
      </w:r>
      <w:r w:rsidR="00956832">
        <w:rPr>
          <w:sz w:val="22"/>
          <w:szCs w:val="22"/>
        </w:rPr>
        <w:t>informativn</w:t>
      </w:r>
      <w:r w:rsidR="002D1F7E">
        <w:rPr>
          <w:sz w:val="22"/>
          <w:szCs w:val="22"/>
        </w:rPr>
        <w:t>e</w:t>
      </w:r>
      <w:r w:rsidR="00956832">
        <w:rPr>
          <w:sz w:val="22"/>
          <w:szCs w:val="22"/>
        </w:rPr>
        <w:t xml:space="preserve"> video</w:t>
      </w:r>
      <w:r w:rsidR="007478AF">
        <w:rPr>
          <w:sz w:val="22"/>
          <w:szCs w:val="22"/>
        </w:rPr>
        <w:t>-a</w:t>
      </w:r>
      <w:r w:rsidR="00956832">
        <w:rPr>
          <w:sz w:val="22"/>
          <w:szCs w:val="22"/>
        </w:rPr>
        <w:t>nimacij</w:t>
      </w:r>
      <w:r w:rsidR="002D1F7E">
        <w:rPr>
          <w:sz w:val="22"/>
          <w:szCs w:val="22"/>
        </w:rPr>
        <w:t>e</w:t>
      </w:r>
      <w:r w:rsidR="00943C84" w:rsidRPr="00943C84">
        <w:rPr>
          <w:sz w:val="22"/>
          <w:szCs w:val="22"/>
        </w:rPr>
        <w:t>, ki bodo podpiral</w:t>
      </w:r>
      <w:r w:rsidR="007478AF">
        <w:rPr>
          <w:sz w:val="22"/>
          <w:szCs w:val="22"/>
        </w:rPr>
        <w:t>e njihove</w:t>
      </w:r>
      <w:r w:rsidR="00943C84" w:rsidRPr="00943C84">
        <w:rPr>
          <w:sz w:val="22"/>
          <w:szCs w:val="22"/>
        </w:rPr>
        <w:t xml:space="preserve"> </w:t>
      </w:r>
      <w:r w:rsidR="00166C28">
        <w:rPr>
          <w:sz w:val="22"/>
          <w:szCs w:val="22"/>
        </w:rPr>
        <w:t>vsebine</w:t>
      </w:r>
      <w:r w:rsidR="00943C84" w:rsidRPr="00943C84">
        <w:rPr>
          <w:sz w:val="22"/>
          <w:szCs w:val="22"/>
        </w:rPr>
        <w:t xml:space="preserve"> ter</w:t>
      </w:r>
      <w:r w:rsidR="007478AF">
        <w:rPr>
          <w:sz w:val="22"/>
          <w:szCs w:val="22"/>
        </w:rPr>
        <w:t xml:space="preserve"> prispevale </w:t>
      </w:r>
      <w:r w:rsidR="00943C84" w:rsidRPr="00943C84">
        <w:rPr>
          <w:sz w:val="22"/>
          <w:szCs w:val="22"/>
        </w:rPr>
        <w:t>k traj</w:t>
      </w:r>
      <w:r w:rsidR="00166C28">
        <w:rPr>
          <w:sz w:val="22"/>
          <w:szCs w:val="22"/>
        </w:rPr>
        <w:t>nejšemu</w:t>
      </w:r>
      <w:r w:rsidR="00943C84" w:rsidRPr="00943C84">
        <w:rPr>
          <w:sz w:val="22"/>
          <w:szCs w:val="22"/>
        </w:rPr>
        <w:t xml:space="preserve"> prenosu znanj</w:t>
      </w:r>
      <w:r w:rsidR="007478AF">
        <w:rPr>
          <w:sz w:val="22"/>
          <w:szCs w:val="22"/>
        </w:rPr>
        <w:t>a</w:t>
      </w:r>
      <w:r w:rsidR="00943C84" w:rsidRPr="00943C84">
        <w:rPr>
          <w:sz w:val="22"/>
          <w:szCs w:val="22"/>
        </w:rPr>
        <w:t xml:space="preserve"> v prakso</w:t>
      </w:r>
      <w:r w:rsidR="00943C84">
        <w:rPr>
          <w:sz w:val="22"/>
          <w:szCs w:val="22"/>
        </w:rPr>
        <w:t>.</w:t>
      </w:r>
    </w:p>
    <w:p w14:paraId="192229C5" w14:textId="2C95CE9A" w:rsidR="0019429C" w:rsidRDefault="00166C28" w:rsidP="00DB3004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Omenjene aktivnosti</w:t>
      </w:r>
      <w:r w:rsidR="00B537ED" w:rsidRPr="00B537ED">
        <w:rPr>
          <w:sz w:val="22"/>
          <w:szCs w:val="22"/>
        </w:rPr>
        <w:t xml:space="preserve"> predstavlja</w:t>
      </w:r>
      <w:r>
        <w:rPr>
          <w:sz w:val="22"/>
          <w:szCs w:val="22"/>
        </w:rPr>
        <w:t>jo</w:t>
      </w:r>
      <w:r w:rsidR="00B537ED" w:rsidRPr="00B537ED">
        <w:rPr>
          <w:sz w:val="22"/>
          <w:szCs w:val="22"/>
        </w:rPr>
        <w:t xml:space="preserve"> pomemben del razvoj</w:t>
      </w:r>
      <w:r w:rsidR="007478AF">
        <w:rPr>
          <w:sz w:val="22"/>
          <w:szCs w:val="22"/>
        </w:rPr>
        <w:t>nih</w:t>
      </w:r>
      <w:r w:rsidR="00EA5F63">
        <w:rPr>
          <w:sz w:val="22"/>
          <w:szCs w:val="22"/>
        </w:rPr>
        <w:t xml:space="preserve"> prizadevanj</w:t>
      </w:r>
      <w:r w:rsidR="007478AF">
        <w:rPr>
          <w:sz w:val="22"/>
          <w:szCs w:val="22"/>
        </w:rPr>
        <w:t>, vendar so</w:t>
      </w:r>
      <w:r w:rsidR="001942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le </w:t>
      </w:r>
      <w:r w:rsidR="00B537ED" w:rsidRPr="00B537ED">
        <w:rPr>
          <w:sz w:val="22"/>
          <w:szCs w:val="22"/>
        </w:rPr>
        <w:t>del celotne zgodbe. Čeprav so usposabljanja, priročniki in</w:t>
      </w:r>
      <w:r w:rsidR="007478AF">
        <w:rPr>
          <w:sz w:val="22"/>
          <w:szCs w:val="22"/>
        </w:rPr>
        <w:t xml:space="preserve"> različne oblike</w:t>
      </w:r>
      <w:r w:rsidR="00B537ED" w:rsidRPr="00B537ED">
        <w:rPr>
          <w:sz w:val="22"/>
          <w:szCs w:val="22"/>
        </w:rPr>
        <w:t xml:space="preserve"> formal</w:t>
      </w:r>
      <w:r w:rsidR="007478AF">
        <w:rPr>
          <w:sz w:val="22"/>
          <w:szCs w:val="22"/>
        </w:rPr>
        <w:t>nega</w:t>
      </w:r>
      <w:r w:rsidR="00B537ED" w:rsidRPr="00B537ED">
        <w:rPr>
          <w:sz w:val="22"/>
          <w:szCs w:val="22"/>
        </w:rPr>
        <w:t xml:space="preserve"> izobraževanja pomembn</w:t>
      </w:r>
      <w:r w:rsidR="007478AF">
        <w:rPr>
          <w:sz w:val="22"/>
          <w:szCs w:val="22"/>
        </w:rPr>
        <w:t>i</w:t>
      </w:r>
      <w:r w:rsidR="00B537ED" w:rsidRPr="00B537ED">
        <w:rPr>
          <w:sz w:val="22"/>
          <w:szCs w:val="22"/>
        </w:rPr>
        <w:t xml:space="preserve"> za pridobivanje novih znanj, sama po sebi </w:t>
      </w:r>
      <w:r w:rsidR="007478AF">
        <w:rPr>
          <w:sz w:val="22"/>
          <w:szCs w:val="22"/>
        </w:rPr>
        <w:t>pravil</w:t>
      </w:r>
      <w:r w:rsidR="00B537ED" w:rsidRPr="00B537ED">
        <w:rPr>
          <w:sz w:val="22"/>
          <w:szCs w:val="22"/>
        </w:rPr>
        <w:t>o</w:t>
      </w:r>
      <w:r w:rsidR="007478AF">
        <w:rPr>
          <w:sz w:val="22"/>
          <w:szCs w:val="22"/>
        </w:rPr>
        <w:t>ma</w:t>
      </w:r>
      <w:r w:rsidR="00B537ED" w:rsidRPr="00B537ED">
        <w:rPr>
          <w:sz w:val="22"/>
          <w:szCs w:val="22"/>
        </w:rPr>
        <w:t xml:space="preserve"> ne zadoščajo za trajn</w:t>
      </w:r>
      <w:r w:rsidR="007478AF">
        <w:rPr>
          <w:sz w:val="22"/>
          <w:szCs w:val="22"/>
        </w:rPr>
        <w:t>e</w:t>
      </w:r>
      <w:r w:rsidR="00B537ED" w:rsidRPr="00B537ED">
        <w:rPr>
          <w:sz w:val="22"/>
          <w:szCs w:val="22"/>
        </w:rPr>
        <w:t xml:space="preserve"> sprememb</w:t>
      </w:r>
      <w:r w:rsidR="007478AF">
        <w:rPr>
          <w:sz w:val="22"/>
          <w:szCs w:val="22"/>
        </w:rPr>
        <w:t>e</w:t>
      </w:r>
      <w:r w:rsidR="00B537ED" w:rsidRPr="00B537ED">
        <w:rPr>
          <w:sz w:val="22"/>
          <w:szCs w:val="22"/>
        </w:rPr>
        <w:t xml:space="preserve"> vedenja in razvoj kompetenc</w:t>
      </w:r>
      <w:r>
        <w:rPr>
          <w:sz w:val="22"/>
          <w:szCs w:val="22"/>
        </w:rPr>
        <w:t xml:space="preserve"> zaposlenih</w:t>
      </w:r>
      <w:r w:rsidR="00B537ED" w:rsidRPr="00B537ED">
        <w:rPr>
          <w:sz w:val="22"/>
          <w:szCs w:val="22"/>
        </w:rPr>
        <w:t>.</w:t>
      </w:r>
    </w:p>
    <w:p w14:paraId="2B28B9F5" w14:textId="2D8B0A1B" w:rsidR="00043B23" w:rsidRPr="00B537ED" w:rsidRDefault="001F2471" w:rsidP="00DB3004">
      <w:pPr>
        <w:spacing w:before="240" w:after="24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0120A23" wp14:editId="695F1497">
            <wp:simplePos x="0" y="0"/>
            <wp:positionH relativeFrom="column">
              <wp:posOffset>3488055</wp:posOffset>
            </wp:positionH>
            <wp:positionV relativeFrom="paragraph">
              <wp:posOffset>14937</wp:posOffset>
            </wp:positionV>
            <wp:extent cx="2599055" cy="2464435"/>
            <wp:effectExtent l="0" t="0" r="0" b="0"/>
            <wp:wrapSquare wrapText="bothSides"/>
            <wp:docPr id="1957300283" name="Slika 1" descr="Grafični prikaz načela 70-20-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00283" name="Slika 1" descr="Grafični prikaz načela 70-20-10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3493" r="19373" b="42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B23">
        <w:rPr>
          <w:sz w:val="22"/>
          <w:szCs w:val="22"/>
        </w:rPr>
        <w:t xml:space="preserve">Ključno vlogo imajo tudi vodje, ki razvoj </w:t>
      </w:r>
      <w:r w:rsidR="007478AF">
        <w:rPr>
          <w:sz w:val="22"/>
          <w:szCs w:val="22"/>
        </w:rPr>
        <w:t xml:space="preserve">zaposlenih </w:t>
      </w:r>
      <w:r w:rsidR="00043B23">
        <w:rPr>
          <w:sz w:val="22"/>
          <w:szCs w:val="22"/>
        </w:rPr>
        <w:t>podpirajo skozi vsakodnevno delo, nove izzive, sodelovanje</w:t>
      </w:r>
      <w:r w:rsidR="0019429C">
        <w:rPr>
          <w:sz w:val="22"/>
          <w:szCs w:val="22"/>
        </w:rPr>
        <w:t xml:space="preserve"> in </w:t>
      </w:r>
      <w:r w:rsidR="00043B23">
        <w:rPr>
          <w:sz w:val="22"/>
          <w:szCs w:val="22"/>
        </w:rPr>
        <w:t>kakovostne povratne informacije</w:t>
      </w:r>
      <w:r w:rsidR="007478AF">
        <w:rPr>
          <w:sz w:val="22"/>
          <w:szCs w:val="22"/>
        </w:rPr>
        <w:t>. Z</w:t>
      </w:r>
      <w:r w:rsidR="00043B23">
        <w:rPr>
          <w:sz w:val="22"/>
          <w:szCs w:val="22"/>
        </w:rPr>
        <w:t xml:space="preserve">aposleni pa za </w:t>
      </w:r>
      <w:r w:rsidR="007478AF">
        <w:rPr>
          <w:sz w:val="22"/>
          <w:szCs w:val="22"/>
        </w:rPr>
        <w:t xml:space="preserve">svoj </w:t>
      </w:r>
      <w:r w:rsidR="00043B23">
        <w:rPr>
          <w:sz w:val="22"/>
          <w:szCs w:val="22"/>
        </w:rPr>
        <w:t>razvoj skrbijo</w:t>
      </w:r>
      <w:r w:rsidR="007478AF">
        <w:rPr>
          <w:sz w:val="22"/>
          <w:szCs w:val="22"/>
        </w:rPr>
        <w:t xml:space="preserve"> z </w:t>
      </w:r>
      <w:r w:rsidR="00043B23">
        <w:rPr>
          <w:sz w:val="22"/>
          <w:szCs w:val="22"/>
        </w:rPr>
        <w:t>aktivn</w:t>
      </w:r>
      <w:r w:rsidR="007478AF">
        <w:rPr>
          <w:sz w:val="22"/>
          <w:szCs w:val="22"/>
        </w:rPr>
        <w:t>im</w:t>
      </w:r>
      <w:r w:rsidR="00043B23">
        <w:rPr>
          <w:sz w:val="22"/>
          <w:szCs w:val="22"/>
        </w:rPr>
        <w:t xml:space="preserve"> iskanje</w:t>
      </w:r>
      <w:r w:rsidR="007478AF">
        <w:rPr>
          <w:sz w:val="22"/>
          <w:szCs w:val="22"/>
        </w:rPr>
        <w:t>m</w:t>
      </w:r>
      <w:r w:rsidR="00043B23">
        <w:rPr>
          <w:sz w:val="22"/>
          <w:szCs w:val="22"/>
        </w:rPr>
        <w:t xml:space="preserve"> razvojih</w:t>
      </w:r>
      <w:r w:rsidR="007478AF">
        <w:rPr>
          <w:sz w:val="22"/>
          <w:szCs w:val="22"/>
        </w:rPr>
        <w:t xml:space="preserve"> priložnosti</w:t>
      </w:r>
      <w:r w:rsidR="00043B23">
        <w:rPr>
          <w:sz w:val="22"/>
          <w:szCs w:val="22"/>
        </w:rPr>
        <w:t>, preizkušanjem novih pristopov</w:t>
      </w:r>
      <w:r w:rsidR="007478AF">
        <w:rPr>
          <w:sz w:val="22"/>
          <w:szCs w:val="22"/>
        </w:rPr>
        <w:t xml:space="preserve"> ter</w:t>
      </w:r>
      <w:r w:rsidR="00043B23">
        <w:rPr>
          <w:sz w:val="22"/>
          <w:szCs w:val="22"/>
        </w:rPr>
        <w:t xml:space="preserve"> prevzemanjem odgovornosti za svoj strokovni </w:t>
      </w:r>
      <w:r w:rsidR="007478AF">
        <w:rPr>
          <w:sz w:val="22"/>
          <w:szCs w:val="22"/>
        </w:rPr>
        <w:t>ter</w:t>
      </w:r>
      <w:r w:rsidR="00043B23">
        <w:rPr>
          <w:sz w:val="22"/>
          <w:szCs w:val="22"/>
        </w:rPr>
        <w:t xml:space="preserve"> karierni razvoj. </w:t>
      </w:r>
    </w:p>
    <w:p w14:paraId="1E340F51" w14:textId="55080D7F" w:rsidR="0019429C" w:rsidRDefault="00043B23" w:rsidP="00DB3004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B537ED" w:rsidRPr="00B537ED">
        <w:rPr>
          <w:sz w:val="22"/>
          <w:szCs w:val="22"/>
        </w:rPr>
        <w:t>o poudarja</w:t>
      </w:r>
      <w:r>
        <w:rPr>
          <w:sz w:val="22"/>
          <w:szCs w:val="22"/>
        </w:rPr>
        <w:t xml:space="preserve"> tudi</w:t>
      </w:r>
      <w:r w:rsidR="00B537ED" w:rsidRPr="00B537ED">
        <w:rPr>
          <w:sz w:val="22"/>
          <w:szCs w:val="22"/>
        </w:rPr>
        <w:t xml:space="preserve"> </w:t>
      </w:r>
      <w:r w:rsidR="005E109E">
        <w:rPr>
          <w:sz w:val="22"/>
          <w:szCs w:val="22"/>
        </w:rPr>
        <w:t>načelo</w:t>
      </w:r>
      <w:r w:rsidR="00B537ED" w:rsidRPr="00B537ED">
        <w:rPr>
          <w:sz w:val="22"/>
          <w:szCs w:val="22"/>
        </w:rPr>
        <w:t xml:space="preserve"> 70–20–10,</w:t>
      </w:r>
      <w:r>
        <w:rPr>
          <w:sz w:val="22"/>
          <w:szCs w:val="22"/>
        </w:rPr>
        <w:t xml:space="preserve"> po katerem približno 70</w:t>
      </w:r>
      <w:r w:rsidR="007478AF">
        <w:rPr>
          <w:sz w:val="22"/>
          <w:szCs w:val="22"/>
        </w:rPr>
        <w:t xml:space="preserve"> odstotkov</w:t>
      </w:r>
      <w:r>
        <w:rPr>
          <w:sz w:val="22"/>
          <w:szCs w:val="22"/>
        </w:rPr>
        <w:t xml:space="preserve"> razvoja </w:t>
      </w:r>
      <w:r w:rsidR="0019429C">
        <w:rPr>
          <w:sz w:val="22"/>
          <w:szCs w:val="22"/>
        </w:rPr>
        <w:t>izhaja iz praktičnih delovnih izkušenj, 20</w:t>
      </w:r>
      <w:r w:rsidR="007478AF">
        <w:rPr>
          <w:sz w:val="22"/>
          <w:szCs w:val="22"/>
        </w:rPr>
        <w:t xml:space="preserve"> odstotkov</w:t>
      </w:r>
      <w:r w:rsidR="0019429C">
        <w:rPr>
          <w:sz w:val="22"/>
          <w:szCs w:val="22"/>
        </w:rPr>
        <w:t xml:space="preserve"> iz sodelovanja z drugimi, le 10</w:t>
      </w:r>
      <w:r w:rsidR="007478AF">
        <w:rPr>
          <w:sz w:val="22"/>
          <w:szCs w:val="22"/>
        </w:rPr>
        <w:t xml:space="preserve"> odstotkov</w:t>
      </w:r>
      <w:r w:rsidR="0019429C">
        <w:rPr>
          <w:sz w:val="22"/>
          <w:szCs w:val="22"/>
        </w:rPr>
        <w:t xml:space="preserve"> pa </w:t>
      </w:r>
      <w:r w:rsidR="001F2471">
        <w:rPr>
          <w:sz w:val="22"/>
          <w:szCs w:val="22"/>
        </w:rPr>
        <w:t>s</w:t>
      </w:r>
      <w:r w:rsidR="0019429C">
        <w:rPr>
          <w:sz w:val="22"/>
          <w:szCs w:val="22"/>
        </w:rPr>
        <w:t xml:space="preserve"> formalni</w:t>
      </w:r>
      <w:r w:rsidR="007478AF">
        <w:rPr>
          <w:sz w:val="22"/>
          <w:szCs w:val="22"/>
        </w:rPr>
        <w:t>h</w:t>
      </w:r>
      <w:r w:rsidR="0019429C">
        <w:rPr>
          <w:sz w:val="22"/>
          <w:szCs w:val="22"/>
        </w:rPr>
        <w:t xml:space="preserve"> usposabljanj in izobraževanj. </w:t>
      </w:r>
      <w:r w:rsidR="00166C28">
        <w:rPr>
          <w:sz w:val="22"/>
          <w:szCs w:val="22"/>
        </w:rPr>
        <w:t>D</w:t>
      </w:r>
      <w:r w:rsidR="00B537ED" w:rsidRPr="00B537ED">
        <w:rPr>
          <w:sz w:val="22"/>
          <w:szCs w:val="22"/>
        </w:rPr>
        <w:t>olgoročni razvoj zaposlenih</w:t>
      </w:r>
      <w:r w:rsidR="007478AF">
        <w:rPr>
          <w:sz w:val="22"/>
          <w:szCs w:val="22"/>
        </w:rPr>
        <w:t xml:space="preserve"> je</w:t>
      </w:r>
      <w:r w:rsidR="00B537ED" w:rsidRPr="00B537ED">
        <w:rPr>
          <w:sz w:val="22"/>
          <w:szCs w:val="22"/>
        </w:rPr>
        <w:t xml:space="preserve"> naj</w:t>
      </w:r>
      <w:r w:rsidR="0019429C">
        <w:rPr>
          <w:sz w:val="22"/>
          <w:szCs w:val="22"/>
        </w:rPr>
        <w:t>uspešnejši</w:t>
      </w:r>
      <w:r w:rsidR="00B537ED" w:rsidRPr="00B537ED">
        <w:rPr>
          <w:sz w:val="22"/>
          <w:szCs w:val="22"/>
        </w:rPr>
        <w:t xml:space="preserve"> takrat, k</w:t>
      </w:r>
      <w:r w:rsidR="0019429C">
        <w:rPr>
          <w:sz w:val="22"/>
          <w:szCs w:val="22"/>
        </w:rPr>
        <w:t xml:space="preserve">o nova znanja </w:t>
      </w:r>
      <w:r w:rsidR="00B537ED" w:rsidRPr="00B537ED">
        <w:rPr>
          <w:sz w:val="22"/>
          <w:szCs w:val="22"/>
        </w:rPr>
        <w:t>čim prej prenesemo v prakso in jih nadgradimo z učenjem skozi vsakodnevno delo.</w:t>
      </w:r>
    </w:p>
    <w:p w14:paraId="6290D518" w14:textId="7B7586A6" w:rsidR="0019429C" w:rsidRDefault="0019429C" w:rsidP="00DB3004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 te</w:t>
      </w:r>
      <w:r w:rsidR="00220534">
        <w:rPr>
          <w:sz w:val="22"/>
          <w:szCs w:val="22"/>
        </w:rPr>
        <w:t>m</w:t>
      </w:r>
      <w:r w:rsidR="007478AF">
        <w:rPr>
          <w:sz w:val="22"/>
          <w:szCs w:val="22"/>
        </w:rPr>
        <w:t xml:space="preserve"> in</w:t>
      </w:r>
      <w:r>
        <w:rPr>
          <w:sz w:val="22"/>
          <w:szCs w:val="22"/>
        </w:rPr>
        <w:t xml:space="preserve"> številnih drugih metodah razvoja zaposlenih govorimo </w:t>
      </w:r>
      <w:r w:rsidRPr="00901D0B">
        <w:rPr>
          <w:b/>
          <w:bCs/>
          <w:sz w:val="22"/>
          <w:szCs w:val="22"/>
        </w:rPr>
        <w:t>na usposabljanjih za vodje, najvišje uradnike na položajih in kadrovike</w:t>
      </w:r>
      <w:r>
        <w:rPr>
          <w:sz w:val="22"/>
          <w:szCs w:val="22"/>
        </w:rPr>
        <w:t xml:space="preserve">, na katera se lahko še vedno prijavite prek </w:t>
      </w:r>
      <w:hyperlink r:id="rId12" w:history="1">
        <w:r w:rsidRPr="004A3325">
          <w:rPr>
            <w:rStyle w:val="Hiperpovezava"/>
            <w:b/>
            <w:bCs/>
            <w:sz w:val="22"/>
            <w:szCs w:val="22"/>
          </w:rPr>
          <w:t>informacijske</w:t>
        </w:r>
        <w:r>
          <w:rPr>
            <w:rStyle w:val="Hiperpovezava"/>
            <w:b/>
            <w:bCs/>
            <w:sz w:val="22"/>
            <w:szCs w:val="22"/>
          </w:rPr>
          <w:t>ga</w:t>
        </w:r>
        <w:r w:rsidRPr="004A3325">
          <w:rPr>
            <w:rStyle w:val="Hiperpovezava"/>
            <w:b/>
            <w:bCs/>
            <w:sz w:val="22"/>
            <w:szCs w:val="22"/>
          </w:rPr>
          <w:t xml:space="preserve"> sistem</w:t>
        </w:r>
        <w:r>
          <w:rPr>
            <w:rStyle w:val="Hiperpovezava"/>
            <w:b/>
            <w:bCs/>
            <w:sz w:val="22"/>
            <w:szCs w:val="22"/>
          </w:rPr>
          <w:t>a</w:t>
        </w:r>
        <w:r w:rsidRPr="004A3325">
          <w:rPr>
            <w:rStyle w:val="Hiperpovezava"/>
            <w:b/>
            <w:bCs/>
            <w:sz w:val="22"/>
            <w:szCs w:val="22"/>
          </w:rPr>
          <w:t xml:space="preserve"> Upravne akademije (eUA)</w:t>
        </w:r>
      </w:hyperlink>
      <w:r w:rsidRPr="004A3325">
        <w:rPr>
          <w:b/>
          <w:bCs/>
          <w:sz w:val="22"/>
          <w:szCs w:val="22"/>
        </w:rPr>
        <w:t>.</w:t>
      </w:r>
      <w:r w:rsidR="00003917">
        <w:rPr>
          <w:b/>
          <w:bCs/>
          <w:sz w:val="22"/>
          <w:szCs w:val="22"/>
        </w:rPr>
        <w:t xml:space="preserve"> </w:t>
      </w:r>
      <w:r w:rsidR="002D1F7E" w:rsidRPr="00901D0B">
        <w:rPr>
          <w:sz w:val="22"/>
          <w:szCs w:val="22"/>
        </w:rPr>
        <w:t>Usposabljanje</w:t>
      </w:r>
      <w:r w:rsidR="002D1F7E">
        <w:rPr>
          <w:b/>
          <w:bCs/>
          <w:sz w:val="22"/>
          <w:szCs w:val="22"/>
        </w:rPr>
        <w:t xml:space="preserve"> </w:t>
      </w:r>
      <w:hyperlink r:id="rId13" w:history="1">
        <w:r w:rsidR="002D1F7E" w:rsidRPr="00003917">
          <w:rPr>
            <w:rStyle w:val="Hiperpovezava"/>
            <w:b/>
            <w:bCs/>
            <w:sz w:val="22"/>
            <w:szCs w:val="22"/>
          </w:rPr>
          <w:t>Učinkovito delo s potenciali in nasledniki v državni upravi – za vodje</w:t>
        </w:r>
      </w:hyperlink>
      <w:r w:rsidR="002D1F7E">
        <w:rPr>
          <w:b/>
          <w:bCs/>
          <w:sz w:val="22"/>
          <w:szCs w:val="22"/>
        </w:rPr>
        <w:t xml:space="preserve"> </w:t>
      </w:r>
      <w:r w:rsidR="002D1F7E" w:rsidRPr="00901D0B">
        <w:rPr>
          <w:sz w:val="22"/>
          <w:szCs w:val="22"/>
        </w:rPr>
        <w:t>bomo</w:t>
      </w:r>
      <w:r w:rsidR="007478AF">
        <w:rPr>
          <w:sz w:val="22"/>
          <w:szCs w:val="22"/>
        </w:rPr>
        <w:t xml:space="preserve"> izvedli</w:t>
      </w:r>
      <w:r w:rsidR="002D1F7E" w:rsidRPr="00901D0B">
        <w:rPr>
          <w:sz w:val="22"/>
          <w:szCs w:val="22"/>
        </w:rPr>
        <w:t xml:space="preserve"> </w:t>
      </w:r>
      <w:r w:rsidR="002D1F7E">
        <w:rPr>
          <w:b/>
          <w:bCs/>
          <w:sz w:val="22"/>
          <w:szCs w:val="22"/>
        </w:rPr>
        <w:t>v sredo, 17.</w:t>
      </w:r>
      <w:r w:rsidR="007478AF">
        <w:rPr>
          <w:b/>
          <w:bCs/>
          <w:sz w:val="22"/>
          <w:szCs w:val="22"/>
        </w:rPr>
        <w:t xml:space="preserve"> </w:t>
      </w:r>
      <w:r w:rsidR="002D1F7E" w:rsidRPr="00901D0B">
        <w:rPr>
          <w:sz w:val="22"/>
          <w:szCs w:val="22"/>
        </w:rPr>
        <w:t>in</w:t>
      </w:r>
      <w:r w:rsidR="002D1F7E">
        <w:rPr>
          <w:b/>
          <w:bCs/>
          <w:sz w:val="22"/>
          <w:szCs w:val="22"/>
        </w:rPr>
        <w:t xml:space="preserve"> ponedeljek 22.</w:t>
      </w:r>
      <w:r w:rsidR="00003917">
        <w:rPr>
          <w:b/>
          <w:bCs/>
          <w:sz w:val="22"/>
          <w:szCs w:val="22"/>
        </w:rPr>
        <w:t xml:space="preserve"> </w:t>
      </w:r>
      <w:r w:rsidR="002D1F7E">
        <w:rPr>
          <w:b/>
          <w:bCs/>
          <w:sz w:val="22"/>
          <w:szCs w:val="22"/>
        </w:rPr>
        <w:t>6.</w:t>
      </w:r>
      <w:r w:rsidR="002D1F7E" w:rsidRPr="00901D0B">
        <w:rPr>
          <w:sz w:val="22"/>
          <w:szCs w:val="22"/>
        </w:rPr>
        <w:t xml:space="preserve"> tudi </w:t>
      </w:r>
      <w:r w:rsidR="002D1F7E" w:rsidRPr="002D1F7E">
        <w:rPr>
          <w:b/>
          <w:bCs/>
          <w:sz w:val="22"/>
          <w:szCs w:val="22"/>
        </w:rPr>
        <w:t>v</w:t>
      </w:r>
      <w:r w:rsidR="002D1F7E">
        <w:rPr>
          <w:b/>
          <w:bCs/>
          <w:sz w:val="22"/>
          <w:szCs w:val="22"/>
        </w:rPr>
        <w:t xml:space="preserve"> online obliki. </w:t>
      </w:r>
    </w:p>
    <w:p w14:paraId="26A7058D" w14:textId="38811F44" w:rsidR="0019429C" w:rsidRPr="00814B7D" w:rsidRDefault="0019429C" w:rsidP="00DB3004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Vljudno vabljeni k prijavi!</w:t>
      </w:r>
    </w:p>
    <w:p w14:paraId="6EA512A5" w14:textId="504840B7" w:rsidR="00CA3F45" w:rsidRPr="00425ACC" w:rsidRDefault="00BC15CB" w:rsidP="00CB3BA0">
      <w:pPr>
        <w:spacing w:before="240" w:after="240"/>
        <w:rPr>
          <w:sz w:val="22"/>
          <w:szCs w:val="22"/>
        </w:rPr>
      </w:pPr>
      <w:r>
        <w:rPr>
          <w:sz w:val="22"/>
          <w:szCs w:val="22"/>
        </w:rPr>
        <w:t>Lepo vas pozdravlj</w:t>
      </w:r>
      <w:r w:rsidR="00CB3BA0">
        <w:rPr>
          <w:sz w:val="22"/>
          <w:szCs w:val="22"/>
        </w:rPr>
        <w:t>amo,</w:t>
      </w:r>
      <w:r w:rsidR="00CB3BA0">
        <w:rPr>
          <w:sz w:val="22"/>
          <w:szCs w:val="22"/>
        </w:rPr>
        <w:br/>
        <w:t>P</w:t>
      </w:r>
      <w:r w:rsidR="002D5960" w:rsidRPr="00425ACC">
        <w:rPr>
          <w:sz w:val="22"/>
          <w:szCs w:val="22"/>
        </w:rPr>
        <w:t>rojektna skupina Ministrstva za javno upravo, Direktorata za javni sektor</w:t>
      </w:r>
    </w:p>
    <w:sectPr w:rsidR="00CA3F45" w:rsidRPr="00425ACC" w:rsidSect="00901D0B">
      <w:headerReference w:type="default" r:id="rId14"/>
      <w:pgSz w:w="11906" w:h="16838"/>
      <w:pgMar w:top="1440" w:right="1440" w:bottom="567" w:left="1440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AEB3" w14:textId="77777777" w:rsidR="004010AA" w:rsidRDefault="004010AA" w:rsidP="0044585B">
      <w:pPr>
        <w:spacing w:after="0" w:line="240" w:lineRule="auto"/>
      </w:pPr>
      <w:r>
        <w:separator/>
      </w:r>
    </w:p>
  </w:endnote>
  <w:endnote w:type="continuationSeparator" w:id="0">
    <w:p w14:paraId="5A3308E4" w14:textId="77777777" w:rsidR="004010AA" w:rsidRDefault="004010AA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594F" w14:textId="77777777" w:rsidR="004010AA" w:rsidRDefault="004010AA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4B632990" w14:textId="77777777" w:rsidR="004010AA" w:rsidRDefault="004010AA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2DC9" w14:textId="00ECB519" w:rsidR="002E2803" w:rsidRDefault="002E2803" w:rsidP="0B9FC4D0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1020956292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363326637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909768283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Glava"/>
    </w:pPr>
  </w:p>
  <w:p w14:paraId="12158BCB" w14:textId="65BA4738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Glava"/>
    </w:pPr>
  </w:p>
  <w:p w14:paraId="65F61878" w14:textId="77777777" w:rsidR="002E2803" w:rsidRDefault="002E2803" w:rsidP="00DC061E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B44"/>
    <w:multiLevelType w:val="hybridMultilevel"/>
    <w:tmpl w:val="227C50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00B88"/>
    <w:multiLevelType w:val="hybridMultilevel"/>
    <w:tmpl w:val="44D87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75FBE"/>
    <w:multiLevelType w:val="hybridMultilevel"/>
    <w:tmpl w:val="45AA1B54"/>
    <w:lvl w:ilvl="0" w:tplc="0424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32786"/>
    <w:multiLevelType w:val="hybridMultilevel"/>
    <w:tmpl w:val="20445BCC"/>
    <w:lvl w:ilvl="0" w:tplc="3D542C4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24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F5DFC"/>
    <w:multiLevelType w:val="hybridMultilevel"/>
    <w:tmpl w:val="8CF4EC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77A77"/>
    <w:multiLevelType w:val="hybridMultilevel"/>
    <w:tmpl w:val="158042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40971"/>
    <w:multiLevelType w:val="multilevel"/>
    <w:tmpl w:val="B762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F764E"/>
    <w:multiLevelType w:val="hybridMultilevel"/>
    <w:tmpl w:val="20445BCC"/>
    <w:lvl w:ilvl="0" w:tplc="3D542C4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A3925"/>
    <w:multiLevelType w:val="hybridMultilevel"/>
    <w:tmpl w:val="EE7E03CC"/>
    <w:lvl w:ilvl="0" w:tplc="9A3C942C">
      <w:numFmt w:val="bullet"/>
      <w:lvlText w:val="–"/>
      <w:lvlJc w:val="left"/>
      <w:pPr>
        <w:ind w:left="1425" w:hanging="705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E01129"/>
    <w:multiLevelType w:val="hybridMultilevel"/>
    <w:tmpl w:val="13503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49AC"/>
    <w:multiLevelType w:val="multilevel"/>
    <w:tmpl w:val="0CE6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21F30"/>
    <w:multiLevelType w:val="multilevel"/>
    <w:tmpl w:val="639A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078D1"/>
    <w:multiLevelType w:val="hybridMultilevel"/>
    <w:tmpl w:val="FE84A3EC"/>
    <w:lvl w:ilvl="0" w:tplc="9A3C942C">
      <w:numFmt w:val="bullet"/>
      <w:lvlText w:val="–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63E36"/>
    <w:multiLevelType w:val="hybridMultilevel"/>
    <w:tmpl w:val="A8D2F0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21421F"/>
    <w:multiLevelType w:val="multilevel"/>
    <w:tmpl w:val="DAAC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110033"/>
    <w:multiLevelType w:val="multilevel"/>
    <w:tmpl w:val="A7FC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C068C"/>
    <w:multiLevelType w:val="hybridMultilevel"/>
    <w:tmpl w:val="A6F0DC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127152"/>
    <w:multiLevelType w:val="multilevel"/>
    <w:tmpl w:val="445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3E5FD0"/>
    <w:multiLevelType w:val="hybridMultilevel"/>
    <w:tmpl w:val="011873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790F19"/>
    <w:multiLevelType w:val="hybridMultilevel"/>
    <w:tmpl w:val="BF26C2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75309"/>
    <w:multiLevelType w:val="hybridMultilevel"/>
    <w:tmpl w:val="CBA61BC0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50F37"/>
    <w:multiLevelType w:val="hybridMultilevel"/>
    <w:tmpl w:val="D2BC21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C3449C"/>
    <w:multiLevelType w:val="multilevel"/>
    <w:tmpl w:val="97E2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E92434"/>
    <w:multiLevelType w:val="multilevel"/>
    <w:tmpl w:val="4E9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672F48"/>
    <w:multiLevelType w:val="multilevel"/>
    <w:tmpl w:val="4D8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5786F"/>
    <w:multiLevelType w:val="hybridMultilevel"/>
    <w:tmpl w:val="292CD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B6434"/>
    <w:multiLevelType w:val="multilevel"/>
    <w:tmpl w:val="F1A0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7C761D"/>
    <w:multiLevelType w:val="multilevel"/>
    <w:tmpl w:val="359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830032">
    <w:abstractNumId w:val="25"/>
  </w:num>
  <w:num w:numId="2" w16cid:durableId="1578632645">
    <w:abstractNumId w:val="23"/>
  </w:num>
  <w:num w:numId="3" w16cid:durableId="737751528">
    <w:abstractNumId w:val="28"/>
  </w:num>
  <w:num w:numId="4" w16cid:durableId="1333877953">
    <w:abstractNumId w:val="22"/>
  </w:num>
  <w:num w:numId="5" w16cid:durableId="1073744984">
    <w:abstractNumId w:val="17"/>
  </w:num>
  <w:num w:numId="6" w16cid:durableId="801581547">
    <w:abstractNumId w:val="15"/>
  </w:num>
  <w:num w:numId="7" w16cid:durableId="1163475822">
    <w:abstractNumId w:val="13"/>
  </w:num>
  <w:num w:numId="8" w16cid:durableId="1391004338">
    <w:abstractNumId w:val="1"/>
  </w:num>
  <w:num w:numId="9" w16cid:durableId="515193777">
    <w:abstractNumId w:val="27"/>
  </w:num>
  <w:num w:numId="10" w16cid:durableId="112869171">
    <w:abstractNumId w:val="21"/>
  </w:num>
  <w:num w:numId="11" w16cid:durableId="1990136221">
    <w:abstractNumId w:val="10"/>
  </w:num>
  <w:num w:numId="12" w16cid:durableId="546720407">
    <w:abstractNumId w:val="24"/>
  </w:num>
  <w:num w:numId="13" w16cid:durableId="1774742226">
    <w:abstractNumId w:val="11"/>
  </w:num>
  <w:num w:numId="14" w16cid:durableId="583533341">
    <w:abstractNumId w:val="5"/>
  </w:num>
  <w:num w:numId="15" w16cid:durableId="1769546444">
    <w:abstractNumId w:val="14"/>
  </w:num>
  <w:num w:numId="16" w16cid:durableId="163328745">
    <w:abstractNumId w:val="19"/>
  </w:num>
  <w:num w:numId="17" w16cid:durableId="1777367271">
    <w:abstractNumId w:val="26"/>
  </w:num>
  <w:num w:numId="18" w16cid:durableId="698817471">
    <w:abstractNumId w:val="6"/>
  </w:num>
  <w:num w:numId="19" w16cid:durableId="14431934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04374134">
    <w:abstractNumId w:val="3"/>
  </w:num>
  <w:num w:numId="21" w16cid:durableId="1512989254">
    <w:abstractNumId w:val="20"/>
  </w:num>
  <w:num w:numId="22" w16cid:durableId="1104686351">
    <w:abstractNumId w:val="18"/>
  </w:num>
  <w:num w:numId="23" w16cid:durableId="1654946455">
    <w:abstractNumId w:val="16"/>
  </w:num>
  <w:num w:numId="24" w16cid:durableId="248854435">
    <w:abstractNumId w:val="9"/>
  </w:num>
  <w:num w:numId="25" w16cid:durableId="1786000265">
    <w:abstractNumId w:val="12"/>
  </w:num>
  <w:num w:numId="26" w16cid:durableId="568346559">
    <w:abstractNumId w:val="8"/>
  </w:num>
  <w:num w:numId="27" w16cid:durableId="880366447">
    <w:abstractNumId w:val="2"/>
  </w:num>
  <w:num w:numId="28" w16cid:durableId="643511042">
    <w:abstractNumId w:val="0"/>
  </w:num>
  <w:num w:numId="29" w16cid:durableId="812527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03917"/>
    <w:rsid w:val="00023A8E"/>
    <w:rsid w:val="00025AB8"/>
    <w:rsid w:val="000314F2"/>
    <w:rsid w:val="00031BDA"/>
    <w:rsid w:val="00034390"/>
    <w:rsid w:val="00035091"/>
    <w:rsid w:val="00036AD4"/>
    <w:rsid w:val="00041C43"/>
    <w:rsid w:val="00043B23"/>
    <w:rsid w:val="0004472C"/>
    <w:rsid w:val="00061265"/>
    <w:rsid w:val="00066745"/>
    <w:rsid w:val="0007372A"/>
    <w:rsid w:val="000758DA"/>
    <w:rsid w:val="000856E7"/>
    <w:rsid w:val="00085C1D"/>
    <w:rsid w:val="00095CF4"/>
    <w:rsid w:val="000A5EEE"/>
    <w:rsid w:val="000C0F15"/>
    <w:rsid w:val="000E43A9"/>
    <w:rsid w:val="000E4C72"/>
    <w:rsid w:val="000E75CC"/>
    <w:rsid w:val="00102CB8"/>
    <w:rsid w:val="001135A5"/>
    <w:rsid w:val="00117547"/>
    <w:rsid w:val="00123648"/>
    <w:rsid w:val="00123BC2"/>
    <w:rsid w:val="00125BC2"/>
    <w:rsid w:val="00125C50"/>
    <w:rsid w:val="00126EC6"/>
    <w:rsid w:val="00131AC1"/>
    <w:rsid w:val="00133013"/>
    <w:rsid w:val="001350FA"/>
    <w:rsid w:val="001410C5"/>
    <w:rsid w:val="00147688"/>
    <w:rsid w:val="00153859"/>
    <w:rsid w:val="001643E7"/>
    <w:rsid w:val="00166C28"/>
    <w:rsid w:val="00173968"/>
    <w:rsid w:val="0017678B"/>
    <w:rsid w:val="0017680A"/>
    <w:rsid w:val="001835D8"/>
    <w:rsid w:val="0019153E"/>
    <w:rsid w:val="00193860"/>
    <w:rsid w:val="0019429C"/>
    <w:rsid w:val="00196AF0"/>
    <w:rsid w:val="001B0DD9"/>
    <w:rsid w:val="001B39B0"/>
    <w:rsid w:val="001D6360"/>
    <w:rsid w:val="001F2471"/>
    <w:rsid w:val="00201D22"/>
    <w:rsid w:val="00202103"/>
    <w:rsid w:val="00202704"/>
    <w:rsid w:val="002039F3"/>
    <w:rsid w:val="00204BDA"/>
    <w:rsid w:val="00215687"/>
    <w:rsid w:val="00220534"/>
    <w:rsid w:val="00223486"/>
    <w:rsid w:val="002258C5"/>
    <w:rsid w:val="00226795"/>
    <w:rsid w:val="002273E8"/>
    <w:rsid w:val="00234294"/>
    <w:rsid w:val="0023532A"/>
    <w:rsid w:val="002435F8"/>
    <w:rsid w:val="00251D57"/>
    <w:rsid w:val="002528B9"/>
    <w:rsid w:val="002533C3"/>
    <w:rsid w:val="002567AF"/>
    <w:rsid w:val="00264F05"/>
    <w:rsid w:val="002665B2"/>
    <w:rsid w:val="002743AC"/>
    <w:rsid w:val="0028243A"/>
    <w:rsid w:val="00286463"/>
    <w:rsid w:val="00290B15"/>
    <w:rsid w:val="002A3698"/>
    <w:rsid w:val="002A5E3F"/>
    <w:rsid w:val="002B39E3"/>
    <w:rsid w:val="002B618A"/>
    <w:rsid w:val="002B6F78"/>
    <w:rsid w:val="002C0EF2"/>
    <w:rsid w:val="002D1F7E"/>
    <w:rsid w:val="002D5960"/>
    <w:rsid w:val="002E0798"/>
    <w:rsid w:val="002E2803"/>
    <w:rsid w:val="002E2925"/>
    <w:rsid w:val="002E34DB"/>
    <w:rsid w:val="002E3C02"/>
    <w:rsid w:val="002E4B55"/>
    <w:rsid w:val="002E55DC"/>
    <w:rsid w:val="002E5F8E"/>
    <w:rsid w:val="002F17E2"/>
    <w:rsid w:val="0030389D"/>
    <w:rsid w:val="0031019A"/>
    <w:rsid w:val="003105B5"/>
    <w:rsid w:val="003108AB"/>
    <w:rsid w:val="00317F18"/>
    <w:rsid w:val="0032102A"/>
    <w:rsid w:val="00325071"/>
    <w:rsid w:val="003263B2"/>
    <w:rsid w:val="0033580E"/>
    <w:rsid w:val="00344CD9"/>
    <w:rsid w:val="00346C5F"/>
    <w:rsid w:val="003501CC"/>
    <w:rsid w:val="00357386"/>
    <w:rsid w:val="00364AD6"/>
    <w:rsid w:val="00372585"/>
    <w:rsid w:val="003750F0"/>
    <w:rsid w:val="00385296"/>
    <w:rsid w:val="00386CED"/>
    <w:rsid w:val="003A0942"/>
    <w:rsid w:val="003B51CF"/>
    <w:rsid w:val="003B5C00"/>
    <w:rsid w:val="003B6CF1"/>
    <w:rsid w:val="003B6E83"/>
    <w:rsid w:val="003C1B28"/>
    <w:rsid w:val="003C3700"/>
    <w:rsid w:val="003D3B03"/>
    <w:rsid w:val="003D7471"/>
    <w:rsid w:val="003E2EBD"/>
    <w:rsid w:val="003E5110"/>
    <w:rsid w:val="004010AA"/>
    <w:rsid w:val="004014D1"/>
    <w:rsid w:val="00402B82"/>
    <w:rsid w:val="00411655"/>
    <w:rsid w:val="00411E8D"/>
    <w:rsid w:val="0041612C"/>
    <w:rsid w:val="00420A13"/>
    <w:rsid w:val="00425111"/>
    <w:rsid w:val="00425ACC"/>
    <w:rsid w:val="004262C0"/>
    <w:rsid w:val="004262FA"/>
    <w:rsid w:val="00426ECC"/>
    <w:rsid w:val="00435BA2"/>
    <w:rsid w:val="00436B1D"/>
    <w:rsid w:val="00437AAB"/>
    <w:rsid w:val="004422B1"/>
    <w:rsid w:val="00444FD3"/>
    <w:rsid w:val="0044585B"/>
    <w:rsid w:val="004500E7"/>
    <w:rsid w:val="0045369C"/>
    <w:rsid w:val="0045653E"/>
    <w:rsid w:val="00464BB5"/>
    <w:rsid w:val="00466BB7"/>
    <w:rsid w:val="00467109"/>
    <w:rsid w:val="00470E45"/>
    <w:rsid w:val="00471D68"/>
    <w:rsid w:val="00472E26"/>
    <w:rsid w:val="0048521F"/>
    <w:rsid w:val="00491F21"/>
    <w:rsid w:val="004A3325"/>
    <w:rsid w:val="004B48A4"/>
    <w:rsid w:val="004C0F5E"/>
    <w:rsid w:val="004C4891"/>
    <w:rsid w:val="004C6B55"/>
    <w:rsid w:val="004D05E0"/>
    <w:rsid w:val="004D4BB2"/>
    <w:rsid w:val="004D5137"/>
    <w:rsid w:val="004D7D14"/>
    <w:rsid w:val="004E3F28"/>
    <w:rsid w:val="004E4349"/>
    <w:rsid w:val="004E4E39"/>
    <w:rsid w:val="004E5158"/>
    <w:rsid w:val="004F5E79"/>
    <w:rsid w:val="004F723F"/>
    <w:rsid w:val="004F7D23"/>
    <w:rsid w:val="00512B83"/>
    <w:rsid w:val="00516000"/>
    <w:rsid w:val="00526F74"/>
    <w:rsid w:val="00527DFC"/>
    <w:rsid w:val="00533683"/>
    <w:rsid w:val="005377AB"/>
    <w:rsid w:val="00550427"/>
    <w:rsid w:val="0055322C"/>
    <w:rsid w:val="00567ECB"/>
    <w:rsid w:val="00570BFC"/>
    <w:rsid w:val="00572831"/>
    <w:rsid w:val="005764C4"/>
    <w:rsid w:val="00580DF8"/>
    <w:rsid w:val="005875A7"/>
    <w:rsid w:val="005A1483"/>
    <w:rsid w:val="005A30F4"/>
    <w:rsid w:val="005A32A6"/>
    <w:rsid w:val="005B06EC"/>
    <w:rsid w:val="005B11F6"/>
    <w:rsid w:val="005B2BE7"/>
    <w:rsid w:val="005B4035"/>
    <w:rsid w:val="005B412C"/>
    <w:rsid w:val="005B4762"/>
    <w:rsid w:val="005B5AC9"/>
    <w:rsid w:val="005D6202"/>
    <w:rsid w:val="005E109E"/>
    <w:rsid w:val="005E53C3"/>
    <w:rsid w:val="005F1201"/>
    <w:rsid w:val="005F3CED"/>
    <w:rsid w:val="005F4FE0"/>
    <w:rsid w:val="005F7E88"/>
    <w:rsid w:val="00607B8F"/>
    <w:rsid w:val="006126DA"/>
    <w:rsid w:val="006140F0"/>
    <w:rsid w:val="00616028"/>
    <w:rsid w:val="00621F54"/>
    <w:rsid w:val="00623030"/>
    <w:rsid w:val="00626189"/>
    <w:rsid w:val="00630E40"/>
    <w:rsid w:val="006464FD"/>
    <w:rsid w:val="00647818"/>
    <w:rsid w:val="00647F6B"/>
    <w:rsid w:val="00650477"/>
    <w:rsid w:val="006520EF"/>
    <w:rsid w:val="0066482A"/>
    <w:rsid w:val="00670D66"/>
    <w:rsid w:val="00680C50"/>
    <w:rsid w:val="00681B91"/>
    <w:rsid w:val="00683916"/>
    <w:rsid w:val="00692C68"/>
    <w:rsid w:val="00694404"/>
    <w:rsid w:val="0069747A"/>
    <w:rsid w:val="006A0CCF"/>
    <w:rsid w:val="006B3422"/>
    <w:rsid w:val="006B3773"/>
    <w:rsid w:val="006B6278"/>
    <w:rsid w:val="006C17CC"/>
    <w:rsid w:val="006C7784"/>
    <w:rsid w:val="006D0916"/>
    <w:rsid w:val="006D14E6"/>
    <w:rsid w:val="006E0F62"/>
    <w:rsid w:val="006E5C69"/>
    <w:rsid w:val="006E5FEA"/>
    <w:rsid w:val="006F1504"/>
    <w:rsid w:val="00703E7A"/>
    <w:rsid w:val="007200F4"/>
    <w:rsid w:val="0072028D"/>
    <w:rsid w:val="00721F70"/>
    <w:rsid w:val="00726834"/>
    <w:rsid w:val="0073245A"/>
    <w:rsid w:val="00737B1E"/>
    <w:rsid w:val="00740C3C"/>
    <w:rsid w:val="00745F6D"/>
    <w:rsid w:val="007478AF"/>
    <w:rsid w:val="007557E8"/>
    <w:rsid w:val="00755CCE"/>
    <w:rsid w:val="00755D6B"/>
    <w:rsid w:val="0076711C"/>
    <w:rsid w:val="00771CB6"/>
    <w:rsid w:val="0077400F"/>
    <w:rsid w:val="00774947"/>
    <w:rsid w:val="00776F7E"/>
    <w:rsid w:val="0078062A"/>
    <w:rsid w:val="00784D96"/>
    <w:rsid w:val="00786916"/>
    <w:rsid w:val="00787205"/>
    <w:rsid w:val="00792DBD"/>
    <w:rsid w:val="007B0685"/>
    <w:rsid w:val="007B0F8B"/>
    <w:rsid w:val="007B193A"/>
    <w:rsid w:val="007B2862"/>
    <w:rsid w:val="007D20E9"/>
    <w:rsid w:val="007D3601"/>
    <w:rsid w:val="007F4EF3"/>
    <w:rsid w:val="00804C8B"/>
    <w:rsid w:val="0080692F"/>
    <w:rsid w:val="00814B7D"/>
    <w:rsid w:val="00816711"/>
    <w:rsid w:val="00817EB5"/>
    <w:rsid w:val="008212C4"/>
    <w:rsid w:val="008223E7"/>
    <w:rsid w:val="00824E9C"/>
    <w:rsid w:val="00834B36"/>
    <w:rsid w:val="0083519C"/>
    <w:rsid w:val="00860226"/>
    <w:rsid w:val="00861194"/>
    <w:rsid w:val="00861C48"/>
    <w:rsid w:val="008672C6"/>
    <w:rsid w:val="008677B2"/>
    <w:rsid w:val="00873066"/>
    <w:rsid w:val="00877627"/>
    <w:rsid w:val="0088060A"/>
    <w:rsid w:val="008826BD"/>
    <w:rsid w:val="00883D2B"/>
    <w:rsid w:val="0089205D"/>
    <w:rsid w:val="00897549"/>
    <w:rsid w:val="008A1635"/>
    <w:rsid w:val="008A4414"/>
    <w:rsid w:val="008B2856"/>
    <w:rsid w:val="008E0BD0"/>
    <w:rsid w:val="008E2807"/>
    <w:rsid w:val="008E3A5E"/>
    <w:rsid w:val="008E68B3"/>
    <w:rsid w:val="008F49D0"/>
    <w:rsid w:val="0090054F"/>
    <w:rsid w:val="00901408"/>
    <w:rsid w:val="00901D0B"/>
    <w:rsid w:val="00905B70"/>
    <w:rsid w:val="00910FAB"/>
    <w:rsid w:val="00914653"/>
    <w:rsid w:val="00917060"/>
    <w:rsid w:val="00925384"/>
    <w:rsid w:val="00933655"/>
    <w:rsid w:val="00943C84"/>
    <w:rsid w:val="00947B77"/>
    <w:rsid w:val="0095518F"/>
    <w:rsid w:val="00956832"/>
    <w:rsid w:val="0095709E"/>
    <w:rsid w:val="0096201C"/>
    <w:rsid w:val="00966206"/>
    <w:rsid w:val="0097727B"/>
    <w:rsid w:val="0097758F"/>
    <w:rsid w:val="00980462"/>
    <w:rsid w:val="00982305"/>
    <w:rsid w:val="0099648D"/>
    <w:rsid w:val="009A3668"/>
    <w:rsid w:val="009A3943"/>
    <w:rsid w:val="009C5085"/>
    <w:rsid w:val="009E2B7E"/>
    <w:rsid w:val="009E3A6F"/>
    <w:rsid w:val="009E75E7"/>
    <w:rsid w:val="009F455F"/>
    <w:rsid w:val="00A014D2"/>
    <w:rsid w:val="00A02602"/>
    <w:rsid w:val="00A07655"/>
    <w:rsid w:val="00A124EC"/>
    <w:rsid w:val="00A14119"/>
    <w:rsid w:val="00A34114"/>
    <w:rsid w:val="00A67980"/>
    <w:rsid w:val="00A84A71"/>
    <w:rsid w:val="00A860D5"/>
    <w:rsid w:val="00A918D8"/>
    <w:rsid w:val="00A92371"/>
    <w:rsid w:val="00A94BDA"/>
    <w:rsid w:val="00A95238"/>
    <w:rsid w:val="00AA2B9E"/>
    <w:rsid w:val="00AA40C0"/>
    <w:rsid w:val="00AB1DA8"/>
    <w:rsid w:val="00AB1E74"/>
    <w:rsid w:val="00AB799A"/>
    <w:rsid w:val="00AC04BD"/>
    <w:rsid w:val="00AC0628"/>
    <w:rsid w:val="00AC1AD8"/>
    <w:rsid w:val="00AC3E84"/>
    <w:rsid w:val="00AC453D"/>
    <w:rsid w:val="00AC5B29"/>
    <w:rsid w:val="00AC6B32"/>
    <w:rsid w:val="00AD10C0"/>
    <w:rsid w:val="00AD7664"/>
    <w:rsid w:val="00AE0B8C"/>
    <w:rsid w:val="00AE15D7"/>
    <w:rsid w:val="00AE3D90"/>
    <w:rsid w:val="00AE6DF5"/>
    <w:rsid w:val="00AE7A7F"/>
    <w:rsid w:val="00AF5071"/>
    <w:rsid w:val="00B0147A"/>
    <w:rsid w:val="00B017FC"/>
    <w:rsid w:val="00B1205B"/>
    <w:rsid w:val="00B1567F"/>
    <w:rsid w:val="00B20FA0"/>
    <w:rsid w:val="00B21A85"/>
    <w:rsid w:val="00B2227A"/>
    <w:rsid w:val="00B261C7"/>
    <w:rsid w:val="00B27565"/>
    <w:rsid w:val="00B3306C"/>
    <w:rsid w:val="00B33DAE"/>
    <w:rsid w:val="00B35BA1"/>
    <w:rsid w:val="00B365EC"/>
    <w:rsid w:val="00B36847"/>
    <w:rsid w:val="00B36B65"/>
    <w:rsid w:val="00B537ED"/>
    <w:rsid w:val="00B61694"/>
    <w:rsid w:val="00B63A25"/>
    <w:rsid w:val="00B63E0F"/>
    <w:rsid w:val="00B71AD9"/>
    <w:rsid w:val="00B72C69"/>
    <w:rsid w:val="00B75980"/>
    <w:rsid w:val="00B77511"/>
    <w:rsid w:val="00B77850"/>
    <w:rsid w:val="00B80ED6"/>
    <w:rsid w:val="00B863E0"/>
    <w:rsid w:val="00B96EF9"/>
    <w:rsid w:val="00B96FAB"/>
    <w:rsid w:val="00B971BD"/>
    <w:rsid w:val="00BA1995"/>
    <w:rsid w:val="00BA75E5"/>
    <w:rsid w:val="00BC15CB"/>
    <w:rsid w:val="00BC2561"/>
    <w:rsid w:val="00BC494F"/>
    <w:rsid w:val="00BC5E17"/>
    <w:rsid w:val="00BC5FE9"/>
    <w:rsid w:val="00BD36E7"/>
    <w:rsid w:val="00BD378F"/>
    <w:rsid w:val="00BD5E7E"/>
    <w:rsid w:val="00BE1908"/>
    <w:rsid w:val="00BE2246"/>
    <w:rsid w:val="00BE516F"/>
    <w:rsid w:val="00BF0C92"/>
    <w:rsid w:val="00BF3E82"/>
    <w:rsid w:val="00BF6A54"/>
    <w:rsid w:val="00C00741"/>
    <w:rsid w:val="00C00FDF"/>
    <w:rsid w:val="00C05ED5"/>
    <w:rsid w:val="00C16F4D"/>
    <w:rsid w:val="00C16FB2"/>
    <w:rsid w:val="00C22286"/>
    <w:rsid w:val="00C22D4F"/>
    <w:rsid w:val="00C31E62"/>
    <w:rsid w:val="00C36E50"/>
    <w:rsid w:val="00C44330"/>
    <w:rsid w:val="00C46F2F"/>
    <w:rsid w:val="00C47FD7"/>
    <w:rsid w:val="00C523AC"/>
    <w:rsid w:val="00C65463"/>
    <w:rsid w:val="00C7307C"/>
    <w:rsid w:val="00C73299"/>
    <w:rsid w:val="00C73751"/>
    <w:rsid w:val="00C73A44"/>
    <w:rsid w:val="00C76436"/>
    <w:rsid w:val="00C76CB8"/>
    <w:rsid w:val="00C834B0"/>
    <w:rsid w:val="00C91634"/>
    <w:rsid w:val="00CA3F45"/>
    <w:rsid w:val="00CA6234"/>
    <w:rsid w:val="00CA7E53"/>
    <w:rsid w:val="00CB0DA4"/>
    <w:rsid w:val="00CB2776"/>
    <w:rsid w:val="00CB3BA0"/>
    <w:rsid w:val="00CE48E1"/>
    <w:rsid w:val="00CF4FB1"/>
    <w:rsid w:val="00CF69C2"/>
    <w:rsid w:val="00D02002"/>
    <w:rsid w:val="00D05B63"/>
    <w:rsid w:val="00D21A40"/>
    <w:rsid w:val="00D21D84"/>
    <w:rsid w:val="00D21F6B"/>
    <w:rsid w:val="00D224AC"/>
    <w:rsid w:val="00D30749"/>
    <w:rsid w:val="00D51065"/>
    <w:rsid w:val="00D55378"/>
    <w:rsid w:val="00D564B6"/>
    <w:rsid w:val="00D566BA"/>
    <w:rsid w:val="00D612FB"/>
    <w:rsid w:val="00D678F9"/>
    <w:rsid w:val="00D67F1C"/>
    <w:rsid w:val="00D746D7"/>
    <w:rsid w:val="00D834A9"/>
    <w:rsid w:val="00D87401"/>
    <w:rsid w:val="00D925E6"/>
    <w:rsid w:val="00D971DB"/>
    <w:rsid w:val="00DB1B4E"/>
    <w:rsid w:val="00DB3004"/>
    <w:rsid w:val="00DB3B28"/>
    <w:rsid w:val="00DC061E"/>
    <w:rsid w:val="00DC3317"/>
    <w:rsid w:val="00DC69C2"/>
    <w:rsid w:val="00DC69CC"/>
    <w:rsid w:val="00DC7D37"/>
    <w:rsid w:val="00DC7E9D"/>
    <w:rsid w:val="00DD1622"/>
    <w:rsid w:val="00DD56D9"/>
    <w:rsid w:val="00DE5504"/>
    <w:rsid w:val="00DE76CD"/>
    <w:rsid w:val="00DF2BDC"/>
    <w:rsid w:val="00DF39E3"/>
    <w:rsid w:val="00DF4F26"/>
    <w:rsid w:val="00E00B0D"/>
    <w:rsid w:val="00E013E1"/>
    <w:rsid w:val="00E073EF"/>
    <w:rsid w:val="00E14086"/>
    <w:rsid w:val="00E1583C"/>
    <w:rsid w:val="00E16447"/>
    <w:rsid w:val="00E20223"/>
    <w:rsid w:val="00E202A0"/>
    <w:rsid w:val="00E26269"/>
    <w:rsid w:val="00E27687"/>
    <w:rsid w:val="00E40512"/>
    <w:rsid w:val="00E40A16"/>
    <w:rsid w:val="00E50EB5"/>
    <w:rsid w:val="00E67313"/>
    <w:rsid w:val="00E74DDE"/>
    <w:rsid w:val="00E756F2"/>
    <w:rsid w:val="00E76CD9"/>
    <w:rsid w:val="00E85C43"/>
    <w:rsid w:val="00E877A9"/>
    <w:rsid w:val="00E91F4E"/>
    <w:rsid w:val="00E93D9B"/>
    <w:rsid w:val="00E95422"/>
    <w:rsid w:val="00EA48E0"/>
    <w:rsid w:val="00EA5F63"/>
    <w:rsid w:val="00EC47FC"/>
    <w:rsid w:val="00EC52F4"/>
    <w:rsid w:val="00EE0FC9"/>
    <w:rsid w:val="00EF144F"/>
    <w:rsid w:val="00EF1808"/>
    <w:rsid w:val="00EF6D5B"/>
    <w:rsid w:val="00F00E22"/>
    <w:rsid w:val="00F028EE"/>
    <w:rsid w:val="00F03AFE"/>
    <w:rsid w:val="00F0469E"/>
    <w:rsid w:val="00F0553F"/>
    <w:rsid w:val="00F05C8B"/>
    <w:rsid w:val="00F066DE"/>
    <w:rsid w:val="00F12779"/>
    <w:rsid w:val="00F139F7"/>
    <w:rsid w:val="00F3020B"/>
    <w:rsid w:val="00F320E8"/>
    <w:rsid w:val="00F35733"/>
    <w:rsid w:val="00F3596A"/>
    <w:rsid w:val="00F43F76"/>
    <w:rsid w:val="00F53586"/>
    <w:rsid w:val="00F56D20"/>
    <w:rsid w:val="00F6485A"/>
    <w:rsid w:val="00F64C35"/>
    <w:rsid w:val="00F70E50"/>
    <w:rsid w:val="00F77998"/>
    <w:rsid w:val="00F8029D"/>
    <w:rsid w:val="00F84078"/>
    <w:rsid w:val="00F84817"/>
    <w:rsid w:val="00F855FF"/>
    <w:rsid w:val="00F97F4E"/>
    <w:rsid w:val="00FA25EC"/>
    <w:rsid w:val="00FA6B8C"/>
    <w:rsid w:val="00FB4D7E"/>
    <w:rsid w:val="00FB51E3"/>
    <w:rsid w:val="00FD0702"/>
    <w:rsid w:val="00FD1A2A"/>
    <w:rsid w:val="00FD1FFC"/>
    <w:rsid w:val="00FF15A5"/>
    <w:rsid w:val="00FF2A53"/>
    <w:rsid w:val="00FF5CFD"/>
    <w:rsid w:val="00FF7928"/>
    <w:rsid w:val="033BD7F3"/>
    <w:rsid w:val="05638858"/>
    <w:rsid w:val="0A5E299D"/>
    <w:rsid w:val="0B9FC4D0"/>
    <w:rsid w:val="0CBB4083"/>
    <w:rsid w:val="102124BC"/>
    <w:rsid w:val="17B6BA42"/>
    <w:rsid w:val="19BC7733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D8661C6"/>
    <w:rsid w:val="50EE80AB"/>
    <w:rsid w:val="5221DF0E"/>
    <w:rsid w:val="57C80284"/>
    <w:rsid w:val="5A9ADA5C"/>
    <w:rsid w:val="5AC2B54E"/>
    <w:rsid w:val="657EB412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6EDB2B17-5B29-4579-BBBA-6DF9ED61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576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unhideWhenUsed/>
    <w:qFormat/>
    <w:rsid w:val="00B261C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123BC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23BC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23BC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23BC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23BC2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B365EC"/>
    <w:rPr>
      <w:rFonts w:ascii="Times New Roman" w:hAnsi="Times New Roman" w:cs="Times New Roman"/>
    </w:rPr>
  </w:style>
  <w:style w:type="character" w:customStyle="1" w:styleId="Naslov2Znak">
    <w:name w:val="Naslov 2 Znak"/>
    <w:basedOn w:val="Privzetapisavaodstavka"/>
    <w:link w:val="Naslov2"/>
    <w:uiPriority w:val="9"/>
    <w:rsid w:val="005764C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7B19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a.gov.si/aktivnosti/detajli/?ID=860a31d7-a7d9-f011-abb6-005056817c25&amp;Tag=45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a-prijave.gov.s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cid:image001.png@01DB6752.1DC43A20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image" Target="cid:image002.jp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df624-3664-4d71-8fd9-df6106b3a3f2">
      <Terms xmlns="http://schemas.microsoft.com/office/infopath/2007/PartnerControls"/>
    </lcf76f155ced4ddcb4097134ff3c332f>
    <TaxCatchAll xmlns="03c61128-1d90-4aa8-a6ab-2231e8943c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8F1379ADF6E48A6EE5BC6565A8651" ma:contentTypeVersion="13" ma:contentTypeDescription="Ustvari nov dokument." ma:contentTypeScope="" ma:versionID="a3a6f38d05c3886040dd713f96bfb691">
  <xsd:schema xmlns:xsd="http://www.w3.org/2001/XMLSchema" xmlns:xs="http://www.w3.org/2001/XMLSchema" xmlns:p="http://schemas.microsoft.com/office/2006/metadata/properties" xmlns:ns2="39cdf624-3664-4d71-8fd9-df6106b3a3f2" xmlns:ns3="03c61128-1d90-4aa8-a6ab-2231e8943c71" targetNamespace="http://schemas.microsoft.com/office/2006/metadata/properties" ma:root="true" ma:fieldsID="9ab88eb8b462ab5fe2acd3f652cf4e4d" ns2:_="" ns3:_="">
    <xsd:import namespace="39cdf624-3664-4d71-8fd9-df6106b3a3f2"/>
    <xsd:import namespace="03c61128-1d90-4aa8-a6ab-2231e894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e71ee408-f3aa-436f-b9de-51d3cc51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128-1d90-4aa8-a6ab-2231e8943c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ed577-e6b8-47cb-a3f4-94ffca8f22d7}" ma:internalName="TaxCatchAll" ma:showField="CatchAllData" ma:web="03c61128-1d90-4aa8-a6ab-2231e894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  <ds:schemaRef ds:uri="39cdf624-3664-4d71-8fd9-df6106b3a3f2"/>
    <ds:schemaRef ds:uri="03c61128-1d90-4aa8-a6ab-2231e8943c71"/>
  </ds:schemaRefs>
</ds:datastoreItem>
</file>

<file path=customXml/itemProps3.xml><?xml version="1.0" encoding="utf-8"?>
<ds:datastoreItem xmlns:ds="http://schemas.openxmlformats.org/officeDocument/2006/customXml" ds:itemID="{B65C6AC0-01D9-4AFE-B9F1-F02AD8454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03c61128-1d90-4aa8-a6ab-2231e894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1962</Characters>
  <Application>Microsoft Office Word</Application>
  <DocSecurity>4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Eva Calligaro</cp:lastModifiedBy>
  <cp:revision>2</cp:revision>
  <dcterms:created xsi:type="dcterms:W3CDTF">2026-06-08T12:06:00Z</dcterms:created>
  <dcterms:modified xsi:type="dcterms:W3CDTF">2026-06-08T12:06:00Z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</Properties>
</file>