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34AABA75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2044C5B7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2E170DDB" w:rsidR="00680C50" w:rsidRPr="00D21A40" w:rsidRDefault="00980462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>Marec</w:t>
      </w:r>
      <w:r w:rsidR="00C00741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3A0942">
        <w:rPr>
          <w:rFonts w:eastAsia="Aptos" w:cs="Aptos"/>
          <w:b/>
          <w:bCs/>
          <w:color w:val="3A7C22" w:themeColor="accent6" w:themeShade="BF"/>
          <w:sz w:val="22"/>
          <w:szCs w:val="22"/>
        </w:rPr>
        <w:t>6</w:t>
      </w:r>
    </w:p>
    <w:p w14:paraId="04A23D0A" w14:textId="466CB1B4" w:rsidR="00E50EB5" w:rsidRPr="00E50EB5" w:rsidRDefault="00E50EB5" w:rsidP="00E50EB5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Spoštovani sodelavci in sodelavke!</w:t>
      </w:r>
    </w:p>
    <w:p w14:paraId="07AA47EC" w14:textId="3ECFDE5F" w:rsidR="00980462" w:rsidRPr="00980462" w:rsidRDefault="00980462" w:rsidP="00980462">
      <w:pPr>
        <w:spacing w:before="240" w:after="240"/>
        <w:jc w:val="both"/>
        <w:rPr>
          <w:sz w:val="22"/>
          <w:szCs w:val="22"/>
        </w:rPr>
      </w:pPr>
      <w:r w:rsidRPr="00980462">
        <w:rPr>
          <w:sz w:val="22"/>
          <w:szCs w:val="22"/>
        </w:rPr>
        <w:t>V marcu smo nadaljevali s prenosom pilotno preizkušenih rešitev v širšo prakso državne uprave. Na srečanju ožje medresorske skupine smo predstavili rezultate pilotnih projektov in predlog sistemskih razvojnih ter motivacijskih aktivnosti na področju dela s potenciali. Ob tem smo v Ljubljani, Mariboru in Kopru izvedli dodatna usposabljanja za vodje, najvišje uradnike na položaju in kadrovike, začeli pa smo tudi z usposabljanji za notranje trenerje za kakovostno delo na področju izbire in razvoja kadrov.</w:t>
      </w:r>
    </w:p>
    <w:p w14:paraId="5378666A" w14:textId="65CB6DDD" w:rsidR="00980462" w:rsidRPr="00980462" w:rsidRDefault="00784D96" w:rsidP="00980462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0B4D225" wp14:editId="772B30E2">
            <wp:simplePos x="0" y="0"/>
            <wp:positionH relativeFrom="column">
              <wp:posOffset>0</wp:posOffset>
            </wp:positionH>
            <wp:positionV relativeFrom="paragraph">
              <wp:posOffset>347345</wp:posOffset>
            </wp:positionV>
            <wp:extent cx="1000760" cy="1671320"/>
            <wp:effectExtent l="0" t="0" r="8890" b="5080"/>
            <wp:wrapSquare wrapText="bothSides"/>
            <wp:docPr id="856514596" name="Slika 1" descr="grafična ponazoritev modela Z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14596" name="Slika 1" descr="grafična ponazoritev modela ZDAJ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17" b="2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67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462" w:rsidRPr="00980462">
        <w:rPr>
          <w:b/>
          <w:bCs/>
          <w:sz w:val="22"/>
          <w:szCs w:val="22"/>
        </w:rPr>
        <w:t>ZDAJ model za vodenje razvojnega pogovora</w:t>
      </w:r>
    </w:p>
    <w:p w14:paraId="4FDA7A00" w14:textId="12FE2EE4" w:rsidR="00784D96" w:rsidRDefault="00980462" w:rsidP="00980462">
      <w:pPr>
        <w:spacing w:before="240" w:after="240"/>
        <w:jc w:val="both"/>
        <w:rPr>
          <w:sz w:val="22"/>
          <w:szCs w:val="22"/>
        </w:rPr>
      </w:pPr>
      <w:r w:rsidRPr="00980462">
        <w:rPr>
          <w:sz w:val="22"/>
          <w:szCs w:val="22"/>
        </w:rPr>
        <w:t xml:space="preserve">Na usposabljanjih vodje spoznavajo tudi </w:t>
      </w:r>
      <w:r w:rsidR="00A1092A" w:rsidRPr="00980462">
        <w:rPr>
          <w:sz w:val="22"/>
          <w:szCs w:val="22"/>
        </w:rPr>
        <w:t xml:space="preserve">model </w:t>
      </w:r>
      <w:r w:rsidRPr="00980462">
        <w:rPr>
          <w:sz w:val="22"/>
          <w:szCs w:val="22"/>
        </w:rPr>
        <w:t xml:space="preserve">ZDAJ, preprosto in uporabno orodje za vodenje razvojnega pogovora z vprašanji. Njegova prednost je, da vodja zaposlenega ne usmerja z nasveti, temveč ga vodi tako, da sam jasneje prepozna izziv, opredeli želeni napredek, določi prvi korak in pove, kakšno podporo potrebuje. Model sledi štirim korakom: Z – Zatikanje, D – Drugačen izid, A – Akcija in J – Jaz kot vodja. </w:t>
      </w:r>
    </w:p>
    <w:p w14:paraId="3FA9C424" w14:textId="77777777" w:rsidR="00202704" w:rsidRDefault="00980462" w:rsidP="00980462">
      <w:pPr>
        <w:spacing w:before="240" w:after="240"/>
        <w:jc w:val="both"/>
        <w:rPr>
          <w:sz w:val="22"/>
          <w:szCs w:val="22"/>
        </w:rPr>
      </w:pPr>
      <w:r w:rsidRPr="00980462">
        <w:rPr>
          <w:sz w:val="22"/>
          <w:szCs w:val="22"/>
        </w:rPr>
        <w:t xml:space="preserve">Pri vsakem koraku si lahko vodja pomaga tudi s preprostim podvprašanjem: pri Z – Zatikanje: Kje se ti trenutno najbolj zatika?; pri D – Drugačen izid: Kaj bi bilo v praksi drugače, če bi to bolje delovalo?; pri A – Akcija: Kaj je tvoj prvi konkreten korak v naslednjih dveh tednih?; pri J – Jaz kot vodja: Kaj potrebuješ od mene, da boš to lažje izpeljal/-a? </w:t>
      </w:r>
    </w:p>
    <w:p w14:paraId="0C8BFB43" w14:textId="0562F04F" w:rsidR="00980462" w:rsidRDefault="00980462" w:rsidP="00980462">
      <w:pPr>
        <w:spacing w:before="240" w:after="240"/>
        <w:jc w:val="both"/>
        <w:rPr>
          <w:sz w:val="22"/>
          <w:szCs w:val="22"/>
        </w:rPr>
      </w:pPr>
      <w:r w:rsidRPr="00980462">
        <w:rPr>
          <w:sz w:val="22"/>
          <w:szCs w:val="22"/>
        </w:rPr>
        <w:t>Tak način pogovora povečuje odgovornost zaposlenega za lasten razvoj, vodji pa omogoča boljši vpogled v dejanske ovire, motive in potrebe zaposlenega. Posebej koristen je pri oblikovanju razvojnih načrtov ter pri rednih razvojnih pogovorih.</w:t>
      </w:r>
    </w:p>
    <w:p w14:paraId="27F962E1" w14:textId="3C599940" w:rsidR="00BC15CB" w:rsidRPr="0099648D" w:rsidRDefault="00C36E50" w:rsidP="00C36E50">
      <w:pPr>
        <w:pStyle w:val="Odstavekseznama"/>
        <w:spacing w:before="240" w:after="240"/>
        <w:ind w:left="0"/>
        <w:jc w:val="both"/>
        <w:rPr>
          <w:sz w:val="22"/>
          <w:szCs w:val="22"/>
        </w:rPr>
      </w:pPr>
      <w:r w:rsidRPr="00D55378">
        <w:rPr>
          <w:sz w:val="22"/>
          <w:szCs w:val="22"/>
        </w:rPr>
        <w:t>Vabljeni, da se nam pridružite</w:t>
      </w:r>
      <w:r w:rsidR="00BC15CB">
        <w:rPr>
          <w:sz w:val="22"/>
          <w:szCs w:val="22"/>
        </w:rPr>
        <w:t xml:space="preserve"> na spodnjih aktualnih usposabljanjih</w:t>
      </w:r>
      <w:r w:rsidRPr="00D55378">
        <w:rPr>
          <w:sz w:val="22"/>
          <w:szCs w:val="22"/>
        </w:rPr>
        <w:t xml:space="preserve">, s prijavo na </w:t>
      </w:r>
      <w:hyperlink r:id="rId12" w:history="1">
        <w:r w:rsidRPr="00D55378">
          <w:rPr>
            <w:rStyle w:val="Hiperpovezava"/>
            <w:b/>
            <w:bCs/>
            <w:sz w:val="22"/>
            <w:szCs w:val="22"/>
          </w:rPr>
          <w:t>informacijskem sistemu Upravne akademije (</w:t>
        </w:r>
        <w:proofErr w:type="spellStart"/>
        <w:r w:rsidRPr="00D55378">
          <w:rPr>
            <w:rStyle w:val="Hiperpovezava"/>
            <w:b/>
            <w:bCs/>
            <w:sz w:val="22"/>
            <w:szCs w:val="22"/>
          </w:rPr>
          <w:t>eUA</w:t>
        </w:r>
        <w:proofErr w:type="spellEnd"/>
        <w:r w:rsidRPr="00D55378">
          <w:rPr>
            <w:rStyle w:val="Hiperpovezava"/>
            <w:b/>
            <w:bCs/>
            <w:sz w:val="22"/>
            <w:szCs w:val="22"/>
          </w:rPr>
          <w:t>)</w:t>
        </w:r>
      </w:hyperlink>
      <w:r w:rsidR="00FD6650">
        <w:rPr>
          <w:b/>
          <w:bCs/>
          <w:sz w:val="22"/>
          <w:szCs w:val="22"/>
        </w:rPr>
        <w:t>:</w:t>
      </w:r>
      <w:r w:rsidRPr="00D55378">
        <w:rPr>
          <w:b/>
          <w:bCs/>
          <w:sz w:val="22"/>
          <w:szCs w:val="22"/>
        </w:rPr>
        <w:t xml:space="preserve"> </w:t>
      </w:r>
    </w:p>
    <w:p w14:paraId="375C64D3" w14:textId="3DC0BE82" w:rsidR="0099648D" w:rsidRPr="005403DF" w:rsidRDefault="0099648D" w:rsidP="0099648D">
      <w:pPr>
        <w:pStyle w:val="Odstavekseznama"/>
        <w:numPr>
          <w:ilvl w:val="0"/>
          <w:numId w:val="22"/>
        </w:numPr>
        <w:spacing w:before="240" w:after="240"/>
        <w:jc w:val="both"/>
        <w:rPr>
          <w:rStyle w:val="Hiperpovezava"/>
        </w:rPr>
      </w:pPr>
      <w:hyperlink r:id="rId13" w:history="1">
        <w:r w:rsidRPr="005403DF">
          <w:rPr>
            <w:rStyle w:val="Hiperpovezava"/>
            <w:sz w:val="22"/>
            <w:szCs w:val="22"/>
          </w:rPr>
          <w:t>Učinkovito delo s potenciali in nasledniki v državni upravi – za vodje</w:t>
        </w:r>
      </w:hyperlink>
      <w:r w:rsidR="00FD6650" w:rsidRPr="005403DF">
        <w:rPr>
          <w:rStyle w:val="Hiperpovezava"/>
          <w:sz w:val="22"/>
          <w:szCs w:val="22"/>
        </w:rPr>
        <w:t>,</w:t>
      </w:r>
      <w:r w:rsidRPr="005403DF">
        <w:rPr>
          <w:rStyle w:val="Hiperpovezava"/>
        </w:rPr>
        <w:t xml:space="preserve"> </w:t>
      </w:r>
    </w:p>
    <w:p w14:paraId="6E94B0EA" w14:textId="257E41D7" w:rsidR="0099648D" w:rsidRPr="005403DF" w:rsidRDefault="0099648D" w:rsidP="0099648D">
      <w:pPr>
        <w:pStyle w:val="Odstavekseznama"/>
        <w:numPr>
          <w:ilvl w:val="0"/>
          <w:numId w:val="22"/>
        </w:numPr>
        <w:spacing w:before="240" w:after="240"/>
        <w:jc w:val="both"/>
        <w:rPr>
          <w:rStyle w:val="Hiperpovezava"/>
        </w:rPr>
      </w:pPr>
      <w:hyperlink r:id="rId14" w:history="1">
        <w:r w:rsidRPr="005403DF">
          <w:rPr>
            <w:rStyle w:val="Hiperpovezava"/>
            <w:sz w:val="22"/>
            <w:szCs w:val="22"/>
          </w:rPr>
          <w:t>Učinkovito delo s potenciali in nasledniki v državni upravi – za najvišje uradnike na položaju</w:t>
        </w:r>
      </w:hyperlink>
      <w:r w:rsidR="00FD6650" w:rsidRPr="005403DF">
        <w:rPr>
          <w:rStyle w:val="Hiperpovezava"/>
        </w:rPr>
        <w:t>,</w:t>
      </w:r>
      <w:r w:rsidRPr="005403DF">
        <w:rPr>
          <w:rStyle w:val="Hiperpovezava"/>
        </w:rPr>
        <w:t xml:space="preserve"> </w:t>
      </w:r>
    </w:p>
    <w:p w14:paraId="5953FF09" w14:textId="1D3B4C07" w:rsidR="0099648D" w:rsidRPr="005403DF" w:rsidRDefault="0099648D" w:rsidP="0099648D">
      <w:pPr>
        <w:pStyle w:val="Odstavekseznama"/>
        <w:numPr>
          <w:ilvl w:val="0"/>
          <w:numId w:val="22"/>
        </w:numPr>
        <w:spacing w:before="240" w:after="240"/>
        <w:jc w:val="both"/>
        <w:rPr>
          <w:rStyle w:val="Hiperpovezava"/>
        </w:rPr>
      </w:pPr>
      <w:hyperlink r:id="rId15" w:history="1">
        <w:r w:rsidRPr="005403DF">
          <w:rPr>
            <w:rStyle w:val="Hiperpovezava"/>
            <w:sz w:val="22"/>
            <w:szCs w:val="22"/>
          </w:rPr>
          <w:t>Učinkovito delo s potenciali in nasledniki v državni upravi – za kadrovike</w:t>
        </w:r>
      </w:hyperlink>
      <w:r w:rsidR="00FD6650" w:rsidRPr="005403DF">
        <w:rPr>
          <w:rStyle w:val="Hiperpovezava"/>
        </w:rPr>
        <w:t>,</w:t>
      </w:r>
      <w:r w:rsidRPr="005403DF">
        <w:rPr>
          <w:rStyle w:val="Hiperpovezava"/>
        </w:rPr>
        <w:t xml:space="preserve"> </w:t>
      </w:r>
    </w:p>
    <w:p w14:paraId="7558FA6E" w14:textId="6CEB674C" w:rsidR="0099648D" w:rsidRPr="005403DF" w:rsidRDefault="0099648D" w:rsidP="00CB3BA0">
      <w:pPr>
        <w:pStyle w:val="Odstavekseznama"/>
        <w:numPr>
          <w:ilvl w:val="0"/>
          <w:numId w:val="22"/>
        </w:numPr>
        <w:spacing w:before="240" w:after="240"/>
        <w:jc w:val="both"/>
        <w:rPr>
          <w:rStyle w:val="Hiperpovezava"/>
          <w:sz w:val="22"/>
          <w:szCs w:val="22"/>
        </w:rPr>
      </w:pPr>
      <w:hyperlink r:id="rId16" w:history="1">
        <w:r w:rsidRPr="005403DF">
          <w:rPr>
            <w:rStyle w:val="Hiperpovezava"/>
            <w:sz w:val="22"/>
            <w:szCs w:val="22"/>
          </w:rPr>
          <w:t>Smernice za vodenje zaposlitvenih razgovorov v državni upravi – za vodje</w:t>
        </w:r>
      </w:hyperlink>
      <w:r w:rsidRPr="005403DF">
        <w:rPr>
          <w:rStyle w:val="Hiperpovezava"/>
          <w:sz w:val="22"/>
          <w:szCs w:val="22"/>
        </w:rPr>
        <w:t xml:space="preserve">. </w:t>
      </w:r>
    </w:p>
    <w:p w14:paraId="6EA512A5" w14:textId="2EFD28FE" w:rsidR="00CA3F45" w:rsidRPr="00425ACC" w:rsidRDefault="00BC15CB" w:rsidP="00CB3BA0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Lepo vas pozdravlj</w:t>
      </w:r>
      <w:r w:rsidR="00CB3BA0">
        <w:rPr>
          <w:sz w:val="22"/>
          <w:szCs w:val="22"/>
        </w:rPr>
        <w:t>amo,</w:t>
      </w:r>
      <w:r w:rsidR="00CB3BA0">
        <w:rPr>
          <w:sz w:val="22"/>
          <w:szCs w:val="22"/>
        </w:rPr>
        <w:br/>
        <w:t>P</w:t>
      </w:r>
      <w:r w:rsidR="002D5960" w:rsidRPr="00425ACC">
        <w:rPr>
          <w:sz w:val="22"/>
          <w:szCs w:val="22"/>
        </w:rPr>
        <w:t>rojektna skupina Ministrstva za javno upravo, Direktorata za javni sektor</w:t>
      </w:r>
    </w:p>
    <w:sectPr w:rsidR="00CA3F45" w:rsidRPr="00425A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92A1" w14:textId="77777777" w:rsidR="00372585" w:rsidRDefault="00372585" w:rsidP="0044585B">
      <w:pPr>
        <w:spacing w:after="0" w:line="240" w:lineRule="auto"/>
      </w:pPr>
      <w:r>
        <w:separator/>
      </w:r>
    </w:p>
  </w:endnote>
  <w:endnote w:type="continuationSeparator" w:id="0">
    <w:p w14:paraId="2E30708D" w14:textId="77777777" w:rsidR="00372585" w:rsidRDefault="00372585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37C5" w14:textId="77777777" w:rsidR="00DC061E" w:rsidRDefault="00DC06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D3F6" w14:textId="77777777" w:rsidR="00DC061E" w:rsidRDefault="00DC06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7378" w14:textId="77777777" w:rsidR="00DC061E" w:rsidRDefault="00DC06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31FE" w14:textId="77777777" w:rsidR="00372585" w:rsidRDefault="00372585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60B210EB" w14:textId="77777777" w:rsidR="00372585" w:rsidRDefault="00372585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5035" w14:textId="77777777" w:rsidR="00DC061E" w:rsidRDefault="00DC06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0DC061E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610" w14:textId="77777777" w:rsidR="00DC061E" w:rsidRDefault="00DC06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32786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40971"/>
    <w:multiLevelType w:val="multilevel"/>
    <w:tmpl w:val="B76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F764E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3E5FD0"/>
    <w:multiLevelType w:val="hybridMultilevel"/>
    <w:tmpl w:val="011873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75309"/>
    <w:multiLevelType w:val="hybridMultilevel"/>
    <w:tmpl w:val="CBA61BC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18"/>
  </w:num>
  <w:num w:numId="2" w16cid:durableId="1578632645">
    <w:abstractNumId w:val="16"/>
  </w:num>
  <w:num w:numId="3" w16cid:durableId="737751528">
    <w:abstractNumId w:val="21"/>
  </w:num>
  <w:num w:numId="4" w16cid:durableId="1333877953">
    <w:abstractNumId w:val="15"/>
  </w:num>
  <w:num w:numId="5" w16cid:durableId="1073744984">
    <w:abstractNumId w:val="10"/>
  </w:num>
  <w:num w:numId="6" w16cid:durableId="801581547">
    <w:abstractNumId w:val="9"/>
  </w:num>
  <w:num w:numId="7" w16cid:durableId="1163475822">
    <w:abstractNumId w:val="7"/>
  </w:num>
  <w:num w:numId="8" w16cid:durableId="1391004338">
    <w:abstractNumId w:val="0"/>
  </w:num>
  <w:num w:numId="9" w16cid:durableId="515193777">
    <w:abstractNumId w:val="20"/>
  </w:num>
  <w:num w:numId="10" w16cid:durableId="112869171">
    <w:abstractNumId w:val="14"/>
  </w:num>
  <w:num w:numId="11" w16cid:durableId="1990136221">
    <w:abstractNumId w:val="5"/>
  </w:num>
  <w:num w:numId="12" w16cid:durableId="546720407">
    <w:abstractNumId w:val="17"/>
  </w:num>
  <w:num w:numId="13" w16cid:durableId="1774742226">
    <w:abstractNumId w:val="6"/>
  </w:num>
  <w:num w:numId="14" w16cid:durableId="583533341">
    <w:abstractNumId w:val="2"/>
  </w:num>
  <w:num w:numId="15" w16cid:durableId="1769546444">
    <w:abstractNumId w:val="8"/>
  </w:num>
  <w:num w:numId="16" w16cid:durableId="163328745">
    <w:abstractNumId w:val="12"/>
  </w:num>
  <w:num w:numId="17" w16cid:durableId="1777367271">
    <w:abstractNumId w:val="19"/>
  </w:num>
  <w:num w:numId="18" w16cid:durableId="698817471">
    <w:abstractNumId w:val="3"/>
  </w:num>
  <w:num w:numId="19" w16cid:durableId="1443193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04374134">
    <w:abstractNumId w:val="1"/>
  </w:num>
  <w:num w:numId="21" w16cid:durableId="1512989254">
    <w:abstractNumId w:val="13"/>
  </w:num>
  <w:num w:numId="22" w16cid:durableId="1104686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3A8E"/>
    <w:rsid w:val="00025AB8"/>
    <w:rsid w:val="000314F2"/>
    <w:rsid w:val="00031BDA"/>
    <w:rsid w:val="00035091"/>
    <w:rsid w:val="00036AD4"/>
    <w:rsid w:val="00041C43"/>
    <w:rsid w:val="0004472C"/>
    <w:rsid w:val="00061265"/>
    <w:rsid w:val="00066745"/>
    <w:rsid w:val="0007372A"/>
    <w:rsid w:val="000758DA"/>
    <w:rsid w:val="000856E7"/>
    <w:rsid w:val="00085C1D"/>
    <w:rsid w:val="00095CF4"/>
    <w:rsid w:val="000A5EEE"/>
    <w:rsid w:val="000C0F15"/>
    <w:rsid w:val="000E4C72"/>
    <w:rsid w:val="000E75CC"/>
    <w:rsid w:val="00102CB8"/>
    <w:rsid w:val="001135A5"/>
    <w:rsid w:val="00117547"/>
    <w:rsid w:val="00123648"/>
    <w:rsid w:val="00123BC2"/>
    <w:rsid w:val="00125BC2"/>
    <w:rsid w:val="00125C50"/>
    <w:rsid w:val="00131AC1"/>
    <w:rsid w:val="00133013"/>
    <w:rsid w:val="001350FA"/>
    <w:rsid w:val="001410C5"/>
    <w:rsid w:val="00147688"/>
    <w:rsid w:val="00153859"/>
    <w:rsid w:val="001643E7"/>
    <w:rsid w:val="0017678B"/>
    <w:rsid w:val="0017680A"/>
    <w:rsid w:val="001835D8"/>
    <w:rsid w:val="0019153E"/>
    <w:rsid w:val="00193860"/>
    <w:rsid w:val="00196AF0"/>
    <w:rsid w:val="001B0DD9"/>
    <w:rsid w:val="001D6360"/>
    <w:rsid w:val="00201D22"/>
    <w:rsid w:val="00202103"/>
    <w:rsid w:val="00202704"/>
    <w:rsid w:val="002039F3"/>
    <w:rsid w:val="00204BDA"/>
    <w:rsid w:val="00215687"/>
    <w:rsid w:val="00223486"/>
    <w:rsid w:val="002258C5"/>
    <w:rsid w:val="00226795"/>
    <w:rsid w:val="002273E8"/>
    <w:rsid w:val="00234294"/>
    <w:rsid w:val="0023532A"/>
    <w:rsid w:val="002435F8"/>
    <w:rsid w:val="00251D57"/>
    <w:rsid w:val="002528B9"/>
    <w:rsid w:val="002533C3"/>
    <w:rsid w:val="002567AF"/>
    <w:rsid w:val="00264F05"/>
    <w:rsid w:val="002665B2"/>
    <w:rsid w:val="002743AC"/>
    <w:rsid w:val="0028243A"/>
    <w:rsid w:val="00286463"/>
    <w:rsid w:val="00290B15"/>
    <w:rsid w:val="002A5E3F"/>
    <w:rsid w:val="002B39E3"/>
    <w:rsid w:val="002B618A"/>
    <w:rsid w:val="002B6F78"/>
    <w:rsid w:val="002C0EF2"/>
    <w:rsid w:val="002D5960"/>
    <w:rsid w:val="002E0798"/>
    <w:rsid w:val="002E2803"/>
    <w:rsid w:val="002E2925"/>
    <w:rsid w:val="002E34DB"/>
    <w:rsid w:val="002E3C02"/>
    <w:rsid w:val="002E4B55"/>
    <w:rsid w:val="002E55DC"/>
    <w:rsid w:val="002E5F8E"/>
    <w:rsid w:val="002F17E2"/>
    <w:rsid w:val="0030389D"/>
    <w:rsid w:val="0031019A"/>
    <w:rsid w:val="003105B5"/>
    <w:rsid w:val="003108AB"/>
    <w:rsid w:val="00317F18"/>
    <w:rsid w:val="0032102A"/>
    <w:rsid w:val="00325071"/>
    <w:rsid w:val="0033580E"/>
    <w:rsid w:val="00344CD9"/>
    <w:rsid w:val="00346C5F"/>
    <w:rsid w:val="003501CC"/>
    <w:rsid w:val="00357386"/>
    <w:rsid w:val="00364AD6"/>
    <w:rsid w:val="00372585"/>
    <w:rsid w:val="003750F0"/>
    <w:rsid w:val="00385296"/>
    <w:rsid w:val="00386CED"/>
    <w:rsid w:val="003A0942"/>
    <w:rsid w:val="003B51CF"/>
    <w:rsid w:val="003B5C00"/>
    <w:rsid w:val="003B6CF1"/>
    <w:rsid w:val="003B6E83"/>
    <w:rsid w:val="003C1B28"/>
    <w:rsid w:val="003C3700"/>
    <w:rsid w:val="003D3B03"/>
    <w:rsid w:val="003D7471"/>
    <w:rsid w:val="003E2EBD"/>
    <w:rsid w:val="003E5110"/>
    <w:rsid w:val="004014D1"/>
    <w:rsid w:val="00402B82"/>
    <w:rsid w:val="00411655"/>
    <w:rsid w:val="00411E8D"/>
    <w:rsid w:val="0041612C"/>
    <w:rsid w:val="00420A13"/>
    <w:rsid w:val="00425111"/>
    <w:rsid w:val="00425ACC"/>
    <w:rsid w:val="004262FA"/>
    <w:rsid w:val="00426ECC"/>
    <w:rsid w:val="00435BA2"/>
    <w:rsid w:val="00436B1D"/>
    <w:rsid w:val="004422B1"/>
    <w:rsid w:val="0044585B"/>
    <w:rsid w:val="004500E7"/>
    <w:rsid w:val="0045369C"/>
    <w:rsid w:val="0045653E"/>
    <w:rsid w:val="00464BB5"/>
    <w:rsid w:val="00466BB7"/>
    <w:rsid w:val="00467109"/>
    <w:rsid w:val="00470E45"/>
    <w:rsid w:val="00471D68"/>
    <w:rsid w:val="0048521F"/>
    <w:rsid w:val="00491F21"/>
    <w:rsid w:val="004B48A4"/>
    <w:rsid w:val="004C0F5E"/>
    <w:rsid w:val="004C4891"/>
    <w:rsid w:val="004C6B55"/>
    <w:rsid w:val="004D05E0"/>
    <w:rsid w:val="004D4BB2"/>
    <w:rsid w:val="004D5137"/>
    <w:rsid w:val="004E3F28"/>
    <w:rsid w:val="004E4349"/>
    <w:rsid w:val="004E4E39"/>
    <w:rsid w:val="004E5158"/>
    <w:rsid w:val="004F5E79"/>
    <w:rsid w:val="004F723F"/>
    <w:rsid w:val="004F7D23"/>
    <w:rsid w:val="00512B83"/>
    <w:rsid w:val="00516000"/>
    <w:rsid w:val="00526F74"/>
    <w:rsid w:val="00527DFC"/>
    <w:rsid w:val="00533683"/>
    <w:rsid w:val="005377AB"/>
    <w:rsid w:val="005403DF"/>
    <w:rsid w:val="00550427"/>
    <w:rsid w:val="0055322C"/>
    <w:rsid w:val="00567ECB"/>
    <w:rsid w:val="00570BFC"/>
    <w:rsid w:val="005764C4"/>
    <w:rsid w:val="00580DF8"/>
    <w:rsid w:val="005875A7"/>
    <w:rsid w:val="005A1483"/>
    <w:rsid w:val="005A30F4"/>
    <w:rsid w:val="005A32A6"/>
    <w:rsid w:val="005B06EC"/>
    <w:rsid w:val="005B11F6"/>
    <w:rsid w:val="005B2BE7"/>
    <w:rsid w:val="005B4035"/>
    <w:rsid w:val="005B412C"/>
    <w:rsid w:val="005B4762"/>
    <w:rsid w:val="005B5AC9"/>
    <w:rsid w:val="005D6202"/>
    <w:rsid w:val="005E53C3"/>
    <w:rsid w:val="005F3CED"/>
    <w:rsid w:val="005F4FE0"/>
    <w:rsid w:val="005F7E88"/>
    <w:rsid w:val="00607B8F"/>
    <w:rsid w:val="006126DA"/>
    <w:rsid w:val="006140F0"/>
    <w:rsid w:val="00616028"/>
    <w:rsid w:val="00621F54"/>
    <w:rsid w:val="00623030"/>
    <w:rsid w:val="00626189"/>
    <w:rsid w:val="00630E40"/>
    <w:rsid w:val="00647818"/>
    <w:rsid w:val="00647F6B"/>
    <w:rsid w:val="00650477"/>
    <w:rsid w:val="006520EF"/>
    <w:rsid w:val="0066482A"/>
    <w:rsid w:val="00670D66"/>
    <w:rsid w:val="00680C50"/>
    <w:rsid w:val="00681B91"/>
    <w:rsid w:val="00692C68"/>
    <w:rsid w:val="0069747A"/>
    <w:rsid w:val="006A0CCF"/>
    <w:rsid w:val="006B3773"/>
    <w:rsid w:val="006B6278"/>
    <w:rsid w:val="006C17CC"/>
    <w:rsid w:val="006C7784"/>
    <w:rsid w:val="006D0916"/>
    <w:rsid w:val="006D14E6"/>
    <w:rsid w:val="006E0F62"/>
    <w:rsid w:val="006E5C69"/>
    <w:rsid w:val="006E5FEA"/>
    <w:rsid w:val="006F1504"/>
    <w:rsid w:val="00703E7A"/>
    <w:rsid w:val="0071055F"/>
    <w:rsid w:val="007200F4"/>
    <w:rsid w:val="0072028D"/>
    <w:rsid w:val="00721F70"/>
    <w:rsid w:val="00726834"/>
    <w:rsid w:val="0073245A"/>
    <w:rsid w:val="00737B1E"/>
    <w:rsid w:val="00740C3C"/>
    <w:rsid w:val="00745F6D"/>
    <w:rsid w:val="007557E8"/>
    <w:rsid w:val="00755CCE"/>
    <w:rsid w:val="0076711C"/>
    <w:rsid w:val="00771CB6"/>
    <w:rsid w:val="0077400F"/>
    <w:rsid w:val="00774947"/>
    <w:rsid w:val="00776F7E"/>
    <w:rsid w:val="0078062A"/>
    <w:rsid w:val="00784D96"/>
    <w:rsid w:val="00786916"/>
    <w:rsid w:val="00787205"/>
    <w:rsid w:val="00792DBD"/>
    <w:rsid w:val="007B0685"/>
    <w:rsid w:val="007B0F8B"/>
    <w:rsid w:val="007B193A"/>
    <w:rsid w:val="007B2862"/>
    <w:rsid w:val="007D20E9"/>
    <w:rsid w:val="007D3601"/>
    <w:rsid w:val="007F34DE"/>
    <w:rsid w:val="007F4EF3"/>
    <w:rsid w:val="00804C8B"/>
    <w:rsid w:val="0080692F"/>
    <w:rsid w:val="00817EB5"/>
    <w:rsid w:val="008223E7"/>
    <w:rsid w:val="00824E9C"/>
    <w:rsid w:val="00834B36"/>
    <w:rsid w:val="0083519C"/>
    <w:rsid w:val="00860226"/>
    <w:rsid w:val="00861194"/>
    <w:rsid w:val="00861C48"/>
    <w:rsid w:val="008672C6"/>
    <w:rsid w:val="008677B2"/>
    <w:rsid w:val="00873066"/>
    <w:rsid w:val="00877627"/>
    <w:rsid w:val="0088060A"/>
    <w:rsid w:val="008826BD"/>
    <w:rsid w:val="00883D2B"/>
    <w:rsid w:val="0089205D"/>
    <w:rsid w:val="00897549"/>
    <w:rsid w:val="008A4414"/>
    <w:rsid w:val="008B2856"/>
    <w:rsid w:val="008E0BD0"/>
    <w:rsid w:val="008E2807"/>
    <w:rsid w:val="008E3A5E"/>
    <w:rsid w:val="008E68B3"/>
    <w:rsid w:val="008F49D0"/>
    <w:rsid w:val="0090054F"/>
    <w:rsid w:val="00905B70"/>
    <w:rsid w:val="00910FAB"/>
    <w:rsid w:val="00914653"/>
    <w:rsid w:val="00917060"/>
    <w:rsid w:val="00925384"/>
    <w:rsid w:val="00933655"/>
    <w:rsid w:val="00947B77"/>
    <w:rsid w:val="0095518F"/>
    <w:rsid w:val="0095709E"/>
    <w:rsid w:val="0096201C"/>
    <w:rsid w:val="00966206"/>
    <w:rsid w:val="0097727B"/>
    <w:rsid w:val="0097758F"/>
    <w:rsid w:val="00980462"/>
    <w:rsid w:val="00982305"/>
    <w:rsid w:val="0099648D"/>
    <w:rsid w:val="009A3668"/>
    <w:rsid w:val="009A3943"/>
    <w:rsid w:val="009C270D"/>
    <w:rsid w:val="009C5085"/>
    <w:rsid w:val="009E2B7E"/>
    <w:rsid w:val="009E3A6F"/>
    <w:rsid w:val="009E75E7"/>
    <w:rsid w:val="009F455F"/>
    <w:rsid w:val="00A014D2"/>
    <w:rsid w:val="00A02602"/>
    <w:rsid w:val="00A07655"/>
    <w:rsid w:val="00A1092A"/>
    <w:rsid w:val="00A124EC"/>
    <w:rsid w:val="00A14119"/>
    <w:rsid w:val="00A34114"/>
    <w:rsid w:val="00A67980"/>
    <w:rsid w:val="00A774CB"/>
    <w:rsid w:val="00A84A71"/>
    <w:rsid w:val="00A860D5"/>
    <w:rsid w:val="00A918D8"/>
    <w:rsid w:val="00A92371"/>
    <w:rsid w:val="00A94BDA"/>
    <w:rsid w:val="00A95238"/>
    <w:rsid w:val="00AA2B9E"/>
    <w:rsid w:val="00AA40C0"/>
    <w:rsid w:val="00AB1DA8"/>
    <w:rsid w:val="00AB1E74"/>
    <w:rsid w:val="00AB799A"/>
    <w:rsid w:val="00AC0628"/>
    <w:rsid w:val="00AC1AD8"/>
    <w:rsid w:val="00AC3E84"/>
    <w:rsid w:val="00AC5B29"/>
    <w:rsid w:val="00AC6B32"/>
    <w:rsid w:val="00AD10C0"/>
    <w:rsid w:val="00AD7664"/>
    <w:rsid w:val="00AE0B8C"/>
    <w:rsid w:val="00AE15D7"/>
    <w:rsid w:val="00AE3D90"/>
    <w:rsid w:val="00AE6DF5"/>
    <w:rsid w:val="00AE7A7F"/>
    <w:rsid w:val="00AF5071"/>
    <w:rsid w:val="00B0147A"/>
    <w:rsid w:val="00B017FC"/>
    <w:rsid w:val="00B03413"/>
    <w:rsid w:val="00B1205B"/>
    <w:rsid w:val="00B20FA0"/>
    <w:rsid w:val="00B21A85"/>
    <w:rsid w:val="00B2227A"/>
    <w:rsid w:val="00B261C7"/>
    <w:rsid w:val="00B27565"/>
    <w:rsid w:val="00B3306C"/>
    <w:rsid w:val="00B33DAE"/>
    <w:rsid w:val="00B35BA1"/>
    <w:rsid w:val="00B365EC"/>
    <w:rsid w:val="00B36B65"/>
    <w:rsid w:val="00B61694"/>
    <w:rsid w:val="00B63A25"/>
    <w:rsid w:val="00B63E0F"/>
    <w:rsid w:val="00B71AD9"/>
    <w:rsid w:val="00B72C69"/>
    <w:rsid w:val="00B75980"/>
    <w:rsid w:val="00B77511"/>
    <w:rsid w:val="00B77850"/>
    <w:rsid w:val="00B863E0"/>
    <w:rsid w:val="00B96EF9"/>
    <w:rsid w:val="00B96FAB"/>
    <w:rsid w:val="00B971BD"/>
    <w:rsid w:val="00BA75E5"/>
    <w:rsid w:val="00BC15CB"/>
    <w:rsid w:val="00BC494F"/>
    <w:rsid w:val="00BC5E17"/>
    <w:rsid w:val="00BC5FE9"/>
    <w:rsid w:val="00BD36E7"/>
    <w:rsid w:val="00BD378F"/>
    <w:rsid w:val="00BE2246"/>
    <w:rsid w:val="00BE516F"/>
    <w:rsid w:val="00BF0C92"/>
    <w:rsid w:val="00BF3E82"/>
    <w:rsid w:val="00C00741"/>
    <w:rsid w:val="00C00FDF"/>
    <w:rsid w:val="00C05ED5"/>
    <w:rsid w:val="00C16F4D"/>
    <w:rsid w:val="00C16FB2"/>
    <w:rsid w:val="00C22286"/>
    <w:rsid w:val="00C22D4F"/>
    <w:rsid w:val="00C31E62"/>
    <w:rsid w:val="00C36E50"/>
    <w:rsid w:val="00C44330"/>
    <w:rsid w:val="00C46F2F"/>
    <w:rsid w:val="00C47FD7"/>
    <w:rsid w:val="00C523AC"/>
    <w:rsid w:val="00C65463"/>
    <w:rsid w:val="00C7307C"/>
    <w:rsid w:val="00C73299"/>
    <w:rsid w:val="00C73751"/>
    <w:rsid w:val="00C73A44"/>
    <w:rsid w:val="00C76436"/>
    <w:rsid w:val="00C76CB8"/>
    <w:rsid w:val="00C834B0"/>
    <w:rsid w:val="00C91634"/>
    <w:rsid w:val="00CA3F45"/>
    <w:rsid w:val="00CA6234"/>
    <w:rsid w:val="00CA7E53"/>
    <w:rsid w:val="00CB0DA4"/>
    <w:rsid w:val="00CB2776"/>
    <w:rsid w:val="00CB3BA0"/>
    <w:rsid w:val="00CE48E1"/>
    <w:rsid w:val="00CF4FB1"/>
    <w:rsid w:val="00CF69C2"/>
    <w:rsid w:val="00D02002"/>
    <w:rsid w:val="00D05B63"/>
    <w:rsid w:val="00D21A40"/>
    <w:rsid w:val="00D21D84"/>
    <w:rsid w:val="00D224AC"/>
    <w:rsid w:val="00D30749"/>
    <w:rsid w:val="00D51065"/>
    <w:rsid w:val="00D55378"/>
    <w:rsid w:val="00D564B6"/>
    <w:rsid w:val="00D566BA"/>
    <w:rsid w:val="00D678F9"/>
    <w:rsid w:val="00D746D7"/>
    <w:rsid w:val="00D834A9"/>
    <w:rsid w:val="00D87401"/>
    <w:rsid w:val="00D925E6"/>
    <w:rsid w:val="00D971DB"/>
    <w:rsid w:val="00DB1B4E"/>
    <w:rsid w:val="00DB3B28"/>
    <w:rsid w:val="00DC061E"/>
    <w:rsid w:val="00DC3317"/>
    <w:rsid w:val="00DC69C2"/>
    <w:rsid w:val="00DC69CC"/>
    <w:rsid w:val="00DC7D37"/>
    <w:rsid w:val="00DC7E9D"/>
    <w:rsid w:val="00DD1622"/>
    <w:rsid w:val="00DD56D9"/>
    <w:rsid w:val="00DE5504"/>
    <w:rsid w:val="00DE76CD"/>
    <w:rsid w:val="00DF2BDC"/>
    <w:rsid w:val="00DF4F26"/>
    <w:rsid w:val="00E00B0D"/>
    <w:rsid w:val="00E013E1"/>
    <w:rsid w:val="00E073EF"/>
    <w:rsid w:val="00E14086"/>
    <w:rsid w:val="00E1583C"/>
    <w:rsid w:val="00E16447"/>
    <w:rsid w:val="00E20223"/>
    <w:rsid w:val="00E202A0"/>
    <w:rsid w:val="00E26269"/>
    <w:rsid w:val="00E27687"/>
    <w:rsid w:val="00E40512"/>
    <w:rsid w:val="00E40A16"/>
    <w:rsid w:val="00E50EB5"/>
    <w:rsid w:val="00E67313"/>
    <w:rsid w:val="00E74DDE"/>
    <w:rsid w:val="00E756F2"/>
    <w:rsid w:val="00E76CD9"/>
    <w:rsid w:val="00E85C43"/>
    <w:rsid w:val="00E877A9"/>
    <w:rsid w:val="00E91F4E"/>
    <w:rsid w:val="00E93D9B"/>
    <w:rsid w:val="00EA48E0"/>
    <w:rsid w:val="00EC47FC"/>
    <w:rsid w:val="00EC52F4"/>
    <w:rsid w:val="00EE0FC9"/>
    <w:rsid w:val="00EF144F"/>
    <w:rsid w:val="00EF1808"/>
    <w:rsid w:val="00EF6D5B"/>
    <w:rsid w:val="00F00E22"/>
    <w:rsid w:val="00F028EE"/>
    <w:rsid w:val="00F03AFE"/>
    <w:rsid w:val="00F0469E"/>
    <w:rsid w:val="00F0553F"/>
    <w:rsid w:val="00F05C8B"/>
    <w:rsid w:val="00F066DE"/>
    <w:rsid w:val="00F12779"/>
    <w:rsid w:val="00F139F7"/>
    <w:rsid w:val="00F3020B"/>
    <w:rsid w:val="00F320E8"/>
    <w:rsid w:val="00F35733"/>
    <w:rsid w:val="00F3596A"/>
    <w:rsid w:val="00F43F76"/>
    <w:rsid w:val="00F53586"/>
    <w:rsid w:val="00F56D20"/>
    <w:rsid w:val="00F6485A"/>
    <w:rsid w:val="00F64C35"/>
    <w:rsid w:val="00F70E50"/>
    <w:rsid w:val="00F77998"/>
    <w:rsid w:val="00F8029D"/>
    <w:rsid w:val="00F84078"/>
    <w:rsid w:val="00F84817"/>
    <w:rsid w:val="00F855FF"/>
    <w:rsid w:val="00FA25EC"/>
    <w:rsid w:val="00FA6B8C"/>
    <w:rsid w:val="00FB4D7E"/>
    <w:rsid w:val="00FB51E3"/>
    <w:rsid w:val="00FD0702"/>
    <w:rsid w:val="00FD1A2A"/>
    <w:rsid w:val="00FD1FFC"/>
    <w:rsid w:val="00FD6650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76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3B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3B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3B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3BC2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B365EC"/>
    <w:rPr>
      <w:rFonts w:ascii="Times New Roman" w:hAnsi="Times New Roman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764C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19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a.gov.si/aktivnosti/detajli/?ID=860a31d7-a7d9-f011-abb6-005056817c25&amp;Tag=45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eua-prijave.gov.si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a.gov.si/aktivnosti/detajli/?ID=15f9b9c1-a5d9-f011-abb6-005056817c25&amp;Tag=45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ua.gov.si/aktivnosti/detajli/?ID=010e8831-a7d9-f011-abb6-005056817c25&amp;Tag=45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a.gov.si/aktivnosti/detajli/?ID=3cf69755-a8d9-f011-abb6-005056817c25&amp;Tag=459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a3a6f38d05c3886040dd713f96bfb691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9ab88eb8b462ab5fe2acd3f652cf4e4d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CBA34-50DF-427D-955F-7F2C1D0A3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Breda Gruden</cp:lastModifiedBy>
  <cp:revision>5</cp:revision>
  <dcterms:created xsi:type="dcterms:W3CDTF">2026-04-07T07:06:00Z</dcterms:created>
  <dcterms:modified xsi:type="dcterms:W3CDTF">2026-04-07T07:53:00Z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</Properties>
</file>