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BE2" w:rsidRDefault="00132BE2" w:rsidP="00303C11">
      <w:pPr>
        <w:pStyle w:val="datumtevilka"/>
        <w:rPr>
          <w:rFonts w:cs="Arial"/>
        </w:rPr>
      </w:pPr>
    </w:p>
    <w:p w:rsidR="00132BE2" w:rsidRDefault="00132BE2" w:rsidP="00303C11">
      <w:pPr>
        <w:pStyle w:val="datumtevilka"/>
        <w:rPr>
          <w:rFonts w:cs="Arial"/>
        </w:rPr>
      </w:pPr>
    </w:p>
    <w:p w:rsidR="00132BE2" w:rsidRDefault="00132BE2" w:rsidP="00303C11">
      <w:pPr>
        <w:pStyle w:val="datumtevilka"/>
        <w:rPr>
          <w:rFonts w:cs="Arial"/>
        </w:rPr>
      </w:pPr>
    </w:p>
    <w:p w:rsidR="00132BE2" w:rsidRDefault="00132BE2" w:rsidP="00303C11">
      <w:pPr>
        <w:pStyle w:val="datumtevilka"/>
        <w:rPr>
          <w:rFonts w:cs="Arial"/>
        </w:rPr>
      </w:pPr>
    </w:p>
    <w:p w:rsidR="00132BE2" w:rsidRDefault="00132BE2" w:rsidP="00303C11">
      <w:pPr>
        <w:pStyle w:val="datumtevilka"/>
        <w:rPr>
          <w:rFonts w:cs="Arial"/>
        </w:rPr>
      </w:pPr>
    </w:p>
    <w:p w:rsidR="00132BE2" w:rsidRDefault="00132BE2" w:rsidP="00303C11">
      <w:pPr>
        <w:pStyle w:val="datumtevilka"/>
        <w:rPr>
          <w:rFonts w:cs="Arial"/>
        </w:rPr>
      </w:pPr>
    </w:p>
    <w:p w:rsidR="00132BE2" w:rsidRDefault="00132BE2" w:rsidP="00303C11">
      <w:pPr>
        <w:pStyle w:val="datumtevilka"/>
        <w:rPr>
          <w:rFonts w:cs="Arial"/>
        </w:rPr>
      </w:pPr>
    </w:p>
    <w:p w:rsidR="00132BE2" w:rsidRDefault="00132BE2" w:rsidP="00303C11">
      <w:pPr>
        <w:pStyle w:val="datumtevilka"/>
        <w:rPr>
          <w:rFonts w:cs="Arial"/>
        </w:rPr>
      </w:pPr>
    </w:p>
    <w:p w:rsidR="00303C11" w:rsidRDefault="00303C11" w:rsidP="00303C11">
      <w:pPr>
        <w:pStyle w:val="datumtevilka"/>
        <w:rPr>
          <w:rFonts w:cs="Arial"/>
        </w:rPr>
      </w:pPr>
      <w:r>
        <w:rPr>
          <w:rFonts w:cs="Arial"/>
        </w:rPr>
        <w:t>Številka: 0100-528/2018/2</w:t>
      </w:r>
    </w:p>
    <w:p w:rsidR="00303C11" w:rsidRPr="00EF6091" w:rsidRDefault="00303C11" w:rsidP="00303C11">
      <w:pPr>
        <w:pStyle w:val="datumtevilka"/>
        <w:rPr>
          <w:rFonts w:cs="Arial"/>
        </w:rPr>
      </w:pPr>
      <w:r>
        <w:rPr>
          <w:rFonts w:cs="Arial"/>
        </w:rPr>
        <w:t>Datum: 27.8.2018</w:t>
      </w:r>
    </w:p>
    <w:p w:rsidR="00303C11" w:rsidRDefault="00303C11" w:rsidP="00303C11">
      <w:pPr>
        <w:jc w:val="both"/>
        <w:rPr>
          <w:rFonts w:cs="Arial"/>
          <w:szCs w:val="20"/>
        </w:rPr>
      </w:pPr>
    </w:p>
    <w:p w:rsidR="00303C11" w:rsidRDefault="00303C11" w:rsidP="00303C11">
      <w:pPr>
        <w:jc w:val="both"/>
        <w:rPr>
          <w:rFonts w:cs="Arial"/>
          <w:szCs w:val="20"/>
        </w:rPr>
      </w:pPr>
    </w:p>
    <w:p w:rsidR="00303C11" w:rsidRDefault="00303C11" w:rsidP="00303C11">
      <w:pPr>
        <w:jc w:val="both"/>
        <w:rPr>
          <w:rFonts w:cs="Arial"/>
          <w:b/>
          <w:szCs w:val="20"/>
        </w:rPr>
      </w:pPr>
    </w:p>
    <w:p w:rsidR="00303C11" w:rsidRDefault="00303C11" w:rsidP="00303C11">
      <w:pPr>
        <w:jc w:val="both"/>
        <w:rPr>
          <w:rFonts w:cs="Arial"/>
          <w:color w:val="000000"/>
          <w:szCs w:val="20"/>
          <w:lang w:eastAsia="sl-SI"/>
        </w:rPr>
      </w:pPr>
      <w:r w:rsidRPr="004F407C">
        <w:rPr>
          <w:rFonts w:cs="Arial"/>
          <w:b/>
          <w:szCs w:val="20"/>
        </w:rPr>
        <w:t>Zadeva:</w:t>
      </w:r>
      <w:r>
        <w:rPr>
          <w:rFonts w:cs="Arial"/>
          <w:b/>
          <w:szCs w:val="20"/>
        </w:rPr>
        <w:t xml:space="preserve"> Določitev plačnega razreda javnemu uslužbencu po</w:t>
      </w:r>
      <w:r w:rsidR="008F43F0">
        <w:rPr>
          <w:rFonts w:cs="Arial"/>
          <w:b/>
          <w:szCs w:val="20"/>
        </w:rPr>
        <w:t xml:space="preserve"> prenehanju opravljanja funkcije župana</w:t>
      </w:r>
    </w:p>
    <w:p w:rsidR="00303C11" w:rsidRDefault="00303C11" w:rsidP="00303C11">
      <w:pPr>
        <w:tabs>
          <w:tab w:val="left" w:pos="-720"/>
          <w:tab w:val="left" w:pos="0"/>
          <w:tab w:val="left" w:pos="720"/>
          <w:tab w:val="left" w:pos="1440"/>
          <w:tab w:val="left" w:pos="2160"/>
          <w:tab w:val="left" w:pos="2880"/>
          <w:tab w:val="left" w:pos="3600"/>
          <w:tab w:val="left" w:pos="4320"/>
        </w:tabs>
        <w:autoSpaceDE w:val="0"/>
        <w:autoSpaceDN w:val="0"/>
        <w:adjustRightInd w:val="0"/>
        <w:spacing w:line="288" w:lineRule="auto"/>
        <w:jc w:val="both"/>
        <w:rPr>
          <w:rFonts w:cs="Arial"/>
          <w:color w:val="000000"/>
          <w:szCs w:val="20"/>
          <w:lang w:eastAsia="sl-SI"/>
        </w:rPr>
      </w:pPr>
    </w:p>
    <w:p w:rsidR="00303C11" w:rsidRDefault="00303C11" w:rsidP="00303C11">
      <w:pPr>
        <w:tabs>
          <w:tab w:val="left" w:pos="-720"/>
          <w:tab w:val="left" w:pos="0"/>
          <w:tab w:val="left" w:pos="720"/>
          <w:tab w:val="left" w:pos="1440"/>
          <w:tab w:val="left" w:pos="2160"/>
          <w:tab w:val="left" w:pos="2880"/>
          <w:tab w:val="left" w:pos="3600"/>
          <w:tab w:val="left" w:pos="4320"/>
        </w:tabs>
        <w:autoSpaceDE w:val="0"/>
        <w:autoSpaceDN w:val="0"/>
        <w:adjustRightInd w:val="0"/>
        <w:spacing w:line="288" w:lineRule="auto"/>
        <w:jc w:val="both"/>
        <w:rPr>
          <w:rFonts w:cs="Arial"/>
          <w:color w:val="000000"/>
          <w:szCs w:val="20"/>
          <w:lang w:eastAsia="sl-SI"/>
        </w:rPr>
      </w:pPr>
    </w:p>
    <w:p w:rsidR="00303C11" w:rsidRPr="00F34E63" w:rsidRDefault="00303C11" w:rsidP="00303C11">
      <w:pPr>
        <w:tabs>
          <w:tab w:val="left" w:pos="-720"/>
          <w:tab w:val="left" w:pos="0"/>
          <w:tab w:val="left" w:pos="720"/>
          <w:tab w:val="left" w:pos="1440"/>
          <w:tab w:val="left" w:pos="2160"/>
          <w:tab w:val="left" w:pos="2880"/>
          <w:tab w:val="left" w:pos="3600"/>
          <w:tab w:val="left" w:pos="4320"/>
        </w:tabs>
        <w:autoSpaceDE w:val="0"/>
        <w:autoSpaceDN w:val="0"/>
        <w:adjustRightInd w:val="0"/>
        <w:spacing w:line="288" w:lineRule="auto"/>
        <w:jc w:val="both"/>
        <w:rPr>
          <w:rFonts w:cs="Arial"/>
          <w:color w:val="000000"/>
          <w:szCs w:val="20"/>
          <w:lang w:eastAsia="sl-SI"/>
        </w:rPr>
      </w:pPr>
      <w:r w:rsidRPr="00F34E63">
        <w:rPr>
          <w:rFonts w:cs="Arial"/>
          <w:color w:val="000000"/>
          <w:szCs w:val="20"/>
          <w:lang w:eastAsia="sl-SI"/>
        </w:rPr>
        <w:t>Spoštovani,</w:t>
      </w:r>
    </w:p>
    <w:p w:rsidR="00303C11" w:rsidRPr="00F34E63" w:rsidRDefault="00303C11" w:rsidP="00303C11">
      <w:pPr>
        <w:jc w:val="both"/>
        <w:rPr>
          <w:rFonts w:cs="Arial"/>
          <w:color w:val="000000"/>
          <w:szCs w:val="20"/>
          <w:lang w:eastAsia="sl-SI"/>
        </w:rPr>
      </w:pPr>
    </w:p>
    <w:p w:rsidR="009178B1" w:rsidRDefault="00303C11" w:rsidP="00EB15D3">
      <w:pPr>
        <w:spacing w:line="288" w:lineRule="auto"/>
        <w:jc w:val="both"/>
        <w:rPr>
          <w:rFonts w:cs="Arial"/>
          <w:szCs w:val="20"/>
          <w:lang w:eastAsia="sl-SI"/>
        </w:rPr>
      </w:pPr>
      <w:r w:rsidRPr="00F657CF">
        <w:rPr>
          <w:rFonts w:cs="Arial"/>
          <w:szCs w:val="20"/>
          <w:lang w:eastAsia="sl-SI"/>
        </w:rPr>
        <w:t xml:space="preserve">prejeli smo vaš dopis, v katerem navajate, </w:t>
      </w:r>
      <w:r w:rsidR="008F43F0">
        <w:rPr>
          <w:rFonts w:cs="Arial"/>
          <w:szCs w:val="20"/>
          <w:lang w:eastAsia="sl-SI"/>
        </w:rPr>
        <w:t>da je na vašem inšpektoratu zaposlen javni uslužbenec, ki od 1.12.20</w:t>
      </w:r>
      <w:r w:rsidR="00011DBD">
        <w:rPr>
          <w:rFonts w:cs="Arial"/>
          <w:szCs w:val="20"/>
          <w:lang w:eastAsia="sl-SI"/>
        </w:rPr>
        <w:t xml:space="preserve">06 opravlja funkcijo župana in se bo </w:t>
      </w:r>
      <w:r w:rsidR="008F43F0">
        <w:rPr>
          <w:rFonts w:cs="Arial"/>
          <w:szCs w:val="20"/>
          <w:lang w:eastAsia="sl-SI"/>
        </w:rPr>
        <w:t xml:space="preserve">na podlagi Zakona o funkcionarjih v državnih organih </w:t>
      </w:r>
      <w:r w:rsidR="00011DBD">
        <w:rPr>
          <w:rFonts w:cs="Arial"/>
          <w:szCs w:val="20"/>
          <w:lang w:eastAsia="sl-SI"/>
        </w:rPr>
        <w:t>v inšpektorat vrnil predvidoma</w:t>
      </w:r>
      <w:r w:rsidR="000713D0">
        <w:rPr>
          <w:rFonts w:cs="Arial"/>
          <w:szCs w:val="20"/>
          <w:lang w:eastAsia="sl-SI"/>
        </w:rPr>
        <w:t xml:space="preserve"> v letu 2019. Pred prehodom v </w:t>
      </w:r>
      <w:r w:rsidR="0010603D">
        <w:rPr>
          <w:rFonts w:cs="Arial"/>
          <w:szCs w:val="20"/>
          <w:lang w:eastAsia="sl-SI"/>
        </w:rPr>
        <w:t xml:space="preserve">nov plačni sistem je bil </w:t>
      </w:r>
      <w:r w:rsidR="009178B1">
        <w:rPr>
          <w:rFonts w:cs="Arial"/>
          <w:szCs w:val="20"/>
          <w:lang w:eastAsia="sl-SI"/>
        </w:rPr>
        <w:t xml:space="preserve">v nazivu inšpektor I </w:t>
      </w:r>
      <w:r w:rsidR="0010603D">
        <w:rPr>
          <w:rFonts w:cs="Arial"/>
          <w:szCs w:val="20"/>
          <w:lang w:eastAsia="sl-SI"/>
        </w:rPr>
        <w:t>uvrščen v peti plačilni razred</w:t>
      </w:r>
      <w:r w:rsidR="007A1CF9">
        <w:rPr>
          <w:rFonts w:cs="Arial"/>
          <w:szCs w:val="20"/>
          <w:lang w:eastAsia="sl-SI"/>
        </w:rPr>
        <w:t>, ki ga je pridobil z napredovanjem 1.6.2005. Po vrnitvi na inšpektorat bi bil razporejen na delovno mesto kmetijskega inšpektorja, ki se opravlja v treh nazivih. Zanima vas, ali se javnemu uslužbencu določijo pravice glede na naziv inšpektor I, ki ga je že dosegel pred prevedbo, v kateri plačni razred se uvrsti in od kdaj mu teče napredovalno obdobje za napredovanje v višji plačni razred (ali od vrnitve na inšpektorat ali datuma zadnjega napredovanja).</w:t>
      </w:r>
    </w:p>
    <w:p w:rsidR="007A1CF9" w:rsidRDefault="007A1CF9" w:rsidP="00EB15D3">
      <w:pPr>
        <w:spacing w:line="288" w:lineRule="auto"/>
        <w:jc w:val="both"/>
        <w:rPr>
          <w:rFonts w:cs="Arial"/>
          <w:szCs w:val="20"/>
          <w:lang w:eastAsia="sl-SI"/>
        </w:rPr>
      </w:pPr>
    </w:p>
    <w:p w:rsidR="00D31645" w:rsidRDefault="007A1CF9" w:rsidP="00EB15D3">
      <w:pPr>
        <w:spacing w:line="288" w:lineRule="auto"/>
        <w:jc w:val="both"/>
      </w:pPr>
      <w:r w:rsidRPr="00BF7C60">
        <w:rPr>
          <w:rFonts w:cs="Arial"/>
          <w:szCs w:val="20"/>
          <w:lang w:eastAsia="sl-SI"/>
        </w:rPr>
        <w:t xml:space="preserve">V zvezi z vašimi vprašanji vam sporočamo, da Zakon o javnih uslužbencih (Uradni list RS, št. </w:t>
      </w:r>
      <w:hyperlink r:id="rId7" w:tgtFrame="_blank" w:tooltip="Zakon o javnih uslužbencih (uradno prečiščeno besedilo)" w:history="1">
        <w:r w:rsidRPr="00BF7C60">
          <w:rPr>
            <w:rFonts w:cs="Arial"/>
            <w:szCs w:val="20"/>
            <w:lang w:eastAsia="sl-SI"/>
          </w:rPr>
          <w:t>63/07</w:t>
        </w:r>
      </w:hyperlink>
      <w:r w:rsidRPr="00BF7C60">
        <w:rPr>
          <w:rFonts w:cs="Arial"/>
          <w:szCs w:val="20"/>
          <w:lang w:eastAsia="sl-SI"/>
        </w:rPr>
        <w:t xml:space="preserve"> – uradno prečiščeno besedilo, </w:t>
      </w:r>
      <w:hyperlink r:id="rId8" w:tgtFrame="_blank" w:tooltip="Zakon o spremembah in dopolnitvah Zakona o javnih uslužbencih" w:history="1">
        <w:r w:rsidRPr="00BF7C60">
          <w:rPr>
            <w:rFonts w:cs="Arial"/>
            <w:szCs w:val="20"/>
            <w:lang w:eastAsia="sl-SI"/>
          </w:rPr>
          <w:t>65/08</w:t>
        </w:r>
      </w:hyperlink>
      <w:r w:rsidRPr="00BF7C60">
        <w:rPr>
          <w:rFonts w:cs="Arial"/>
          <w:szCs w:val="20"/>
          <w:lang w:eastAsia="sl-SI"/>
        </w:rPr>
        <w:t xml:space="preserve">, </w:t>
      </w:r>
      <w:hyperlink r:id="rId9" w:tgtFrame="_blank" w:tooltip="Zakon o spremembah in dopolnitvah Zakona o trgu finančnih instrumentov" w:history="1">
        <w:r w:rsidRPr="00BF7C60">
          <w:rPr>
            <w:rFonts w:cs="Arial"/>
            <w:szCs w:val="20"/>
            <w:lang w:eastAsia="sl-SI"/>
          </w:rPr>
          <w:t>69/08</w:t>
        </w:r>
      </w:hyperlink>
      <w:r w:rsidRPr="00BF7C60">
        <w:rPr>
          <w:rFonts w:cs="Arial"/>
          <w:szCs w:val="20"/>
          <w:lang w:eastAsia="sl-SI"/>
        </w:rPr>
        <w:t xml:space="preserve"> – ZTFI-A, </w:t>
      </w:r>
      <w:hyperlink r:id="rId10" w:tgtFrame="_blank" w:tooltip="Zakon o spremembah in dopolnitvah Zakona o zavarovalništvu" w:history="1">
        <w:r w:rsidRPr="00BF7C60">
          <w:rPr>
            <w:rFonts w:cs="Arial"/>
            <w:szCs w:val="20"/>
            <w:lang w:eastAsia="sl-SI"/>
          </w:rPr>
          <w:t>69/08</w:t>
        </w:r>
      </w:hyperlink>
      <w:r w:rsidRPr="00BF7C60">
        <w:rPr>
          <w:rFonts w:cs="Arial"/>
          <w:szCs w:val="20"/>
          <w:lang w:eastAsia="sl-SI"/>
        </w:rPr>
        <w:t xml:space="preserve"> – ZZavar-E in </w:t>
      </w:r>
      <w:hyperlink r:id="rId11" w:tgtFrame="_blank" w:tooltip="Zakon za uravnoteženje javnih financ" w:history="1">
        <w:r w:rsidRPr="00BF7C60">
          <w:rPr>
            <w:rFonts w:cs="Arial"/>
            <w:szCs w:val="20"/>
            <w:lang w:eastAsia="sl-SI"/>
          </w:rPr>
          <w:t>40/12</w:t>
        </w:r>
      </w:hyperlink>
      <w:r w:rsidRPr="00BF7C60">
        <w:rPr>
          <w:rFonts w:cs="Arial"/>
          <w:szCs w:val="20"/>
          <w:lang w:eastAsia="sl-SI"/>
        </w:rPr>
        <w:t xml:space="preserve"> – ZUJF) v 91. členu </w:t>
      </w:r>
      <w:r w:rsidR="00824DF8" w:rsidRPr="00BF7C60">
        <w:rPr>
          <w:rFonts w:cs="Arial"/>
          <w:szCs w:val="20"/>
          <w:lang w:eastAsia="sl-SI"/>
        </w:rPr>
        <w:t>med razlogi za izgubo oziroma razrešitev naziva ne določa</w:t>
      </w:r>
      <w:r w:rsidR="00BF7C60">
        <w:rPr>
          <w:rFonts w:cs="Arial"/>
          <w:szCs w:val="20"/>
          <w:lang w:eastAsia="sl-SI"/>
        </w:rPr>
        <w:t xml:space="preserve"> izvolitve oziroma </w:t>
      </w:r>
      <w:r w:rsidR="00824DF8" w:rsidRPr="00BF7C60">
        <w:rPr>
          <w:rFonts w:cs="Arial"/>
          <w:szCs w:val="20"/>
          <w:lang w:eastAsia="sl-SI"/>
        </w:rPr>
        <w:t xml:space="preserve"> </w:t>
      </w:r>
      <w:r w:rsidRPr="00BF7C60">
        <w:rPr>
          <w:rFonts w:cs="Arial"/>
          <w:szCs w:val="20"/>
          <w:lang w:eastAsia="sl-SI"/>
        </w:rPr>
        <w:t>imenovanja na funkcijo</w:t>
      </w:r>
      <w:r w:rsidR="00824DF8" w:rsidRPr="00BF7C60">
        <w:rPr>
          <w:rFonts w:cs="Arial"/>
          <w:szCs w:val="20"/>
          <w:lang w:eastAsia="sl-SI"/>
        </w:rPr>
        <w:t xml:space="preserve">. Iz navedenega izhaja, da javnemu uslužbencu pridobljeni naziv ni ugasnil in </w:t>
      </w:r>
      <w:r w:rsidR="00060F3E">
        <w:rPr>
          <w:rFonts w:cs="Arial"/>
          <w:szCs w:val="20"/>
          <w:lang w:eastAsia="sl-SI"/>
        </w:rPr>
        <w:t>bo</w:t>
      </w:r>
      <w:r w:rsidR="00824DF8" w:rsidRPr="00BF7C60">
        <w:rPr>
          <w:rFonts w:cs="Arial"/>
          <w:szCs w:val="20"/>
          <w:lang w:eastAsia="sl-SI"/>
        </w:rPr>
        <w:t xml:space="preserve"> </w:t>
      </w:r>
      <w:r w:rsidR="00607D7E">
        <w:rPr>
          <w:rFonts w:cs="Arial"/>
          <w:szCs w:val="20"/>
          <w:lang w:eastAsia="sl-SI"/>
        </w:rPr>
        <w:t>razpore</w:t>
      </w:r>
      <w:r w:rsidR="00060F3E">
        <w:rPr>
          <w:rFonts w:cs="Arial"/>
          <w:szCs w:val="20"/>
          <w:lang w:eastAsia="sl-SI"/>
        </w:rPr>
        <w:t>jen</w:t>
      </w:r>
      <w:r w:rsidR="00824DF8" w:rsidRPr="00BF7C60">
        <w:rPr>
          <w:rFonts w:cs="Arial"/>
          <w:szCs w:val="20"/>
          <w:lang w:eastAsia="sl-SI"/>
        </w:rPr>
        <w:t xml:space="preserve"> na delovno mesto inšpektorja </w:t>
      </w:r>
      <w:r w:rsidR="00060F3E">
        <w:rPr>
          <w:rFonts w:cs="Arial"/>
          <w:szCs w:val="20"/>
          <w:lang w:eastAsia="sl-SI"/>
        </w:rPr>
        <w:t>v</w:t>
      </w:r>
      <w:r w:rsidR="00A517DB">
        <w:rPr>
          <w:rFonts w:cs="Arial"/>
          <w:szCs w:val="20"/>
          <w:lang w:eastAsia="sl-SI"/>
        </w:rPr>
        <w:t xml:space="preserve"> naziv</w:t>
      </w:r>
      <w:r w:rsidR="00060F3E">
        <w:rPr>
          <w:rFonts w:cs="Arial"/>
          <w:szCs w:val="20"/>
          <w:lang w:eastAsia="sl-SI"/>
        </w:rPr>
        <w:t>u</w:t>
      </w:r>
      <w:r w:rsidR="00A517DB">
        <w:rPr>
          <w:rFonts w:cs="Arial"/>
          <w:szCs w:val="20"/>
          <w:lang w:eastAsia="sl-SI"/>
        </w:rPr>
        <w:t xml:space="preserve"> inšpektor</w:t>
      </w:r>
      <w:r w:rsidR="00824DF8" w:rsidRPr="00BF7C60">
        <w:rPr>
          <w:rFonts w:cs="Arial"/>
          <w:szCs w:val="20"/>
          <w:lang w:eastAsia="sl-SI"/>
        </w:rPr>
        <w:t xml:space="preserve"> I. Plačni razred se javnemu uslužbencu </w:t>
      </w:r>
      <w:r w:rsidR="00CC359B">
        <w:rPr>
          <w:rFonts w:cs="Arial"/>
          <w:szCs w:val="20"/>
          <w:lang w:eastAsia="sl-SI"/>
        </w:rPr>
        <w:t xml:space="preserve">ob vrnitvi </w:t>
      </w:r>
      <w:r w:rsidR="00824DF8" w:rsidRPr="00BF7C60">
        <w:rPr>
          <w:rFonts w:cs="Arial"/>
          <w:szCs w:val="20"/>
          <w:lang w:eastAsia="sl-SI"/>
        </w:rPr>
        <w:t xml:space="preserve">določi tako, da se izvede prevedba plače na delovnem mestu, ki ga je zasedal pred </w:t>
      </w:r>
      <w:r w:rsidR="00BF7C60">
        <w:rPr>
          <w:rFonts w:cs="Arial"/>
          <w:szCs w:val="20"/>
          <w:lang w:eastAsia="sl-SI"/>
        </w:rPr>
        <w:t>izvolitvijo</w:t>
      </w:r>
      <w:r w:rsidR="00824DF8" w:rsidRPr="00BF7C60">
        <w:rPr>
          <w:rFonts w:cs="Arial"/>
          <w:szCs w:val="20"/>
          <w:lang w:eastAsia="sl-SI"/>
        </w:rPr>
        <w:t xml:space="preserve"> na </w:t>
      </w:r>
      <w:r w:rsidR="00D31645">
        <w:rPr>
          <w:rFonts w:cs="Arial"/>
          <w:szCs w:val="20"/>
          <w:lang w:eastAsia="sl-SI"/>
        </w:rPr>
        <w:t>funkcijo</w:t>
      </w:r>
      <w:r w:rsidR="00B55224">
        <w:rPr>
          <w:rFonts w:cs="Arial"/>
          <w:szCs w:val="20"/>
          <w:lang w:eastAsia="sl-SI"/>
        </w:rPr>
        <w:t>,</w:t>
      </w:r>
      <w:r w:rsidR="00CA1831">
        <w:rPr>
          <w:rFonts w:cs="Arial"/>
          <w:szCs w:val="20"/>
          <w:lang w:eastAsia="sl-SI"/>
        </w:rPr>
        <w:t xml:space="preserve"> skladno z določbami</w:t>
      </w:r>
      <w:r w:rsidR="00D31645">
        <w:rPr>
          <w:rFonts w:cs="Arial"/>
          <w:szCs w:val="20"/>
          <w:lang w:eastAsia="sl-SI"/>
        </w:rPr>
        <w:t xml:space="preserve"> od </w:t>
      </w:r>
      <w:r w:rsidR="00D31645">
        <w:t xml:space="preserve">49.a do 49. č člena </w:t>
      </w:r>
      <w:r w:rsidR="00CA1831">
        <w:t>ZSPJS</w:t>
      </w:r>
      <w:r w:rsidR="00D31645">
        <w:t>.</w:t>
      </w:r>
    </w:p>
    <w:p w:rsidR="00D31645" w:rsidRDefault="00D31645" w:rsidP="00EB15D3">
      <w:pPr>
        <w:spacing w:line="288" w:lineRule="auto"/>
        <w:jc w:val="both"/>
        <w:rPr>
          <w:rFonts w:cs="Arial"/>
          <w:szCs w:val="20"/>
          <w:lang w:eastAsia="sl-SI"/>
        </w:rPr>
      </w:pPr>
    </w:p>
    <w:p w:rsidR="008F43F0" w:rsidRDefault="00BF7C60" w:rsidP="00EB15D3">
      <w:pPr>
        <w:spacing w:line="288" w:lineRule="auto"/>
        <w:jc w:val="both"/>
        <w:rPr>
          <w:rFonts w:cs="Arial"/>
          <w:szCs w:val="20"/>
          <w:lang w:eastAsia="sl-SI"/>
        </w:rPr>
      </w:pPr>
      <w:r>
        <w:rPr>
          <w:rFonts w:cs="Arial"/>
          <w:szCs w:val="20"/>
          <w:lang w:eastAsia="sl-SI"/>
        </w:rPr>
        <w:t xml:space="preserve">Pri določitvi napredovalnega obdobja je treba upoštevati, da se skladno s prvim odstavkom 11. člena </w:t>
      </w:r>
      <w:r w:rsidRPr="00BF7C60">
        <w:rPr>
          <w:rFonts w:cs="Arial"/>
          <w:szCs w:val="20"/>
          <w:lang w:eastAsia="sl-SI"/>
        </w:rPr>
        <w:t xml:space="preserve">Uredbe o napredovanju javnih uslužbencev v plačne razrede (Uradni list RS, št. </w:t>
      </w:r>
      <w:hyperlink r:id="rId12" w:tgtFrame="_blank" w:tooltip="Uredba o napredovanju javnih uslužbencev v plačne razrede" w:history="1">
        <w:r w:rsidRPr="00BF7C60">
          <w:rPr>
            <w:rFonts w:cs="Arial"/>
            <w:szCs w:val="20"/>
            <w:lang w:eastAsia="sl-SI"/>
          </w:rPr>
          <w:t>51/08</w:t>
        </w:r>
      </w:hyperlink>
      <w:r w:rsidRPr="00BF7C60">
        <w:rPr>
          <w:rFonts w:cs="Arial"/>
          <w:szCs w:val="20"/>
          <w:lang w:eastAsia="sl-SI"/>
        </w:rPr>
        <w:t xml:space="preserve">, </w:t>
      </w:r>
      <w:hyperlink r:id="rId13" w:tgtFrame="_blank" w:tooltip="Uredba o spremembah in dopolnitvah Uredbe o napredovanju javnih uslužbencev v plačne razrede" w:history="1">
        <w:r w:rsidRPr="00BF7C60">
          <w:rPr>
            <w:rFonts w:cs="Arial"/>
            <w:szCs w:val="20"/>
            <w:lang w:eastAsia="sl-SI"/>
          </w:rPr>
          <w:t>91/08</w:t>
        </w:r>
      </w:hyperlink>
      <w:r w:rsidRPr="00BF7C60">
        <w:rPr>
          <w:rFonts w:cs="Arial"/>
          <w:szCs w:val="20"/>
          <w:lang w:eastAsia="sl-SI"/>
        </w:rPr>
        <w:t xml:space="preserve"> in </w:t>
      </w:r>
      <w:hyperlink r:id="rId14" w:tgtFrame="_blank" w:tooltip="Uredba o dopolnitvi Uredbe o napredovanju javnih uslužbencev v plačne razrede" w:history="1">
        <w:r w:rsidRPr="00BF7C60">
          <w:rPr>
            <w:rFonts w:cs="Arial"/>
            <w:szCs w:val="20"/>
            <w:lang w:eastAsia="sl-SI"/>
          </w:rPr>
          <w:t>113/09</w:t>
        </w:r>
      </w:hyperlink>
      <w:r w:rsidR="00EA77BC">
        <w:rPr>
          <w:rFonts w:cs="Arial"/>
          <w:szCs w:val="20"/>
          <w:lang w:eastAsia="sl-SI"/>
        </w:rPr>
        <w:t>: v nadaljevanju: Uredba</w:t>
      </w:r>
      <w:r w:rsidRPr="00BF7C60">
        <w:rPr>
          <w:rFonts w:cs="Arial"/>
          <w:szCs w:val="20"/>
          <w:lang w:eastAsia="sl-SI"/>
        </w:rPr>
        <w:t>) javnim uslužbencem, ki so imeli pravico do napredovanja po predpisih, ki so se uporabljali v obdobju pred začetkom izplačila plač po ZSPJS in pred začetkom uporabe te uredbe, in javnim uslužbencem, ki so že dosegli najvišje število napredovanj, ki jih je bilo možno doseči po teh predpisih, napredovalno obdobje z dnem začetk</w:t>
      </w:r>
      <w:r>
        <w:rPr>
          <w:rFonts w:cs="Arial"/>
          <w:szCs w:val="20"/>
          <w:lang w:eastAsia="sl-SI"/>
        </w:rPr>
        <w:t xml:space="preserve">a uporabe te uredbe ne prekine, kar pomeni, da se javnemu uslužbencu v napredovalno obdobje upošteva tudi obdobje od 1.6.2005 do </w:t>
      </w:r>
      <w:r w:rsidR="00EB15D3">
        <w:rPr>
          <w:rFonts w:cs="Arial"/>
          <w:szCs w:val="20"/>
          <w:lang w:eastAsia="sl-SI"/>
        </w:rPr>
        <w:t xml:space="preserve">izvolitve na funkcijo. Javnemu uslužbencu pa se v napredovalno obdobje ne more upoštevati tudi obdobje, ko je bil funkcionar, prav tako se za </w:t>
      </w:r>
      <w:r w:rsidR="00EB15D3">
        <w:rPr>
          <w:rFonts w:cs="Arial"/>
          <w:szCs w:val="20"/>
          <w:lang w:eastAsia="sl-SI"/>
        </w:rPr>
        <w:lastRenderedPageBreak/>
        <w:t xml:space="preserve">določitev njegove plače ne more uporabiti določba 9. člena Uredbe, saj ta določa napredovanje javnih uslužbencev plačne skupine B po prenehanju mandatu, ne pa tudi funkcionarjev. </w:t>
      </w:r>
    </w:p>
    <w:p w:rsidR="00EB15D3" w:rsidRDefault="00EB15D3" w:rsidP="00EB15D3">
      <w:pPr>
        <w:spacing w:line="288" w:lineRule="auto"/>
        <w:jc w:val="both"/>
        <w:rPr>
          <w:rFonts w:cs="Arial"/>
          <w:szCs w:val="20"/>
          <w:lang w:eastAsia="sl-SI"/>
        </w:rPr>
      </w:pPr>
    </w:p>
    <w:p w:rsidR="00EB15D3" w:rsidRPr="00F657CF" w:rsidRDefault="00EB15D3" w:rsidP="00EB15D3">
      <w:pPr>
        <w:spacing w:line="288" w:lineRule="auto"/>
        <w:jc w:val="both"/>
        <w:rPr>
          <w:rFonts w:cs="Arial"/>
          <w:szCs w:val="20"/>
          <w:lang w:eastAsia="sl-SI"/>
        </w:rPr>
      </w:pPr>
      <w:r>
        <w:rPr>
          <w:rFonts w:cs="Arial"/>
          <w:szCs w:val="20"/>
          <w:lang w:eastAsia="sl-SI"/>
        </w:rPr>
        <w:t xml:space="preserve">Za napredovanje v višji plačni razred je treba upoštevati, da mora javni uslužbenec poleg triletnega napredovalnega obdobja izpolniti tudi </w:t>
      </w:r>
      <w:r w:rsidR="008D44CA">
        <w:rPr>
          <w:rFonts w:cs="Arial"/>
          <w:szCs w:val="20"/>
          <w:lang w:eastAsia="sl-SI"/>
        </w:rPr>
        <w:t>drug pogoj, in sicer pridobiti</w:t>
      </w:r>
      <w:r>
        <w:rPr>
          <w:rFonts w:cs="Arial"/>
          <w:szCs w:val="20"/>
          <w:lang w:eastAsia="sl-SI"/>
        </w:rPr>
        <w:t xml:space="preserve"> </w:t>
      </w:r>
      <w:r w:rsidR="008D44CA">
        <w:rPr>
          <w:rFonts w:cs="Arial"/>
          <w:szCs w:val="20"/>
          <w:lang w:eastAsia="sl-SI"/>
        </w:rPr>
        <w:t>tri</w:t>
      </w:r>
      <w:r>
        <w:rPr>
          <w:rFonts w:cs="Arial"/>
          <w:szCs w:val="20"/>
          <w:lang w:eastAsia="sl-SI"/>
        </w:rPr>
        <w:t xml:space="preserve"> </w:t>
      </w:r>
      <w:r w:rsidR="008D44CA">
        <w:rPr>
          <w:rFonts w:cs="Arial"/>
          <w:szCs w:val="20"/>
          <w:lang w:eastAsia="sl-SI"/>
        </w:rPr>
        <w:t>ustrezne</w:t>
      </w:r>
      <w:r>
        <w:rPr>
          <w:rFonts w:cs="Arial"/>
          <w:szCs w:val="20"/>
          <w:lang w:eastAsia="sl-SI"/>
        </w:rPr>
        <w:t xml:space="preserve"> ocen</w:t>
      </w:r>
      <w:r w:rsidR="008D44CA">
        <w:rPr>
          <w:rFonts w:cs="Arial"/>
          <w:szCs w:val="20"/>
          <w:lang w:eastAsia="sl-SI"/>
        </w:rPr>
        <w:t>e</w:t>
      </w:r>
      <w:r w:rsidR="00607D7E">
        <w:rPr>
          <w:rFonts w:cs="Arial"/>
          <w:szCs w:val="20"/>
          <w:lang w:eastAsia="sl-SI"/>
        </w:rPr>
        <w:t>.</w:t>
      </w:r>
      <w:r>
        <w:rPr>
          <w:rFonts w:cs="Arial"/>
          <w:szCs w:val="20"/>
          <w:lang w:eastAsia="sl-SI"/>
        </w:rPr>
        <w:t xml:space="preserve"> </w:t>
      </w:r>
      <w:r w:rsidR="00841729">
        <w:rPr>
          <w:rFonts w:cs="Arial"/>
          <w:szCs w:val="20"/>
          <w:lang w:eastAsia="sl-SI"/>
        </w:rPr>
        <w:t xml:space="preserve">Uredba pa v </w:t>
      </w:r>
      <w:r w:rsidR="00650828">
        <w:rPr>
          <w:rFonts w:cs="Arial"/>
          <w:szCs w:val="20"/>
          <w:lang w:eastAsia="sl-SI"/>
        </w:rPr>
        <w:t>11. členu določa tudi</w:t>
      </w:r>
      <w:r w:rsidR="00607D7E">
        <w:rPr>
          <w:rFonts w:cs="Arial"/>
          <w:szCs w:val="20"/>
          <w:lang w:eastAsia="sl-SI"/>
        </w:rPr>
        <w:t xml:space="preserve"> </w:t>
      </w:r>
      <w:r w:rsidR="0003092F">
        <w:rPr>
          <w:rFonts w:cs="Arial"/>
          <w:szCs w:val="20"/>
          <w:lang w:eastAsia="sl-SI"/>
        </w:rPr>
        <w:t>način pridobitve ocen</w:t>
      </w:r>
      <w:r w:rsidR="00607D7E">
        <w:rPr>
          <w:rFonts w:cs="Arial"/>
          <w:szCs w:val="20"/>
          <w:lang w:eastAsia="sl-SI"/>
        </w:rPr>
        <w:t xml:space="preserve"> za predhodno obdobje. </w:t>
      </w:r>
    </w:p>
    <w:p w:rsidR="00303C11" w:rsidRDefault="00303C11" w:rsidP="00303C11">
      <w:pPr>
        <w:jc w:val="both"/>
        <w:rPr>
          <w:rFonts w:cs="Arial"/>
          <w:szCs w:val="20"/>
          <w:lang w:eastAsia="sl-SI"/>
        </w:rPr>
      </w:pPr>
    </w:p>
    <w:p w:rsidR="00303C11" w:rsidRDefault="00303C11" w:rsidP="00303C11">
      <w:pPr>
        <w:jc w:val="both"/>
        <w:rPr>
          <w:rFonts w:cs="Arial"/>
          <w:szCs w:val="20"/>
        </w:rPr>
      </w:pPr>
    </w:p>
    <w:p w:rsidR="00303C11" w:rsidRDefault="00303C11" w:rsidP="00303C11">
      <w:pPr>
        <w:jc w:val="both"/>
        <w:rPr>
          <w:rFonts w:cs="Arial"/>
          <w:color w:val="000000"/>
          <w:szCs w:val="20"/>
          <w:lang w:eastAsia="sl-SI"/>
        </w:rPr>
      </w:pPr>
      <w:r w:rsidRPr="00B849A4">
        <w:rPr>
          <w:rFonts w:cs="Arial"/>
          <w:color w:val="000000"/>
          <w:szCs w:val="20"/>
          <w:lang w:eastAsia="sl-SI"/>
        </w:rPr>
        <w:t>S spoštovanjem,</w:t>
      </w:r>
    </w:p>
    <w:p w:rsidR="00303C11" w:rsidRDefault="00303C11" w:rsidP="00303C11">
      <w:pPr>
        <w:jc w:val="both"/>
        <w:rPr>
          <w:rFonts w:cs="Arial"/>
          <w:color w:val="000000"/>
          <w:szCs w:val="20"/>
          <w:lang w:eastAsia="sl-SI"/>
        </w:rPr>
      </w:pPr>
    </w:p>
    <w:p w:rsidR="00303C11" w:rsidRDefault="00303C11" w:rsidP="00303C11">
      <w:pPr>
        <w:jc w:val="both"/>
        <w:rPr>
          <w:rFonts w:cs="Arial"/>
          <w:color w:val="000000"/>
          <w:szCs w:val="20"/>
          <w:lang w:eastAsia="sl-SI"/>
        </w:rPr>
      </w:pPr>
    </w:p>
    <w:p w:rsidR="00303C11" w:rsidRPr="00B849A4" w:rsidRDefault="00303C11" w:rsidP="00303C11">
      <w:pPr>
        <w:jc w:val="both"/>
        <w:rPr>
          <w:rFonts w:cs="Arial"/>
          <w:color w:val="000000"/>
          <w:szCs w:val="20"/>
          <w:lang w:eastAsia="sl-SI"/>
        </w:rPr>
      </w:pPr>
    </w:p>
    <w:p w:rsidR="00303C11" w:rsidRPr="00C07170" w:rsidRDefault="00303C11" w:rsidP="00303C11">
      <w:pPr>
        <w:jc w:val="both"/>
        <w:rPr>
          <w:rFonts w:cs="Arial"/>
          <w:szCs w:val="20"/>
        </w:rPr>
      </w:pPr>
      <w:r w:rsidRPr="00EF6091">
        <w:rPr>
          <w:rFonts w:cs="Arial"/>
          <w:szCs w:val="20"/>
        </w:rPr>
        <w:tab/>
      </w:r>
      <w:r w:rsidRPr="00EF6091">
        <w:rPr>
          <w:rFonts w:cs="Arial"/>
          <w:szCs w:val="20"/>
        </w:rPr>
        <w:tab/>
      </w:r>
    </w:p>
    <w:p w:rsidR="00303C11" w:rsidRPr="00C07170" w:rsidRDefault="00303C11" w:rsidP="00303C11">
      <w:pPr>
        <w:jc w:val="both"/>
        <w:rPr>
          <w:rFonts w:cs="Arial"/>
          <w:szCs w:val="20"/>
        </w:rPr>
      </w:pPr>
      <w:r w:rsidRPr="00C07170">
        <w:rPr>
          <w:rFonts w:cs="Arial"/>
          <w:szCs w:val="20"/>
        </w:rPr>
        <w:tab/>
      </w:r>
      <w:r w:rsidRPr="00C07170">
        <w:rPr>
          <w:rFonts w:cs="Arial"/>
          <w:szCs w:val="20"/>
        </w:rPr>
        <w:tab/>
      </w:r>
      <w:r w:rsidRPr="00C07170">
        <w:rPr>
          <w:rFonts w:cs="Arial"/>
          <w:szCs w:val="20"/>
        </w:rPr>
        <w:tab/>
      </w:r>
      <w:r w:rsidRPr="00C07170">
        <w:rPr>
          <w:rFonts w:cs="Arial"/>
          <w:szCs w:val="20"/>
        </w:rPr>
        <w:tab/>
      </w:r>
      <w:r w:rsidRPr="00C07170">
        <w:rPr>
          <w:rFonts w:cs="Arial"/>
          <w:szCs w:val="20"/>
        </w:rPr>
        <w:tab/>
      </w:r>
      <w:r w:rsidRPr="00C07170">
        <w:rPr>
          <w:rFonts w:cs="Arial"/>
          <w:szCs w:val="20"/>
        </w:rPr>
        <w:tab/>
      </w:r>
      <w:r w:rsidRPr="00C07170">
        <w:rPr>
          <w:rFonts w:cs="Arial"/>
          <w:szCs w:val="20"/>
        </w:rPr>
        <w:tab/>
        <w:t xml:space="preserve"> mag. Igor </w:t>
      </w:r>
      <w:r w:rsidR="00970965">
        <w:rPr>
          <w:rFonts w:cs="Arial"/>
          <w:szCs w:val="20"/>
        </w:rPr>
        <w:t>Kotnik</w:t>
      </w:r>
    </w:p>
    <w:p w:rsidR="00303C11" w:rsidRDefault="00303C11" w:rsidP="00303C11">
      <w:pPr>
        <w:jc w:val="both"/>
        <w:rPr>
          <w:rFonts w:cs="Arial"/>
          <w:szCs w:val="20"/>
        </w:rPr>
      </w:pPr>
      <w:r w:rsidRPr="00C07170">
        <w:rPr>
          <w:rFonts w:cs="Arial"/>
          <w:szCs w:val="20"/>
        </w:rPr>
        <w:tab/>
      </w:r>
      <w:r w:rsidRPr="00C07170">
        <w:rPr>
          <w:rFonts w:cs="Arial"/>
          <w:szCs w:val="20"/>
        </w:rPr>
        <w:tab/>
      </w:r>
      <w:r w:rsidRPr="00C07170">
        <w:rPr>
          <w:rFonts w:cs="Arial"/>
          <w:szCs w:val="20"/>
        </w:rPr>
        <w:tab/>
      </w:r>
      <w:r w:rsidRPr="00C07170">
        <w:rPr>
          <w:rFonts w:cs="Arial"/>
          <w:szCs w:val="20"/>
        </w:rPr>
        <w:tab/>
      </w:r>
      <w:r w:rsidRPr="00C07170">
        <w:rPr>
          <w:rFonts w:cs="Arial"/>
          <w:szCs w:val="20"/>
        </w:rPr>
        <w:tab/>
      </w:r>
      <w:r w:rsidRPr="00C07170">
        <w:rPr>
          <w:rFonts w:cs="Arial"/>
          <w:szCs w:val="20"/>
        </w:rPr>
        <w:tab/>
      </w:r>
      <w:r w:rsidRPr="00C07170">
        <w:rPr>
          <w:rFonts w:cs="Arial"/>
          <w:szCs w:val="20"/>
        </w:rPr>
        <w:tab/>
        <w:t xml:space="preserve"> generalni direktor</w:t>
      </w:r>
    </w:p>
    <w:p w:rsidR="00303C11" w:rsidRDefault="00303C11" w:rsidP="00303C11">
      <w:pPr>
        <w:jc w:val="both"/>
        <w:rPr>
          <w:rFonts w:cs="Arial"/>
          <w:szCs w:val="20"/>
        </w:rPr>
      </w:pPr>
    </w:p>
    <w:p w:rsidR="00303C11" w:rsidRDefault="00303C11" w:rsidP="00303C11">
      <w:pPr>
        <w:rPr>
          <w:rFonts w:cs="Arial"/>
          <w:szCs w:val="20"/>
        </w:rPr>
      </w:pPr>
    </w:p>
    <w:p w:rsidR="00303C11" w:rsidRDefault="00303C11" w:rsidP="00303C11">
      <w:pPr>
        <w:rPr>
          <w:rFonts w:cs="Arial"/>
          <w:szCs w:val="20"/>
        </w:rPr>
      </w:pPr>
    </w:p>
    <w:p w:rsidR="00303C11" w:rsidRDefault="00303C11" w:rsidP="00303C11">
      <w:pPr>
        <w:rPr>
          <w:rFonts w:cs="Arial"/>
          <w:szCs w:val="20"/>
        </w:rPr>
      </w:pPr>
    </w:p>
    <w:p w:rsidR="00303C11" w:rsidRDefault="00303C11" w:rsidP="00303C11">
      <w:pPr>
        <w:rPr>
          <w:rFonts w:cs="Arial"/>
          <w:szCs w:val="20"/>
        </w:rPr>
      </w:pPr>
      <w:r>
        <w:rPr>
          <w:rFonts w:cs="Arial"/>
          <w:szCs w:val="20"/>
        </w:rPr>
        <w:t>Poslano:</w:t>
      </w:r>
    </w:p>
    <w:p w:rsidR="00303C11" w:rsidRDefault="00303C11" w:rsidP="00303C11">
      <w:pPr>
        <w:numPr>
          <w:ilvl w:val="0"/>
          <w:numId w:val="1"/>
        </w:numPr>
        <w:rPr>
          <w:rFonts w:cs="Arial"/>
          <w:szCs w:val="20"/>
        </w:rPr>
      </w:pPr>
      <w:r>
        <w:rPr>
          <w:rFonts w:cs="Arial"/>
          <w:szCs w:val="20"/>
        </w:rPr>
        <w:t>naslovniku po elektronski pošti</w:t>
      </w:r>
    </w:p>
    <w:p w:rsidR="00303C11" w:rsidRDefault="00303C11" w:rsidP="00303C11">
      <w:pPr>
        <w:rPr>
          <w:rFonts w:cs="Arial"/>
          <w:szCs w:val="20"/>
        </w:rPr>
      </w:pPr>
      <w:r>
        <w:rPr>
          <w:rFonts w:cs="Arial"/>
          <w:szCs w:val="20"/>
        </w:rPr>
        <w:t xml:space="preserve"> </w:t>
      </w:r>
    </w:p>
    <w:p w:rsidR="00303C11" w:rsidRDefault="00303C11" w:rsidP="00303C11">
      <w:pPr>
        <w:rPr>
          <w:rFonts w:cs="Arial"/>
          <w:szCs w:val="20"/>
        </w:rPr>
      </w:pPr>
    </w:p>
    <w:p w:rsidR="00181B18" w:rsidRDefault="0082654B"/>
    <w:sectPr w:rsidR="00181B18" w:rsidSect="00CF2E56">
      <w:headerReference w:type="even" r:id="rId15"/>
      <w:headerReference w:type="default" r:id="rId16"/>
      <w:footerReference w:type="even" r:id="rId17"/>
      <w:footerReference w:type="default" r:id="rId18"/>
      <w:headerReference w:type="first" r:id="rId19"/>
      <w:footerReference w:type="first" r:id="rId20"/>
      <w:pgSz w:w="11900" w:h="16840" w:code="9"/>
      <w:pgMar w:top="1701" w:right="1701" w:bottom="1134" w:left="1701" w:header="18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54B" w:rsidRDefault="0082654B">
      <w:pPr>
        <w:spacing w:line="240" w:lineRule="auto"/>
      </w:pPr>
      <w:r>
        <w:separator/>
      </w:r>
    </w:p>
  </w:endnote>
  <w:endnote w:type="continuationSeparator" w:id="0">
    <w:p w:rsidR="0082654B" w:rsidRDefault="008265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epublika">
    <w:altName w:val="Calibri"/>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BE2" w:rsidRDefault="00132BE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BE2" w:rsidRDefault="00132BE2">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BE2" w:rsidRDefault="00132BE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54B" w:rsidRDefault="0082654B">
      <w:pPr>
        <w:spacing w:line="240" w:lineRule="auto"/>
      </w:pPr>
      <w:r>
        <w:separator/>
      </w:r>
    </w:p>
  </w:footnote>
  <w:footnote w:type="continuationSeparator" w:id="0">
    <w:p w:rsidR="0082654B" w:rsidRDefault="008265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BE2" w:rsidRDefault="00132BE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E56" w:rsidRPr="00110CBD" w:rsidRDefault="0082654B" w:rsidP="00CF2E56">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408" w:rsidRPr="00F17408" w:rsidRDefault="00F17408" w:rsidP="00F17408">
    <w:pPr>
      <w:tabs>
        <w:tab w:val="left" w:pos="5112"/>
      </w:tabs>
      <w:spacing w:before="120" w:line="240" w:lineRule="exact"/>
      <w:rPr>
        <w:rFonts w:cs="Arial"/>
        <w:sz w:val="16"/>
      </w:rPr>
    </w:pPr>
    <w:r w:rsidRPr="00F17408">
      <w:rPr>
        <w:noProof/>
        <w:lang w:val="en-US"/>
      </w:rPr>
      <w:drawing>
        <wp:anchor distT="0" distB="0" distL="114300" distR="114300" simplePos="0" relativeHeight="251660288" behindDoc="1" locked="0" layoutInCell="1" allowOverlap="1" wp14:anchorId="1744F085" wp14:editId="4ACBCF9E">
          <wp:simplePos x="0" y="0"/>
          <wp:positionH relativeFrom="page">
            <wp:posOffset>612140</wp:posOffset>
          </wp:positionH>
          <wp:positionV relativeFrom="page">
            <wp:posOffset>648335</wp:posOffset>
          </wp:positionV>
          <wp:extent cx="2348865" cy="52959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JU DJ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8865" cy="529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7408">
      <w:rPr>
        <w:rFonts w:cs="Arial"/>
        <w:noProof/>
        <w:sz w:val="16"/>
        <w:lang w:eastAsia="sl-SI"/>
      </w:rPr>
      <mc:AlternateContent>
        <mc:Choice Requires="wps">
          <w:drawing>
            <wp:anchor distT="0" distB="0" distL="114300" distR="114300" simplePos="0" relativeHeight="251659264" behindDoc="0" locked="0" layoutInCell="0" allowOverlap="1" wp14:anchorId="07E8CE2C" wp14:editId="093A256F">
              <wp:simplePos x="0" y="0"/>
              <wp:positionH relativeFrom="column">
                <wp:posOffset>-463550</wp:posOffset>
              </wp:positionH>
              <wp:positionV relativeFrom="page">
                <wp:posOffset>3600450</wp:posOffset>
              </wp:positionV>
              <wp:extent cx="215900" cy="0"/>
              <wp:effectExtent l="6985" t="9525" r="5715" b="9525"/>
              <wp:wrapNone/>
              <wp:docPr id="1"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1AEE14" id="_x0000_t32" coordsize="21600,21600" o:spt="32" o:oned="t" path="m,l21600,21600e" filled="f">
              <v:path arrowok="t" fillok="f" o:connecttype="none"/>
              <o:lock v:ext="edit" shapetype="t"/>
            </v:shapetype>
            <v:shape id="AutoShape 1"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" o:allowincell="f" strokecolor="#529dba" strokeweight=".5pt">
              <w10:wrap anchory="page"/>
            </v:shape>
          </w:pict>
        </mc:Fallback>
      </mc:AlternateContent>
    </w:r>
    <w:r w:rsidRPr="00F17408">
      <w:rPr>
        <w:rFonts w:cs="Arial"/>
        <w:sz w:val="16"/>
      </w:rPr>
      <w:t>Tržaška cesta 21, 1000 Ljubljana</w:t>
    </w:r>
    <w:r w:rsidRPr="00F17408">
      <w:rPr>
        <w:rFonts w:cs="Arial"/>
        <w:sz w:val="16"/>
      </w:rPr>
      <w:tab/>
      <w:t>T: 01 478 16 50</w:t>
    </w:r>
  </w:p>
  <w:p w:rsidR="00F17408" w:rsidRPr="00F17408" w:rsidRDefault="00F17408" w:rsidP="00F17408">
    <w:pPr>
      <w:tabs>
        <w:tab w:val="left" w:pos="5112"/>
      </w:tabs>
      <w:spacing w:line="240" w:lineRule="exact"/>
      <w:rPr>
        <w:rFonts w:cs="Arial"/>
        <w:sz w:val="16"/>
      </w:rPr>
    </w:pPr>
    <w:r w:rsidRPr="00F17408">
      <w:rPr>
        <w:rFonts w:cs="Arial"/>
        <w:sz w:val="16"/>
      </w:rPr>
      <w:tab/>
      <w:t>E: gp.mju@gov.si</w:t>
    </w:r>
  </w:p>
  <w:p w:rsidR="00F17408" w:rsidRPr="00F17408" w:rsidRDefault="00F17408" w:rsidP="00F17408">
    <w:pPr>
      <w:tabs>
        <w:tab w:val="left" w:pos="5112"/>
      </w:tabs>
      <w:spacing w:line="240" w:lineRule="exact"/>
      <w:rPr>
        <w:rFonts w:cs="Arial"/>
        <w:sz w:val="16"/>
      </w:rPr>
    </w:pPr>
    <w:r w:rsidRPr="00F17408">
      <w:rPr>
        <w:rFonts w:cs="Arial"/>
        <w:sz w:val="16"/>
      </w:rPr>
      <w:tab/>
      <w:t>www.mju.gov.si</w:t>
    </w:r>
  </w:p>
  <w:p w:rsidR="00CF2E56" w:rsidRPr="008F3500" w:rsidRDefault="0082654B" w:rsidP="00CF2E56">
    <w:pPr>
      <w:pStyle w:val="Glava"/>
      <w:tabs>
        <w:tab w:val="clear" w:pos="4320"/>
        <w:tab w:val="clear" w:pos="8640"/>
        <w:tab w:val="left" w:pos="5112"/>
      </w:tabs>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326BC"/>
    <w:multiLevelType w:val="hybridMultilevel"/>
    <w:tmpl w:val="43BE289A"/>
    <w:lvl w:ilvl="0" w:tplc="833E88AA">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C11"/>
    <w:rsid w:val="00011DBD"/>
    <w:rsid w:val="0003092F"/>
    <w:rsid w:val="00060F3E"/>
    <w:rsid w:val="000713D0"/>
    <w:rsid w:val="0010603D"/>
    <w:rsid w:val="00132BE2"/>
    <w:rsid w:val="00234111"/>
    <w:rsid w:val="002A6E4E"/>
    <w:rsid w:val="00303C11"/>
    <w:rsid w:val="003B2EF6"/>
    <w:rsid w:val="00406C70"/>
    <w:rsid w:val="004309CF"/>
    <w:rsid w:val="00576635"/>
    <w:rsid w:val="00607D7E"/>
    <w:rsid w:val="00636E83"/>
    <w:rsid w:val="00650828"/>
    <w:rsid w:val="006A0303"/>
    <w:rsid w:val="006A48D8"/>
    <w:rsid w:val="00781F6A"/>
    <w:rsid w:val="007A1CF9"/>
    <w:rsid w:val="007C556B"/>
    <w:rsid w:val="007E6CF0"/>
    <w:rsid w:val="00820DAB"/>
    <w:rsid w:val="00824DF8"/>
    <w:rsid w:val="0082654B"/>
    <w:rsid w:val="0083721E"/>
    <w:rsid w:val="008410FF"/>
    <w:rsid w:val="00841729"/>
    <w:rsid w:val="00886C59"/>
    <w:rsid w:val="008D44CA"/>
    <w:rsid w:val="008F43F0"/>
    <w:rsid w:val="009178B1"/>
    <w:rsid w:val="00970965"/>
    <w:rsid w:val="00A517DB"/>
    <w:rsid w:val="00A669C2"/>
    <w:rsid w:val="00AC1EB4"/>
    <w:rsid w:val="00AD5B79"/>
    <w:rsid w:val="00B037BF"/>
    <w:rsid w:val="00B506E4"/>
    <w:rsid w:val="00B55224"/>
    <w:rsid w:val="00BF7C60"/>
    <w:rsid w:val="00CA1831"/>
    <w:rsid w:val="00CC0F69"/>
    <w:rsid w:val="00CC359B"/>
    <w:rsid w:val="00D31645"/>
    <w:rsid w:val="00E46F74"/>
    <w:rsid w:val="00EA77BC"/>
    <w:rsid w:val="00EB15D3"/>
    <w:rsid w:val="00F174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5B4763-3BCF-47C5-AB0A-753A9F9BB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03C11"/>
    <w:pPr>
      <w:spacing w:after="0" w:line="260" w:lineRule="atLeas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303C11"/>
    <w:pPr>
      <w:tabs>
        <w:tab w:val="center" w:pos="4320"/>
        <w:tab w:val="right" w:pos="8640"/>
      </w:tabs>
    </w:pPr>
  </w:style>
  <w:style w:type="character" w:customStyle="1" w:styleId="GlavaZnak">
    <w:name w:val="Glava Znak"/>
    <w:basedOn w:val="Privzetapisavaodstavka"/>
    <w:link w:val="Glava"/>
    <w:rsid w:val="00303C11"/>
    <w:rPr>
      <w:rFonts w:ascii="Arial" w:eastAsia="Times New Roman" w:hAnsi="Arial" w:cs="Times New Roman"/>
      <w:sz w:val="20"/>
      <w:szCs w:val="24"/>
    </w:rPr>
  </w:style>
  <w:style w:type="paragraph" w:customStyle="1" w:styleId="datumtevilka">
    <w:name w:val="datum številka"/>
    <w:basedOn w:val="Navaden"/>
    <w:qFormat/>
    <w:rsid w:val="00303C11"/>
    <w:pPr>
      <w:tabs>
        <w:tab w:val="left" w:pos="1701"/>
      </w:tabs>
    </w:pPr>
    <w:rPr>
      <w:szCs w:val="20"/>
      <w:lang w:eastAsia="sl-SI"/>
    </w:rPr>
  </w:style>
  <w:style w:type="character" w:styleId="Hiperpovezava">
    <w:name w:val="Hyperlink"/>
    <w:uiPriority w:val="99"/>
    <w:rsid w:val="00303C11"/>
    <w:rPr>
      <w:color w:val="0000FF"/>
      <w:u w:val="single"/>
    </w:rPr>
  </w:style>
  <w:style w:type="paragraph" w:styleId="Odstavekseznama">
    <w:name w:val="List Paragraph"/>
    <w:basedOn w:val="Navaden"/>
    <w:uiPriority w:val="34"/>
    <w:qFormat/>
    <w:rsid w:val="00303C11"/>
    <w:pPr>
      <w:ind w:left="720"/>
      <w:contextualSpacing/>
    </w:pPr>
  </w:style>
  <w:style w:type="paragraph" w:customStyle="1" w:styleId="len">
    <w:name w:val="len"/>
    <w:basedOn w:val="Navaden"/>
    <w:rsid w:val="007A1CF9"/>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7A1CF9"/>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rsid w:val="007A1CF9"/>
    <w:pPr>
      <w:spacing w:before="100" w:beforeAutospacing="1" w:after="100" w:afterAutospacing="1" w:line="240" w:lineRule="auto"/>
    </w:pPr>
    <w:rPr>
      <w:rFonts w:ascii="Times New Roman" w:hAnsi="Times New Roman"/>
      <w:sz w:val="24"/>
      <w:lang w:eastAsia="sl-SI"/>
    </w:rPr>
  </w:style>
  <w:style w:type="paragraph" w:customStyle="1" w:styleId="tevilnatoka">
    <w:name w:val="tevilnatoka"/>
    <w:basedOn w:val="Navaden"/>
    <w:rsid w:val="007A1CF9"/>
    <w:pPr>
      <w:spacing w:before="100" w:beforeAutospacing="1" w:after="100" w:afterAutospacing="1" w:line="240" w:lineRule="auto"/>
    </w:pPr>
    <w:rPr>
      <w:rFonts w:ascii="Times New Roman" w:hAnsi="Times New Roman"/>
      <w:sz w:val="24"/>
      <w:lang w:eastAsia="sl-SI"/>
    </w:rPr>
  </w:style>
  <w:style w:type="paragraph" w:styleId="Noga">
    <w:name w:val="footer"/>
    <w:basedOn w:val="Navaden"/>
    <w:link w:val="NogaZnak"/>
    <w:uiPriority w:val="99"/>
    <w:unhideWhenUsed/>
    <w:rsid w:val="00132BE2"/>
    <w:pPr>
      <w:tabs>
        <w:tab w:val="center" w:pos="4536"/>
        <w:tab w:val="right" w:pos="9072"/>
      </w:tabs>
      <w:spacing w:line="240" w:lineRule="auto"/>
    </w:pPr>
  </w:style>
  <w:style w:type="character" w:customStyle="1" w:styleId="NogaZnak">
    <w:name w:val="Noga Znak"/>
    <w:basedOn w:val="Privzetapisavaodstavka"/>
    <w:link w:val="Noga"/>
    <w:uiPriority w:val="99"/>
    <w:rsid w:val="00132BE2"/>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351153">
      <w:bodyDiv w:val="1"/>
      <w:marLeft w:val="0"/>
      <w:marRight w:val="0"/>
      <w:marTop w:val="0"/>
      <w:marBottom w:val="0"/>
      <w:divBdr>
        <w:top w:val="none" w:sz="0" w:space="0" w:color="auto"/>
        <w:left w:val="none" w:sz="0" w:space="0" w:color="auto"/>
        <w:bottom w:val="none" w:sz="0" w:space="0" w:color="auto"/>
        <w:right w:val="none" w:sz="0" w:space="0" w:color="auto"/>
      </w:divBdr>
    </w:div>
    <w:div w:id="438836563">
      <w:bodyDiv w:val="1"/>
      <w:marLeft w:val="0"/>
      <w:marRight w:val="0"/>
      <w:marTop w:val="0"/>
      <w:marBottom w:val="0"/>
      <w:divBdr>
        <w:top w:val="none" w:sz="0" w:space="0" w:color="auto"/>
        <w:left w:val="none" w:sz="0" w:space="0" w:color="auto"/>
        <w:bottom w:val="none" w:sz="0" w:space="0" w:color="auto"/>
        <w:right w:val="none" w:sz="0" w:space="0" w:color="auto"/>
      </w:divBdr>
    </w:div>
    <w:div w:id="461314343">
      <w:bodyDiv w:val="1"/>
      <w:marLeft w:val="0"/>
      <w:marRight w:val="0"/>
      <w:marTop w:val="0"/>
      <w:marBottom w:val="0"/>
      <w:divBdr>
        <w:top w:val="none" w:sz="0" w:space="0" w:color="auto"/>
        <w:left w:val="none" w:sz="0" w:space="0" w:color="auto"/>
        <w:bottom w:val="none" w:sz="0" w:space="0" w:color="auto"/>
        <w:right w:val="none" w:sz="0" w:space="0" w:color="auto"/>
      </w:divBdr>
      <w:divsChild>
        <w:div w:id="481584804">
          <w:marLeft w:val="0"/>
          <w:marRight w:val="0"/>
          <w:marTop w:val="0"/>
          <w:marBottom w:val="0"/>
          <w:divBdr>
            <w:top w:val="none" w:sz="0" w:space="0" w:color="auto"/>
            <w:left w:val="none" w:sz="0" w:space="0" w:color="auto"/>
            <w:bottom w:val="none" w:sz="0" w:space="0" w:color="auto"/>
            <w:right w:val="none" w:sz="0" w:space="0" w:color="auto"/>
          </w:divBdr>
        </w:div>
        <w:div w:id="1243880331">
          <w:marLeft w:val="0"/>
          <w:marRight w:val="0"/>
          <w:marTop w:val="0"/>
          <w:marBottom w:val="0"/>
          <w:divBdr>
            <w:top w:val="none" w:sz="0" w:space="0" w:color="auto"/>
            <w:left w:val="none" w:sz="0" w:space="0" w:color="auto"/>
            <w:bottom w:val="none" w:sz="0" w:space="0" w:color="auto"/>
            <w:right w:val="none" w:sz="0" w:space="0" w:color="auto"/>
          </w:divBdr>
        </w:div>
        <w:div w:id="687023736">
          <w:marLeft w:val="0"/>
          <w:marRight w:val="0"/>
          <w:marTop w:val="0"/>
          <w:marBottom w:val="0"/>
          <w:divBdr>
            <w:top w:val="none" w:sz="0" w:space="0" w:color="auto"/>
            <w:left w:val="none" w:sz="0" w:space="0" w:color="auto"/>
            <w:bottom w:val="none" w:sz="0" w:space="0" w:color="auto"/>
            <w:right w:val="none" w:sz="0" w:space="0" w:color="auto"/>
          </w:divBdr>
        </w:div>
        <w:div w:id="1614433031">
          <w:marLeft w:val="0"/>
          <w:marRight w:val="0"/>
          <w:marTop w:val="0"/>
          <w:marBottom w:val="0"/>
          <w:divBdr>
            <w:top w:val="none" w:sz="0" w:space="0" w:color="auto"/>
            <w:left w:val="none" w:sz="0" w:space="0" w:color="auto"/>
            <w:bottom w:val="none" w:sz="0" w:space="0" w:color="auto"/>
            <w:right w:val="none" w:sz="0" w:space="0" w:color="auto"/>
          </w:divBdr>
        </w:div>
        <w:div w:id="2009550661">
          <w:marLeft w:val="0"/>
          <w:marRight w:val="0"/>
          <w:marTop w:val="0"/>
          <w:marBottom w:val="0"/>
          <w:divBdr>
            <w:top w:val="none" w:sz="0" w:space="0" w:color="auto"/>
            <w:left w:val="none" w:sz="0" w:space="0" w:color="auto"/>
            <w:bottom w:val="none" w:sz="0" w:space="0" w:color="auto"/>
            <w:right w:val="none" w:sz="0" w:space="0" w:color="auto"/>
          </w:divBdr>
        </w:div>
        <w:div w:id="676230892">
          <w:marLeft w:val="0"/>
          <w:marRight w:val="0"/>
          <w:marTop w:val="0"/>
          <w:marBottom w:val="0"/>
          <w:divBdr>
            <w:top w:val="none" w:sz="0" w:space="0" w:color="auto"/>
            <w:left w:val="none" w:sz="0" w:space="0" w:color="auto"/>
            <w:bottom w:val="none" w:sz="0" w:space="0" w:color="auto"/>
            <w:right w:val="none" w:sz="0" w:space="0" w:color="auto"/>
          </w:divBdr>
        </w:div>
        <w:div w:id="1521549496">
          <w:marLeft w:val="0"/>
          <w:marRight w:val="0"/>
          <w:marTop w:val="0"/>
          <w:marBottom w:val="0"/>
          <w:divBdr>
            <w:top w:val="none" w:sz="0" w:space="0" w:color="auto"/>
            <w:left w:val="none" w:sz="0" w:space="0" w:color="auto"/>
            <w:bottom w:val="none" w:sz="0" w:space="0" w:color="auto"/>
            <w:right w:val="none" w:sz="0" w:space="0" w:color="auto"/>
          </w:divBdr>
        </w:div>
        <w:div w:id="658463608">
          <w:marLeft w:val="0"/>
          <w:marRight w:val="0"/>
          <w:marTop w:val="0"/>
          <w:marBottom w:val="0"/>
          <w:divBdr>
            <w:top w:val="none" w:sz="0" w:space="0" w:color="auto"/>
            <w:left w:val="none" w:sz="0" w:space="0" w:color="auto"/>
            <w:bottom w:val="none" w:sz="0" w:space="0" w:color="auto"/>
            <w:right w:val="none" w:sz="0" w:space="0" w:color="auto"/>
          </w:divBdr>
        </w:div>
        <w:div w:id="624042985">
          <w:marLeft w:val="0"/>
          <w:marRight w:val="0"/>
          <w:marTop w:val="0"/>
          <w:marBottom w:val="0"/>
          <w:divBdr>
            <w:top w:val="none" w:sz="0" w:space="0" w:color="auto"/>
            <w:left w:val="none" w:sz="0" w:space="0" w:color="auto"/>
            <w:bottom w:val="none" w:sz="0" w:space="0" w:color="auto"/>
            <w:right w:val="none" w:sz="0" w:space="0" w:color="auto"/>
          </w:divBdr>
        </w:div>
        <w:div w:id="621618019">
          <w:marLeft w:val="0"/>
          <w:marRight w:val="0"/>
          <w:marTop w:val="0"/>
          <w:marBottom w:val="0"/>
          <w:divBdr>
            <w:top w:val="none" w:sz="0" w:space="0" w:color="auto"/>
            <w:left w:val="none" w:sz="0" w:space="0" w:color="auto"/>
            <w:bottom w:val="none" w:sz="0" w:space="0" w:color="auto"/>
            <w:right w:val="none" w:sz="0" w:space="0" w:color="auto"/>
          </w:divBdr>
        </w:div>
        <w:div w:id="295064947">
          <w:marLeft w:val="0"/>
          <w:marRight w:val="0"/>
          <w:marTop w:val="0"/>
          <w:marBottom w:val="0"/>
          <w:divBdr>
            <w:top w:val="none" w:sz="0" w:space="0" w:color="auto"/>
            <w:left w:val="none" w:sz="0" w:space="0" w:color="auto"/>
            <w:bottom w:val="none" w:sz="0" w:space="0" w:color="auto"/>
            <w:right w:val="none" w:sz="0" w:space="0" w:color="auto"/>
          </w:divBdr>
        </w:div>
        <w:div w:id="1050763955">
          <w:marLeft w:val="0"/>
          <w:marRight w:val="0"/>
          <w:marTop w:val="0"/>
          <w:marBottom w:val="0"/>
          <w:divBdr>
            <w:top w:val="none" w:sz="0" w:space="0" w:color="auto"/>
            <w:left w:val="none" w:sz="0" w:space="0" w:color="auto"/>
            <w:bottom w:val="none" w:sz="0" w:space="0" w:color="auto"/>
            <w:right w:val="none" w:sz="0" w:space="0" w:color="auto"/>
          </w:divBdr>
        </w:div>
        <w:div w:id="562254182">
          <w:marLeft w:val="0"/>
          <w:marRight w:val="0"/>
          <w:marTop w:val="0"/>
          <w:marBottom w:val="0"/>
          <w:divBdr>
            <w:top w:val="none" w:sz="0" w:space="0" w:color="auto"/>
            <w:left w:val="none" w:sz="0" w:space="0" w:color="auto"/>
            <w:bottom w:val="none" w:sz="0" w:space="0" w:color="auto"/>
            <w:right w:val="none" w:sz="0" w:space="0" w:color="auto"/>
          </w:divBdr>
        </w:div>
        <w:div w:id="1256747465">
          <w:marLeft w:val="0"/>
          <w:marRight w:val="0"/>
          <w:marTop w:val="0"/>
          <w:marBottom w:val="0"/>
          <w:divBdr>
            <w:top w:val="none" w:sz="0" w:space="0" w:color="auto"/>
            <w:left w:val="none" w:sz="0" w:space="0" w:color="auto"/>
            <w:bottom w:val="none" w:sz="0" w:space="0" w:color="auto"/>
            <w:right w:val="none" w:sz="0" w:space="0" w:color="auto"/>
          </w:divBdr>
        </w:div>
        <w:div w:id="1570381189">
          <w:marLeft w:val="0"/>
          <w:marRight w:val="0"/>
          <w:marTop w:val="0"/>
          <w:marBottom w:val="0"/>
          <w:divBdr>
            <w:top w:val="none" w:sz="0" w:space="0" w:color="auto"/>
            <w:left w:val="none" w:sz="0" w:space="0" w:color="auto"/>
            <w:bottom w:val="none" w:sz="0" w:space="0" w:color="auto"/>
            <w:right w:val="none" w:sz="0" w:space="0" w:color="auto"/>
          </w:divBdr>
        </w:div>
        <w:div w:id="394356367">
          <w:marLeft w:val="0"/>
          <w:marRight w:val="0"/>
          <w:marTop w:val="0"/>
          <w:marBottom w:val="0"/>
          <w:divBdr>
            <w:top w:val="none" w:sz="0" w:space="0" w:color="auto"/>
            <w:left w:val="none" w:sz="0" w:space="0" w:color="auto"/>
            <w:bottom w:val="none" w:sz="0" w:space="0" w:color="auto"/>
            <w:right w:val="none" w:sz="0" w:space="0" w:color="auto"/>
          </w:divBdr>
        </w:div>
        <w:div w:id="746418246">
          <w:marLeft w:val="0"/>
          <w:marRight w:val="0"/>
          <w:marTop w:val="0"/>
          <w:marBottom w:val="0"/>
          <w:divBdr>
            <w:top w:val="none" w:sz="0" w:space="0" w:color="auto"/>
            <w:left w:val="none" w:sz="0" w:space="0" w:color="auto"/>
            <w:bottom w:val="none" w:sz="0" w:space="0" w:color="auto"/>
            <w:right w:val="none" w:sz="0" w:space="0" w:color="auto"/>
          </w:divBdr>
        </w:div>
        <w:div w:id="1342318305">
          <w:marLeft w:val="0"/>
          <w:marRight w:val="0"/>
          <w:marTop w:val="0"/>
          <w:marBottom w:val="0"/>
          <w:divBdr>
            <w:top w:val="none" w:sz="0" w:space="0" w:color="auto"/>
            <w:left w:val="none" w:sz="0" w:space="0" w:color="auto"/>
            <w:bottom w:val="none" w:sz="0" w:space="0" w:color="auto"/>
            <w:right w:val="none" w:sz="0" w:space="0" w:color="auto"/>
          </w:divBdr>
        </w:div>
        <w:div w:id="470169551">
          <w:marLeft w:val="0"/>
          <w:marRight w:val="0"/>
          <w:marTop w:val="0"/>
          <w:marBottom w:val="0"/>
          <w:divBdr>
            <w:top w:val="none" w:sz="0" w:space="0" w:color="auto"/>
            <w:left w:val="none" w:sz="0" w:space="0" w:color="auto"/>
            <w:bottom w:val="none" w:sz="0" w:space="0" w:color="auto"/>
            <w:right w:val="none" w:sz="0" w:space="0" w:color="auto"/>
          </w:divBdr>
        </w:div>
        <w:div w:id="441848614">
          <w:marLeft w:val="0"/>
          <w:marRight w:val="0"/>
          <w:marTop w:val="0"/>
          <w:marBottom w:val="0"/>
          <w:divBdr>
            <w:top w:val="none" w:sz="0" w:space="0" w:color="auto"/>
            <w:left w:val="none" w:sz="0" w:space="0" w:color="auto"/>
            <w:bottom w:val="none" w:sz="0" w:space="0" w:color="auto"/>
            <w:right w:val="none" w:sz="0" w:space="0" w:color="auto"/>
          </w:divBdr>
        </w:div>
        <w:div w:id="742917026">
          <w:marLeft w:val="0"/>
          <w:marRight w:val="0"/>
          <w:marTop w:val="0"/>
          <w:marBottom w:val="0"/>
          <w:divBdr>
            <w:top w:val="none" w:sz="0" w:space="0" w:color="auto"/>
            <w:left w:val="none" w:sz="0" w:space="0" w:color="auto"/>
            <w:bottom w:val="none" w:sz="0" w:space="0" w:color="auto"/>
            <w:right w:val="none" w:sz="0" w:space="0" w:color="auto"/>
          </w:divBdr>
        </w:div>
        <w:div w:id="1638337847">
          <w:marLeft w:val="0"/>
          <w:marRight w:val="0"/>
          <w:marTop w:val="0"/>
          <w:marBottom w:val="0"/>
          <w:divBdr>
            <w:top w:val="none" w:sz="0" w:space="0" w:color="auto"/>
            <w:left w:val="none" w:sz="0" w:space="0" w:color="auto"/>
            <w:bottom w:val="none" w:sz="0" w:space="0" w:color="auto"/>
            <w:right w:val="none" w:sz="0" w:space="0" w:color="auto"/>
          </w:divBdr>
        </w:div>
        <w:div w:id="315454169">
          <w:marLeft w:val="0"/>
          <w:marRight w:val="0"/>
          <w:marTop w:val="0"/>
          <w:marBottom w:val="0"/>
          <w:divBdr>
            <w:top w:val="none" w:sz="0" w:space="0" w:color="auto"/>
            <w:left w:val="none" w:sz="0" w:space="0" w:color="auto"/>
            <w:bottom w:val="none" w:sz="0" w:space="0" w:color="auto"/>
            <w:right w:val="none" w:sz="0" w:space="0" w:color="auto"/>
          </w:divBdr>
        </w:div>
        <w:div w:id="653215540">
          <w:marLeft w:val="0"/>
          <w:marRight w:val="0"/>
          <w:marTop w:val="0"/>
          <w:marBottom w:val="0"/>
          <w:divBdr>
            <w:top w:val="none" w:sz="0" w:space="0" w:color="auto"/>
            <w:left w:val="none" w:sz="0" w:space="0" w:color="auto"/>
            <w:bottom w:val="none" w:sz="0" w:space="0" w:color="auto"/>
            <w:right w:val="none" w:sz="0" w:space="0" w:color="auto"/>
          </w:divBdr>
        </w:div>
        <w:div w:id="602960769">
          <w:marLeft w:val="0"/>
          <w:marRight w:val="0"/>
          <w:marTop w:val="0"/>
          <w:marBottom w:val="0"/>
          <w:divBdr>
            <w:top w:val="none" w:sz="0" w:space="0" w:color="auto"/>
            <w:left w:val="none" w:sz="0" w:space="0" w:color="auto"/>
            <w:bottom w:val="none" w:sz="0" w:space="0" w:color="auto"/>
            <w:right w:val="none" w:sz="0" w:space="0" w:color="auto"/>
          </w:divBdr>
        </w:div>
        <w:div w:id="1033726328">
          <w:marLeft w:val="0"/>
          <w:marRight w:val="0"/>
          <w:marTop w:val="0"/>
          <w:marBottom w:val="0"/>
          <w:divBdr>
            <w:top w:val="none" w:sz="0" w:space="0" w:color="auto"/>
            <w:left w:val="none" w:sz="0" w:space="0" w:color="auto"/>
            <w:bottom w:val="none" w:sz="0" w:space="0" w:color="auto"/>
            <w:right w:val="none" w:sz="0" w:space="0" w:color="auto"/>
          </w:divBdr>
        </w:div>
        <w:div w:id="1347444092">
          <w:marLeft w:val="0"/>
          <w:marRight w:val="0"/>
          <w:marTop w:val="0"/>
          <w:marBottom w:val="0"/>
          <w:divBdr>
            <w:top w:val="none" w:sz="0" w:space="0" w:color="auto"/>
            <w:left w:val="none" w:sz="0" w:space="0" w:color="auto"/>
            <w:bottom w:val="none" w:sz="0" w:space="0" w:color="auto"/>
            <w:right w:val="none" w:sz="0" w:space="0" w:color="auto"/>
          </w:divBdr>
        </w:div>
        <w:div w:id="2093042124">
          <w:marLeft w:val="0"/>
          <w:marRight w:val="0"/>
          <w:marTop w:val="0"/>
          <w:marBottom w:val="0"/>
          <w:divBdr>
            <w:top w:val="none" w:sz="0" w:space="0" w:color="auto"/>
            <w:left w:val="none" w:sz="0" w:space="0" w:color="auto"/>
            <w:bottom w:val="none" w:sz="0" w:space="0" w:color="auto"/>
            <w:right w:val="none" w:sz="0" w:space="0" w:color="auto"/>
          </w:divBdr>
        </w:div>
        <w:div w:id="1162160338">
          <w:marLeft w:val="0"/>
          <w:marRight w:val="0"/>
          <w:marTop w:val="0"/>
          <w:marBottom w:val="0"/>
          <w:divBdr>
            <w:top w:val="none" w:sz="0" w:space="0" w:color="auto"/>
            <w:left w:val="none" w:sz="0" w:space="0" w:color="auto"/>
            <w:bottom w:val="none" w:sz="0" w:space="0" w:color="auto"/>
            <w:right w:val="none" w:sz="0" w:space="0" w:color="auto"/>
          </w:divBdr>
        </w:div>
        <w:div w:id="360518169">
          <w:marLeft w:val="0"/>
          <w:marRight w:val="0"/>
          <w:marTop w:val="0"/>
          <w:marBottom w:val="0"/>
          <w:divBdr>
            <w:top w:val="none" w:sz="0" w:space="0" w:color="auto"/>
            <w:left w:val="none" w:sz="0" w:space="0" w:color="auto"/>
            <w:bottom w:val="none" w:sz="0" w:space="0" w:color="auto"/>
            <w:right w:val="none" w:sz="0" w:space="0" w:color="auto"/>
          </w:divBdr>
        </w:div>
        <w:div w:id="1168598137">
          <w:marLeft w:val="0"/>
          <w:marRight w:val="0"/>
          <w:marTop w:val="0"/>
          <w:marBottom w:val="0"/>
          <w:divBdr>
            <w:top w:val="none" w:sz="0" w:space="0" w:color="auto"/>
            <w:left w:val="none" w:sz="0" w:space="0" w:color="auto"/>
            <w:bottom w:val="none" w:sz="0" w:space="0" w:color="auto"/>
            <w:right w:val="none" w:sz="0" w:space="0" w:color="auto"/>
          </w:divBdr>
        </w:div>
        <w:div w:id="488596429">
          <w:marLeft w:val="0"/>
          <w:marRight w:val="0"/>
          <w:marTop w:val="0"/>
          <w:marBottom w:val="0"/>
          <w:divBdr>
            <w:top w:val="none" w:sz="0" w:space="0" w:color="auto"/>
            <w:left w:val="none" w:sz="0" w:space="0" w:color="auto"/>
            <w:bottom w:val="none" w:sz="0" w:space="0" w:color="auto"/>
            <w:right w:val="none" w:sz="0" w:space="0" w:color="auto"/>
          </w:divBdr>
        </w:div>
        <w:div w:id="1159928561">
          <w:marLeft w:val="0"/>
          <w:marRight w:val="0"/>
          <w:marTop w:val="0"/>
          <w:marBottom w:val="0"/>
          <w:divBdr>
            <w:top w:val="none" w:sz="0" w:space="0" w:color="auto"/>
            <w:left w:val="none" w:sz="0" w:space="0" w:color="auto"/>
            <w:bottom w:val="none" w:sz="0" w:space="0" w:color="auto"/>
            <w:right w:val="none" w:sz="0" w:space="0" w:color="auto"/>
          </w:divBdr>
        </w:div>
        <w:div w:id="774520310">
          <w:marLeft w:val="0"/>
          <w:marRight w:val="0"/>
          <w:marTop w:val="0"/>
          <w:marBottom w:val="0"/>
          <w:divBdr>
            <w:top w:val="none" w:sz="0" w:space="0" w:color="auto"/>
            <w:left w:val="none" w:sz="0" w:space="0" w:color="auto"/>
            <w:bottom w:val="none" w:sz="0" w:space="0" w:color="auto"/>
            <w:right w:val="none" w:sz="0" w:space="0" w:color="auto"/>
          </w:divBdr>
        </w:div>
        <w:div w:id="715812525">
          <w:marLeft w:val="0"/>
          <w:marRight w:val="0"/>
          <w:marTop w:val="0"/>
          <w:marBottom w:val="0"/>
          <w:divBdr>
            <w:top w:val="none" w:sz="0" w:space="0" w:color="auto"/>
            <w:left w:val="none" w:sz="0" w:space="0" w:color="auto"/>
            <w:bottom w:val="none" w:sz="0" w:space="0" w:color="auto"/>
            <w:right w:val="none" w:sz="0" w:space="0" w:color="auto"/>
          </w:divBdr>
        </w:div>
        <w:div w:id="34351576">
          <w:marLeft w:val="0"/>
          <w:marRight w:val="0"/>
          <w:marTop w:val="0"/>
          <w:marBottom w:val="0"/>
          <w:divBdr>
            <w:top w:val="none" w:sz="0" w:space="0" w:color="auto"/>
            <w:left w:val="none" w:sz="0" w:space="0" w:color="auto"/>
            <w:bottom w:val="none" w:sz="0" w:space="0" w:color="auto"/>
            <w:right w:val="none" w:sz="0" w:space="0" w:color="auto"/>
          </w:divBdr>
        </w:div>
        <w:div w:id="1570730127">
          <w:marLeft w:val="0"/>
          <w:marRight w:val="0"/>
          <w:marTop w:val="0"/>
          <w:marBottom w:val="0"/>
          <w:divBdr>
            <w:top w:val="none" w:sz="0" w:space="0" w:color="auto"/>
            <w:left w:val="none" w:sz="0" w:space="0" w:color="auto"/>
            <w:bottom w:val="none" w:sz="0" w:space="0" w:color="auto"/>
            <w:right w:val="none" w:sz="0" w:space="0" w:color="auto"/>
          </w:divBdr>
        </w:div>
        <w:div w:id="958605704">
          <w:marLeft w:val="0"/>
          <w:marRight w:val="0"/>
          <w:marTop w:val="0"/>
          <w:marBottom w:val="0"/>
          <w:divBdr>
            <w:top w:val="none" w:sz="0" w:space="0" w:color="auto"/>
            <w:left w:val="none" w:sz="0" w:space="0" w:color="auto"/>
            <w:bottom w:val="none" w:sz="0" w:space="0" w:color="auto"/>
            <w:right w:val="none" w:sz="0" w:space="0" w:color="auto"/>
          </w:divBdr>
        </w:div>
        <w:div w:id="1473593138">
          <w:marLeft w:val="0"/>
          <w:marRight w:val="0"/>
          <w:marTop w:val="0"/>
          <w:marBottom w:val="0"/>
          <w:divBdr>
            <w:top w:val="none" w:sz="0" w:space="0" w:color="auto"/>
            <w:left w:val="none" w:sz="0" w:space="0" w:color="auto"/>
            <w:bottom w:val="none" w:sz="0" w:space="0" w:color="auto"/>
            <w:right w:val="none" w:sz="0" w:space="0" w:color="auto"/>
          </w:divBdr>
        </w:div>
        <w:div w:id="2084642619">
          <w:marLeft w:val="0"/>
          <w:marRight w:val="0"/>
          <w:marTop w:val="0"/>
          <w:marBottom w:val="0"/>
          <w:divBdr>
            <w:top w:val="none" w:sz="0" w:space="0" w:color="auto"/>
            <w:left w:val="none" w:sz="0" w:space="0" w:color="auto"/>
            <w:bottom w:val="none" w:sz="0" w:space="0" w:color="auto"/>
            <w:right w:val="none" w:sz="0" w:space="0" w:color="auto"/>
          </w:divBdr>
        </w:div>
        <w:div w:id="474491421">
          <w:marLeft w:val="0"/>
          <w:marRight w:val="0"/>
          <w:marTop w:val="0"/>
          <w:marBottom w:val="0"/>
          <w:divBdr>
            <w:top w:val="none" w:sz="0" w:space="0" w:color="auto"/>
            <w:left w:val="none" w:sz="0" w:space="0" w:color="auto"/>
            <w:bottom w:val="none" w:sz="0" w:space="0" w:color="auto"/>
            <w:right w:val="none" w:sz="0" w:space="0" w:color="auto"/>
          </w:divBdr>
        </w:div>
        <w:div w:id="811558231">
          <w:marLeft w:val="0"/>
          <w:marRight w:val="0"/>
          <w:marTop w:val="0"/>
          <w:marBottom w:val="0"/>
          <w:divBdr>
            <w:top w:val="none" w:sz="0" w:space="0" w:color="auto"/>
            <w:left w:val="none" w:sz="0" w:space="0" w:color="auto"/>
            <w:bottom w:val="none" w:sz="0" w:space="0" w:color="auto"/>
            <w:right w:val="none" w:sz="0" w:space="0" w:color="auto"/>
          </w:divBdr>
        </w:div>
        <w:div w:id="1743943214">
          <w:marLeft w:val="0"/>
          <w:marRight w:val="0"/>
          <w:marTop w:val="0"/>
          <w:marBottom w:val="0"/>
          <w:divBdr>
            <w:top w:val="none" w:sz="0" w:space="0" w:color="auto"/>
            <w:left w:val="none" w:sz="0" w:space="0" w:color="auto"/>
            <w:bottom w:val="none" w:sz="0" w:space="0" w:color="auto"/>
            <w:right w:val="none" w:sz="0" w:space="0" w:color="auto"/>
          </w:divBdr>
        </w:div>
        <w:div w:id="1742631106">
          <w:marLeft w:val="0"/>
          <w:marRight w:val="0"/>
          <w:marTop w:val="0"/>
          <w:marBottom w:val="0"/>
          <w:divBdr>
            <w:top w:val="none" w:sz="0" w:space="0" w:color="auto"/>
            <w:left w:val="none" w:sz="0" w:space="0" w:color="auto"/>
            <w:bottom w:val="none" w:sz="0" w:space="0" w:color="auto"/>
            <w:right w:val="none" w:sz="0" w:space="0" w:color="auto"/>
          </w:divBdr>
        </w:div>
        <w:div w:id="1730641201">
          <w:marLeft w:val="0"/>
          <w:marRight w:val="0"/>
          <w:marTop w:val="0"/>
          <w:marBottom w:val="0"/>
          <w:divBdr>
            <w:top w:val="none" w:sz="0" w:space="0" w:color="auto"/>
            <w:left w:val="none" w:sz="0" w:space="0" w:color="auto"/>
            <w:bottom w:val="none" w:sz="0" w:space="0" w:color="auto"/>
            <w:right w:val="none" w:sz="0" w:space="0" w:color="auto"/>
          </w:divBdr>
        </w:div>
        <w:div w:id="1536121231">
          <w:marLeft w:val="0"/>
          <w:marRight w:val="0"/>
          <w:marTop w:val="0"/>
          <w:marBottom w:val="0"/>
          <w:divBdr>
            <w:top w:val="none" w:sz="0" w:space="0" w:color="auto"/>
            <w:left w:val="none" w:sz="0" w:space="0" w:color="auto"/>
            <w:bottom w:val="none" w:sz="0" w:space="0" w:color="auto"/>
            <w:right w:val="none" w:sz="0" w:space="0" w:color="auto"/>
          </w:divBdr>
        </w:div>
        <w:div w:id="1730565985">
          <w:marLeft w:val="0"/>
          <w:marRight w:val="0"/>
          <w:marTop w:val="0"/>
          <w:marBottom w:val="0"/>
          <w:divBdr>
            <w:top w:val="none" w:sz="0" w:space="0" w:color="auto"/>
            <w:left w:val="none" w:sz="0" w:space="0" w:color="auto"/>
            <w:bottom w:val="none" w:sz="0" w:space="0" w:color="auto"/>
            <w:right w:val="none" w:sz="0" w:space="0" w:color="auto"/>
          </w:divBdr>
        </w:div>
        <w:div w:id="1408311027">
          <w:marLeft w:val="0"/>
          <w:marRight w:val="0"/>
          <w:marTop w:val="0"/>
          <w:marBottom w:val="0"/>
          <w:divBdr>
            <w:top w:val="none" w:sz="0" w:space="0" w:color="auto"/>
            <w:left w:val="none" w:sz="0" w:space="0" w:color="auto"/>
            <w:bottom w:val="none" w:sz="0" w:space="0" w:color="auto"/>
            <w:right w:val="none" w:sz="0" w:space="0" w:color="auto"/>
          </w:divBdr>
        </w:div>
        <w:div w:id="1672291562">
          <w:marLeft w:val="0"/>
          <w:marRight w:val="0"/>
          <w:marTop w:val="0"/>
          <w:marBottom w:val="0"/>
          <w:divBdr>
            <w:top w:val="none" w:sz="0" w:space="0" w:color="auto"/>
            <w:left w:val="none" w:sz="0" w:space="0" w:color="auto"/>
            <w:bottom w:val="none" w:sz="0" w:space="0" w:color="auto"/>
            <w:right w:val="none" w:sz="0" w:space="0" w:color="auto"/>
          </w:divBdr>
        </w:div>
        <w:div w:id="1237087304">
          <w:marLeft w:val="0"/>
          <w:marRight w:val="0"/>
          <w:marTop w:val="0"/>
          <w:marBottom w:val="0"/>
          <w:divBdr>
            <w:top w:val="none" w:sz="0" w:space="0" w:color="auto"/>
            <w:left w:val="none" w:sz="0" w:space="0" w:color="auto"/>
            <w:bottom w:val="none" w:sz="0" w:space="0" w:color="auto"/>
            <w:right w:val="none" w:sz="0" w:space="0" w:color="auto"/>
          </w:divBdr>
        </w:div>
        <w:div w:id="412363240">
          <w:marLeft w:val="0"/>
          <w:marRight w:val="0"/>
          <w:marTop w:val="0"/>
          <w:marBottom w:val="0"/>
          <w:divBdr>
            <w:top w:val="none" w:sz="0" w:space="0" w:color="auto"/>
            <w:left w:val="none" w:sz="0" w:space="0" w:color="auto"/>
            <w:bottom w:val="none" w:sz="0" w:space="0" w:color="auto"/>
            <w:right w:val="none" w:sz="0" w:space="0" w:color="auto"/>
          </w:divBdr>
        </w:div>
        <w:div w:id="887840548">
          <w:marLeft w:val="0"/>
          <w:marRight w:val="0"/>
          <w:marTop w:val="0"/>
          <w:marBottom w:val="0"/>
          <w:divBdr>
            <w:top w:val="none" w:sz="0" w:space="0" w:color="auto"/>
            <w:left w:val="none" w:sz="0" w:space="0" w:color="auto"/>
            <w:bottom w:val="none" w:sz="0" w:space="0" w:color="auto"/>
            <w:right w:val="none" w:sz="0" w:space="0" w:color="auto"/>
          </w:divBdr>
        </w:div>
        <w:div w:id="492261504">
          <w:marLeft w:val="0"/>
          <w:marRight w:val="0"/>
          <w:marTop w:val="0"/>
          <w:marBottom w:val="0"/>
          <w:divBdr>
            <w:top w:val="none" w:sz="0" w:space="0" w:color="auto"/>
            <w:left w:val="none" w:sz="0" w:space="0" w:color="auto"/>
            <w:bottom w:val="none" w:sz="0" w:space="0" w:color="auto"/>
            <w:right w:val="none" w:sz="0" w:space="0" w:color="auto"/>
          </w:divBdr>
        </w:div>
        <w:div w:id="1818758869">
          <w:marLeft w:val="0"/>
          <w:marRight w:val="0"/>
          <w:marTop w:val="0"/>
          <w:marBottom w:val="0"/>
          <w:divBdr>
            <w:top w:val="none" w:sz="0" w:space="0" w:color="auto"/>
            <w:left w:val="none" w:sz="0" w:space="0" w:color="auto"/>
            <w:bottom w:val="none" w:sz="0" w:space="0" w:color="auto"/>
            <w:right w:val="none" w:sz="0" w:space="0" w:color="auto"/>
          </w:divBdr>
        </w:div>
        <w:div w:id="45031476">
          <w:marLeft w:val="0"/>
          <w:marRight w:val="0"/>
          <w:marTop w:val="0"/>
          <w:marBottom w:val="0"/>
          <w:divBdr>
            <w:top w:val="none" w:sz="0" w:space="0" w:color="auto"/>
            <w:left w:val="none" w:sz="0" w:space="0" w:color="auto"/>
            <w:bottom w:val="none" w:sz="0" w:space="0" w:color="auto"/>
            <w:right w:val="none" w:sz="0" w:space="0" w:color="auto"/>
          </w:divBdr>
        </w:div>
        <w:div w:id="168639540">
          <w:marLeft w:val="0"/>
          <w:marRight w:val="0"/>
          <w:marTop w:val="0"/>
          <w:marBottom w:val="0"/>
          <w:divBdr>
            <w:top w:val="none" w:sz="0" w:space="0" w:color="auto"/>
            <w:left w:val="none" w:sz="0" w:space="0" w:color="auto"/>
            <w:bottom w:val="none" w:sz="0" w:space="0" w:color="auto"/>
            <w:right w:val="none" w:sz="0" w:space="0" w:color="auto"/>
          </w:divBdr>
        </w:div>
        <w:div w:id="1092971576">
          <w:marLeft w:val="0"/>
          <w:marRight w:val="0"/>
          <w:marTop w:val="0"/>
          <w:marBottom w:val="0"/>
          <w:divBdr>
            <w:top w:val="none" w:sz="0" w:space="0" w:color="auto"/>
            <w:left w:val="none" w:sz="0" w:space="0" w:color="auto"/>
            <w:bottom w:val="none" w:sz="0" w:space="0" w:color="auto"/>
            <w:right w:val="none" w:sz="0" w:space="0" w:color="auto"/>
          </w:divBdr>
        </w:div>
        <w:div w:id="1049037783">
          <w:marLeft w:val="0"/>
          <w:marRight w:val="0"/>
          <w:marTop w:val="0"/>
          <w:marBottom w:val="0"/>
          <w:divBdr>
            <w:top w:val="none" w:sz="0" w:space="0" w:color="auto"/>
            <w:left w:val="none" w:sz="0" w:space="0" w:color="auto"/>
            <w:bottom w:val="none" w:sz="0" w:space="0" w:color="auto"/>
            <w:right w:val="none" w:sz="0" w:space="0" w:color="auto"/>
          </w:divBdr>
        </w:div>
        <w:div w:id="1276644103">
          <w:marLeft w:val="0"/>
          <w:marRight w:val="0"/>
          <w:marTop w:val="0"/>
          <w:marBottom w:val="0"/>
          <w:divBdr>
            <w:top w:val="none" w:sz="0" w:space="0" w:color="auto"/>
            <w:left w:val="none" w:sz="0" w:space="0" w:color="auto"/>
            <w:bottom w:val="none" w:sz="0" w:space="0" w:color="auto"/>
            <w:right w:val="none" w:sz="0" w:space="0" w:color="auto"/>
          </w:divBdr>
        </w:div>
        <w:div w:id="529417599">
          <w:marLeft w:val="0"/>
          <w:marRight w:val="0"/>
          <w:marTop w:val="0"/>
          <w:marBottom w:val="0"/>
          <w:divBdr>
            <w:top w:val="none" w:sz="0" w:space="0" w:color="auto"/>
            <w:left w:val="none" w:sz="0" w:space="0" w:color="auto"/>
            <w:bottom w:val="none" w:sz="0" w:space="0" w:color="auto"/>
            <w:right w:val="none" w:sz="0" w:space="0" w:color="auto"/>
          </w:divBdr>
        </w:div>
        <w:div w:id="1067339068">
          <w:marLeft w:val="0"/>
          <w:marRight w:val="0"/>
          <w:marTop w:val="0"/>
          <w:marBottom w:val="0"/>
          <w:divBdr>
            <w:top w:val="none" w:sz="0" w:space="0" w:color="auto"/>
            <w:left w:val="none" w:sz="0" w:space="0" w:color="auto"/>
            <w:bottom w:val="none" w:sz="0" w:space="0" w:color="auto"/>
            <w:right w:val="none" w:sz="0" w:space="0" w:color="auto"/>
          </w:divBdr>
        </w:div>
        <w:div w:id="592587992">
          <w:marLeft w:val="0"/>
          <w:marRight w:val="0"/>
          <w:marTop w:val="0"/>
          <w:marBottom w:val="0"/>
          <w:divBdr>
            <w:top w:val="none" w:sz="0" w:space="0" w:color="auto"/>
            <w:left w:val="none" w:sz="0" w:space="0" w:color="auto"/>
            <w:bottom w:val="none" w:sz="0" w:space="0" w:color="auto"/>
            <w:right w:val="none" w:sz="0" w:space="0" w:color="auto"/>
          </w:divBdr>
        </w:div>
        <w:div w:id="1872375044">
          <w:marLeft w:val="0"/>
          <w:marRight w:val="0"/>
          <w:marTop w:val="0"/>
          <w:marBottom w:val="0"/>
          <w:divBdr>
            <w:top w:val="none" w:sz="0" w:space="0" w:color="auto"/>
            <w:left w:val="none" w:sz="0" w:space="0" w:color="auto"/>
            <w:bottom w:val="none" w:sz="0" w:space="0" w:color="auto"/>
            <w:right w:val="none" w:sz="0" w:space="0" w:color="auto"/>
          </w:divBdr>
        </w:div>
        <w:div w:id="24058659">
          <w:marLeft w:val="0"/>
          <w:marRight w:val="0"/>
          <w:marTop w:val="0"/>
          <w:marBottom w:val="0"/>
          <w:divBdr>
            <w:top w:val="none" w:sz="0" w:space="0" w:color="auto"/>
            <w:left w:val="none" w:sz="0" w:space="0" w:color="auto"/>
            <w:bottom w:val="none" w:sz="0" w:space="0" w:color="auto"/>
            <w:right w:val="none" w:sz="0" w:space="0" w:color="auto"/>
          </w:divBdr>
        </w:div>
      </w:divsChild>
    </w:div>
    <w:div w:id="493424095">
      <w:bodyDiv w:val="1"/>
      <w:marLeft w:val="0"/>
      <w:marRight w:val="0"/>
      <w:marTop w:val="0"/>
      <w:marBottom w:val="0"/>
      <w:divBdr>
        <w:top w:val="none" w:sz="0" w:space="0" w:color="auto"/>
        <w:left w:val="none" w:sz="0" w:space="0" w:color="auto"/>
        <w:bottom w:val="none" w:sz="0" w:space="0" w:color="auto"/>
        <w:right w:val="none" w:sz="0" w:space="0" w:color="auto"/>
      </w:divBdr>
    </w:div>
    <w:div w:id="1064136570">
      <w:bodyDiv w:val="1"/>
      <w:marLeft w:val="0"/>
      <w:marRight w:val="0"/>
      <w:marTop w:val="0"/>
      <w:marBottom w:val="0"/>
      <w:divBdr>
        <w:top w:val="none" w:sz="0" w:space="0" w:color="auto"/>
        <w:left w:val="none" w:sz="0" w:space="0" w:color="auto"/>
        <w:bottom w:val="none" w:sz="0" w:space="0" w:color="auto"/>
        <w:right w:val="none" w:sz="0" w:space="0" w:color="auto"/>
      </w:divBdr>
    </w:div>
    <w:div w:id="185626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817" TargetMode="External"/><Relationship Id="rId13" Type="http://schemas.openxmlformats.org/officeDocument/2006/relationships/hyperlink" Target="http://www.uradni-list.si/1/objava.jsp?sop=2008-01-3920"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uradni-list.si/1/objava.jsp?sop=2007-01-3411" TargetMode="External"/><Relationship Id="rId12" Type="http://schemas.openxmlformats.org/officeDocument/2006/relationships/hyperlink" Target="http://www.uradni-list.si/1/objava.jsp?sop=2008-01-213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uradni-list.si/1/objava.jsp?sop=2008-01-3015"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uradni-list.si/1/objava.jsp?sop=2008-01-3014" TargetMode="External"/><Relationship Id="rId14" Type="http://schemas.openxmlformats.org/officeDocument/2006/relationships/hyperlink" Target="http://www.uradni-list.si/1/objava.jsp?sop=2009-01-5150"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631</Words>
  <Characters>3599</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Knez</dc:creator>
  <cp:keywords/>
  <dc:description/>
  <cp:lastModifiedBy>Mojca Kustec</cp:lastModifiedBy>
  <cp:revision>4</cp:revision>
  <dcterms:created xsi:type="dcterms:W3CDTF">2020-09-22T10:29:00Z</dcterms:created>
  <dcterms:modified xsi:type="dcterms:W3CDTF">2020-09-22T10:34:00Z</dcterms:modified>
</cp:coreProperties>
</file>