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031" w:rsidRDefault="00674066" w:rsidP="00FA61DD">
      <w:pPr>
        <w:jc w:val="center"/>
        <w:rPr>
          <w:b/>
          <w:sz w:val="20"/>
          <w:szCs w:val="20"/>
          <w:u w:val="single"/>
        </w:rPr>
      </w:pPr>
      <w:r w:rsidRPr="003377F8">
        <w:rPr>
          <w:b/>
          <w:sz w:val="20"/>
          <w:szCs w:val="20"/>
          <w:u w:val="single"/>
        </w:rPr>
        <w:t>Mesečni pogled na izplačane bruto plače in število zapos</w:t>
      </w:r>
      <w:r w:rsidR="00C44A31">
        <w:rPr>
          <w:b/>
          <w:sz w:val="20"/>
          <w:szCs w:val="20"/>
          <w:u w:val="single"/>
        </w:rPr>
        <w:t>l</w:t>
      </w:r>
      <w:r w:rsidR="008C433E">
        <w:rPr>
          <w:b/>
          <w:sz w:val="20"/>
          <w:szCs w:val="20"/>
          <w:u w:val="single"/>
        </w:rPr>
        <w:t>eni</w:t>
      </w:r>
      <w:r w:rsidR="00BE005F">
        <w:rPr>
          <w:b/>
          <w:sz w:val="20"/>
          <w:szCs w:val="20"/>
          <w:u w:val="single"/>
        </w:rPr>
        <w:t xml:space="preserve">h v javnem sektorju  – </w:t>
      </w:r>
      <w:r w:rsidR="00D054C5">
        <w:rPr>
          <w:b/>
          <w:sz w:val="20"/>
          <w:szCs w:val="20"/>
          <w:u w:val="single"/>
        </w:rPr>
        <w:t>januar</w:t>
      </w:r>
    </w:p>
    <w:p w:rsidR="00674066" w:rsidRPr="003377F8" w:rsidRDefault="007A7FCD" w:rsidP="00FA61DD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 201</w:t>
      </w:r>
      <w:r w:rsidR="00D054C5">
        <w:rPr>
          <w:b/>
          <w:sz w:val="20"/>
          <w:szCs w:val="20"/>
          <w:u w:val="single"/>
        </w:rPr>
        <w:t>9</w:t>
      </w:r>
    </w:p>
    <w:p w:rsidR="00674066" w:rsidRDefault="00674066" w:rsidP="0053505B"/>
    <w:p w:rsidR="00674066" w:rsidRDefault="00674066" w:rsidP="0053505B"/>
    <w:p w:rsidR="005C3E0C" w:rsidRDefault="005C3E0C" w:rsidP="0053505B"/>
    <w:p w:rsidR="005C3E0C" w:rsidRDefault="005C3E0C" w:rsidP="0053505B"/>
    <w:p w:rsidR="00674066" w:rsidRPr="00063D27" w:rsidRDefault="00674066" w:rsidP="0053505B">
      <w:pPr>
        <w:rPr>
          <w:sz w:val="20"/>
          <w:szCs w:val="20"/>
          <w:u w:val="single"/>
        </w:rPr>
      </w:pPr>
      <w:r w:rsidRPr="00063D27">
        <w:rPr>
          <w:sz w:val="20"/>
          <w:szCs w:val="20"/>
          <w:u w:val="single"/>
        </w:rPr>
        <w:t xml:space="preserve">1 Masa bruto plač </w:t>
      </w:r>
    </w:p>
    <w:p w:rsidR="00674066" w:rsidRDefault="00674066" w:rsidP="0053505B"/>
    <w:p w:rsidR="00B634C3" w:rsidRDefault="00B634C3" w:rsidP="0053505B">
      <w:pPr>
        <w:rPr>
          <w:sz w:val="20"/>
          <w:szCs w:val="20"/>
        </w:rPr>
      </w:pPr>
    </w:p>
    <w:p w:rsidR="00B634C3" w:rsidRDefault="00B634C3" w:rsidP="0053505B">
      <w:pPr>
        <w:rPr>
          <w:sz w:val="20"/>
          <w:szCs w:val="20"/>
        </w:rPr>
      </w:pPr>
    </w:p>
    <w:p w:rsidR="00674066" w:rsidRPr="00F36A12" w:rsidRDefault="00674066" w:rsidP="0053505B">
      <w:pPr>
        <w:rPr>
          <w:sz w:val="20"/>
          <w:szCs w:val="20"/>
        </w:rPr>
      </w:pPr>
      <w:r w:rsidRPr="00F36A12">
        <w:rPr>
          <w:sz w:val="20"/>
          <w:szCs w:val="20"/>
        </w:rPr>
        <w:t>Tabela 1: Struktura mase bruto plač</w:t>
      </w:r>
    </w:p>
    <w:p w:rsidR="00674066" w:rsidRDefault="00674066" w:rsidP="0053505B"/>
    <w:tbl>
      <w:tblPr>
        <w:tblStyle w:val="Tabelamrea"/>
        <w:tblW w:w="9400" w:type="dxa"/>
        <w:tblLook w:val="04A0" w:firstRow="1" w:lastRow="0" w:firstColumn="1" w:lastColumn="0" w:noHBand="0" w:noVBand="1"/>
      </w:tblPr>
      <w:tblGrid>
        <w:gridCol w:w="2860"/>
        <w:gridCol w:w="1440"/>
        <w:gridCol w:w="1280"/>
        <w:gridCol w:w="1125"/>
        <w:gridCol w:w="1375"/>
        <w:gridCol w:w="1320"/>
      </w:tblGrid>
      <w:tr w:rsidR="00FF427F" w:rsidRPr="00FF427F" w:rsidTr="0075546A">
        <w:trPr>
          <w:trHeight w:val="225"/>
        </w:trPr>
        <w:tc>
          <w:tcPr>
            <w:tcW w:w="2860" w:type="dxa"/>
            <w:vMerge w:val="restart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center"/>
              <w:rPr>
                <w:color w:val="auto"/>
              </w:rPr>
            </w:pPr>
            <w:r w:rsidRPr="00FF427F">
              <w:rPr>
                <w:color w:val="auto"/>
              </w:rPr>
              <w:t>Struktura mase bruto plač</w:t>
            </w:r>
          </w:p>
        </w:tc>
        <w:tc>
          <w:tcPr>
            <w:tcW w:w="2720" w:type="dxa"/>
            <w:gridSpan w:val="2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center"/>
              <w:rPr>
                <w:color w:val="auto"/>
              </w:rPr>
            </w:pPr>
            <w:r w:rsidRPr="00FF427F">
              <w:rPr>
                <w:color w:val="auto"/>
              </w:rPr>
              <w:t>v €</w:t>
            </w:r>
          </w:p>
        </w:tc>
        <w:tc>
          <w:tcPr>
            <w:tcW w:w="2500" w:type="dxa"/>
            <w:gridSpan w:val="2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center"/>
              <w:rPr>
                <w:color w:val="auto"/>
              </w:rPr>
            </w:pPr>
            <w:r w:rsidRPr="00FF427F">
              <w:rPr>
                <w:color w:val="auto"/>
              </w:rPr>
              <w:t>Sprememba, v %</w:t>
            </w:r>
          </w:p>
        </w:tc>
        <w:tc>
          <w:tcPr>
            <w:tcW w:w="132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color w:val="auto"/>
              </w:rPr>
            </w:pPr>
            <w:r w:rsidRPr="00FF427F">
              <w:rPr>
                <w:color w:val="auto"/>
              </w:rPr>
              <w:t>Sprememba, v €</w:t>
            </w:r>
          </w:p>
        </w:tc>
      </w:tr>
      <w:tr w:rsidR="00FF427F" w:rsidRPr="00FF427F" w:rsidTr="0075546A">
        <w:trPr>
          <w:trHeight w:val="225"/>
        </w:trPr>
        <w:tc>
          <w:tcPr>
            <w:tcW w:w="2860" w:type="dxa"/>
            <w:vMerge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color w:val="auto"/>
              </w:rPr>
            </w:pPr>
          </w:p>
        </w:tc>
        <w:tc>
          <w:tcPr>
            <w:tcW w:w="1440" w:type="dxa"/>
            <w:hideMark/>
          </w:tcPr>
          <w:p w:rsidR="00FF427F" w:rsidRPr="00FF427F" w:rsidRDefault="00FF427F" w:rsidP="00FF427F">
            <w:pPr>
              <w:spacing w:line="240" w:lineRule="auto"/>
              <w:jc w:val="center"/>
            </w:pPr>
            <w:r w:rsidRPr="00FF427F">
              <w:t>XII 18</w:t>
            </w:r>
          </w:p>
        </w:tc>
        <w:tc>
          <w:tcPr>
            <w:tcW w:w="1280" w:type="dxa"/>
            <w:hideMark/>
          </w:tcPr>
          <w:p w:rsidR="00FF427F" w:rsidRPr="00FF427F" w:rsidRDefault="00FF427F" w:rsidP="00FF427F">
            <w:pPr>
              <w:spacing w:line="240" w:lineRule="auto"/>
              <w:jc w:val="center"/>
            </w:pPr>
            <w:r w:rsidRPr="00FF427F">
              <w:t>I 19</w:t>
            </w:r>
          </w:p>
        </w:tc>
        <w:tc>
          <w:tcPr>
            <w:tcW w:w="1125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center"/>
              <w:rPr>
                <w:color w:val="auto"/>
              </w:rPr>
            </w:pPr>
            <w:r w:rsidRPr="00FF427F">
              <w:rPr>
                <w:color w:val="auto"/>
              </w:rPr>
              <w:t>I 19 / I 18</w:t>
            </w:r>
          </w:p>
        </w:tc>
        <w:tc>
          <w:tcPr>
            <w:tcW w:w="1375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center"/>
              <w:rPr>
                <w:color w:val="auto"/>
              </w:rPr>
            </w:pPr>
            <w:r w:rsidRPr="00FF427F">
              <w:rPr>
                <w:color w:val="auto"/>
              </w:rPr>
              <w:t>I 19 / XII 18</w:t>
            </w:r>
          </w:p>
        </w:tc>
        <w:tc>
          <w:tcPr>
            <w:tcW w:w="132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center"/>
              <w:rPr>
                <w:color w:val="auto"/>
              </w:rPr>
            </w:pPr>
            <w:r w:rsidRPr="00FF427F">
              <w:rPr>
                <w:color w:val="auto"/>
              </w:rPr>
              <w:t>I 19 - XII 18</w:t>
            </w:r>
          </w:p>
        </w:tc>
      </w:tr>
      <w:tr w:rsidR="00FF427F" w:rsidRPr="00FF427F" w:rsidTr="0075546A">
        <w:trPr>
          <w:trHeight w:val="450"/>
        </w:trPr>
        <w:tc>
          <w:tcPr>
            <w:tcW w:w="286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color w:val="auto"/>
              </w:rPr>
            </w:pPr>
            <w:r w:rsidRPr="00FF427F">
              <w:rPr>
                <w:color w:val="auto"/>
              </w:rPr>
              <w:t>Redno delo z nadomestili (dopusti, prazniki)</w:t>
            </w:r>
          </w:p>
        </w:tc>
        <w:tc>
          <w:tcPr>
            <w:tcW w:w="144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color w:val="auto"/>
              </w:rPr>
            </w:pPr>
            <w:r w:rsidRPr="00FF427F">
              <w:rPr>
                <w:color w:val="auto"/>
              </w:rPr>
              <w:t>277.908.785</w:t>
            </w:r>
          </w:p>
        </w:tc>
        <w:tc>
          <w:tcPr>
            <w:tcW w:w="128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color w:val="auto"/>
              </w:rPr>
            </w:pPr>
            <w:r w:rsidRPr="00FF427F">
              <w:rPr>
                <w:color w:val="auto"/>
              </w:rPr>
              <w:t>283.936.750</w:t>
            </w:r>
          </w:p>
        </w:tc>
        <w:tc>
          <w:tcPr>
            <w:tcW w:w="1125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color w:val="auto"/>
              </w:rPr>
            </w:pPr>
            <w:r w:rsidRPr="00FF427F">
              <w:rPr>
                <w:color w:val="auto"/>
              </w:rPr>
              <w:t>6,8</w:t>
            </w:r>
          </w:p>
        </w:tc>
        <w:tc>
          <w:tcPr>
            <w:tcW w:w="1375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color w:val="auto"/>
              </w:rPr>
            </w:pPr>
            <w:r w:rsidRPr="00FF427F">
              <w:rPr>
                <w:color w:val="auto"/>
              </w:rPr>
              <w:t>2,2</w:t>
            </w:r>
          </w:p>
        </w:tc>
        <w:tc>
          <w:tcPr>
            <w:tcW w:w="132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color w:val="auto"/>
              </w:rPr>
            </w:pPr>
            <w:r w:rsidRPr="00FF427F">
              <w:rPr>
                <w:color w:val="auto"/>
              </w:rPr>
              <w:t>6.027.965</w:t>
            </w:r>
          </w:p>
        </w:tc>
      </w:tr>
      <w:tr w:rsidR="00FF427F" w:rsidRPr="00FF427F" w:rsidTr="0075546A">
        <w:trPr>
          <w:trHeight w:val="225"/>
        </w:trPr>
        <w:tc>
          <w:tcPr>
            <w:tcW w:w="286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color w:val="auto"/>
              </w:rPr>
            </w:pPr>
            <w:r w:rsidRPr="00FF427F">
              <w:rPr>
                <w:color w:val="auto"/>
              </w:rPr>
              <w:t>Dodatki</w:t>
            </w:r>
          </w:p>
        </w:tc>
        <w:tc>
          <w:tcPr>
            <w:tcW w:w="144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color w:val="auto"/>
              </w:rPr>
            </w:pPr>
            <w:r w:rsidRPr="00FF427F">
              <w:rPr>
                <w:color w:val="auto"/>
              </w:rPr>
              <w:t>27.707.198</w:t>
            </w:r>
          </w:p>
        </w:tc>
        <w:tc>
          <w:tcPr>
            <w:tcW w:w="128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color w:val="auto"/>
              </w:rPr>
            </w:pPr>
            <w:r w:rsidRPr="00FF427F">
              <w:rPr>
                <w:color w:val="auto"/>
              </w:rPr>
              <w:t>29.435.607</w:t>
            </w:r>
          </w:p>
        </w:tc>
        <w:tc>
          <w:tcPr>
            <w:tcW w:w="1125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color w:val="auto"/>
              </w:rPr>
            </w:pPr>
            <w:r w:rsidRPr="00FF427F">
              <w:rPr>
                <w:color w:val="auto"/>
              </w:rPr>
              <w:t>7,2</w:t>
            </w:r>
          </w:p>
        </w:tc>
        <w:tc>
          <w:tcPr>
            <w:tcW w:w="1375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color w:val="auto"/>
              </w:rPr>
            </w:pPr>
            <w:r w:rsidRPr="00FF427F">
              <w:rPr>
                <w:color w:val="auto"/>
              </w:rPr>
              <w:t>6,2</w:t>
            </w:r>
          </w:p>
        </w:tc>
        <w:tc>
          <w:tcPr>
            <w:tcW w:w="132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color w:val="auto"/>
              </w:rPr>
            </w:pPr>
            <w:r w:rsidRPr="00FF427F">
              <w:rPr>
                <w:color w:val="auto"/>
              </w:rPr>
              <w:t>1.728.409</w:t>
            </w:r>
          </w:p>
        </w:tc>
      </w:tr>
      <w:tr w:rsidR="00FF427F" w:rsidRPr="00FF427F" w:rsidTr="0075546A">
        <w:trPr>
          <w:trHeight w:val="225"/>
        </w:trPr>
        <w:tc>
          <w:tcPr>
            <w:tcW w:w="286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color w:val="auto"/>
              </w:rPr>
            </w:pPr>
            <w:r w:rsidRPr="00FF427F">
              <w:rPr>
                <w:color w:val="auto"/>
              </w:rPr>
              <w:t>Vse vrste delovne uspešnosti</w:t>
            </w:r>
          </w:p>
        </w:tc>
        <w:tc>
          <w:tcPr>
            <w:tcW w:w="144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color w:val="auto"/>
              </w:rPr>
            </w:pPr>
            <w:r w:rsidRPr="00FF427F">
              <w:rPr>
                <w:color w:val="auto"/>
              </w:rPr>
              <w:t>10.128.761</w:t>
            </w:r>
          </w:p>
        </w:tc>
        <w:tc>
          <w:tcPr>
            <w:tcW w:w="128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color w:val="auto"/>
              </w:rPr>
            </w:pPr>
            <w:r w:rsidRPr="00FF427F">
              <w:rPr>
                <w:color w:val="auto"/>
              </w:rPr>
              <w:t>9.030.388</w:t>
            </w:r>
          </w:p>
        </w:tc>
        <w:tc>
          <w:tcPr>
            <w:tcW w:w="1125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color w:val="auto"/>
              </w:rPr>
            </w:pPr>
            <w:r w:rsidRPr="00FF427F">
              <w:rPr>
                <w:color w:val="auto"/>
              </w:rPr>
              <w:t>24,9</w:t>
            </w:r>
          </w:p>
        </w:tc>
        <w:tc>
          <w:tcPr>
            <w:tcW w:w="1375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color w:val="auto"/>
              </w:rPr>
            </w:pPr>
            <w:r w:rsidRPr="00FF427F">
              <w:rPr>
                <w:color w:val="auto"/>
              </w:rPr>
              <w:t>-10,8</w:t>
            </w:r>
          </w:p>
        </w:tc>
        <w:tc>
          <w:tcPr>
            <w:tcW w:w="132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color w:val="auto"/>
              </w:rPr>
            </w:pPr>
            <w:r w:rsidRPr="00FF427F">
              <w:rPr>
                <w:color w:val="auto"/>
              </w:rPr>
              <w:t>-1.098.373</w:t>
            </w:r>
          </w:p>
        </w:tc>
      </w:tr>
      <w:tr w:rsidR="00FF427F" w:rsidRPr="00FF427F" w:rsidTr="0075546A">
        <w:trPr>
          <w:trHeight w:val="225"/>
        </w:trPr>
        <w:tc>
          <w:tcPr>
            <w:tcW w:w="286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color w:val="auto"/>
              </w:rPr>
            </w:pPr>
            <w:r w:rsidRPr="00FF427F">
              <w:rPr>
                <w:color w:val="auto"/>
              </w:rPr>
              <w:t>Delo preko polnega delovnega časa</w:t>
            </w:r>
          </w:p>
        </w:tc>
        <w:tc>
          <w:tcPr>
            <w:tcW w:w="144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color w:val="auto"/>
              </w:rPr>
            </w:pPr>
            <w:r w:rsidRPr="00FF427F">
              <w:rPr>
                <w:color w:val="auto"/>
              </w:rPr>
              <w:t>9.687.953</w:t>
            </w:r>
          </w:p>
        </w:tc>
        <w:tc>
          <w:tcPr>
            <w:tcW w:w="128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color w:val="auto"/>
              </w:rPr>
            </w:pPr>
            <w:r w:rsidRPr="00FF427F">
              <w:rPr>
                <w:color w:val="auto"/>
              </w:rPr>
              <w:t>12.538.543</w:t>
            </w:r>
          </w:p>
        </w:tc>
        <w:tc>
          <w:tcPr>
            <w:tcW w:w="1125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color w:val="auto"/>
              </w:rPr>
            </w:pPr>
            <w:r w:rsidRPr="00FF427F">
              <w:rPr>
                <w:color w:val="auto"/>
              </w:rPr>
              <w:t>26,1</w:t>
            </w:r>
          </w:p>
        </w:tc>
        <w:tc>
          <w:tcPr>
            <w:tcW w:w="1375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color w:val="auto"/>
              </w:rPr>
            </w:pPr>
            <w:r w:rsidRPr="00FF427F">
              <w:rPr>
                <w:color w:val="auto"/>
              </w:rPr>
              <w:t>29,4</w:t>
            </w:r>
          </w:p>
        </w:tc>
        <w:tc>
          <w:tcPr>
            <w:tcW w:w="132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color w:val="auto"/>
              </w:rPr>
            </w:pPr>
            <w:r w:rsidRPr="00FF427F">
              <w:rPr>
                <w:color w:val="auto"/>
              </w:rPr>
              <w:t>2.850.590</w:t>
            </w:r>
          </w:p>
        </w:tc>
      </w:tr>
      <w:tr w:rsidR="00FF427F" w:rsidRPr="00FF427F" w:rsidTr="0075546A">
        <w:trPr>
          <w:trHeight w:val="225"/>
        </w:trPr>
        <w:tc>
          <w:tcPr>
            <w:tcW w:w="286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color w:val="auto"/>
              </w:rPr>
            </w:pPr>
            <w:r w:rsidRPr="00FF427F">
              <w:rPr>
                <w:color w:val="auto"/>
              </w:rPr>
              <w:t>Dežurno delo</w:t>
            </w:r>
          </w:p>
        </w:tc>
        <w:tc>
          <w:tcPr>
            <w:tcW w:w="144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color w:val="auto"/>
              </w:rPr>
            </w:pPr>
            <w:r w:rsidRPr="00FF427F">
              <w:rPr>
                <w:color w:val="auto"/>
              </w:rPr>
              <w:t>1.957.601</w:t>
            </w:r>
          </w:p>
        </w:tc>
        <w:tc>
          <w:tcPr>
            <w:tcW w:w="128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color w:val="auto"/>
              </w:rPr>
            </w:pPr>
            <w:r w:rsidRPr="00FF427F">
              <w:rPr>
                <w:color w:val="auto"/>
              </w:rPr>
              <w:t>1.898.476</w:t>
            </w:r>
          </w:p>
        </w:tc>
        <w:tc>
          <w:tcPr>
            <w:tcW w:w="1125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color w:val="auto"/>
              </w:rPr>
            </w:pPr>
            <w:r w:rsidRPr="00FF427F">
              <w:rPr>
                <w:color w:val="auto"/>
              </w:rPr>
              <w:t>1,2</w:t>
            </w:r>
          </w:p>
        </w:tc>
        <w:tc>
          <w:tcPr>
            <w:tcW w:w="1375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color w:val="auto"/>
              </w:rPr>
            </w:pPr>
            <w:r w:rsidRPr="00FF427F">
              <w:rPr>
                <w:color w:val="auto"/>
              </w:rPr>
              <w:t>-3,0</w:t>
            </w:r>
          </w:p>
        </w:tc>
        <w:tc>
          <w:tcPr>
            <w:tcW w:w="132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color w:val="auto"/>
              </w:rPr>
            </w:pPr>
            <w:r w:rsidRPr="00FF427F">
              <w:rPr>
                <w:color w:val="auto"/>
              </w:rPr>
              <w:t>-59.125</w:t>
            </w:r>
          </w:p>
        </w:tc>
      </w:tr>
      <w:tr w:rsidR="00FF427F" w:rsidRPr="00FF427F" w:rsidTr="0075546A">
        <w:trPr>
          <w:trHeight w:val="450"/>
        </w:trPr>
        <w:tc>
          <w:tcPr>
            <w:tcW w:w="286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color w:val="auto"/>
              </w:rPr>
            </w:pPr>
            <w:r w:rsidRPr="00FF427F">
              <w:rPr>
                <w:color w:val="auto"/>
              </w:rPr>
              <w:t>Nadomestila v breme delodajalca-boleznine</w:t>
            </w:r>
          </w:p>
        </w:tc>
        <w:tc>
          <w:tcPr>
            <w:tcW w:w="144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color w:val="auto"/>
              </w:rPr>
            </w:pPr>
            <w:r w:rsidRPr="00FF427F">
              <w:rPr>
                <w:color w:val="auto"/>
              </w:rPr>
              <w:t>7.883.589</w:t>
            </w:r>
          </w:p>
        </w:tc>
        <w:tc>
          <w:tcPr>
            <w:tcW w:w="128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color w:val="auto"/>
              </w:rPr>
            </w:pPr>
            <w:r w:rsidRPr="00FF427F">
              <w:rPr>
                <w:color w:val="auto"/>
              </w:rPr>
              <w:t>9.476.773</w:t>
            </w:r>
          </w:p>
        </w:tc>
        <w:tc>
          <w:tcPr>
            <w:tcW w:w="1125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color w:val="auto"/>
              </w:rPr>
            </w:pPr>
            <w:r w:rsidRPr="00FF427F">
              <w:rPr>
                <w:color w:val="auto"/>
              </w:rPr>
              <w:t>18,6</w:t>
            </w:r>
          </w:p>
        </w:tc>
        <w:tc>
          <w:tcPr>
            <w:tcW w:w="1375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color w:val="auto"/>
              </w:rPr>
            </w:pPr>
            <w:r w:rsidRPr="00FF427F">
              <w:rPr>
                <w:color w:val="auto"/>
              </w:rPr>
              <w:t>20,2</w:t>
            </w:r>
          </w:p>
        </w:tc>
        <w:tc>
          <w:tcPr>
            <w:tcW w:w="132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color w:val="auto"/>
              </w:rPr>
            </w:pPr>
            <w:r w:rsidRPr="00FF427F">
              <w:rPr>
                <w:color w:val="auto"/>
              </w:rPr>
              <w:t>1.593.184</w:t>
            </w:r>
          </w:p>
        </w:tc>
      </w:tr>
      <w:tr w:rsidR="00FF427F" w:rsidRPr="00FF427F" w:rsidTr="0075546A">
        <w:trPr>
          <w:trHeight w:val="225"/>
        </w:trPr>
        <w:tc>
          <w:tcPr>
            <w:tcW w:w="286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color w:val="auto"/>
              </w:rPr>
            </w:pPr>
            <w:r w:rsidRPr="00FF427F">
              <w:rPr>
                <w:color w:val="auto"/>
              </w:rPr>
              <w:t>Bruto plača</w:t>
            </w:r>
          </w:p>
        </w:tc>
        <w:tc>
          <w:tcPr>
            <w:tcW w:w="144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color w:val="auto"/>
              </w:rPr>
            </w:pPr>
            <w:r w:rsidRPr="00FF427F">
              <w:rPr>
                <w:color w:val="auto"/>
              </w:rPr>
              <w:t>335.273.887</w:t>
            </w:r>
          </w:p>
        </w:tc>
        <w:tc>
          <w:tcPr>
            <w:tcW w:w="128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color w:val="auto"/>
              </w:rPr>
            </w:pPr>
            <w:r w:rsidRPr="00FF427F">
              <w:rPr>
                <w:color w:val="auto"/>
              </w:rPr>
              <w:t>346.316.537</w:t>
            </w:r>
          </w:p>
        </w:tc>
        <w:tc>
          <w:tcPr>
            <w:tcW w:w="1125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color w:val="auto"/>
              </w:rPr>
            </w:pPr>
            <w:r w:rsidRPr="00FF427F">
              <w:rPr>
                <w:color w:val="auto"/>
              </w:rPr>
              <w:t>8,1</w:t>
            </w:r>
          </w:p>
        </w:tc>
        <w:tc>
          <w:tcPr>
            <w:tcW w:w="1375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color w:val="auto"/>
              </w:rPr>
            </w:pPr>
            <w:r w:rsidRPr="00FF427F">
              <w:rPr>
                <w:color w:val="auto"/>
              </w:rPr>
              <w:t>3,3</w:t>
            </w:r>
          </w:p>
        </w:tc>
        <w:tc>
          <w:tcPr>
            <w:tcW w:w="132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color w:val="auto"/>
              </w:rPr>
            </w:pPr>
            <w:r w:rsidRPr="00FF427F">
              <w:rPr>
                <w:color w:val="auto"/>
              </w:rPr>
              <w:t>11.042.649</w:t>
            </w:r>
          </w:p>
        </w:tc>
      </w:tr>
    </w:tbl>
    <w:p w:rsidR="00674066" w:rsidRDefault="00674066" w:rsidP="0053505B">
      <w:r w:rsidRPr="002A52D4">
        <w:t>Vir: ISPAP</w:t>
      </w:r>
      <w:r w:rsidR="0019591A">
        <w:t>.</w:t>
      </w:r>
    </w:p>
    <w:p w:rsidR="006A4900" w:rsidRDefault="006A4900" w:rsidP="006A4900">
      <w:pPr>
        <w:pStyle w:val="Odstavekseznama"/>
        <w:numPr>
          <w:ilvl w:val="0"/>
          <w:numId w:val="3"/>
        </w:numPr>
      </w:pPr>
      <w:bookmarkStart w:id="0" w:name="_Hlk515526294"/>
      <w:r>
        <w:t xml:space="preserve">V masi bruto plač so upoštevana tudi zaostala izplačila </w:t>
      </w:r>
      <w:r w:rsidR="00DE3DE8">
        <w:t>–</w:t>
      </w:r>
      <w:r w:rsidR="00BE005F">
        <w:t xml:space="preserve"> izplačila starejša od </w:t>
      </w:r>
      <w:r w:rsidR="00D054C5">
        <w:t>novembra</w:t>
      </w:r>
      <w:r>
        <w:t xml:space="preserve"> 2018</w:t>
      </w:r>
      <w:bookmarkEnd w:id="0"/>
    </w:p>
    <w:p w:rsidR="00D40AA8" w:rsidRPr="0053505B" w:rsidRDefault="00D40AA8" w:rsidP="00D054C5">
      <w:pPr>
        <w:ind w:left="360"/>
      </w:pPr>
    </w:p>
    <w:p w:rsidR="0053505B" w:rsidRPr="002A52D4" w:rsidRDefault="0053505B" w:rsidP="0053505B"/>
    <w:p w:rsidR="00674066" w:rsidRDefault="00674066" w:rsidP="0053505B">
      <w:pPr>
        <w:rPr>
          <w:sz w:val="20"/>
          <w:szCs w:val="20"/>
        </w:rPr>
      </w:pPr>
      <w:r w:rsidRPr="005D1ED8">
        <w:rPr>
          <w:sz w:val="20"/>
          <w:szCs w:val="20"/>
        </w:rPr>
        <w:t>Slika 1: Stru</w:t>
      </w:r>
      <w:r w:rsidR="0019591A">
        <w:rPr>
          <w:sz w:val="20"/>
          <w:szCs w:val="20"/>
        </w:rPr>
        <w:t xml:space="preserve">ktura mase bruto plač v % </w:t>
      </w:r>
    </w:p>
    <w:p w:rsidR="005C3E0C" w:rsidRPr="005D1ED8" w:rsidRDefault="005C3E0C" w:rsidP="0053505B">
      <w:pPr>
        <w:rPr>
          <w:sz w:val="20"/>
          <w:szCs w:val="20"/>
        </w:rPr>
      </w:pPr>
    </w:p>
    <w:p w:rsidR="00D14997" w:rsidRDefault="00FF427F" w:rsidP="0053505B">
      <w:r>
        <w:rPr>
          <w:noProof/>
        </w:rPr>
        <w:drawing>
          <wp:inline distT="0" distB="0" distL="0" distR="0" wp14:anchorId="5236132D">
            <wp:extent cx="5633085" cy="3993515"/>
            <wp:effectExtent l="0" t="0" r="5715" b="6985"/>
            <wp:docPr id="3" name="Slika 3" descr="Struktura mase bruto plač v %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085" cy="3993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4066" w:rsidRDefault="00674066" w:rsidP="0053505B"/>
    <w:p w:rsidR="002115BF" w:rsidRDefault="002115BF">
      <w:pPr>
        <w:spacing w:after="160" w:line="259" w:lineRule="auto"/>
        <w:jc w:val="left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br w:type="page"/>
      </w:r>
    </w:p>
    <w:p w:rsidR="00674066" w:rsidRPr="00F841EB" w:rsidRDefault="00674066" w:rsidP="0053505B">
      <w:pPr>
        <w:rPr>
          <w:sz w:val="20"/>
          <w:szCs w:val="20"/>
          <w:u w:val="single"/>
        </w:rPr>
      </w:pPr>
      <w:r w:rsidRPr="00F841EB">
        <w:rPr>
          <w:sz w:val="20"/>
          <w:szCs w:val="20"/>
          <w:u w:val="single"/>
        </w:rPr>
        <w:lastRenderedPageBreak/>
        <w:t>2 Masa bruto plač po plačnih podskupinah in dejavnostih javnega sektorja</w:t>
      </w:r>
    </w:p>
    <w:p w:rsidR="0053505B" w:rsidRDefault="0053505B" w:rsidP="0053505B"/>
    <w:p w:rsidR="00B634C3" w:rsidRDefault="00B634C3" w:rsidP="0053505B">
      <w:pPr>
        <w:rPr>
          <w:sz w:val="20"/>
          <w:szCs w:val="20"/>
        </w:rPr>
      </w:pPr>
    </w:p>
    <w:p w:rsidR="00B634C3" w:rsidRDefault="00B634C3" w:rsidP="0053505B">
      <w:pPr>
        <w:rPr>
          <w:sz w:val="20"/>
          <w:szCs w:val="20"/>
        </w:rPr>
      </w:pPr>
    </w:p>
    <w:p w:rsidR="00674066" w:rsidRPr="00A944E2" w:rsidRDefault="00674066" w:rsidP="0053505B">
      <w:pPr>
        <w:rPr>
          <w:color w:val="auto"/>
          <w:sz w:val="20"/>
          <w:szCs w:val="20"/>
        </w:rPr>
      </w:pPr>
      <w:r w:rsidRPr="00BB79A7">
        <w:rPr>
          <w:color w:val="auto"/>
          <w:sz w:val="20"/>
          <w:szCs w:val="20"/>
        </w:rPr>
        <w:t>Tabela 2:</w:t>
      </w:r>
      <w:r w:rsidRPr="00A944E2">
        <w:rPr>
          <w:color w:val="auto"/>
          <w:sz w:val="20"/>
          <w:szCs w:val="20"/>
        </w:rPr>
        <w:t xml:space="preserve"> Masa bruto plač po plačnih podskupinah, v €</w:t>
      </w:r>
    </w:p>
    <w:p w:rsidR="004963F4" w:rsidRPr="0053505B" w:rsidRDefault="004963F4" w:rsidP="0053505B"/>
    <w:tbl>
      <w:tblPr>
        <w:tblStyle w:val="Tabelamrea"/>
        <w:tblW w:w="9940" w:type="dxa"/>
        <w:tblLook w:val="04A0" w:firstRow="1" w:lastRow="0" w:firstColumn="1" w:lastColumn="0" w:noHBand="0" w:noVBand="1"/>
      </w:tblPr>
      <w:tblGrid>
        <w:gridCol w:w="966"/>
        <w:gridCol w:w="4170"/>
        <w:gridCol w:w="1156"/>
        <w:gridCol w:w="1516"/>
        <w:gridCol w:w="1136"/>
        <w:gridCol w:w="996"/>
      </w:tblGrid>
      <w:tr w:rsidR="00FF427F" w:rsidRPr="00FF427F" w:rsidTr="0075546A">
        <w:trPr>
          <w:trHeight w:val="255"/>
        </w:trPr>
        <w:tc>
          <w:tcPr>
            <w:tcW w:w="5136" w:type="dxa"/>
            <w:gridSpan w:val="2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F427F">
              <w:rPr>
                <w:rFonts w:ascii="Calibri" w:hAnsi="Calibri" w:cs="Calibri"/>
                <w:color w:val="auto"/>
                <w:sz w:val="20"/>
                <w:szCs w:val="20"/>
              </w:rPr>
              <w:t>Tabela 2</w:t>
            </w:r>
          </w:p>
        </w:tc>
        <w:tc>
          <w:tcPr>
            <w:tcW w:w="115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51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F427F" w:rsidRPr="00FF427F" w:rsidTr="0075546A">
        <w:trPr>
          <w:trHeight w:val="450"/>
        </w:trPr>
        <w:tc>
          <w:tcPr>
            <w:tcW w:w="5136" w:type="dxa"/>
            <w:gridSpan w:val="2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Plačne podskupine</w:t>
            </w:r>
          </w:p>
        </w:tc>
        <w:tc>
          <w:tcPr>
            <w:tcW w:w="2672" w:type="dxa"/>
            <w:gridSpan w:val="2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 Masa bruto plač €</w:t>
            </w:r>
          </w:p>
        </w:tc>
        <w:tc>
          <w:tcPr>
            <w:tcW w:w="2132" w:type="dxa"/>
            <w:gridSpan w:val="2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Sprememba, v %</w:t>
            </w:r>
          </w:p>
        </w:tc>
      </w:tr>
      <w:tr w:rsidR="00FF427F" w:rsidRPr="00FF427F" w:rsidTr="0075546A">
        <w:trPr>
          <w:trHeight w:val="255"/>
        </w:trPr>
        <w:tc>
          <w:tcPr>
            <w:tcW w:w="96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Oznaka</w:t>
            </w:r>
          </w:p>
        </w:tc>
        <w:tc>
          <w:tcPr>
            <w:tcW w:w="4170" w:type="dxa"/>
            <w:hideMark/>
          </w:tcPr>
          <w:p w:rsidR="00FF427F" w:rsidRPr="00FF427F" w:rsidRDefault="00FF427F" w:rsidP="00FF427F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Opis</w:t>
            </w:r>
          </w:p>
        </w:tc>
        <w:tc>
          <w:tcPr>
            <w:tcW w:w="115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I 19</w:t>
            </w:r>
          </w:p>
        </w:tc>
        <w:tc>
          <w:tcPr>
            <w:tcW w:w="151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XII 18</w:t>
            </w:r>
          </w:p>
        </w:tc>
        <w:tc>
          <w:tcPr>
            <w:tcW w:w="113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I 19 / I 18</w:t>
            </w:r>
          </w:p>
        </w:tc>
        <w:tc>
          <w:tcPr>
            <w:tcW w:w="99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I 19 / XII 18</w:t>
            </w:r>
          </w:p>
        </w:tc>
      </w:tr>
      <w:tr w:rsidR="00FF427F" w:rsidRPr="00FF427F" w:rsidTr="0075546A">
        <w:trPr>
          <w:trHeight w:val="255"/>
        </w:trPr>
        <w:tc>
          <w:tcPr>
            <w:tcW w:w="966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A01</w:t>
            </w:r>
          </w:p>
        </w:tc>
        <w:tc>
          <w:tcPr>
            <w:tcW w:w="417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Predsednik republike in funkcionarji izvršilne oblasti</w:t>
            </w:r>
          </w:p>
        </w:tc>
        <w:tc>
          <w:tcPr>
            <w:tcW w:w="115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299.017</w:t>
            </w:r>
          </w:p>
        </w:tc>
        <w:tc>
          <w:tcPr>
            <w:tcW w:w="151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305.207</w:t>
            </w:r>
          </w:p>
        </w:tc>
        <w:tc>
          <w:tcPr>
            <w:tcW w:w="113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3,68</w:t>
            </w:r>
          </w:p>
        </w:tc>
        <w:tc>
          <w:tcPr>
            <w:tcW w:w="99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-2,03</w:t>
            </w:r>
          </w:p>
        </w:tc>
      </w:tr>
      <w:tr w:rsidR="00FF427F" w:rsidRPr="00FF427F" w:rsidTr="0075546A">
        <w:trPr>
          <w:trHeight w:val="255"/>
        </w:trPr>
        <w:tc>
          <w:tcPr>
            <w:tcW w:w="966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A02</w:t>
            </w:r>
          </w:p>
        </w:tc>
        <w:tc>
          <w:tcPr>
            <w:tcW w:w="417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Funkcionarji zakonodajne oblasti</w:t>
            </w:r>
          </w:p>
        </w:tc>
        <w:tc>
          <w:tcPr>
            <w:tcW w:w="115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415.952</w:t>
            </w:r>
          </w:p>
        </w:tc>
        <w:tc>
          <w:tcPr>
            <w:tcW w:w="151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448.071</w:t>
            </w:r>
          </w:p>
        </w:tc>
        <w:tc>
          <w:tcPr>
            <w:tcW w:w="113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-0,39</w:t>
            </w:r>
          </w:p>
        </w:tc>
        <w:tc>
          <w:tcPr>
            <w:tcW w:w="99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-7,17</w:t>
            </w:r>
          </w:p>
        </w:tc>
      </w:tr>
      <w:tr w:rsidR="00FF427F" w:rsidRPr="00FF427F" w:rsidTr="0075546A">
        <w:trPr>
          <w:trHeight w:val="255"/>
        </w:trPr>
        <w:tc>
          <w:tcPr>
            <w:tcW w:w="966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A03</w:t>
            </w:r>
          </w:p>
        </w:tc>
        <w:tc>
          <w:tcPr>
            <w:tcW w:w="417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Funkcionarji sodne oblasti</w:t>
            </w:r>
          </w:p>
        </w:tc>
        <w:tc>
          <w:tcPr>
            <w:tcW w:w="115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3.367.213</w:t>
            </w:r>
          </w:p>
        </w:tc>
        <w:tc>
          <w:tcPr>
            <w:tcW w:w="151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3.368.344</w:t>
            </w:r>
          </w:p>
        </w:tc>
        <w:tc>
          <w:tcPr>
            <w:tcW w:w="113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1,15</w:t>
            </w:r>
          </w:p>
        </w:tc>
        <w:tc>
          <w:tcPr>
            <w:tcW w:w="99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-0,03</w:t>
            </w:r>
          </w:p>
        </w:tc>
      </w:tr>
      <w:tr w:rsidR="00FF427F" w:rsidRPr="00FF427F" w:rsidTr="0075546A">
        <w:trPr>
          <w:trHeight w:val="255"/>
        </w:trPr>
        <w:tc>
          <w:tcPr>
            <w:tcW w:w="966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A04</w:t>
            </w:r>
          </w:p>
        </w:tc>
        <w:tc>
          <w:tcPr>
            <w:tcW w:w="417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Funkcionarji v drugih državnih organih</w:t>
            </w:r>
          </w:p>
        </w:tc>
        <w:tc>
          <w:tcPr>
            <w:tcW w:w="115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1.160.095</w:t>
            </w:r>
          </w:p>
        </w:tc>
        <w:tc>
          <w:tcPr>
            <w:tcW w:w="151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1.172.042</w:t>
            </w:r>
          </w:p>
        </w:tc>
        <w:tc>
          <w:tcPr>
            <w:tcW w:w="113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-1,98</w:t>
            </w:r>
          </w:p>
        </w:tc>
        <w:tc>
          <w:tcPr>
            <w:tcW w:w="99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-1,02</w:t>
            </w:r>
          </w:p>
        </w:tc>
      </w:tr>
      <w:tr w:rsidR="00FF427F" w:rsidRPr="00FF427F" w:rsidTr="0075546A">
        <w:trPr>
          <w:trHeight w:val="255"/>
        </w:trPr>
        <w:tc>
          <w:tcPr>
            <w:tcW w:w="966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A05</w:t>
            </w:r>
          </w:p>
        </w:tc>
        <w:tc>
          <w:tcPr>
            <w:tcW w:w="417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Funkcionarji v lokalnih skupnostih</w:t>
            </w:r>
          </w:p>
        </w:tc>
        <w:tc>
          <w:tcPr>
            <w:tcW w:w="115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659.924</w:t>
            </w:r>
          </w:p>
        </w:tc>
        <w:tc>
          <w:tcPr>
            <w:tcW w:w="151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582.141</w:t>
            </w:r>
          </w:p>
        </w:tc>
        <w:tc>
          <w:tcPr>
            <w:tcW w:w="113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13,22</w:t>
            </w:r>
          </w:p>
        </w:tc>
        <w:tc>
          <w:tcPr>
            <w:tcW w:w="99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13,36</w:t>
            </w:r>
          </w:p>
        </w:tc>
      </w:tr>
      <w:tr w:rsidR="00FF427F" w:rsidRPr="00FF427F" w:rsidTr="0075546A">
        <w:trPr>
          <w:trHeight w:val="255"/>
        </w:trPr>
        <w:tc>
          <w:tcPr>
            <w:tcW w:w="966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B01</w:t>
            </w:r>
          </w:p>
        </w:tc>
        <w:tc>
          <w:tcPr>
            <w:tcW w:w="417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Ravnatelji, direktorji in tajniki</w:t>
            </w:r>
          </w:p>
        </w:tc>
        <w:tc>
          <w:tcPr>
            <w:tcW w:w="115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7.716.050</w:t>
            </w:r>
          </w:p>
        </w:tc>
        <w:tc>
          <w:tcPr>
            <w:tcW w:w="151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7.819.942</w:t>
            </w:r>
          </w:p>
        </w:tc>
        <w:tc>
          <w:tcPr>
            <w:tcW w:w="113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0,98</w:t>
            </w:r>
          </w:p>
        </w:tc>
        <w:tc>
          <w:tcPr>
            <w:tcW w:w="99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-1,33</w:t>
            </w:r>
          </w:p>
        </w:tc>
      </w:tr>
      <w:tr w:rsidR="00FF427F" w:rsidRPr="00FF427F" w:rsidTr="0075546A">
        <w:trPr>
          <w:trHeight w:val="255"/>
        </w:trPr>
        <w:tc>
          <w:tcPr>
            <w:tcW w:w="966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C01</w:t>
            </w:r>
          </w:p>
        </w:tc>
        <w:tc>
          <w:tcPr>
            <w:tcW w:w="417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Uradniki v drugih državnih organih</w:t>
            </w:r>
          </w:p>
        </w:tc>
        <w:tc>
          <w:tcPr>
            <w:tcW w:w="115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1.654.039</w:t>
            </w:r>
          </w:p>
        </w:tc>
        <w:tc>
          <w:tcPr>
            <w:tcW w:w="151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1.649.369</w:t>
            </w:r>
          </w:p>
        </w:tc>
        <w:tc>
          <w:tcPr>
            <w:tcW w:w="113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27,00</w:t>
            </w:r>
          </w:p>
        </w:tc>
        <w:tc>
          <w:tcPr>
            <w:tcW w:w="99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0,28</w:t>
            </w:r>
          </w:p>
        </w:tc>
      </w:tr>
      <w:tr w:rsidR="00FF427F" w:rsidRPr="00FF427F" w:rsidTr="0075546A">
        <w:trPr>
          <w:trHeight w:val="450"/>
        </w:trPr>
        <w:tc>
          <w:tcPr>
            <w:tcW w:w="966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C02</w:t>
            </w:r>
          </w:p>
        </w:tc>
        <w:tc>
          <w:tcPr>
            <w:tcW w:w="417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Uradniki v državni upravi, upravah pravosodnih organov in upravah lokalnih skupnosti</w:t>
            </w:r>
          </w:p>
        </w:tc>
        <w:tc>
          <w:tcPr>
            <w:tcW w:w="115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27.299.169</w:t>
            </w:r>
          </w:p>
        </w:tc>
        <w:tc>
          <w:tcPr>
            <w:tcW w:w="151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26.334.749</w:t>
            </w:r>
          </w:p>
        </w:tc>
        <w:tc>
          <w:tcPr>
            <w:tcW w:w="113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7,08</w:t>
            </w:r>
          </w:p>
        </w:tc>
        <w:tc>
          <w:tcPr>
            <w:tcW w:w="99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3,66</w:t>
            </w:r>
          </w:p>
        </w:tc>
      </w:tr>
      <w:tr w:rsidR="00FF427F" w:rsidRPr="00FF427F" w:rsidTr="0075546A">
        <w:trPr>
          <w:trHeight w:val="255"/>
        </w:trPr>
        <w:tc>
          <w:tcPr>
            <w:tcW w:w="966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C03</w:t>
            </w:r>
          </w:p>
        </w:tc>
        <w:tc>
          <w:tcPr>
            <w:tcW w:w="417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Policisti</w:t>
            </w:r>
          </w:p>
        </w:tc>
        <w:tc>
          <w:tcPr>
            <w:tcW w:w="115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16.354.982</w:t>
            </w:r>
          </w:p>
        </w:tc>
        <w:tc>
          <w:tcPr>
            <w:tcW w:w="151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14.459.361</w:t>
            </w:r>
          </w:p>
        </w:tc>
        <w:tc>
          <w:tcPr>
            <w:tcW w:w="113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11,29</w:t>
            </w:r>
          </w:p>
        </w:tc>
        <w:tc>
          <w:tcPr>
            <w:tcW w:w="99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13,11</w:t>
            </w:r>
          </w:p>
        </w:tc>
      </w:tr>
      <w:tr w:rsidR="00FF427F" w:rsidRPr="00FF427F" w:rsidTr="0075546A">
        <w:trPr>
          <w:trHeight w:val="255"/>
        </w:trPr>
        <w:tc>
          <w:tcPr>
            <w:tcW w:w="966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C04</w:t>
            </w:r>
          </w:p>
        </w:tc>
        <w:tc>
          <w:tcPr>
            <w:tcW w:w="417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Vojaki</w:t>
            </w:r>
          </w:p>
        </w:tc>
        <w:tc>
          <w:tcPr>
            <w:tcW w:w="115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15.308.750</w:t>
            </w:r>
          </w:p>
        </w:tc>
        <w:tc>
          <w:tcPr>
            <w:tcW w:w="151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12.736.584</w:t>
            </w:r>
          </w:p>
        </w:tc>
        <w:tc>
          <w:tcPr>
            <w:tcW w:w="113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28,30</w:t>
            </w:r>
          </w:p>
        </w:tc>
        <w:tc>
          <w:tcPr>
            <w:tcW w:w="99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20,20</w:t>
            </w:r>
          </w:p>
        </w:tc>
      </w:tr>
      <w:tr w:rsidR="00FF427F" w:rsidRPr="00FF427F" w:rsidTr="0075546A">
        <w:trPr>
          <w:trHeight w:val="255"/>
        </w:trPr>
        <w:tc>
          <w:tcPr>
            <w:tcW w:w="966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C05</w:t>
            </w:r>
          </w:p>
        </w:tc>
        <w:tc>
          <w:tcPr>
            <w:tcW w:w="417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Uradniki finančne uprave</w:t>
            </w:r>
          </w:p>
        </w:tc>
        <w:tc>
          <w:tcPr>
            <w:tcW w:w="115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6.072.655</w:t>
            </w:r>
          </w:p>
        </w:tc>
        <w:tc>
          <w:tcPr>
            <w:tcW w:w="151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5.884.952</w:t>
            </w:r>
          </w:p>
        </w:tc>
        <w:tc>
          <w:tcPr>
            <w:tcW w:w="113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7,18</w:t>
            </w:r>
          </w:p>
        </w:tc>
        <w:tc>
          <w:tcPr>
            <w:tcW w:w="99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3,19</w:t>
            </w:r>
          </w:p>
        </w:tc>
      </w:tr>
      <w:tr w:rsidR="00FF427F" w:rsidRPr="00FF427F" w:rsidTr="0075546A">
        <w:trPr>
          <w:trHeight w:val="450"/>
        </w:trPr>
        <w:tc>
          <w:tcPr>
            <w:tcW w:w="966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C06</w:t>
            </w:r>
          </w:p>
        </w:tc>
        <w:tc>
          <w:tcPr>
            <w:tcW w:w="417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Inšpektorji, pravosodni policisti in drugi uradniki s posebnimi pooblastili</w:t>
            </w:r>
          </w:p>
        </w:tc>
        <w:tc>
          <w:tcPr>
            <w:tcW w:w="115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4.489.454</w:t>
            </w:r>
          </w:p>
        </w:tc>
        <w:tc>
          <w:tcPr>
            <w:tcW w:w="151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4.119.295</w:t>
            </w:r>
          </w:p>
        </w:tc>
        <w:tc>
          <w:tcPr>
            <w:tcW w:w="113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10,93</w:t>
            </w:r>
          </w:p>
        </w:tc>
        <w:tc>
          <w:tcPr>
            <w:tcW w:w="99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8,99</w:t>
            </w:r>
          </w:p>
        </w:tc>
      </w:tr>
      <w:tr w:rsidR="00FF427F" w:rsidRPr="00FF427F" w:rsidTr="0075546A">
        <w:trPr>
          <w:trHeight w:val="255"/>
        </w:trPr>
        <w:tc>
          <w:tcPr>
            <w:tcW w:w="966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C07</w:t>
            </w:r>
          </w:p>
        </w:tc>
        <w:tc>
          <w:tcPr>
            <w:tcW w:w="417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Diplomati</w:t>
            </w:r>
          </w:p>
        </w:tc>
        <w:tc>
          <w:tcPr>
            <w:tcW w:w="115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708.423</w:t>
            </w:r>
          </w:p>
        </w:tc>
        <w:tc>
          <w:tcPr>
            <w:tcW w:w="151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692.055</w:t>
            </w:r>
          </w:p>
        </w:tc>
        <w:tc>
          <w:tcPr>
            <w:tcW w:w="113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7,47</w:t>
            </w:r>
          </w:p>
        </w:tc>
        <w:tc>
          <w:tcPr>
            <w:tcW w:w="99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2,37</w:t>
            </w:r>
          </w:p>
        </w:tc>
      </w:tr>
      <w:tr w:rsidR="00FF427F" w:rsidRPr="00FF427F" w:rsidTr="0075546A">
        <w:trPr>
          <w:trHeight w:val="255"/>
        </w:trPr>
        <w:tc>
          <w:tcPr>
            <w:tcW w:w="966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D01</w:t>
            </w:r>
          </w:p>
        </w:tc>
        <w:tc>
          <w:tcPr>
            <w:tcW w:w="417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Visokoš</w:t>
            </w:r>
            <w:r>
              <w:rPr>
                <w:rFonts w:ascii="Calibri" w:hAnsi="Calibri" w:cs="Calibri"/>
                <w:color w:val="auto"/>
              </w:rPr>
              <w:t>o</w:t>
            </w:r>
            <w:r w:rsidRPr="00FF427F">
              <w:rPr>
                <w:rFonts w:ascii="Calibri" w:hAnsi="Calibri" w:cs="Calibri"/>
                <w:color w:val="auto"/>
              </w:rPr>
              <w:t>lski učitelji in visokošolski sodelavci</w:t>
            </w:r>
          </w:p>
        </w:tc>
        <w:tc>
          <w:tcPr>
            <w:tcW w:w="115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12.634.310</w:t>
            </w:r>
          </w:p>
        </w:tc>
        <w:tc>
          <w:tcPr>
            <w:tcW w:w="151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12.128.780</w:t>
            </w:r>
          </w:p>
        </w:tc>
        <w:tc>
          <w:tcPr>
            <w:tcW w:w="113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7,65</w:t>
            </w:r>
          </w:p>
        </w:tc>
        <w:tc>
          <w:tcPr>
            <w:tcW w:w="99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4,17</w:t>
            </w:r>
          </w:p>
        </w:tc>
      </w:tr>
      <w:tr w:rsidR="00FF427F" w:rsidRPr="00FF427F" w:rsidTr="0075546A">
        <w:trPr>
          <w:trHeight w:val="450"/>
        </w:trPr>
        <w:tc>
          <w:tcPr>
            <w:tcW w:w="966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D02</w:t>
            </w:r>
          </w:p>
        </w:tc>
        <w:tc>
          <w:tcPr>
            <w:tcW w:w="417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Predavatelji višjih strokovnih šol, srednješolski in osnovnošolski učitelji in drugi strokovni delavci</w:t>
            </w:r>
          </w:p>
        </w:tc>
        <w:tc>
          <w:tcPr>
            <w:tcW w:w="115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61.641.291</w:t>
            </w:r>
          </w:p>
        </w:tc>
        <w:tc>
          <w:tcPr>
            <w:tcW w:w="151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58.729.177</w:t>
            </w:r>
          </w:p>
        </w:tc>
        <w:tc>
          <w:tcPr>
            <w:tcW w:w="113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6,57</w:t>
            </w:r>
          </w:p>
        </w:tc>
        <w:tc>
          <w:tcPr>
            <w:tcW w:w="99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4,96</w:t>
            </w:r>
          </w:p>
        </w:tc>
      </w:tr>
      <w:tr w:rsidR="00FF427F" w:rsidRPr="00FF427F" w:rsidTr="0075546A">
        <w:trPr>
          <w:trHeight w:val="255"/>
        </w:trPr>
        <w:tc>
          <w:tcPr>
            <w:tcW w:w="966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D03</w:t>
            </w:r>
          </w:p>
        </w:tc>
        <w:tc>
          <w:tcPr>
            <w:tcW w:w="417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Vzgojitelji in ostali strokovni delavci v vrtcih</w:t>
            </w:r>
          </w:p>
        </w:tc>
        <w:tc>
          <w:tcPr>
            <w:tcW w:w="115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16.908.150</w:t>
            </w:r>
          </w:p>
        </w:tc>
        <w:tc>
          <w:tcPr>
            <w:tcW w:w="151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16.503.098</w:t>
            </w:r>
          </w:p>
        </w:tc>
        <w:tc>
          <w:tcPr>
            <w:tcW w:w="113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5,95</w:t>
            </w:r>
          </w:p>
        </w:tc>
        <w:tc>
          <w:tcPr>
            <w:tcW w:w="99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2,45</w:t>
            </w:r>
          </w:p>
        </w:tc>
      </w:tr>
      <w:tr w:rsidR="00FF427F" w:rsidRPr="00FF427F" w:rsidTr="0075546A">
        <w:trPr>
          <w:trHeight w:val="255"/>
        </w:trPr>
        <w:tc>
          <w:tcPr>
            <w:tcW w:w="966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E01</w:t>
            </w:r>
          </w:p>
        </w:tc>
        <w:tc>
          <w:tcPr>
            <w:tcW w:w="417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Zdravniki in zobozdravniki</w:t>
            </w:r>
          </w:p>
        </w:tc>
        <w:tc>
          <w:tcPr>
            <w:tcW w:w="115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26.068.136</w:t>
            </w:r>
          </w:p>
        </w:tc>
        <w:tc>
          <w:tcPr>
            <w:tcW w:w="151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26.967.422</w:t>
            </w:r>
          </w:p>
        </w:tc>
        <w:tc>
          <w:tcPr>
            <w:tcW w:w="113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3,34</w:t>
            </w:r>
          </w:p>
        </w:tc>
        <w:tc>
          <w:tcPr>
            <w:tcW w:w="99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-3,33</w:t>
            </w:r>
          </w:p>
        </w:tc>
      </w:tr>
      <w:tr w:rsidR="00FF427F" w:rsidRPr="00FF427F" w:rsidTr="0075546A">
        <w:trPr>
          <w:trHeight w:val="255"/>
        </w:trPr>
        <w:tc>
          <w:tcPr>
            <w:tcW w:w="966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E02</w:t>
            </w:r>
          </w:p>
        </w:tc>
        <w:tc>
          <w:tcPr>
            <w:tcW w:w="417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Farmacevtski delavci</w:t>
            </w:r>
          </w:p>
        </w:tc>
        <w:tc>
          <w:tcPr>
            <w:tcW w:w="115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3.913.113</w:t>
            </w:r>
          </w:p>
        </w:tc>
        <w:tc>
          <w:tcPr>
            <w:tcW w:w="151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4.241.040</w:t>
            </w:r>
          </w:p>
        </w:tc>
        <w:tc>
          <w:tcPr>
            <w:tcW w:w="113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8,68</w:t>
            </w:r>
          </w:p>
        </w:tc>
        <w:tc>
          <w:tcPr>
            <w:tcW w:w="99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-7,73</w:t>
            </w:r>
          </w:p>
        </w:tc>
      </w:tr>
      <w:tr w:rsidR="00FF427F" w:rsidRPr="00FF427F" w:rsidTr="0075546A">
        <w:trPr>
          <w:trHeight w:val="255"/>
        </w:trPr>
        <w:tc>
          <w:tcPr>
            <w:tcW w:w="966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E03</w:t>
            </w:r>
          </w:p>
        </w:tc>
        <w:tc>
          <w:tcPr>
            <w:tcW w:w="417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Medicinske sestre in babice</w:t>
            </w:r>
          </w:p>
        </w:tc>
        <w:tc>
          <w:tcPr>
            <w:tcW w:w="115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30.819.112</w:t>
            </w:r>
          </w:p>
        </w:tc>
        <w:tc>
          <w:tcPr>
            <w:tcW w:w="151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30.476.751</w:t>
            </w:r>
          </w:p>
        </w:tc>
        <w:tc>
          <w:tcPr>
            <w:tcW w:w="113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8,88</w:t>
            </w:r>
          </w:p>
        </w:tc>
        <w:tc>
          <w:tcPr>
            <w:tcW w:w="99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1,12</w:t>
            </w:r>
          </w:p>
        </w:tc>
      </w:tr>
      <w:tr w:rsidR="00FF427F" w:rsidRPr="00FF427F" w:rsidTr="0075546A">
        <w:trPr>
          <w:trHeight w:val="255"/>
        </w:trPr>
        <w:tc>
          <w:tcPr>
            <w:tcW w:w="966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E04</w:t>
            </w:r>
          </w:p>
        </w:tc>
        <w:tc>
          <w:tcPr>
            <w:tcW w:w="417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Zdravstveni delavci in zdravstveni sodelavci</w:t>
            </w:r>
          </w:p>
        </w:tc>
        <w:tc>
          <w:tcPr>
            <w:tcW w:w="115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10.862.543</w:t>
            </w:r>
          </w:p>
        </w:tc>
        <w:tc>
          <w:tcPr>
            <w:tcW w:w="151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10.630.499</w:t>
            </w:r>
          </w:p>
        </w:tc>
        <w:tc>
          <w:tcPr>
            <w:tcW w:w="113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9,65</w:t>
            </w:r>
          </w:p>
        </w:tc>
        <w:tc>
          <w:tcPr>
            <w:tcW w:w="99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2,18</w:t>
            </w:r>
          </w:p>
        </w:tc>
      </w:tr>
      <w:tr w:rsidR="00FF427F" w:rsidRPr="00FF427F" w:rsidTr="0075546A">
        <w:trPr>
          <w:trHeight w:val="255"/>
        </w:trPr>
        <w:tc>
          <w:tcPr>
            <w:tcW w:w="966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F01</w:t>
            </w:r>
          </w:p>
        </w:tc>
        <w:tc>
          <w:tcPr>
            <w:tcW w:w="417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Strokovni delavci-socialno varstvo</w:t>
            </w:r>
          </w:p>
        </w:tc>
        <w:tc>
          <w:tcPr>
            <w:tcW w:w="115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3.199.581</w:t>
            </w:r>
          </w:p>
        </w:tc>
        <w:tc>
          <w:tcPr>
            <w:tcW w:w="151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3.117.727</w:t>
            </w:r>
          </w:p>
        </w:tc>
        <w:tc>
          <w:tcPr>
            <w:tcW w:w="113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6,11</w:t>
            </w:r>
          </w:p>
        </w:tc>
        <w:tc>
          <w:tcPr>
            <w:tcW w:w="99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2,63</w:t>
            </w:r>
          </w:p>
        </w:tc>
      </w:tr>
      <w:tr w:rsidR="00FF427F" w:rsidRPr="00FF427F" w:rsidTr="0075546A">
        <w:trPr>
          <w:trHeight w:val="255"/>
        </w:trPr>
        <w:tc>
          <w:tcPr>
            <w:tcW w:w="966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F02</w:t>
            </w:r>
          </w:p>
        </w:tc>
        <w:tc>
          <w:tcPr>
            <w:tcW w:w="417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Strokovni sodelavci-socialno varstvo</w:t>
            </w:r>
          </w:p>
        </w:tc>
        <w:tc>
          <w:tcPr>
            <w:tcW w:w="115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10.443.853</w:t>
            </w:r>
          </w:p>
        </w:tc>
        <w:tc>
          <w:tcPr>
            <w:tcW w:w="151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10.237.615</w:t>
            </w:r>
          </w:p>
        </w:tc>
        <w:tc>
          <w:tcPr>
            <w:tcW w:w="113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6,85</w:t>
            </w:r>
          </w:p>
        </w:tc>
        <w:tc>
          <w:tcPr>
            <w:tcW w:w="99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2,01</w:t>
            </w:r>
          </w:p>
        </w:tc>
      </w:tr>
      <w:tr w:rsidR="00FF427F" w:rsidRPr="00FF427F" w:rsidTr="0075546A">
        <w:trPr>
          <w:trHeight w:val="255"/>
        </w:trPr>
        <w:tc>
          <w:tcPr>
            <w:tcW w:w="966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G01</w:t>
            </w:r>
          </w:p>
        </w:tc>
        <w:tc>
          <w:tcPr>
            <w:tcW w:w="417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Umetniški poklici</w:t>
            </w:r>
          </w:p>
        </w:tc>
        <w:tc>
          <w:tcPr>
            <w:tcW w:w="115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2.353.208</w:t>
            </w:r>
          </w:p>
        </w:tc>
        <w:tc>
          <w:tcPr>
            <w:tcW w:w="151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2.242.215</w:t>
            </w:r>
          </w:p>
        </w:tc>
        <w:tc>
          <w:tcPr>
            <w:tcW w:w="113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9,16</w:t>
            </w:r>
          </w:p>
        </w:tc>
        <w:tc>
          <w:tcPr>
            <w:tcW w:w="99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4,95</w:t>
            </w:r>
          </w:p>
        </w:tc>
      </w:tr>
      <w:tr w:rsidR="00FF427F" w:rsidRPr="00FF427F" w:rsidTr="0075546A">
        <w:trPr>
          <w:trHeight w:val="255"/>
        </w:trPr>
        <w:tc>
          <w:tcPr>
            <w:tcW w:w="966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G02</w:t>
            </w:r>
          </w:p>
        </w:tc>
        <w:tc>
          <w:tcPr>
            <w:tcW w:w="417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Drugi poklici na področju kulture in informiranja</w:t>
            </w:r>
          </w:p>
        </w:tc>
        <w:tc>
          <w:tcPr>
            <w:tcW w:w="115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7.988.890</w:t>
            </w:r>
          </w:p>
        </w:tc>
        <w:tc>
          <w:tcPr>
            <w:tcW w:w="151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7.908.254</w:t>
            </w:r>
          </w:p>
        </w:tc>
        <w:tc>
          <w:tcPr>
            <w:tcW w:w="113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6,76</w:t>
            </w:r>
          </w:p>
        </w:tc>
        <w:tc>
          <w:tcPr>
            <w:tcW w:w="99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1,02</w:t>
            </w:r>
          </w:p>
        </w:tc>
      </w:tr>
      <w:tr w:rsidR="00FF427F" w:rsidRPr="00FF427F" w:rsidTr="0075546A">
        <w:trPr>
          <w:trHeight w:val="255"/>
        </w:trPr>
        <w:tc>
          <w:tcPr>
            <w:tcW w:w="966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H01</w:t>
            </w:r>
          </w:p>
        </w:tc>
        <w:tc>
          <w:tcPr>
            <w:tcW w:w="417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Raziskovalci</w:t>
            </w:r>
          </w:p>
        </w:tc>
        <w:tc>
          <w:tcPr>
            <w:tcW w:w="115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6.546.093</w:t>
            </w:r>
          </w:p>
        </w:tc>
        <w:tc>
          <w:tcPr>
            <w:tcW w:w="151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6.699.682</w:t>
            </w:r>
          </w:p>
        </w:tc>
        <w:tc>
          <w:tcPr>
            <w:tcW w:w="113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13,66</w:t>
            </w:r>
          </w:p>
        </w:tc>
        <w:tc>
          <w:tcPr>
            <w:tcW w:w="99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-2,29</w:t>
            </w:r>
          </w:p>
        </w:tc>
      </w:tr>
      <w:tr w:rsidR="00FF427F" w:rsidRPr="00FF427F" w:rsidTr="0075546A">
        <w:trPr>
          <w:trHeight w:val="255"/>
        </w:trPr>
        <w:tc>
          <w:tcPr>
            <w:tcW w:w="966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H02</w:t>
            </w:r>
          </w:p>
        </w:tc>
        <w:tc>
          <w:tcPr>
            <w:tcW w:w="417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Strokovni sodelavci</w:t>
            </w:r>
          </w:p>
        </w:tc>
        <w:tc>
          <w:tcPr>
            <w:tcW w:w="115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568.181</w:t>
            </w:r>
          </w:p>
        </w:tc>
        <w:tc>
          <w:tcPr>
            <w:tcW w:w="151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630.729</w:t>
            </w:r>
          </w:p>
        </w:tc>
        <w:tc>
          <w:tcPr>
            <w:tcW w:w="113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16,31</w:t>
            </w:r>
          </w:p>
        </w:tc>
        <w:tc>
          <w:tcPr>
            <w:tcW w:w="99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-9,92</w:t>
            </w:r>
          </w:p>
        </w:tc>
      </w:tr>
      <w:tr w:rsidR="00FF427F" w:rsidRPr="00FF427F" w:rsidTr="0075546A">
        <w:trPr>
          <w:trHeight w:val="255"/>
        </w:trPr>
        <w:tc>
          <w:tcPr>
            <w:tcW w:w="966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I01</w:t>
            </w:r>
          </w:p>
        </w:tc>
        <w:tc>
          <w:tcPr>
            <w:tcW w:w="417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Strokovni delavci-agencije,</w:t>
            </w:r>
            <w:r>
              <w:rPr>
                <w:rFonts w:ascii="Calibri" w:hAnsi="Calibri" w:cs="Calibri"/>
                <w:color w:val="auto"/>
              </w:rPr>
              <w:t xml:space="preserve"> </w:t>
            </w:r>
            <w:r w:rsidRPr="00FF427F">
              <w:rPr>
                <w:rFonts w:ascii="Calibri" w:hAnsi="Calibri" w:cs="Calibri"/>
                <w:color w:val="auto"/>
              </w:rPr>
              <w:t>skladi..</w:t>
            </w:r>
          </w:p>
        </w:tc>
        <w:tc>
          <w:tcPr>
            <w:tcW w:w="115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10.161.807</w:t>
            </w:r>
          </w:p>
        </w:tc>
        <w:tc>
          <w:tcPr>
            <w:tcW w:w="151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9.938.962</w:t>
            </w:r>
          </w:p>
        </w:tc>
        <w:tc>
          <w:tcPr>
            <w:tcW w:w="113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10,53</w:t>
            </w:r>
          </w:p>
        </w:tc>
        <w:tc>
          <w:tcPr>
            <w:tcW w:w="99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2,24</w:t>
            </w:r>
          </w:p>
        </w:tc>
      </w:tr>
      <w:tr w:rsidR="00FF427F" w:rsidRPr="00FF427F" w:rsidTr="0075546A">
        <w:trPr>
          <w:trHeight w:val="255"/>
        </w:trPr>
        <w:tc>
          <w:tcPr>
            <w:tcW w:w="966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J01</w:t>
            </w:r>
          </w:p>
        </w:tc>
        <w:tc>
          <w:tcPr>
            <w:tcW w:w="417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Strokovni delavci-spremljajoča delovna mesta</w:t>
            </w:r>
          </w:p>
        </w:tc>
        <w:tc>
          <w:tcPr>
            <w:tcW w:w="115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21.030.523</w:t>
            </w:r>
          </w:p>
        </w:tc>
        <w:tc>
          <w:tcPr>
            <w:tcW w:w="151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20.501.433</w:t>
            </w:r>
          </w:p>
        </w:tc>
        <w:tc>
          <w:tcPr>
            <w:tcW w:w="113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9,05</w:t>
            </w:r>
          </w:p>
        </w:tc>
        <w:tc>
          <w:tcPr>
            <w:tcW w:w="99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2,58</w:t>
            </w:r>
          </w:p>
        </w:tc>
      </w:tr>
      <w:tr w:rsidR="00FF427F" w:rsidRPr="00FF427F" w:rsidTr="0075546A">
        <w:trPr>
          <w:trHeight w:val="255"/>
        </w:trPr>
        <w:tc>
          <w:tcPr>
            <w:tcW w:w="966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J02</w:t>
            </w:r>
          </w:p>
        </w:tc>
        <w:tc>
          <w:tcPr>
            <w:tcW w:w="417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Administrativni delavci-spremljajoča delovna mesta</w:t>
            </w:r>
          </w:p>
        </w:tc>
        <w:tc>
          <w:tcPr>
            <w:tcW w:w="115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8.527.512</w:t>
            </w:r>
          </w:p>
        </w:tc>
        <w:tc>
          <w:tcPr>
            <w:tcW w:w="151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8.269.394</w:t>
            </w:r>
          </w:p>
        </w:tc>
        <w:tc>
          <w:tcPr>
            <w:tcW w:w="113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7,22</w:t>
            </w:r>
          </w:p>
        </w:tc>
        <w:tc>
          <w:tcPr>
            <w:tcW w:w="99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3,12</w:t>
            </w:r>
          </w:p>
        </w:tc>
      </w:tr>
      <w:tr w:rsidR="00FF427F" w:rsidRPr="00FF427F" w:rsidTr="0075546A">
        <w:trPr>
          <w:trHeight w:val="450"/>
        </w:trPr>
        <w:tc>
          <w:tcPr>
            <w:tcW w:w="966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J03</w:t>
            </w:r>
          </w:p>
        </w:tc>
        <w:tc>
          <w:tcPr>
            <w:tcW w:w="417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Ostali strokovno tehnični delavci-spremljajoča delovna mesta</w:t>
            </w:r>
          </w:p>
        </w:tc>
        <w:tc>
          <w:tcPr>
            <w:tcW w:w="115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22.637.901</w:t>
            </w:r>
          </w:p>
        </w:tc>
        <w:tc>
          <w:tcPr>
            <w:tcW w:w="151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22.069.877</w:t>
            </w:r>
          </w:p>
        </w:tc>
        <w:tc>
          <w:tcPr>
            <w:tcW w:w="113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7,06</w:t>
            </w:r>
          </w:p>
        </w:tc>
        <w:tc>
          <w:tcPr>
            <w:tcW w:w="99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2,57</w:t>
            </w:r>
          </w:p>
        </w:tc>
      </w:tr>
      <w:tr w:rsidR="00FF427F" w:rsidRPr="00FF427F" w:rsidTr="0075546A">
        <w:trPr>
          <w:trHeight w:val="255"/>
        </w:trPr>
        <w:tc>
          <w:tcPr>
            <w:tcW w:w="96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K01</w:t>
            </w:r>
          </w:p>
        </w:tc>
        <w:tc>
          <w:tcPr>
            <w:tcW w:w="417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Strokovni delavci področja obvezne socialne varnosti</w:t>
            </w:r>
          </w:p>
        </w:tc>
        <w:tc>
          <w:tcPr>
            <w:tcW w:w="115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4.506.607</w:t>
            </w:r>
          </w:p>
        </w:tc>
        <w:tc>
          <w:tcPr>
            <w:tcW w:w="151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4.409.119</w:t>
            </w:r>
          </w:p>
        </w:tc>
        <w:tc>
          <w:tcPr>
            <w:tcW w:w="113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5,96</w:t>
            </w:r>
          </w:p>
        </w:tc>
        <w:tc>
          <w:tcPr>
            <w:tcW w:w="99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2,21</w:t>
            </w:r>
          </w:p>
        </w:tc>
      </w:tr>
      <w:tr w:rsidR="00FF427F" w:rsidRPr="00FF427F" w:rsidTr="0075546A">
        <w:trPr>
          <w:trHeight w:val="255"/>
        </w:trPr>
        <w:tc>
          <w:tcPr>
            <w:tcW w:w="96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 </w:t>
            </w:r>
          </w:p>
        </w:tc>
        <w:tc>
          <w:tcPr>
            <w:tcW w:w="4170" w:type="dxa"/>
            <w:hideMark/>
          </w:tcPr>
          <w:p w:rsidR="00FF427F" w:rsidRPr="00FF427F" w:rsidRDefault="00FF427F" w:rsidP="00FF427F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Skupaj</w:t>
            </w:r>
          </w:p>
        </w:tc>
        <w:tc>
          <w:tcPr>
            <w:tcW w:w="115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346.316.537</w:t>
            </w:r>
          </w:p>
        </w:tc>
        <w:tc>
          <w:tcPr>
            <w:tcW w:w="151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335.273.887</w:t>
            </w:r>
          </w:p>
        </w:tc>
        <w:tc>
          <w:tcPr>
            <w:tcW w:w="113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8,12</w:t>
            </w:r>
          </w:p>
        </w:tc>
        <w:tc>
          <w:tcPr>
            <w:tcW w:w="996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3,29</w:t>
            </w:r>
          </w:p>
        </w:tc>
      </w:tr>
    </w:tbl>
    <w:p w:rsidR="00674066" w:rsidRDefault="0053505B" w:rsidP="0053505B">
      <w:r w:rsidRPr="0053505B">
        <w:t>Vir: ISPAP</w:t>
      </w:r>
      <w:r w:rsidR="0019591A">
        <w:t>.</w:t>
      </w:r>
    </w:p>
    <w:p w:rsidR="006A4900" w:rsidRDefault="006A4900" w:rsidP="0053505B">
      <w:pPr>
        <w:pStyle w:val="Odstavekseznama"/>
        <w:numPr>
          <w:ilvl w:val="0"/>
          <w:numId w:val="3"/>
        </w:numPr>
      </w:pPr>
      <w:r>
        <w:t xml:space="preserve">V masi bruto plač so upoštevana tudi zaostala izplačila </w:t>
      </w:r>
      <w:r w:rsidR="00DE3DE8">
        <w:t xml:space="preserve">– izplačila </w:t>
      </w:r>
      <w:r w:rsidR="00BE005F">
        <w:t xml:space="preserve">starejša od </w:t>
      </w:r>
      <w:r w:rsidR="00D054C5">
        <w:t>novembra</w:t>
      </w:r>
      <w:r>
        <w:t xml:space="preserve"> 2018</w:t>
      </w:r>
    </w:p>
    <w:p w:rsidR="002115BF" w:rsidRPr="00087CE0" w:rsidRDefault="00087CE0" w:rsidP="00FF427F">
      <w:pPr>
        <w:pStyle w:val="Odstavekseznama"/>
      </w:pPr>
      <w:r>
        <w:t>.</w:t>
      </w:r>
      <w:r w:rsidR="002115BF" w:rsidRPr="00087CE0">
        <w:rPr>
          <w:sz w:val="20"/>
          <w:szCs w:val="20"/>
        </w:rPr>
        <w:br w:type="page"/>
      </w:r>
    </w:p>
    <w:p w:rsidR="00674066" w:rsidRDefault="00674066" w:rsidP="0053505B">
      <w:pPr>
        <w:rPr>
          <w:sz w:val="20"/>
          <w:szCs w:val="20"/>
        </w:rPr>
      </w:pPr>
      <w:r w:rsidRPr="004963F4">
        <w:rPr>
          <w:sz w:val="20"/>
          <w:szCs w:val="20"/>
        </w:rPr>
        <w:lastRenderedPageBreak/>
        <w:t>Tabela 3:</w:t>
      </w:r>
      <w:r w:rsidRPr="00430E1D">
        <w:rPr>
          <w:sz w:val="20"/>
          <w:szCs w:val="20"/>
        </w:rPr>
        <w:t xml:space="preserve"> Masa bruto plač za organe državne uprave in javne zavode</w:t>
      </w:r>
    </w:p>
    <w:p w:rsidR="00B634C3" w:rsidRDefault="00B634C3" w:rsidP="0053505B">
      <w:pPr>
        <w:rPr>
          <w:sz w:val="20"/>
          <w:szCs w:val="20"/>
        </w:rPr>
      </w:pPr>
    </w:p>
    <w:p w:rsidR="005975CD" w:rsidRDefault="005975CD" w:rsidP="0053505B">
      <w:p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>
        <w:fldChar w:fldCharType="begin"/>
      </w:r>
      <w:r>
        <w:instrText xml:space="preserve"> LINK </w:instrText>
      </w:r>
      <w:r w:rsidR="00AC31C2">
        <w:instrText xml:space="preserve">Excel.Sheet.8 "\\\\ad.sigov.si\\usr\\K-L\\LavtarB63\\Documents\\NIO\\PODATKI-MESEČNI POGLEDI (delovna).xls" Tabele!R40C1:R56C6 </w:instrText>
      </w:r>
      <w:r>
        <w:instrText xml:space="preserve">\a \f 4 \h  \* MERGEFORMAT </w:instrText>
      </w:r>
      <w:r>
        <w:fldChar w:fldCharType="separate"/>
      </w:r>
    </w:p>
    <w:p w:rsidR="004963F4" w:rsidRPr="0053505B" w:rsidRDefault="005975CD" w:rsidP="0053505B">
      <w:r>
        <w:fldChar w:fldCharType="end"/>
      </w:r>
    </w:p>
    <w:tbl>
      <w:tblPr>
        <w:tblStyle w:val="Tabelamrea"/>
        <w:tblW w:w="9240" w:type="dxa"/>
        <w:tblLook w:val="04A0" w:firstRow="1" w:lastRow="0" w:firstColumn="1" w:lastColumn="0" w:noHBand="0" w:noVBand="1"/>
      </w:tblPr>
      <w:tblGrid>
        <w:gridCol w:w="3940"/>
        <w:gridCol w:w="1050"/>
        <w:gridCol w:w="1050"/>
        <w:gridCol w:w="1068"/>
        <w:gridCol w:w="892"/>
        <w:gridCol w:w="1240"/>
      </w:tblGrid>
      <w:tr w:rsidR="00FF427F" w:rsidRPr="00FF427F" w:rsidTr="0075546A">
        <w:trPr>
          <w:trHeight w:val="255"/>
        </w:trPr>
        <w:tc>
          <w:tcPr>
            <w:tcW w:w="3940" w:type="dxa"/>
            <w:vMerge w:val="restart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Področja JS / obdobje </w:t>
            </w:r>
          </w:p>
        </w:tc>
        <w:tc>
          <w:tcPr>
            <w:tcW w:w="2100" w:type="dxa"/>
            <w:gridSpan w:val="2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 Masa bruto plač, v € </w:t>
            </w:r>
          </w:p>
        </w:tc>
        <w:tc>
          <w:tcPr>
            <w:tcW w:w="1960" w:type="dxa"/>
            <w:gridSpan w:val="2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 Sprememba, v % </w:t>
            </w:r>
          </w:p>
        </w:tc>
        <w:tc>
          <w:tcPr>
            <w:tcW w:w="124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 Sprememba, v € </w:t>
            </w:r>
          </w:p>
        </w:tc>
      </w:tr>
      <w:tr w:rsidR="00FF427F" w:rsidRPr="00FF427F" w:rsidTr="0075546A">
        <w:trPr>
          <w:trHeight w:val="255"/>
        </w:trPr>
        <w:tc>
          <w:tcPr>
            <w:tcW w:w="3940" w:type="dxa"/>
            <w:vMerge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05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I 19</w:t>
            </w:r>
          </w:p>
        </w:tc>
        <w:tc>
          <w:tcPr>
            <w:tcW w:w="105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XII 18</w:t>
            </w:r>
          </w:p>
        </w:tc>
        <w:tc>
          <w:tcPr>
            <w:tcW w:w="1068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I 19 / XII 18</w:t>
            </w:r>
          </w:p>
        </w:tc>
        <w:tc>
          <w:tcPr>
            <w:tcW w:w="892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I 19 / I 18</w:t>
            </w:r>
          </w:p>
        </w:tc>
        <w:tc>
          <w:tcPr>
            <w:tcW w:w="124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I 19 - XII 18</w:t>
            </w:r>
          </w:p>
        </w:tc>
      </w:tr>
      <w:tr w:rsidR="00FF427F" w:rsidRPr="00FF427F" w:rsidTr="0075546A">
        <w:trPr>
          <w:trHeight w:val="255"/>
        </w:trPr>
        <w:tc>
          <w:tcPr>
            <w:tcW w:w="394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auto"/>
              </w:rPr>
            </w:pPr>
            <w:r w:rsidRPr="00FF427F">
              <w:rPr>
                <w:rFonts w:ascii="Calibri" w:hAnsi="Calibri" w:cs="Calibri"/>
                <w:b/>
                <w:bCs/>
                <w:color w:val="auto"/>
              </w:rPr>
              <w:t xml:space="preserve"> Organi državne uprave </w:t>
            </w:r>
          </w:p>
        </w:tc>
        <w:tc>
          <w:tcPr>
            <w:tcW w:w="105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  <w:r w:rsidRPr="00FF427F">
              <w:rPr>
                <w:rFonts w:ascii="Calibri" w:hAnsi="Calibri" w:cs="Calibri"/>
                <w:b/>
                <w:bCs/>
                <w:color w:val="auto"/>
              </w:rPr>
              <w:t>68.436.732</w:t>
            </w:r>
          </w:p>
        </w:tc>
        <w:tc>
          <w:tcPr>
            <w:tcW w:w="105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  <w:r w:rsidRPr="00FF427F">
              <w:rPr>
                <w:rFonts w:ascii="Calibri" w:hAnsi="Calibri" w:cs="Calibri"/>
                <w:b/>
                <w:bCs/>
                <w:color w:val="auto"/>
              </w:rPr>
              <w:t>62.512.377</w:t>
            </w:r>
          </w:p>
        </w:tc>
        <w:tc>
          <w:tcPr>
            <w:tcW w:w="1068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  <w:r w:rsidRPr="00FF427F">
              <w:rPr>
                <w:rFonts w:ascii="Calibri" w:hAnsi="Calibri" w:cs="Calibri"/>
                <w:b/>
                <w:bCs/>
                <w:color w:val="auto"/>
              </w:rPr>
              <w:t>9,48</w:t>
            </w:r>
          </w:p>
        </w:tc>
        <w:tc>
          <w:tcPr>
            <w:tcW w:w="892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  <w:r w:rsidRPr="00FF427F">
              <w:rPr>
                <w:rFonts w:ascii="Calibri" w:hAnsi="Calibri" w:cs="Calibri"/>
                <w:b/>
                <w:bCs/>
                <w:color w:val="auto"/>
              </w:rPr>
              <w:t>1,12</w:t>
            </w:r>
          </w:p>
        </w:tc>
        <w:tc>
          <w:tcPr>
            <w:tcW w:w="124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  <w:r w:rsidRPr="00FF427F">
              <w:rPr>
                <w:rFonts w:ascii="Calibri" w:hAnsi="Calibri" w:cs="Calibri"/>
                <w:b/>
                <w:bCs/>
                <w:color w:val="auto"/>
              </w:rPr>
              <w:t>5.924.355</w:t>
            </w:r>
          </w:p>
        </w:tc>
      </w:tr>
      <w:tr w:rsidR="00FF427F" w:rsidRPr="00FF427F" w:rsidTr="0075546A">
        <w:trPr>
          <w:trHeight w:val="255"/>
        </w:trPr>
        <w:tc>
          <w:tcPr>
            <w:tcW w:w="39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 1.2.1. VLADNE SLUŽBE</w:t>
            </w:r>
          </w:p>
        </w:tc>
        <w:tc>
          <w:tcPr>
            <w:tcW w:w="105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2.005.567</w:t>
            </w:r>
          </w:p>
        </w:tc>
        <w:tc>
          <w:tcPr>
            <w:tcW w:w="105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1.966.167</w:t>
            </w:r>
          </w:p>
        </w:tc>
        <w:tc>
          <w:tcPr>
            <w:tcW w:w="1068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2,00</w:t>
            </w:r>
          </w:p>
        </w:tc>
        <w:tc>
          <w:tcPr>
            <w:tcW w:w="892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1,05</w:t>
            </w:r>
          </w:p>
        </w:tc>
        <w:tc>
          <w:tcPr>
            <w:tcW w:w="124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39.400</w:t>
            </w:r>
          </w:p>
        </w:tc>
      </w:tr>
      <w:tr w:rsidR="00FF427F" w:rsidRPr="00FF427F" w:rsidTr="0075546A">
        <w:trPr>
          <w:trHeight w:val="255"/>
        </w:trPr>
        <w:tc>
          <w:tcPr>
            <w:tcW w:w="39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 1.2.2. MINISTRSTVA IN ORGANI V SESTAVI</w:t>
            </w:r>
          </w:p>
        </w:tc>
        <w:tc>
          <w:tcPr>
            <w:tcW w:w="105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62.542.143</w:t>
            </w:r>
          </w:p>
        </w:tc>
        <w:tc>
          <w:tcPr>
            <w:tcW w:w="105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56.750.748</w:t>
            </w:r>
          </w:p>
        </w:tc>
        <w:tc>
          <w:tcPr>
            <w:tcW w:w="1068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10,20</w:t>
            </w:r>
          </w:p>
        </w:tc>
        <w:tc>
          <w:tcPr>
            <w:tcW w:w="892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1,13</w:t>
            </w:r>
          </w:p>
        </w:tc>
        <w:tc>
          <w:tcPr>
            <w:tcW w:w="124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5.791.394</w:t>
            </w:r>
          </w:p>
        </w:tc>
      </w:tr>
      <w:tr w:rsidR="00FF427F" w:rsidRPr="00FF427F" w:rsidTr="0075546A">
        <w:trPr>
          <w:trHeight w:val="255"/>
        </w:trPr>
        <w:tc>
          <w:tcPr>
            <w:tcW w:w="39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 1.2.3. UPRAVNE ENOTE</w:t>
            </w:r>
          </w:p>
        </w:tc>
        <w:tc>
          <w:tcPr>
            <w:tcW w:w="105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3.889.022</w:t>
            </w:r>
          </w:p>
        </w:tc>
        <w:tc>
          <w:tcPr>
            <w:tcW w:w="105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3.795.462</w:t>
            </w:r>
          </w:p>
        </w:tc>
        <w:tc>
          <w:tcPr>
            <w:tcW w:w="1068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2,47</w:t>
            </w:r>
          </w:p>
        </w:tc>
        <w:tc>
          <w:tcPr>
            <w:tcW w:w="892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1,06</w:t>
            </w:r>
          </w:p>
        </w:tc>
        <w:tc>
          <w:tcPr>
            <w:tcW w:w="124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93.560</w:t>
            </w:r>
          </w:p>
        </w:tc>
      </w:tr>
      <w:tr w:rsidR="00FF427F" w:rsidRPr="00FF427F" w:rsidTr="0075546A">
        <w:trPr>
          <w:trHeight w:val="255"/>
        </w:trPr>
        <w:tc>
          <w:tcPr>
            <w:tcW w:w="394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auto"/>
              </w:rPr>
            </w:pPr>
            <w:r w:rsidRPr="00FF427F">
              <w:rPr>
                <w:rFonts w:ascii="Calibri" w:hAnsi="Calibri" w:cs="Calibri"/>
                <w:b/>
                <w:bCs/>
                <w:color w:val="auto"/>
              </w:rPr>
              <w:t xml:space="preserve"> Javni zavodi </w:t>
            </w:r>
          </w:p>
        </w:tc>
        <w:tc>
          <w:tcPr>
            <w:tcW w:w="105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  <w:r w:rsidRPr="00FF427F">
              <w:rPr>
                <w:rFonts w:ascii="Calibri" w:hAnsi="Calibri" w:cs="Calibri"/>
                <w:b/>
                <w:bCs/>
                <w:color w:val="auto"/>
              </w:rPr>
              <w:t>246.013.411</w:t>
            </w:r>
          </w:p>
        </w:tc>
        <w:tc>
          <w:tcPr>
            <w:tcW w:w="105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  <w:r w:rsidRPr="00FF427F">
              <w:rPr>
                <w:rFonts w:ascii="Calibri" w:hAnsi="Calibri" w:cs="Calibri"/>
                <w:b/>
                <w:bCs/>
                <w:color w:val="auto"/>
              </w:rPr>
              <w:t>241.691.738</w:t>
            </w:r>
          </w:p>
        </w:tc>
        <w:tc>
          <w:tcPr>
            <w:tcW w:w="1068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  <w:r w:rsidRPr="00FF427F">
              <w:rPr>
                <w:rFonts w:ascii="Calibri" w:hAnsi="Calibri" w:cs="Calibri"/>
                <w:b/>
                <w:bCs/>
                <w:color w:val="auto"/>
              </w:rPr>
              <w:t>1,79</w:t>
            </w:r>
          </w:p>
        </w:tc>
        <w:tc>
          <w:tcPr>
            <w:tcW w:w="892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  <w:r w:rsidRPr="00FF427F">
              <w:rPr>
                <w:rFonts w:ascii="Calibri" w:hAnsi="Calibri" w:cs="Calibri"/>
                <w:b/>
                <w:bCs/>
                <w:color w:val="auto"/>
              </w:rPr>
              <w:t>1,07</w:t>
            </w:r>
          </w:p>
        </w:tc>
        <w:tc>
          <w:tcPr>
            <w:tcW w:w="124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auto"/>
              </w:rPr>
            </w:pPr>
            <w:r w:rsidRPr="00FF427F">
              <w:rPr>
                <w:rFonts w:ascii="Calibri" w:hAnsi="Calibri" w:cs="Calibri"/>
                <w:b/>
                <w:bCs/>
                <w:color w:val="auto"/>
              </w:rPr>
              <w:t>4.321.673</w:t>
            </w:r>
          </w:p>
        </w:tc>
      </w:tr>
      <w:tr w:rsidR="00FF427F" w:rsidRPr="00FF427F" w:rsidTr="0075546A">
        <w:trPr>
          <w:trHeight w:val="450"/>
        </w:trPr>
        <w:tc>
          <w:tcPr>
            <w:tcW w:w="39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 3.1. JAVNI ZAVODI IN DRUGI IZVAJALCI JAVNIH SLUŽB S PODROČJA VZGOJE, IZOBRAŽEVANJA IN ŠPORTA</w:t>
            </w:r>
          </w:p>
        </w:tc>
        <w:tc>
          <w:tcPr>
            <w:tcW w:w="105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119.521.809</w:t>
            </w:r>
          </w:p>
        </w:tc>
        <w:tc>
          <w:tcPr>
            <w:tcW w:w="105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114.838.836</w:t>
            </w:r>
          </w:p>
        </w:tc>
        <w:tc>
          <w:tcPr>
            <w:tcW w:w="1068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4,08</w:t>
            </w:r>
          </w:p>
        </w:tc>
        <w:tc>
          <w:tcPr>
            <w:tcW w:w="892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1,07</w:t>
            </w:r>
          </w:p>
        </w:tc>
        <w:tc>
          <w:tcPr>
            <w:tcW w:w="124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4.682.973</w:t>
            </w:r>
          </w:p>
        </w:tc>
      </w:tr>
      <w:tr w:rsidR="00FF427F" w:rsidRPr="00FF427F" w:rsidTr="0075546A">
        <w:trPr>
          <w:trHeight w:val="450"/>
        </w:trPr>
        <w:tc>
          <w:tcPr>
            <w:tcW w:w="39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 3.10. JAVNI ZAVODI IN DRUGI IZVAJALCI JAVNIH SLUŽB S PODROČJA MALEGA GOSPODARSTVA IN TURIZMA</w:t>
            </w:r>
          </w:p>
        </w:tc>
        <w:tc>
          <w:tcPr>
            <w:tcW w:w="105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490.914</w:t>
            </w:r>
          </w:p>
        </w:tc>
        <w:tc>
          <w:tcPr>
            <w:tcW w:w="105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477.543</w:t>
            </w:r>
          </w:p>
        </w:tc>
        <w:tc>
          <w:tcPr>
            <w:tcW w:w="1068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2,80</w:t>
            </w:r>
          </w:p>
        </w:tc>
        <w:tc>
          <w:tcPr>
            <w:tcW w:w="892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1,25</w:t>
            </w:r>
          </w:p>
        </w:tc>
        <w:tc>
          <w:tcPr>
            <w:tcW w:w="124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13.371</w:t>
            </w:r>
          </w:p>
        </w:tc>
      </w:tr>
      <w:tr w:rsidR="00FF427F" w:rsidRPr="00FF427F" w:rsidTr="0075546A">
        <w:trPr>
          <w:trHeight w:val="450"/>
        </w:trPr>
        <w:tc>
          <w:tcPr>
            <w:tcW w:w="39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 3.11. JAVNI ZAVODI IN DRUGI IZVAJALCI JAVNIH SLUŽB S PODROČJA JAVNEGA REDA IN VARNOSTI</w:t>
            </w:r>
          </w:p>
        </w:tc>
        <w:tc>
          <w:tcPr>
            <w:tcW w:w="105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1.449.848</w:t>
            </w:r>
          </w:p>
        </w:tc>
        <w:tc>
          <w:tcPr>
            <w:tcW w:w="105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1.468.238</w:t>
            </w:r>
          </w:p>
        </w:tc>
        <w:tc>
          <w:tcPr>
            <w:tcW w:w="1068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-1,25</w:t>
            </w:r>
          </w:p>
        </w:tc>
        <w:tc>
          <w:tcPr>
            <w:tcW w:w="892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1,11</w:t>
            </w:r>
          </w:p>
        </w:tc>
        <w:tc>
          <w:tcPr>
            <w:tcW w:w="124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-18.390</w:t>
            </w:r>
          </w:p>
        </w:tc>
      </w:tr>
      <w:tr w:rsidR="00FF427F" w:rsidRPr="00FF427F" w:rsidTr="0075546A">
        <w:trPr>
          <w:trHeight w:val="450"/>
        </w:trPr>
        <w:tc>
          <w:tcPr>
            <w:tcW w:w="39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 3.2. JAVNI ZAVODI IN DRUGI IZVAJALCI JAVNIH SLUŽB S PODROČJA ZDRAVSTVA</w:t>
            </w:r>
          </w:p>
        </w:tc>
        <w:tc>
          <w:tcPr>
            <w:tcW w:w="105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82.213.080</w:t>
            </w:r>
          </w:p>
        </w:tc>
        <w:tc>
          <w:tcPr>
            <w:tcW w:w="105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82.762.889</w:t>
            </w:r>
          </w:p>
        </w:tc>
        <w:tc>
          <w:tcPr>
            <w:tcW w:w="1068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-0,66</w:t>
            </w:r>
          </w:p>
        </w:tc>
        <w:tc>
          <w:tcPr>
            <w:tcW w:w="892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1,07</w:t>
            </w:r>
          </w:p>
        </w:tc>
        <w:tc>
          <w:tcPr>
            <w:tcW w:w="124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-549.809</w:t>
            </w:r>
          </w:p>
        </w:tc>
      </w:tr>
      <w:tr w:rsidR="00FF427F" w:rsidRPr="00FF427F" w:rsidTr="0075546A">
        <w:trPr>
          <w:trHeight w:val="450"/>
        </w:trPr>
        <w:tc>
          <w:tcPr>
            <w:tcW w:w="39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 3.3. JAVNI ZAVODI IN DRUGI IZVAJALCI JAVNIH SLUŽB S PODROČJA SOCIALNEGA VARSTVA</w:t>
            </w:r>
          </w:p>
        </w:tc>
        <w:tc>
          <w:tcPr>
            <w:tcW w:w="105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18.669.315</w:t>
            </w:r>
          </w:p>
        </w:tc>
        <w:tc>
          <w:tcPr>
            <w:tcW w:w="105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18.336.902</w:t>
            </w:r>
          </w:p>
        </w:tc>
        <w:tc>
          <w:tcPr>
            <w:tcW w:w="1068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1,81</w:t>
            </w:r>
          </w:p>
        </w:tc>
        <w:tc>
          <w:tcPr>
            <w:tcW w:w="892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1,07</w:t>
            </w:r>
          </w:p>
        </w:tc>
        <w:tc>
          <w:tcPr>
            <w:tcW w:w="124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332.414</w:t>
            </w:r>
          </w:p>
        </w:tc>
      </w:tr>
      <w:tr w:rsidR="00FF427F" w:rsidRPr="00FF427F" w:rsidTr="0075546A">
        <w:trPr>
          <w:trHeight w:val="450"/>
        </w:trPr>
        <w:tc>
          <w:tcPr>
            <w:tcW w:w="39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 3.4. JAVNI ZAVODI IN DRUGI IZVAJALCI JAVNIH SLUŽB S PODROČJA KULTURE</w:t>
            </w:r>
          </w:p>
        </w:tc>
        <w:tc>
          <w:tcPr>
            <w:tcW w:w="105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13.513.936</w:t>
            </w:r>
          </w:p>
        </w:tc>
        <w:tc>
          <w:tcPr>
            <w:tcW w:w="105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13.255.594</w:t>
            </w:r>
          </w:p>
        </w:tc>
        <w:tc>
          <w:tcPr>
            <w:tcW w:w="1068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1,95</w:t>
            </w:r>
          </w:p>
        </w:tc>
        <w:tc>
          <w:tcPr>
            <w:tcW w:w="892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1,07</w:t>
            </w:r>
          </w:p>
        </w:tc>
        <w:tc>
          <w:tcPr>
            <w:tcW w:w="124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258.342</w:t>
            </w:r>
          </w:p>
        </w:tc>
      </w:tr>
      <w:tr w:rsidR="00FF427F" w:rsidRPr="00FF427F" w:rsidTr="0075546A">
        <w:trPr>
          <w:trHeight w:val="450"/>
        </w:trPr>
        <w:tc>
          <w:tcPr>
            <w:tcW w:w="39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 3.5. JAVNI ZAVODI IN DRUGI IZVAJALCI JAVNIH SLUŽB S PODROČJA RAZISKOVALNE DEJAVNOSTI</w:t>
            </w:r>
          </w:p>
        </w:tc>
        <w:tc>
          <w:tcPr>
            <w:tcW w:w="105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6.443.906</w:t>
            </w:r>
          </w:p>
        </w:tc>
        <w:tc>
          <w:tcPr>
            <w:tcW w:w="105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6.936.452</w:t>
            </w:r>
          </w:p>
        </w:tc>
        <w:tc>
          <w:tcPr>
            <w:tcW w:w="1068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-7,10</w:t>
            </w:r>
          </w:p>
        </w:tc>
        <w:tc>
          <w:tcPr>
            <w:tcW w:w="892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1,07</w:t>
            </w:r>
          </w:p>
        </w:tc>
        <w:tc>
          <w:tcPr>
            <w:tcW w:w="124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-492.546</w:t>
            </w:r>
          </w:p>
        </w:tc>
      </w:tr>
      <w:tr w:rsidR="00FF427F" w:rsidRPr="00FF427F" w:rsidTr="0075546A">
        <w:trPr>
          <w:trHeight w:val="450"/>
        </w:trPr>
        <w:tc>
          <w:tcPr>
            <w:tcW w:w="39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 3.6. JAVNI ZAVODI IN DRUGI IZVAJALCI JAVNIH SLUŽB S PODROČJA KMETIJSTVA IN GOZDARSTVA</w:t>
            </w:r>
          </w:p>
        </w:tc>
        <w:tc>
          <w:tcPr>
            <w:tcW w:w="105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2.798.754</w:t>
            </w:r>
          </w:p>
        </w:tc>
        <w:tc>
          <w:tcPr>
            <w:tcW w:w="105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2.709.522</w:t>
            </w:r>
          </w:p>
        </w:tc>
        <w:tc>
          <w:tcPr>
            <w:tcW w:w="1068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3,29</w:t>
            </w:r>
          </w:p>
        </w:tc>
        <w:tc>
          <w:tcPr>
            <w:tcW w:w="892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1,10</w:t>
            </w:r>
          </w:p>
        </w:tc>
        <w:tc>
          <w:tcPr>
            <w:tcW w:w="124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89.232</w:t>
            </w:r>
          </w:p>
        </w:tc>
      </w:tr>
      <w:tr w:rsidR="00FF427F" w:rsidRPr="00FF427F" w:rsidTr="0075546A">
        <w:trPr>
          <w:trHeight w:val="450"/>
        </w:trPr>
        <w:tc>
          <w:tcPr>
            <w:tcW w:w="39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 3.7. JAVNI ZAVODI IN DRUGI IZVAJALCI JAVNIH SLUŽB S PODROČJA OKOLJA IN PROSTORA</w:t>
            </w:r>
          </w:p>
        </w:tc>
        <w:tc>
          <w:tcPr>
            <w:tcW w:w="105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496.766</w:t>
            </w:r>
          </w:p>
        </w:tc>
        <w:tc>
          <w:tcPr>
            <w:tcW w:w="105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511.733</w:t>
            </w:r>
          </w:p>
        </w:tc>
        <w:tc>
          <w:tcPr>
            <w:tcW w:w="1068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-2,92</w:t>
            </w:r>
          </w:p>
        </w:tc>
        <w:tc>
          <w:tcPr>
            <w:tcW w:w="892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1,02</w:t>
            </w:r>
          </w:p>
        </w:tc>
        <w:tc>
          <w:tcPr>
            <w:tcW w:w="124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-14.967</w:t>
            </w:r>
          </w:p>
        </w:tc>
      </w:tr>
      <w:tr w:rsidR="00FF427F" w:rsidRPr="00FF427F" w:rsidTr="0075546A">
        <w:trPr>
          <w:trHeight w:val="450"/>
        </w:trPr>
        <w:tc>
          <w:tcPr>
            <w:tcW w:w="39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 3.9. JAVNI ZAVODI IN DRUGI IZVAJALCI JAVNIH SLUŽB S PODROČJA GOSPODARSKIH DEJAVNOSTI</w:t>
            </w:r>
          </w:p>
        </w:tc>
        <w:tc>
          <w:tcPr>
            <w:tcW w:w="105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415.084</w:t>
            </w:r>
          </w:p>
        </w:tc>
        <w:tc>
          <w:tcPr>
            <w:tcW w:w="105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394.029</w:t>
            </w:r>
          </w:p>
        </w:tc>
        <w:tc>
          <w:tcPr>
            <w:tcW w:w="1068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5,34</w:t>
            </w:r>
          </w:p>
        </w:tc>
        <w:tc>
          <w:tcPr>
            <w:tcW w:w="892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1,12</w:t>
            </w:r>
          </w:p>
        </w:tc>
        <w:tc>
          <w:tcPr>
            <w:tcW w:w="124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21.054</w:t>
            </w:r>
          </w:p>
        </w:tc>
      </w:tr>
    </w:tbl>
    <w:p w:rsidR="0053505B" w:rsidRDefault="0053505B" w:rsidP="0053505B">
      <w:r w:rsidRPr="0053505B">
        <w:t>Vir: ISPAP</w:t>
      </w:r>
      <w:r w:rsidR="0019591A">
        <w:t>.</w:t>
      </w:r>
    </w:p>
    <w:p w:rsidR="006A4900" w:rsidRDefault="006A4900" w:rsidP="006A4900">
      <w:pPr>
        <w:pStyle w:val="Odstavekseznama"/>
        <w:numPr>
          <w:ilvl w:val="0"/>
          <w:numId w:val="3"/>
        </w:numPr>
      </w:pPr>
      <w:r>
        <w:t xml:space="preserve">V masi bruto plač so upoštevana tudi zaostala izplačila </w:t>
      </w:r>
      <w:r w:rsidR="00D40AA8">
        <w:t>– izplačil</w:t>
      </w:r>
      <w:r w:rsidR="000B7ECC">
        <w:t xml:space="preserve">a starejša od </w:t>
      </w:r>
      <w:r w:rsidR="00087CE0">
        <w:t>novembra</w:t>
      </w:r>
      <w:r>
        <w:t xml:space="preserve"> 2018</w:t>
      </w:r>
    </w:p>
    <w:p w:rsidR="002115BF" w:rsidRDefault="002115BF">
      <w:pPr>
        <w:spacing w:after="160" w:line="259" w:lineRule="auto"/>
        <w:jc w:val="left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br w:type="page"/>
      </w:r>
    </w:p>
    <w:p w:rsidR="00674066" w:rsidRDefault="00674066" w:rsidP="0053505B">
      <w:pPr>
        <w:rPr>
          <w:sz w:val="20"/>
          <w:szCs w:val="20"/>
          <w:u w:val="single"/>
        </w:rPr>
      </w:pPr>
      <w:r w:rsidRPr="0053505B">
        <w:rPr>
          <w:sz w:val="20"/>
          <w:szCs w:val="20"/>
          <w:u w:val="single"/>
        </w:rPr>
        <w:lastRenderedPageBreak/>
        <w:t>3 Povprečne plače</w:t>
      </w:r>
    </w:p>
    <w:p w:rsidR="00B634C3" w:rsidRPr="0053505B" w:rsidRDefault="00B634C3" w:rsidP="0053505B">
      <w:pPr>
        <w:rPr>
          <w:sz w:val="20"/>
          <w:szCs w:val="20"/>
          <w:u w:val="single"/>
        </w:rPr>
      </w:pPr>
    </w:p>
    <w:p w:rsidR="0053505B" w:rsidRDefault="0053505B" w:rsidP="0053505B"/>
    <w:p w:rsidR="00674066" w:rsidRPr="00845149" w:rsidRDefault="00674066" w:rsidP="0053505B">
      <w:pPr>
        <w:rPr>
          <w:sz w:val="20"/>
          <w:szCs w:val="20"/>
        </w:rPr>
      </w:pPr>
      <w:r w:rsidRPr="007A3E72">
        <w:rPr>
          <w:sz w:val="20"/>
          <w:szCs w:val="20"/>
        </w:rPr>
        <w:t>T</w:t>
      </w:r>
      <w:r w:rsidR="00A427E3" w:rsidRPr="007A3E72">
        <w:rPr>
          <w:sz w:val="20"/>
          <w:szCs w:val="20"/>
        </w:rPr>
        <w:t>abela 4</w:t>
      </w:r>
      <w:r w:rsidRPr="007A3E72">
        <w:rPr>
          <w:sz w:val="20"/>
          <w:szCs w:val="20"/>
        </w:rPr>
        <w:t>: Povprečna</w:t>
      </w:r>
      <w:r w:rsidRPr="00845149">
        <w:rPr>
          <w:sz w:val="20"/>
          <w:szCs w:val="20"/>
        </w:rPr>
        <w:t xml:space="preserve"> pla</w:t>
      </w:r>
      <w:r w:rsidR="001071C1">
        <w:rPr>
          <w:sz w:val="20"/>
          <w:szCs w:val="20"/>
        </w:rPr>
        <w:t>ča po plačnih podskupinah</w:t>
      </w:r>
    </w:p>
    <w:p w:rsidR="00837EB6" w:rsidRDefault="00837EB6" w:rsidP="0053505B"/>
    <w:tbl>
      <w:tblPr>
        <w:tblStyle w:val="Tabelamrea"/>
        <w:tblW w:w="9360" w:type="dxa"/>
        <w:tblLook w:val="04A0" w:firstRow="1" w:lastRow="0" w:firstColumn="1" w:lastColumn="0" w:noHBand="0" w:noVBand="1"/>
      </w:tblPr>
      <w:tblGrid>
        <w:gridCol w:w="3960"/>
        <w:gridCol w:w="700"/>
        <w:gridCol w:w="790"/>
        <w:gridCol w:w="790"/>
        <w:gridCol w:w="1060"/>
        <w:gridCol w:w="1020"/>
        <w:gridCol w:w="1040"/>
      </w:tblGrid>
      <w:tr w:rsidR="00FF427F" w:rsidRPr="00FF427F" w:rsidTr="0075546A">
        <w:trPr>
          <w:trHeight w:val="450"/>
        </w:trPr>
        <w:tc>
          <w:tcPr>
            <w:tcW w:w="4660" w:type="dxa"/>
            <w:gridSpan w:val="2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Plačne podskupine</w:t>
            </w:r>
          </w:p>
        </w:tc>
        <w:tc>
          <w:tcPr>
            <w:tcW w:w="1580" w:type="dxa"/>
            <w:gridSpan w:val="2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Povprečna plača, v €</w:t>
            </w:r>
          </w:p>
        </w:tc>
        <w:tc>
          <w:tcPr>
            <w:tcW w:w="106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Sprememba , v %</w:t>
            </w:r>
          </w:p>
        </w:tc>
        <w:tc>
          <w:tcPr>
            <w:tcW w:w="102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Sprememba , v %</w:t>
            </w:r>
          </w:p>
        </w:tc>
        <w:tc>
          <w:tcPr>
            <w:tcW w:w="104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Sprememba , v €</w:t>
            </w:r>
          </w:p>
        </w:tc>
      </w:tr>
      <w:tr w:rsidR="00FF427F" w:rsidRPr="00FF427F" w:rsidTr="0075546A">
        <w:trPr>
          <w:trHeight w:val="255"/>
        </w:trPr>
        <w:tc>
          <w:tcPr>
            <w:tcW w:w="396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Opis</w:t>
            </w:r>
          </w:p>
        </w:tc>
        <w:tc>
          <w:tcPr>
            <w:tcW w:w="70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Oznaka</w:t>
            </w:r>
          </w:p>
        </w:tc>
        <w:tc>
          <w:tcPr>
            <w:tcW w:w="79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I 19</w:t>
            </w:r>
          </w:p>
        </w:tc>
        <w:tc>
          <w:tcPr>
            <w:tcW w:w="79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XII 18</w:t>
            </w:r>
          </w:p>
        </w:tc>
        <w:tc>
          <w:tcPr>
            <w:tcW w:w="106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I 19 / XII 18</w:t>
            </w:r>
          </w:p>
        </w:tc>
        <w:tc>
          <w:tcPr>
            <w:tcW w:w="102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I 19 / I 18</w:t>
            </w:r>
          </w:p>
        </w:tc>
        <w:tc>
          <w:tcPr>
            <w:tcW w:w="104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I 19 - XII 18</w:t>
            </w:r>
          </w:p>
        </w:tc>
      </w:tr>
      <w:tr w:rsidR="00FF427F" w:rsidRPr="00FF427F" w:rsidTr="0075546A">
        <w:trPr>
          <w:trHeight w:val="255"/>
        </w:trPr>
        <w:tc>
          <w:tcPr>
            <w:tcW w:w="396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Predsednik republike in funkcionarji izvršilne oblasti</w:t>
            </w:r>
          </w:p>
        </w:tc>
        <w:tc>
          <w:tcPr>
            <w:tcW w:w="70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A01</w:t>
            </w:r>
          </w:p>
        </w:tc>
        <w:tc>
          <w:tcPr>
            <w:tcW w:w="79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4.777</w:t>
            </w:r>
          </w:p>
        </w:tc>
        <w:tc>
          <w:tcPr>
            <w:tcW w:w="79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4.764</w:t>
            </w:r>
          </w:p>
        </w:tc>
        <w:tc>
          <w:tcPr>
            <w:tcW w:w="106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0,27 </w:t>
            </w:r>
          </w:p>
        </w:tc>
        <w:tc>
          <w:tcPr>
            <w:tcW w:w="102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-0,26 </w:t>
            </w:r>
          </w:p>
        </w:tc>
        <w:tc>
          <w:tcPr>
            <w:tcW w:w="10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13</w:t>
            </w:r>
          </w:p>
        </w:tc>
      </w:tr>
      <w:tr w:rsidR="00FF427F" w:rsidRPr="00FF427F" w:rsidTr="0075546A">
        <w:trPr>
          <w:trHeight w:val="255"/>
        </w:trPr>
        <w:tc>
          <w:tcPr>
            <w:tcW w:w="396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Funkcionarji zakonodajne oblasti</w:t>
            </w:r>
          </w:p>
        </w:tc>
        <w:tc>
          <w:tcPr>
            <w:tcW w:w="70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A02</w:t>
            </w:r>
          </w:p>
        </w:tc>
        <w:tc>
          <w:tcPr>
            <w:tcW w:w="79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4.372</w:t>
            </w:r>
          </w:p>
        </w:tc>
        <w:tc>
          <w:tcPr>
            <w:tcW w:w="79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4.366</w:t>
            </w:r>
          </w:p>
        </w:tc>
        <w:tc>
          <w:tcPr>
            <w:tcW w:w="106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0,12 </w:t>
            </w:r>
          </w:p>
        </w:tc>
        <w:tc>
          <w:tcPr>
            <w:tcW w:w="102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-2,69 </w:t>
            </w:r>
          </w:p>
        </w:tc>
        <w:tc>
          <w:tcPr>
            <w:tcW w:w="10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5</w:t>
            </w:r>
          </w:p>
        </w:tc>
      </w:tr>
      <w:tr w:rsidR="00FF427F" w:rsidRPr="00FF427F" w:rsidTr="0075546A">
        <w:trPr>
          <w:trHeight w:val="255"/>
        </w:trPr>
        <w:tc>
          <w:tcPr>
            <w:tcW w:w="396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Funkcionarji sodne oblasti</w:t>
            </w:r>
          </w:p>
        </w:tc>
        <w:tc>
          <w:tcPr>
            <w:tcW w:w="70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A03</w:t>
            </w:r>
          </w:p>
        </w:tc>
        <w:tc>
          <w:tcPr>
            <w:tcW w:w="79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3.920</w:t>
            </w:r>
          </w:p>
        </w:tc>
        <w:tc>
          <w:tcPr>
            <w:tcW w:w="79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3.896</w:t>
            </w:r>
          </w:p>
        </w:tc>
        <w:tc>
          <w:tcPr>
            <w:tcW w:w="106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0,63 </w:t>
            </w:r>
          </w:p>
        </w:tc>
        <w:tc>
          <w:tcPr>
            <w:tcW w:w="102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1,10 </w:t>
            </w:r>
          </w:p>
        </w:tc>
        <w:tc>
          <w:tcPr>
            <w:tcW w:w="10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24</w:t>
            </w:r>
          </w:p>
        </w:tc>
      </w:tr>
      <w:tr w:rsidR="00FF427F" w:rsidRPr="00FF427F" w:rsidTr="0075546A">
        <w:trPr>
          <w:trHeight w:val="255"/>
        </w:trPr>
        <w:tc>
          <w:tcPr>
            <w:tcW w:w="396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Funkcionarji v drugih državnih organih</w:t>
            </w:r>
          </w:p>
        </w:tc>
        <w:tc>
          <w:tcPr>
            <w:tcW w:w="70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A04</w:t>
            </w:r>
          </w:p>
        </w:tc>
        <w:tc>
          <w:tcPr>
            <w:tcW w:w="79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4.054</w:t>
            </w:r>
          </w:p>
        </w:tc>
        <w:tc>
          <w:tcPr>
            <w:tcW w:w="79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4.075</w:t>
            </w:r>
          </w:p>
        </w:tc>
        <w:tc>
          <w:tcPr>
            <w:tcW w:w="106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-0,51 </w:t>
            </w:r>
          </w:p>
        </w:tc>
        <w:tc>
          <w:tcPr>
            <w:tcW w:w="102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0,31 </w:t>
            </w:r>
          </w:p>
        </w:tc>
        <w:tc>
          <w:tcPr>
            <w:tcW w:w="10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-21</w:t>
            </w:r>
          </w:p>
        </w:tc>
      </w:tr>
      <w:tr w:rsidR="00FF427F" w:rsidRPr="00FF427F" w:rsidTr="0075546A">
        <w:trPr>
          <w:trHeight w:val="255"/>
        </w:trPr>
        <w:tc>
          <w:tcPr>
            <w:tcW w:w="396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Funkcionarji v lokalnih skupnostih</w:t>
            </w:r>
          </w:p>
        </w:tc>
        <w:tc>
          <w:tcPr>
            <w:tcW w:w="70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A05</w:t>
            </w:r>
          </w:p>
        </w:tc>
        <w:tc>
          <w:tcPr>
            <w:tcW w:w="79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3.264</w:t>
            </w:r>
          </w:p>
        </w:tc>
        <w:tc>
          <w:tcPr>
            <w:tcW w:w="79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3.487</w:t>
            </w:r>
          </w:p>
        </w:tc>
        <w:tc>
          <w:tcPr>
            <w:tcW w:w="106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-6,38 </w:t>
            </w:r>
          </w:p>
        </w:tc>
        <w:tc>
          <w:tcPr>
            <w:tcW w:w="102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0,28 </w:t>
            </w:r>
          </w:p>
        </w:tc>
        <w:tc>
          <w:tcPr>
            <w:tcW w:w="10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-223</w:t>
            </w:r>
          </w:p>
        </w:tc>
      </w:tr>
      <w:tr w:rsidR="00FF427F" w:rsidRPr="00FF427F" w:rsidTr="0075546A">
        <w:trPr>
          <w:trHeight w:val="255"/>
        </w:trPr>
        <w:tc>
          <w:tcPr>
            <w:tcW w:w="396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Ravnatelji, direktorji in tajniki</w:t>
            </w:r>
          </w:p>
        </w:tc>
        <w:tc>
          <w:tcPr>
            <w:tcW w:w="70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B01</w:t>
            </w:r>
          </w:p>
        </w:tc>
        <w:tc>
          <w:tcPr>
            <w:tcW w:w="79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3.432</w:t>
            </w:r>
          </w:p>
        </w:tc>
        <w:tc>
          <w:tcPr>
            <w:tcW w:w="79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3.464</w:t>
            </w:r>
          </w:p>
        </w:tc>
        <w:tc>
          <w:tcPr>
            <w:tcW w:w="106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-0,92 </w:t>
            </w:r>
          </w:p>
        </w:tc>
        <w:tc>
          <w:tcPr>
            <w:tcW w:w="102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1,41 </w:t>
            </w:r>
          </w:p>
        </w:tc>
        <w:tc>
          <w:tcPr>
            <w:tcW w:w="10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-32</w:t>
            </w:r>
          </w:p>
        </w:tc>
      </w:tr>
      <w:tr w:rsidR="00FF427F" w:rsidRPr="00FF427F" w:rsidTr="0075546A">
        <w:trPr>
          <w:trHeight w:val="255"/>
        </w:trPr>
        <w:tc>
          <w:tcPr>
            <w:tcW w:w="396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Uradniki v drugih državnih organih</w:t>
            </w:r>
          </w:p>
        </w:tc>
        <w:tc>
          <w:tcPr>
            <w:tcW w:w="70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C01</w:t>
            </w:r>
          </w:p>
        </w:tc>
        <w:tc>
          <w:tcPr>
            <w:tcW w:w="79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2.757</w:t>
            </w:r>
          </w:p>
        </w:tc>
        <w:tc>
          <w:tcPr>
            <w:tcW w:w="79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2.654</w:t>
            </w:r>
          </w:p>
        </w:tc>
        <w:tc>
          <w:tcPr>
            <w:tcW w:w="106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3,86 </w:t>
            </w:r>
          </w:p>
        </w:tc>
        <w:tc>
          <w:tcPr>
            <w:tcW w:w="102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2,52 </w:t>
            </w:r>
          </w:p>
        </w:tc>
        <w:tc>
          <w:tcPr>
            <w:tcW w:w="10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102</w:t>
            </w:r>
          </w:p>
        </w:tc>
      </w:tr>
      <w:tr w:rsidR="00FF427F" w:rsidRPr="00FF427F" w:rsidTr="0075546A">
        <w:trPr>
          <w:trHeight w:val="450"/>
        </w:trPr>
        <w:tc>
          <w:tcPr>
            <w:tcW w:w="396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Uradniki v državni upravi, upravah pravosodnih organov in upravah lokalnih skupnosti</w:t>
            </w:r>
          </w:p>
        </w:tc>
        <w:tc>
          <w:tcPr>
            <w:tcW w:w="70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C02</w:t>
            </w:r>
          </w:p>
        </w:tc>
        <w:tc>
          <w:tcPr>
            <w:tcW w:w="79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2.289</w:t>
            </w:r>
          </w:p>
        </w:tc>
        <w:tc>
          <w:tcPr>
            <w:tcW w:w="79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2.213</w:t>
            </w:r>
          </w:p>
        </w:tc>
        <w:tc>
          <w:tcPr>
            <w:tcW w:w="106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3,41 </w:t>
            </w:r>
          </w:p>
        </w:tc>
        <w:tc>
          <w:tcPr>
            <w:tcW w:w="102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6,35 </w:t>
            </w:r>
          </w:p>
        </w:tc>
        <w:tc>
          <w:tcPr>
            <w:tcW w:w="10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75</w:t>
            </w:r>
          </w:p>
        </w:tc>
      </w:tr>
      <w:tr w:rsidR="00FF427F" w:rsidRPr="00FF427F" w:rsidTr="0075546A">
        <w:trPr>
          <w:trHeight w:val="255"/>
        </w:trPr>
        <w:tc>
          <w:tcPr>
            <w:tcW w:w="396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Policisti</w:t>
            </w:r>
          </w:p>
        </w:tc>
        <w:tc>
          <w:tcPr>
            <w:tcW w:w="70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C03</w:t>
            </w:r>
          </w:p>
        </w:tc>
        <w:tc>
          <w:tcPr>
            <w:tcW w:w="79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2.226</w:t>
            </w:r>
          </w:p>
        </w:tc>
        <w:tc>
          <w:tcPr>
            <w:tcW w:w="79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2.112</w:t>
            </w:r>
          </w:p>
        </w:tc>
        <w:tc>
          <w:tcPr>
            <w:tcW w:w="106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5,40 </w:t>
            </w:r>
          </w:p>
        </w:tc>
        <w:tc>
          <w:tcPr>
            <w:tcW w:w="102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9,23 </w:t>
            </w:r>
          </w:p>
        </w:tc>
        <w:tc>
          <w:tcPr>
            <w:tcW w:w="10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114</w:t>
            </w:r>
          </w:p>
        </w:tc>
      </w:tr>
      <w:tr w:rsidR="00FF427F" w:rsidRPr="00FF427F" w:rsidTr="0075546A">
        <w:trPr>
          <w:trHeight w:val="255"/>
        </w:trPr>
        <w:tc>
          <w:tcPr>
            <w:tcW w:w="396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Vojaki</w:t>
            </w:r>
          </w:p>
        </w:tc>
        <w:tc>
          <w:tcPr>
            <w:tcW w:w="70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C04</w:t>
            </w:r>
          </w:p>
        </w:tc>
        <w:tc>
          <w:tcPr>
            <w:tcW w:w="79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2.329</w:t>
            </w:r>
          </w:p>
        </w:tc>
        <w:tc>
          <w:tcPr>
            <w:tcW w:w="79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2.282</w:t>
            </w:r>
          </w:p>
        </w:tc>
        <w:tc>
          <w:tcPr>
            <w:tcW w:w="106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2,03 </w:t>
            </w:r>
          </w:p>
        </w:tc>
        <w:tc>
          <w:tcPr>
            <w:tcW w:w="102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20,09 </w:t>
            </w:r>
          </w:p>
        </w:tc>
        <w:tc>
          <w:tcPr>
            <w:tcW w:w="10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46</w:t>
            </w:r>
          </w:p>
        </w:tc>
      </w:tr>
      <w:tr w:rsidR="00FF427F" w:rsidRPr="00FF427F" w:rsidTr="0075546A">
        <w:trPr>
          <w:trHeight w:val="255"/>
        </w:trPr>
        <w:tc>
          <w:tcPr>
            <w:tcW w:w="396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Uradniki finančne uprave</w:t>
            </w:r>
          </w:p>
        </w:tc>
        <w:tc>
          <w:tcPr>
            <w:tcW w:w="70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C05</w:t>
            </w:r>
          </w:p>
        </w:tc>
        <w:tc>
          <w:tcPr>
            <w:tcW w:w="79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2.343</w:t>
            </w:r>
          </w:p>
        </w:tc>
        <w:tc>
          <w:tcPr>
            <w:tcW w:w="79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2.262</w:t>
            </w:r>
          </w:p>
        </w:tc>
        <w:tc>
          <w:tcPr>
            <w:tcW w:w="106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3,58 </w:t>
            </w:r>
          </w:p>
        </w:tc>
        <w:tc>
          <w:tcPr>
            <w:tcW w:w="102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5,94 </w:t>
            </w:r>
          </w:p>
        </w:tc>
        <w:tc>
          <w:tcPr>
            <w:tcW w:w="10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81</w:t>
            </w:r>
          </w:p>
        </w:tc>
      </w:tr>
      <w:tr w:rsidR="00FF427F" w:rsidRPr="00FF427F" w:rsidTr="0075546A">
        <w:trPr>
          <w:trHeight w:val="450"/>
        </w:trPr>
        <w:tc>
          <w:tcPr>
            <w:tcW w:w="396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Inšpektorji, pravosodni policisti in drugi uradniki s posebnimi pooblastili</w:t>
            </w:r>
          </w:p>
        </w:tc>
        <w:tc>
          <w:tcPr>
            <w:tcW w:w="70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C06</w:t>
            </w:r>
          </w:p>
        </w:tc>
        <w:tc>
          <w:tcPr>
            <w:tcW w:w="79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2.373</w:t>
            </w:r>
          </w:p>
        </w:tc>
        <w:tc>
          <w:tcPr>
            <w:tcW w:w="79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2.303</w:t>
            </w:r>
          </w:p>
        </w:tc>
        <w:tc>
          <w:tcPr>
            <w:tcW w:w="106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3,05 </w:t>
            </w:r>
          </w:p>
        </w:tc>
        <w:tc>
          <w:tcPr>
            <w:tcW w:w="102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4,59 </w:t>
            </w:r>
          </w:p>
        </w:tc>
        <w:tc>
          <w:tcPr>
            <w:tcW w:w="10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70</w:t>
            </w:r>
          </w:p>
        </w:tc>
      </w:tr>
      <w:tr w:rsidR="00FF427F" w:rsidRPr="00FF427F" w:rsidTr="0075546A">
        <w:trPr>
          <w:trHeight w:val="255"/>
        </w:trPr>
        <w:tc>
          <w:tcPr>
            <w:tcW w:w="396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Diplomati</w:t>
            </w:r>
          </w:p>
        </w:tc>
        <w:tc>
          <w:tcPr>
            <w:tcW w:w="70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C07</w:t>
            </w:r>
          </w:p>
        </w:tc>
        <w:tc>
          <w:tcPr>
            <w:tcW w:w="79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3.246</w:t>
            </w:r>
          </w:p>
        </w:tc>
        <w:tc>
          <w:tcPr>
            <w:tcW w:w="79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3.192</w:t>
            </w:r>
          </w:p>
        </w:tc>
        <w:tc>
          <w:tcPr>
            <w:tcW w:w="106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1,68 </w:t>
            </w:r>
          </w:p>
        </w:tc>
        <w:tc>
          <w:tcPr>
            <w:tcW w:w="102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6,81 </w:t>
            </w:r>
          </w:p>
        </w:tc>
        <w:tc>
          <w:tcPr>
            <w:tcW w:w="10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54</w:t>
            </w:r>
          </w:p>
        </w:tc>
      </w:tr>
      <w:tr w:rsidR="00FF427F" w:rsidRPr="00FF427F" w:rsidTr="0075546A">
        <w:trPr>
          <w:trHeight w:val="255"/>
        </w:trPr>
        <w:tc>
          <w:tcPr>
            <w:tcW w:w="396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Visokošolski učitelji in visokošolski sodelavci</w:t>
            </w:r>
          </w:p>
        </w:tc>
        <w:tc>
          <w:tcPr>
            <w:tcW w:w="70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D01</w:t>
            </w:r>
          </w:p>
        </w:tc>
        <w:tc>
          <w:tcPr>
            <w:tcW w:w="79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3.271</w:t>
            </w:r>
          </w:p>
        </w:tc>
        <w:tc>
          <w:tcPr>
            <w:tcW w:w="79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3.112</w:t>
            </w:r>
          </w:p>
        </w:tc>
        <w:tc>
          <w:tcPr>
            <w:tcW w:w="106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5,13 </w:t>
            </w:r>
          </w:p>
        </w:tc>
        <w:tc>
          <w:tcPr>
            <w:tcW w:w="102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3,86 </w:t>
            </w:r>
          </w:p>
        </w:tc>
        <w:tc>
          <w:tcPr>
            <w:tcW w:w="10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160</w:t>
            </w:r>
          </w:p>
        </w:tc>
      </w:tr>
      <w:tr w:rsidR="00FF427F" w:rsidRPr="00FF427F" w:rsidTr="0075546A">
        <w:trPr>
          <w:trHeight w:val="450"/>
        </w:trPr>
        <w:tc>
          <w:tcPr>
            <w:tcW w:w="396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Predavatelji višjih strokovnih šol, srednješolski in osnovnošolski učitelji in drugi strokovni delavci</w:t>
            </w:r>
          </w:p>
        </w:tc>
        <w:tc>
          <w:tcPr>
            <w:tcW w:w="70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D02</w:t>
            </w:r>
          </w:p>
        </w:tc>
        <w:tc>
          <w:tcPr>
            <w:tcW w:w="79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2.191</w:t>
            </w:r>
          </w:p>
        </w:tc>
        <w:tc>
          <w:tcPr>
            <w:tcW w:w="79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2.092</w:t>
            </w:r>
          </w:p>
        </w:tc>
        <w:tc>
          <w:tcPr>
            <w:tcW w:w="106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4,76 </w:t>
            </w:r>
          </w:p>
        </w:tc>
        <w:tc>
          <w:tcPr>
            <w:tcW w:w="102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3,07 </w:t>
            </w:r>
          </w:p>
        </w:tc>
        <w:tc>
          <w:tcPr>
            <w:tcW w:w="10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100</w:t>
            </w:r>
          </w:p>
        </w:tc>
      </w:tr>
      <w:tr w:rsidR="00FF427F" w:rsidRPr="00FF427F" w:rsidTr="0075546A">
        <w:trPr>
          <w:trHeight w:val="255"/>
        </w:trPr>
        <w:tc>
          <w:tcPr>
            <w:tcW w:w="396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Vzgojitelji in ostali strokovni delavci v vrtcih</w:t>
            </w:r>
          </w:p>
        </w:tc>
        <w:tc>
          <w:tcPr>
            <w:tcW w:w="70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D03</w:t>
            </w:r>
          </w:p>
        </w:tc>
        <w:tc>
          <w:tcPr>
            <w:tcW w:w="79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1.561</w:t>
            </w:r>
          </w:p>
        </w:tc>
        <w:tc>
          <w:tcPr>
            <w:tcW w:w="79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1.502</w:t>
            </w:r>
          </w:p>
        </w:tc>
        <w:tc>
          <w:tcPr>
            <w:tcW w:w="106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3,94 </w:t>
            </w:r>
          </w:p>
        </w:tc>
        <w:tc>
          <w:tcPr>
            <w:tcW w:w="102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5,20 </w:t>
            </w:r>
          </w:p>
        </w:tc>
        <w:tc>
          <w:tcPr>
            <w:tcW w:w="10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59</w:t>
            </w:r>
          </w:p>
        </w:tc>
      </w:tr>
      <w:tr w:rsidR="00FF427F" w:rsidRPr="00FF427F" w:rsidTr="0075546A">
        <w:trPr>
          <w:trHeight w:val="255"/>
        </w:trPr>
        <w:tc>
          <w:tcPr>
            <w:tcW w:w="396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Zdravniki in zobozdravniki</w:t>
            </w:r>
          </w:p>
        </w:tc>
        <w:tc>
          <w:tcPr>
            <w:tcW w:w="70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E01</w:t>
            </w:r>
          </w:p>
        </w:tc>
        <w:tc>
          <w:tcPr>
            <w:tcW w:w="79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3.791</w:t>
            </w:r>
          </w:p>
        </w:tc>
        <w:tc>
          <w:tcPr>
            <w:tcW w:w="79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3.807</w:t>
            </w:r>
          </w:p>
        </w:tc>
        <w:tc>
          <w:tcPr>
            <w:tcW w:w="106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-0,40 </w:t>
            </w:r>
          </w:p>
        </w:tc>
        <w:tc>
          <w:tcPr>
            <w:tcW w:w="102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-0,45 </w:t>
            </w:r>
          </w:p>
        </w:tc>
        <w:tc>
          <w:tcPr>
            <w:tcW w:w="10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-15</w:t>
            </w:r>
          </w:p>
        </w:tc>
      </w:tr>
      <w:tr w:rsidR="00FF427F" w:rsidRPr="00FF427F" w:rsidTr="0075546A">
        <w:trPr>
          <w:trHeight w:val="255"/>
        </w:trPr>
        <w:tc>
          <w:tcPr>
            <w:tcW w:w="396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Farmacevtski delavci</w:t>
            </w:r>
          </w:p>
        </w:tc>
        <w:tc>
          <w:tcPr>
            <w:tcW w:w="70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E02</w:t>
            </w:r>
          </w:p>
        </w:tc>
        <w:tc>
          <w:tcPr>
            <w:tcW w:w="79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2.325</w:t>
            </w:r>
          </w:p>
        </w:tc>
        <w:tc>
          <w:tcPr>
            <w:tcW w:w="79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2.453</w:t>
            </w:r>
          </w:p>
        </w:tc>
        <w:tc>
          <w:tcPr>
            <w:tcW w:w="106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-5,19 </w:t>
            </w:r>
          </w:p>
        </w:tc>
        <w:tc>
          <w:tcPr>
            <w:tcW w:w="102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5,46 </w:t>
            </w:r>
          </w:p>
        </w:tc>
        <w:tc>
          <w:tcPr>
            <w:tcW w:w="10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-127</w:t>
            </w:r>
          </w:p>
        </w:tc>
      </w:tr>
      <w:tr w:rsidR="00FF427F" w:rsidRPr="00FF427F" w:rsidTr="0075546A">
        <w:trPr>
          <w:trHeight w:val="255"/>
        </w:trPr>
        <w:tc>
          <w:tcPr>
            <w:tcW w:w="396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Medicinske sestre in babice</w:t>
            </w:r>
          </w:p>
        </w:tc>
        <w:tc>
          <w:tcPr>
            <w:tcW w:w="70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E03</w:t>
            </w:r>
          </w:p>
        </w:tc>
        <w:tc>
          <w:tcPr>
            <w:tcW w:w="79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1.867</w:t>
            </w:r>
          </w:p>
        </w:tc>
        <w:tc>
          <w:tcPr>
            <w:tcW w:w="79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1.798</w:t>
            </w:r>
          </w:p>
        </w:tc>
        <w:tc>
          <w:tcPr>
            <w:tcW w:w="106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3,84 </w:t>
            </w:r>
          </w:p>
        </w:tc>
        <w:tc>
          <w:tcPr>
            <w:tcW w:w="102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6,11 </w:t>
            </w:r>
          </w:p>
        </w:tc>
        <w:tc>
          <w:tcPr>
            <w:tcW w:w="10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69</w:t>
            </w:r>
          </w:p>
        </w:tc>
      </w:tr>
      <w:tr w:rsidR="00FF427F" w:rsidRPr="00FF427F" w:rsidTr="0075546A">
        <w:trPr>
          <w:trHeight w:val="255"/>
        </w:trPr>
        <w:tc>
          <w:tcPr>
            <w:tcW w:w="396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Zdravstveni delavci in zdravstveni sodelavci</w:t>
            </w:r>
          </w:p>
        </w:tc>
        <w:tc>
          <w:tcPr>
            <w:tcW w:w="70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E04</w:t>
            </w:r>
          </w:p>
        </w:tc>
        <w:tc>
          <w:tcPr>
            <w:tcW w:w="79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2.016</w:t>
            </w:r>
          </w:p>
        </w:tc>
        <w:tc>
          <w:tcPr>
            <w:tcW w:w="79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1.934</w:t>
            </w:r>
          </w:p>
        </w:tc>
        <w:tc>
          <w:tcPr>
            <w:tcW w:w="106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4,22 </w:t>
            </w:r>
          </w:p>
        </w:tc>
        <w:tc>
          <w:tcPr>
            <w:tcW w:w="102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6,58 </w:t>
            </w:r>
          </w:p>
        </w:tc>
        <w:tc>
          <w:tcPr>
            <w:tcW w:w="10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82</w:t>
            </w:r>
          </w:p>
        </w:tc>
      </w:tr>
      <w:tr w:rsidR="00FF427F" w:rsidRPr="00FF427F" w:rsidTr="0075546A">
        <w:trPr>
          <w:trHeight w:val="255"/>
        </w:trPr>
        <w:tc>
          <w:tcPr>
            <w:tcW w:w="396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Strokovni delavci-socialno varstvo</w:t>
            </w:r>
          </w:p>
        </w:tc>
        <w:tc>
          <w:tcPr>
            <w:tcW w:w="70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F01</w:t>
            </w:r>
          </w:p>
        </w:tc>
        <w:tc>
          <w:tcPr>
            <w:tcW w:w="79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2.040</w:t>
            </w:r>
          </w:p>
        </w:tc>
        <w:tc>
          <w:tcPr>
            <w:tcW w:w="79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1.975</w:t>
            </w:r>
          </w:p>
        </w:tc>
        <w:tc>
          <w:tcPr>
            <w:tcW w:w="106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3,26 </w:t>
            </w:r>
          </w:p>
        </w:tc>
        <w:tc>
          <w:tcPr>
            <w:tcW w:w="102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5,56 </w:t>
            </w:r>
          </w:p>
        </w:tc>
        <w:tc>
          <w:tcPr>
            <w:tcW w:w="10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64</w:t>
            </w:r>
          </w:p>
        </w:tc>
      </w:tr>
      <w:tr w:rsidR="00FF427F" w:rsidRPr="00FF427F" w:rsidTr="0075546A">
        <w:trPr>
          <w:trHeight w:val="255"/>
        </w:trPr>
        <w:tc>
          <w:tcPr>
            <w:tcW w:w="396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Strokovni sodelavci-socialno varstvo</w:t>
            </w:r>
          </w:p>
        </w:tc>
        <w:tc>
          <w:tcPr>
            <w:tcW w:w="70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F02</w:t>
            </w:r>
          </w:p>
        </w:tc>
        <w:tc>
          <w:tcPr>
            <w:tcW w:w="79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1.471</w:t>
            </w:r>
          </w:p>
        </w:tc>
        <w:tc>
          <w:tcPr>
            <w:tcW w:w="79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1.412</w:t>
            </w:r>
          </w:p>
        </w:tc>
        <w:tc>
          <w:tcPr>
            <w:tcW w:w="106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4,24 </w:t>
            </w:r>
          </w:p>
        </w:tc>
        <w:tc>
          <w:tcPr>
            <w:tcW w:w="102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5,41 </w:t>
            </w:r>
          </w:p>
        </w:tc>
        <w:tc>
          <w:tcPr>
            <w:tcW w:w="10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60</w:t>
            </w:r>
          </w:p>
        </w:tc>
      </w:tr>
      <w:tr w:rsidR="00FF427F" w:rsidRPr="00FF427F" w:rsidTr="0075546A">
        <w:trPr>
          <w:trHeight w:val="255"/>
        </w:trPr>
        <w:tc>
          <w:tcPr>
            <w:tcW w:w="396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Umetniški poklici</w:t>
            </w:r>
          </w:p>
        </w:tc>
        <w:tc>
          <w:tcPr>
            <w:tcW w:w="70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G01</w:t>
            </w:r>
          </w:p>
        </w:tc>
        <w:tc>
          <w:tcPr>
            <w:tcW w:w="79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2.590</w:t>
            </w:r>
          </w:p>
        </w:tc>
        <w:tc>
          <w:tcPr>
            <w:tcW w:w="79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2.502</w:t>
            </w:r>
          </w:p>
        </w:tc>
        <w:tc>
          <w:tcPr>
            <w:tcW w:w="106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3,52 </w:t>
            </w:r>
          </w:p>
        </w:tc>
        <w:tc>
          <w:tcPr>
            <w:tcW w:w="102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5,54 </w:t>
            </w:r>
          </w:p>
        </w:tc>
        <w:tc>
          <w:tcPr>
            <w:tcW w:w="10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88</w:t>
            </w:r>
          </w:p>
        </w:tc>
      </w:tr>
      <w:tr w:rsidR="00FF427F" w:rsidRPr="00FF427F" w:rsidTr="0075546A">
        <w:trPr>
          <w:trHeight w:val="255"/>
        </w:trPr>
        <w:tc>
          <w:tcPr>
            <w:tcW w:w="396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Drugi poklici na področju kulture in informiranja</w:t>
            </w:r>
          </w:p>
        </w:tc>
        <w:tc>
          <w:tcPr>
            <w:tcW w:w="70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G02</w:t>
            </w:r>
          </w:p>
        </w:tc>
        <w:tc>
          <w:tcPr>
            <w:tcW w:w="79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1.972</w:t>
            </w:r>
          </w:p>
        </w:tc>
        <w:tc>
          <w:tcPr>
            <w:tcW w:w="79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1.955</w:t>
            </w:r>
          </w:p>
        </w:tc>
        <w:tc>
          <w:tcPr>
            <w:tcW w:w="106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0,89 </w:t>
            </w:r>
          </w:p>
        </w:tc>
        <w:tc>
          <w:tcPr>
            <w:tcW w:w="102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3,66 </w:t>
            </w:r>
          </w:p>
        </w:tc>
        <w:tc>
          <w:tcPr>
            <w:tcW w:w="10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17</w:t>
            </w:r>
          </w:p>
        </w:tc>
      </w:tr>
      <w:tr w:rsidR="00FF427F" w:rsidRPr="00FF427F" w:rsidTr="0075546A">
        <w:trPr>
          <w:trHeight w:val="255"/>
        </w:trPr>
        <w:tc>
          <w:tcPr>
            <w:tcW w:w="396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Raziskovalci</w:t>
            </w:r>
          </w:p>
        </w:tc>
        <w:tc>
          <w:tcPr>
            <w:tcW w:w="70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H01</w:t>
            </w:r>
          </w:p>
        </w:tc>
        <w:tc>
          <w:tcPr>
            <w:tcW w:w="79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2.387</w:t>
            </w:r>
          </w:p>
        </w:tc>
        <w:tc>
          <w:tcPr>
            <w:tcW w:w="79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2.409</w:t>
            </w:r>
          </w:p>
        </w:tc>
        <w:tc>
          <w:tcPr>
            <w:tcW w:w="106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-0,95 </w:t>
            </w:r>
          </w:p>
        </w:tc>
        <w:tc>
          <w:tcPr>
            <w:tcW w:w="102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2,85 </w:t>
            </w:r>
          </w:p>
        </w:tc>
        <w:tc>
          <w:tcPr>
            <w:tcW w:w="10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-23</w:t>
            </w:r>
          </w:p>
        </w:tc>
      </w:tr>
      <w:tr w:rsidR="00FF427F" w:rsidRPr="00FF427F" w:rsidTr="0075546A">
        <w:trPr>
          <w:trHeight w:val="255"/>
        </w:trPr>
        <w:tc>
          <w:tcPr>
            <w:tcW w:w="396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Strokovni sodelavci</w:t>
            </w:r>
          </w:p>
        </w:tc>
        <w:tc>
          <w:tcPr>
            <w:tcW w:w="70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H02</w:t>
            </w:r>
          </w:p>
        </w:tc>
        <w:tc>
          <w:tcPr>
            <w:tcW w:w="79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1.882</w:t>
            </w:r>
          </w:p>
        </w:tc>
        <w:tc>
          <w:tcPr>
            <w:tcW w:w="79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2.060</w:t>
            </w:r>
          </w:p>
        </w:tc>
        <w:tc>
          <w:tcPr>
            <w:tcW w:w="106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-8,62 </w:t>
            </w:r>
          </w:p>
        </w:tc>
        <w:tc>
          <w:tcPr>
            <w:tcW w:w="102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3,40 </w:t>
            </w:r>
          </w:p>
        </w:tc>
        <w:tc>
          <w:tcPr>
            <w:tcW w:w="10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-178</w:t>
            </w:r>
          </w:p>
        </w:tc>
      </w:tr>
      <w:tr w:rsidR="00FF427F" w:rsidRPr="00FF427F" w:rsidTr="0075546A">
        <w:trPr>
          <w:trHeight w:val="255"/>
        </w:trPr>
        <w:tc>
          <w:tcPr>
            <w:tcW w:w="396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Strokovni delavci- agencije, skladi..</w:t>
            </w:r>
          </w:p>
        </w:tc>
        <w:tc>
          <w:tcPr>
            <w:tcW w:w="70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I01</w:t>
            </w:r>
          </w:p>
        </w:tc>
        <w:tc>
          <w:tcPr>
            <w:tcW w:w="79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2.080</w:t>
            </w:r>
          </w:p>
        </w:tc>
        <w:tc>
          <w:tcPr>
            <w:tcW w:w="79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2.013</w:t>
            </w:r>
          </w:p>
        </w:tc>
        <w:tc>
          <w:tcPr>
            <w:tcW w:w="106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3,34 </w:t>
            </w:r>
          </w:p>
        </w:tc>
        <w:tc>
          <w:tcPr>
            <w:tcW w:w="102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5,91 </w:t>
            </w:r>
          </w:p>
        </w:tc>
        <w:tc>
          <w:tcPr>
            <w:tcW w:w="10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67</w:t>
            </w:r>
          </w:p>
        </w:tc>
      </w:tr>
      <w:tr w:rsidR="00FF427F" w:rsidRPr="00FF427F" w:rsidTr="0075546A">
        <w:trPr>
          <w:trHeight w:val="255"/>
        </w:trPr>
        <w:tc>
          <w:tcPr>
            <w:tcW w:w="396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Strokovni delavci-spremljajoča delovna mesta</w:t>
            </w:r>
          </w:p>
        </w:tc>
        <w:tc>
          <w:tcPr>
            <w:tcW w:w="70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J01</w:t>
            </w:r>
          </w:p>
        </w:tc>
        <w:tc>
          <w:tcPr>
            <w:tcW w:w="79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1.826</w:t>
            </w:r>
          </w:p>
        </w:tc>
        <w:tc>
          <w:tcPr>
            <w:tcW w:w="79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1.781</w:t>
            </w:r>
          </w:p>
        </w:tc>
        <w:tc>
          <w:tcPr>
            <w:tcW w:w="106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2,54 </w:t>
            </w:r>
          </w:p>
        </w:tc>
        <w:tc>
          <w:tcPr>
            <w:tcW w:w="102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6,24 </w:t>
            </w:r>
          </w:p>
        </w:tc>
        <w:tc>
          <w:tcPr>
            <w:tcW w:w="10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45</w:t>
            </w:r>
          </w:p>
        </w:tc>
      </w:tr>
      <w:tr w:rsidR="00FF427F" w:rsidRPr="00FF427F" w:rsidTr="0075546A">
        <w:trPr>
          <w:trHeight w:val="255"/>
        </w:trPr>
        <w:tc>
          <w:tcPr>
            <w:tcW w:w="396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Administrativni delavci-spremljajoča delovna mesta</w:t>
            </w:r>
          </w:p>
        </w:tc>
        <w:tc>
          <w:tcPr>
            <w:tcW w:w="70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J02</w:t>
            </w:r>
          </w:p>
        </w:tc>
        <w:tc>
          <w:tcPr>
            <w:tcW w:w="79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1.347</w:t>
            </w:r>
          </w:p>
        </w:tc>
        <w:tc>
          <w:tcPr>
            <w:tcW w:w="79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1.302</w:t>
            </w:r>
          </w:p>
        </w:tc>
        <w:tc>
          <w:tcPr>
            <w:tcW w:w="106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3,49 </w:t>
            </w:r>
          </w:p>
        </w:tc>
        <w:tc>
          <w:tcPr>
            <w:tcW w:w="102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6,69 </w:t>
            </w:r>
          </w:p>
        </w:tc>
        <w:tc>
          <w:tcPr>
            <w:tcW w:w="10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45</w:t>
            </w:r>
          </w:p>
        </w:tc>
      </w:tr>
      <w:tr w:rsidR="00FF427F" w:rsidRPr="00FF427F" w:rsidTr="0075546A">
        <w:trPr>
          <w:trHeight w:val="450"/>
        </w:trPr>
        <w:tc>
          <w:tcPr>
            <w:tcW w:w="396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Ostali strokovno tehnični delavci-spremljajoča delovna mesta</w:t>
            </w:r>
          </w:p>
        </w:tc>
        <w:tc>
          <w:tcPr>
            <w:tcW w:w="70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J03</w:t>
            </w:r>
          </w:p>
        </w:tc>
        <w:tc>
          <w:tcPr>
            <w:tcW w:w="79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1.104</w:t>
            </w:r>
          </w:p>
        </w:tc>
        <w:tc>
          <w:tcPr>
            <w:tcW w:w="79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1.064</w:t>
            </w:r>
          </w:p>
        </w:tc>
        <w:tc>
          <w:tcPr>
            <w:tcW w:w="106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3,83 </w:t>
            </w:r>
          </w:p>
        </w:tc>
        <w:tc>
          <w:tcPr>
            <w:tcW w:w="102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6,19 </w:t>
            </w:r>
          </w:p>
        </w:tc>
        <w:tc>
          <w:tcPr>
            <w:tcW w:w="10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41</w:t>
            </w:r>
          </w:p>
        </w:tc>
      </w:tr>
      <w:tr w:rsidR="00FF427F" w:rsidRPr="00FF427F" w:rsidTr="0075546A">
        <w:trPr>
          <w:trHeight w:val="255"/>
        </w:trPr>
        <w:tc>
          <w:tcPr>
            <w:tcW w:w="396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Strokovni delavci področja obvezne socialne varnosti</w:t>
            </w:r>
          </w:p>
        </w:tc>
        <w:tc>
          <w:tcPr>
            <w:tcW w:w="70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K01</w:t>
            </w:r>
          </w:p>
        </w:tc>
        <w:tc>
          <w:tcPr>
            <w:tcW w:w="79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1.970</w:t>
            </w:r>
          </w:p>
        </w:tc>
        <w:tc>
          <w:tcPr>
            <w:tcW w:w="79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1.956</w:t>
            </w:r>
          </w:p>
        </w:tc>
        <w:tc>
          <w:tcPr>
            <w:tcW w:w="106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0,75 </w:t>
            </w:r>
          </w:p>
        </w:tc>
        <w:tc>
          <w:tcPr>
            <w:tcW w:w="102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5,63 </w:t>
            </w:r>
          </w:p>
        </w:tc>
        <w:tc>
          <w:tcPr>
            <w:tcW w:w="10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15</w:t>
            </w:r>
          </w:p>
        </w:tc>
      </w:tr>
      <w:tr w:rsidR="00FF427F" w:rsidRPr="00FF427F" w:rsidTr="0075546A">
        <w:trPr>
          <w:trHeight w:val="255"/>
        </w:trPr>
        <w:tc>
          <w:tcPr>
            <w:tcW w:w="4660" w:type="dxa"/>
            <w:gridSpan w:val="2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Skupaj</w:t>
            </w:r>
          </w:p>
        </w:tc>
        <w:tc>
          <w:tcPr>
            <w:tcW w:w="79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2.032</w:t>
            </w:r>
          </w:p>
        </w:tc>
        <w:tc>
          <w:tcPr>
            <w:tcW w:w="79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1.901</w:t>
            </w:r>
          </w:p>
        </w:tc>
        <w:tc>
          <w:tcPr>
            <w:tcW w:w="106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6,90 </w:t>
            </w:r>
          </w:p>
        </w:tc>
        <w:tc>
          <w:tcPr>
            <w:tcW w:w="102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 xml:space="preserve">5,93 </w:t>
            </w:r>
          </w:p>
        </w:tc>
        <w:tc>
          <w:tcPr>
            <w:tcW w:w="10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131</w:t>
            </w:r>
          </w:p>
        </w:tc>
      </w:tr>
    </w:tbl>
    <w:p w:rsidR="0053505B" w:rsidRDefault="0053505B" w:rsidP="0053505B">
      <w:r w:rsidRPr="0053505B">
        <w:t>V</w:t>
      </w:r>
      <w:r w:rsidR="002115BF">
        <w:t>ir: ISPAP</w:t>
      </w:r>
      <w:r w:rsidR="0019591A">
        <w:t>.</w:t>
      </w:r>
    </w:p>
    <w:p w:rsidR="00A944E2" w:rsidRDefault="006A4900" w:rsidP="0053505B">
      <w:bookmarkStart w:id="1" w:name="_Hlk515526396"/>
      <w:r>
        <w:t>* Povprečne p</w:t>
      </w:r>
      <w:r w:rsidR="00A944E2">
        <w:t>lače</w:t>
      </w:r>
      <w:r>
        <w:t>,</w:t>
      </w:r>
      <w:r w:rsidR="00A944E2">
        <w:t xml:space="preserve"> </w:t>
      </w:r>
      <w:r>
        <w:t xml:space="preserve">izračunane iz rednih izplačil </w:t>
      </w:r>
      <w:r w:rsidR="00A944E2">
        <w:t xml:space="preserve">(izredna </w:t>
      </w:r>
      <w:r>
        <w:t>izplačila</w:t>
      </w:r>
      <w:r w:rsidR="007E346C">
        <w:t>,</w:t>
      </w:r>
      <w:r>
        <w:t xml:space="preserve"> starej</w:t>
      </w:r>
      <w:r w:rsidR="00A944E2">
        <w:t>š</w:t>
      </w:r>
      <w:r>
        <w:t xml:space="preserve">a od </w:t>
      </w:r>
      <w:r w:rsidR="00981A0E">
        <w:t>novembra</w:t>
      </w:r>
      <w:r>
        <w:t xml:space="preserve"> 2018 niso upoštevana)</w:t>
      </w:r>
      <w:r w:rsidR="009326D8">
        <w:t>.</w:t>
      </w:r>
    </w:p>
    <w:bookmarkEnd w:id="1"/>
    <w:p w:rsidR="002115BF" w:rsidRPr="00A944E2" w:rsidRDefault="002115BF" w:rsidP="00A944E2">
      <w:pPr>
        <w:spacing w:after="160" w:line="259" w:lineRule="auto"/>
        <w:jc w:val="left"/>
        <w:rPr>
          <w:sz w:val="20"/>
          <w:szCs w:val="20"/>
        </w:rPr>
      </w:pPr>
      <w:r w:rsidRPr="00A944E2">
        <w:rPr>
          <w:sz w:val="20"/>
          <w:szCs w:val="20"/>
        </w:rPr>
        <w:br w:type="page"/>
      </w:r>
    </w:p>
    <w:p w:rsidR="00674066" w:rsidRDefault="00674066" w:rsidP="0053505B">
      <w:pPr>
        <w:rPr>
          <w:sz w:val="20"/>
          <w:szCs w:val="20"/>
        </w:rPr>
      </w:pPr>
      <w:r w:rsidRPr="0053505B">
        <w:rPr>
          <w:sz w:val="20"/>
          <w:szCs w:val="20"/>
        </w:rPr>
        <w:lastRenderedPageBreak/>
        <w:t>S</w:t>
      </w:r>
      <w:r w:rsidR="000118A1">
        <w:rPr>
          <w:sz w:val="20"/>
          <w:szCs w:val="20"/>
        </w:rPr>
        <w:t>lika 2</w:t>
      </w:r>
      <w:r w:rsidRPr="0053505B">
        <w:rPr>
          <w:sz w:val="20"/>
          <w:szCs w:val="20"/>
        </w:rPr>
        <w:t xml:space="preserve">: Povprečne </w:t>
      </w:r>
      <w:r w:rsidR="00091A06" w:rsidRPr="0053505B">
        <w:rPr>
          <w:sz w:val="20"/>
          <w:szCs w:val="20"/>
        </w:rPr>
        <w:t xml:space="preserve">bruto </w:t>
      </w:r>
      <w:r w:rsidRPr="0053505B">
        <w:rPr>
          <w:sz w:val="20"/>
          <w:szCs w:val="20"/>
        </w:rPr>
        <w:t>pla</w:t>
      </w:r>
      <w:r w:rsidR="001071C1">
        <w:rPr>
          <w:sz w:val="20"/>
          <w:szCs w:val="20"/>
        </w:rPr>
        <w:t>če po plačnih podskupinah</w:t>
      </w:r>
    </w:p>
    <w:p w:rsidR="004F60F2" w:rsidRDefault="004F60F2" w:rsidP="0053505B">
      <w:pPr>
        <w:rPr>
          <w:sz w:val="20"/>
          <w:szCs w:val="20"/>
        </w:rPr>
      </w:pPr>
    </w:p>
    <w:p w:rsidR="004F60F2" w:rsidRDefault="004F60F2" w:rsidP="0053505B">
      <w:pPr>
        <w:rPr>
          <w:sz w:val="20"/>
          <w:szCs w:val="20"/>
        </w:rPr>
      </w:pPr>
    </w:p>
    <w:p w:rsidR="004F60F2" w:rsidRDefault="004F60F2" w:rsidP="0053505B">
      <w:pPr>
        <w:rPr>
          <w:sz w:val="20"/>
          <w:szCs w:val="20"/>
        </w:rPr>
      </w:pPr>
    </w:p>
    <w:p w:rsidR="004F60F2" w:rsidRDefault="004F60F2" w:rsidP="0053505B">
      <w:pPr>
        <w:rPr>
          <w:sz w:val="20"/>
          <w:szCs w:val="20"/>
        </w:rPr>
      </w:pPr>
    </w:p>
    <w:p w:rsidR="004F60F2" w:rsidRDefault="004F60F2" w:rsidP="0053505B">
      <w:pPr>
        <w:rPr>
          <w:sz w:val="20"/>
          <w:szCs w:val="20"/>
        </w:rPr>
      </w:pPr>
    </w:p>
    <w:p w:rsidR="00FF427F" w:rsidRPr="00FF427F" w:rsidRDefault="00FF427F" w:rsidP="00FF427F">
      <w:pPr>
        <w:spacing w:line="240" w:lineRule="auto"/>
        <w:rPr>
          <w:rFonts w:ascii="Calibri" w:hAnsi="Calibri" w:cs="Calibri"/>
          <w:color w:val="auto"/>
        </w:rPr>
      </w:pPr>
      <w:r>
        <w:rPr>
          <w:noProof/>
        </w:rPr>
        <w:drawing>
          <wp:inline distT="0" distB="0" distL="0" distR="0" wp14:anchorId="1D0D7FE1" wp14:editId="07B52279">
            <wp:extent cx="6210935" cy="3406140"/>
            <wp:effectExtent l="0" t="0" r="18415" b="3810"/>
            <wp:docPr id="1" name="Grafikon 1" descr="Povprečne bruto plače po plačnih podskupinah">
              <a:extLst xmlns:a="http://schemas.openxmlformats.org/drawingml/2006/main">
                <a:ext uri="{FF2B5EF4-FFF2-40B4-BE49-F238E27FC236}">
                  <a16:creationId xmlns:a16="http://schemas.microsoft.com/office/drawing/2014/main" id="{46274C4A-5CD1-47CD-8D68-FBF07DE1F67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F60F2" w:rsidRDefault="004F60F2" w:rsidP="0053505B">
      <w:pPr>
        <w:rPr>
          <w:sz w:val="20"/>
          <w:szCs w:val="20"/>
        </w:rPr>
      </w:pPr>
    </w:p>
    <w:p w:rsidR="004F60F2" w:rsidRDefault="004F60F2" w:rsidP="0053505B">
      <w:pPr>
        <w:rPr>
          <w:sz w:val="20"/>
          <w:szCs w:val="20"/>
        </w:rPr>
      </w:pPr>
    </w:p>
    <w:p w:rsidR="004F60F2" w:rsidRDefault="004F60F2" w:rsidP="0053505B">
      <w:pPr>
        <w:rPr>
          <w:sz w:val="20"/>
          <w:szCs w:val="20"/>
        </w:rPr>
      </w:pPr>
    </w:p>
    <w:p w:rsidR="008C6F98" w:rsidRDefault="008C6F98" w:rsidP="0053505B">
      <w:pPr>
        <w:rPr>
          <w:sz w:val="20"/>
          <w:szCs w:val="20"/>
        </w:rPr>
      </w:pPr>
    </w:p>
    <w:p w:rsidR="008C6F98" w:rsidRDefault="008C6F98" w:rsidP="0053505B">
      <w:pPr>
        <w:rPr>
          <w:sz w:val="20"/>
          <w:szCs w:val="20"/>
        </w:rPr>
      </w:pPr>
    </w:p>
    <w:p w:rsidR="008C6F98" w:rsidRDefault="008C6F98" w:rsidP="0053505B">
      <w:pPr>
        <w:rPr>
          <w:sz w:val="20"/>
          <w:szCs w:val="20"/>
        </w:rPr>
      </w:pPr>
    </w:p>
    <w:p w:rsidR="008C6F98" w:rsidRDefault="008C6F98" w:rsidP="0053505B">
      <w:pPr>
        <w:rPr>
          <w:sz w:val="20"/>
          <w:szCs w:val="20"/>
        </w:rPr>
      </w:pPr>
    </w:p>
    <w:p w:rsidR="008C6F98" w:rsidRPr="0053505B" w:rsidRDefault="008C6F98" w:rsidP="0053505B">
      <w:pPr>
        <w:rPr>
          <w:sz w:val="20"/>
          <w:szCs w:val="20"/>
        </w:rPr>
      </w:pPr>
    </w:p>
    <w:p w:rsidR="00674066" w:rsidRDefault="00674066" w:rsidP="00B53317"/>
    <w:p w:rsidR="006E7708" w:rsidRDefault="006E7708" w:rsidP="00B53317"/>
    <w:p w:rsidR="006E7708" w:rsidRDefault="006E7708" w:rsidP="00B53317"/>
    <w:p w:rsidR="006E7708" w:rsidRDefault="006E7708" w:rsidP="00B53317"/>
    <w:p w:rsidR="006E7708" w:rsidRDefault="006E7708" w:rsidP="00B53317"/>
    <w:p w:rsidR="006E7708" w:rsidRDefault="006E7708" w:rsidP="00B53317"/>
    <w:p w:rsidR="006E7708" w:rsidRDefault="006E7708" w:rsidP="00B53317"/>
    <w:p w:rsidR="002115BF" w:rsidRDefault="002115BF">
      <w:pPr>
        <w:spacing w:after="160" w:line="259" w:lineRule="auto"/>
        <w:jc w:val="left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br w:type="page"/>
      </w:r>
    </w:p>
    <w:p w:rsidR="00674066" w:rsidRPr="0053505B" w:rsidRDefault="00674066" w:rsidP="0053505B">
      <w:pPr>
        <w:rPr>
          <w:sz w:val="20"/>
          <w:szCs w:val="20"/>
          <w:u w:val="single"/>
        </w:rPr>
      </w:pPr>
      <w:r w:rsidRPr="0053505B">
        <w:rPr>
          <w:sz w:val="20"/>
          <w:szCs w:val="20"/>
          <w:u w:val="single"/>
        </w:rPr>
        <w:lastRenderedPageBreak/>
        <w:t>4 Zaposlenost</w:t>
      </w:r>
    </w:p>
    <w:p w:rsidR="0053505B" w:rsidRPr="0053505B" w:rsidRDefault="0053505B" w:rsidP="0053505B"/>
    <w:p w:rsidR="00B634C3" w:rsidRDefault="00B634C3" w:rsidP="0053505B">
      <w:pPr>
        <w:rPr>
          <w:sz w:val="20"/>
          <w:szCs w:val="20"/>
        </w:rPr>
      </w:pPr>
    </w:p>
    <w:p w:rsidR="00674066" w:rsidRPr="0053505B" w:rsidRDefault="00674066" w:rsidP="0053505B">
      <w:pPr>
        <w:rPr>
          <w:sz w:val="20"/>
          <w:szCs w:val="20"/>
        </w:rPr>
      </w:pPr>
      <w:r w:rsidRPr="00FB33CC">
        <w:rPr>
          <w:sz w:val="20"/>
          <w:szCs w:val="20"/>
        </w:rPr>
        <w:t>T</w:t>
      </w:r>
      <w:r w:rsidR="00A427E3" w:rsidRPr="00FB33CC">
        <w:rPr>
          <w:sz w:val="20"/>
          <w:szCs w:val="20"/>
        </w:rPr>
        <w:t>abela 5</w:t>
      </w:r>
      <w:r w:rsidRPr="00FB33CC">
        <w:rPr>
          <w:sz w:val="20"/>
          <w:szCs w:val="20"/>
        </w:rPr>
        <w:t>:</w:t>
      </w:r>
      <w:r w:rsidRPr="0053505B">
        <w:rPr>
          <w:sz w:val="20"/>
          <w:szCs w:val="20"/>
        </w:rPr>
        <w:t xml:space="preserve"> Število zaposlenih</w:t>
      </w:r>
      <w:r w:rsidR="007B439D">
        <w:rPr>
          <w:sz w:val="20"/>
          <w:szCs w:val="20"/>
        </w:rPr>
        <w:t>, ki so prejeli plačo,</w:t>
      </w:r>
      <w:r w:rsidRPr="0053505B">
        <w:rPr>
          <w:sz w:val="20"/>
          <w:szCs w:val="20"/>
        </w:rPr>
        <w:t xml:space="preserve"> na podlagi opravljenih ur po plačnih podskupinah</w:t>
      </w:r>
    </w:p>
    <w:p w:rsidR="0053505B" w:rsidRDefault="0053505B" w:rsidP="0053505B"/>
    <w:tbl>
      <w:tblPr>
        <w:tblStyle w:val="Tabelamrea"/>
        <w:tblW w:w="10129" w:type="dxa"/>
        <w:tblLook w:val="04A0" w:firstRow="1" w:lastRow="0" w:firstColumn="1" w:lastColumn="0" w:noHBand="0" w:noVBand="1"/>
      </w:tblPr>
      <w:tblGrid>
        <w:gridCol w:w="3940"/>
        <w:gridCol w:w="696"/>
        <w:gridCol w:w="1000"/>
        <w:gridCol w:w="946"/>
        <w:gridCol w:w="810"/>
        <w:gridCol w:w="970"/>
        <w:gridCol w:w="1045"/>
        <w:gridCol w:w="909"/>
      </w:tblGrid>
      <w:tr w:rsidR="00FF427F" w:rsidRPr="00FF427F" w:rsidTr="0075546A">
        <w:trPr>
          <w:trHeight w:val="450"/>
        </w:trPr>
        <w:tc>
          <w:tcPr>
            <w:tcW w:w="4560" w:type="dxa"/>
            <w:gridSpan w:val="2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bookmarkStart w:id="2" w:name="_GoBack" w:colFirst="0" w:colLast="5"/>
            <w:r w:rsidRPr="00FF427F">
              <w:rPr>
                <w:rFonts w:ascii="Calibri" w:hAnsi="Calibri" w:cs="Calibri"/>
                <w:color w:val="auto"/>
              </w:rPr>
              <w:t>Plačne podskupine</w:t>
            </w:r>
          </w:p>
        </w:tc>
        <w:tc>
          <w:tcPr>
            <w:tcW w:w="1940" w:type="dxa"/>
            <w:gridSpan w:val="2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Število zaposlenih</w:t>
            </w:r>
          </w:p>
        </w:tc>
        <w:tc>
          <w:tcPr>
            <w:tcW w:w="1780" w:type="dxa"/>
            <w:gridSpan w:val="2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Sprememba, v %</w:t>
            </w:r>
          </w:p>
        </w:tc>
        <w:tc>
          <w:tcPr>
            <w:tcW w:w="969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Sprememba,  v številu</w:t>
            </w:r>
          </w:p>
        </w:tc>
        <w:tc>
          <w:tcPr>
            <w:tcW w:w="88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Delež zaposlenih</w:t>
            </w:r>
          </w:p>
        </w:tc>
      </w:tr>
      <w:tr w:rsidR="00FF427F" w:rsidRPr="00FF427F" w:rsidTr="0075546A">
        <w:trPr>
          <w:trHeight w:val="255"/>
        </w:trPr>
        <w:tc>
          <w:tcPr>
            <w:tcW w:w="394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Opis</w:t>
            </w:r>
          </w:p>
        </w:tc>
        <w:tc>
          <w:tcPr>
            <w:tcW w:w="62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Oznaka</w:t>
            </w:r>
          </w:p>
        </w:tc>
        <w:tc>
          <w:tcPr>
            <w:tcW w:w="100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I 19</w:t>
            </w:r>
          </w:p>
        </w:tc>
        <w:tc>
          <w:tcPr>
            <w:tcW w:w="94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XII 18</w:t>
            </w:r>
          </w:p>
        </w:tc>
        <w:tc>
          <w:tcPr>
            <w:tcW w:w="81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I 19 / I 18</w:t>
            </w:r>
          </w:p>
        </w:tc>
        <w:tc>
          <w:tcPr>
            <w:tcW w:w="97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I 19 / XII 18</w:t>
            </w:r>
          </w:p>
        </w:tc>
        <w:tc>
          <w:tcPr>
            <w:tcW w:w="969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I 19 - XII 18</w:t>
            </w:r>
          </w:p>
        </w:tc>
        <w:tc>
          <w:tcPr>
            <w:tcW w:w="88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%</w:t>
            </w:r>
          </w:p>
        </w:tc>
      </w:tr>
      <w:tr w:rsidR="00FF427F" w:rsidRPr="00FF427F" w:rsidTr="0075546A">
        <w:trPr>
          <w:trHeight w:val="255"/>
        </w:trPr>
        <w:tc>
          <w:tcPr>
            <w:tcW w:w="394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Predsednik republike in funkcionarji izvršilne oblasti</w:t>
            </w:r>
          </w:p>
        </w:tc>
        <w:tc>
          <w:tcPr>
            <w:tcW w:w="62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A01</w:t>
            </w:r>
          </w:p>
        </w:tc>
        <w:tc>
          <w:tcPr>
            <w:tcW w:w="100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60,87</w:t>
            </w:r>
          </w:p>
        </w:tc>
        <w:tc>
          <w:tcPr>
            <w:tcW w:w="9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60,05</w:t>
            </w:r>
          </w:p>
        </w:tc>
        <w:tc>
          <w:tcPr>
            <w:tcW w:w="81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1,01</w:t>
            </w:r>
          </w:p>
        </w:tc>
        <w:tc>
          <w:tcPr>
            <w:tcW w:w="97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1,37</w:t>
            </w:r>
          </w:p>
        </w:tc>
        <w:tc>
          <w:tcPr>
            <w:tcW w:w="969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0,82</w:t>
            </w:r>
          </w:p>
        </w:tc>
        <w:tc>
          <w:tcPr>
            <w:tcW w:w="88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0,04</w:t>
            </w:r>
          </w:p>
        </w:tc>
      </w:tr>
      <w:tr w:rsidR="00FF427F" w:rsidRPr="00FF427F" w:rsidTr="0075546A">
        <w:trPr>
          <w:trHeight w:val="255"/>
        </w:trPr>
        <w:tc>
          <w:tcPr>
            <w:tcW w:w="394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Funkcionarji zakonodajne oblasti</w:t>
            </w:r>
          </w:p>
        </w:tc>
        <w:tc>
          <w:tcPr>
            <w:tcW w:w="62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A02</w:t>
            </w:r>
          </w:p>
        </w:tc>
        <w:tc>
          <w:tcPr>
            <w:tcW w:w="100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92,96</w:t>
            </w:r>
          </w:p>
        </w:tc>
        <w:tc>
          <w:tcPr>
            <w:tcW w:w="9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92,81</w:t>
            </w:r>
          </w:p>
        </w:tc>
        <w:tc>
          <w:tcPr>
            <w:tcW w:w="81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1,00</w:t>
            </w:r>
          </w:p>
        </w:tc>
        <w:tc>
          <w:tcPr>
            <w:tcW w:w="97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0,16</w:t>
            </w:r>
          </w:p>
        </w:tc>
        <w:tc>
          <w:tcPr>
            <w:tcW w:w="969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0,15</w:t>
            </w:r>
          </w:p>
        </w:tc>
        <w:tc>
          <w:tcPr>
            <w:tcW w:w="88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0,05</w:t>
            </w:r>
          </w:p>
        </w:tc>
      </w:tr>
      <w:tr w:rsidR="00FF427F" w:rsidRPr="00FF427F" w:rsidTr="0075546A">
        <w:trPr>
          <w:trHeight w:val="255"/>
        </w:trPr>
        <w:tc>
          <w:tcPr>
            <w:tcW w:w="394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Funkcionarji sodne oblasti</w:t>
            </w:r>
          </w:p>
        </w:tc>
        <w:tc>
          <w:tcPr>
            <w:tcW w:w="62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A03</w:t>
            </w:r>
          </w:p>
        </w:tc>
        <w:tc>
          <w:tcPr>
            <w:tcW w:w="100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861,40</w:t>
            </w:r>
          </w:p>
        </w:tc>
        <w:tc>
          <w:tcPr>
            <w:tcW w:w="9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865,29</w:t>
            </w:r>
          </w:p>
        </w:tc>
        <w:tc>
          <w:tcPr>
            <w:tcW w:w="81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1,00</w:t>
            </w:r>
          </w:p>
        </w:tc>
        <w:tc>
          <w:tcPr>
            <w:tcW w:w="97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-0,45</w:t>
            </w:r>
          </w:p>
        </w:tc>
        <w:tc>
          <w:tcPr>
            <w:tcW w:w="969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-3,89</w:t>
            </w:r>
          </w:p>
        </w:tc>
        <w:tc>
          <w:tcPr>
            <w:tcW w:w="88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0,51</w:t>
            </w:r>
          </w:p>
        </w:tc>
      </w:tr>
      <w:tr w:rsidR="00FF427F" w:rsidRPr="00FF427F" w:rsidTr="0075546A">
        <w:trPr>
          <w:trHeight w:val="255"/>
        </w:trPr>
        <w:tc>
          <w:tcPr>
            <w:tcW w:w="394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Funkcionarji v drugih državnih organih</w:t>
            </w:r>
          </w:p>
        </w:tc>
        <w:tc>
          <w:tcPr>
            <w:tcW w:w="62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A04</w:t>
            </w:r>
          </w:p>
        </w:tc>
        <w:tc>
          <w:tcPr>
            <w:tcW w:w="100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285,03</w:t>
            </w:r>
          </w:p>
        </w:tc>
        <w:tc>
          <w:tcPr>
            <w:tcW w:w="9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287,41</w:t>
            </w:r>
          </w:p>
        </w:tc>
        <w:tc>
          <w:tcPr>
            <w:tcW w:w="81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0,97</w:t>
            </w:r>
          </w:p>
        </w:tc>
        <w:tc>
          <w:tcPr>
            <w:tcW w:w="97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-0,83</w:t>
            </w:r>
          </w:p>
        </w:tc>
        <w:tc>
          <w:tcPr>
            <w:tcW w:w="969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-2,39</w:t>
            </w:r>
          </w:p>
        </w:tc>
        <w:tc>
          <w:tcPr>
            <w:tcW w:w="88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0,17</w:t>
            </w:r>
          </w:p>
        </w:tc>
      </w:tr>
      <w:tr w:rsidR="00FF427F" w:rsidRPr="00FF427F" w:rsidTr="0075546A">
        <w:trPr>
          <w:trHeight w:val="255"/>
        </w:trPr>
        <w:tc>
          <w:tcPr>
            <w:tcW w:w="394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Funkcionarji v lokalnih skupnostih</w:t>
            </w:r>
          </w:p>
        </w:tc>
        <w:tc>
          <w:tcPr>
            <w:tcW w:w="62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A05</w:t>
            </w:r>
          </w:p>
        </w:tc>
        <w:tc>
          <w:tcPr>
            <w:tcW w:w="100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172,30</w:t>
            </w:r>
          </w:p>
        </w:tc>
        <w:tc>
          <w:tcPr>
            <w:tcW w:w="9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165,63</w:t>
            </w:r>
          </w:p>
        </w:tc>
        <w:tc>
          <w:tcPr>
            <w:tcW w:w="81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0,96</w:t>
            </w:r>
          </w:p>
        </w:tc>
        <w:tc>
          <w:tcPr>
            <w:tcW w:w="97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4,03</w:t>
            </w:r>
          </w:p>
        </w:tc>
        <w:tc>
          <w:tcPr>
            <w:tcW w:w="969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6,67</w:t>
            </w:r>
          </w:p>
        </w:tc>
        <w:tc>
          <w:tcPr>
            <w:tcW w:w="88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0,10</w:t>
            </w:r>
          </w:p>
        </w:tc>
      </w:tr>
      <w:tr w:rsidR="00FF427F" w:rsidRPr="00FF427F" w:rsidTr="0075546A">
        <w:trPr>
          <w:trHeight w:val="255"/>
        </w:trPr>
        <w:tc>
          <w:tcPr>
            <w:tcW w:w="394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Ravnatelji, direktorji in tajniki</w:t>
            </w:r>
          </w:p>
        </w:tc>
        <w:tc>
          <w:tcPr>
            <w:tcW w:w="62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B01</w:t>
            </w:r>
          </w:p>
        </w:tc>
        <w:tc>
          <w:tcPr>
            <w:tcW w:w="100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2.247,88</w:t>
            </w:r>
          </w:p>
        </w:tc>
        <w:tc>
          <w:tcPr>
            <w:tcW w:w="9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2.257,44</w:t>
            </w:r>
          </w:p>
        </w:tc>
        <w:tc>
          <w:tcPr>
            <w:tcW w:w="81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1,00</w:t>
            </w:r>
          </w:p>
        </w:tc>
        <w:tc>
          <w:tcPr>
            <w:tcW w:w="97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-0,42</w:t>
            </w:r>
          </w:p>
        </w:tc>
        <w:tc>
          <w:tcPr>
            <w:tcW w:w="969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-9,56</w:t>
            </w:r>
          </w:p>
        </w:tc>
        <w:tc>
          <w:tcPr>
            <w:tcW w:w="88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1,32</w:t>
            </w:r>
          </w:p>
        </w:tc>
      </w:tr>
      <w:tr w:rsidR="00FF427F" w:rsidRPr="00FF427F" w:rsidTr="0075546A">
        <w:trPr>
          <w:trHeight w:val="255"/>
        </w:trPr>
        <w:tc>
          <w:tcPr>
            <w:tcW w:w="394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Uradniki v drugih državnih organih</w:t>
            </w:r>
          </w:p>
        </w:tc>
        <w:tc>
          <w:tcPr>
            <w:tcW w:w="62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C01</w:t>
            </w:r>
          </w:p>
        </w:tc>
        <w:tc>
          <w:tcPr>
            <w:tcW w:w="100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599,85</w:t>
            </w:r>
          </w:p>
        </w:tc>
        <w:tc>
          <w:tcPr>
            <w:tcW w:w="9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622,90</w:t>
            </w:r>
          </w:p>
        </w:tc>
        <w:tc>
          <w:tcPr>
            <w:tcW w:w="81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1,24</w:t>
            </w:r>
          </w:p>
        </w:tc>
        <w:tc>
          <w:tcPr>
            <w:tcW w:w="97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-3,70</w:t>
            </w:r>
          </w:p>
        </w:tc>
        <w:tc>
          <w:tcPr>
            <w:tcW w:w="969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-23,06</w:t>
            </w:r>
          </w:p>
        </w:tc>
        <w:tc>
          <w:tcPr>
            <w:tcW w:w="88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0,35</w:t>
            </w:r>
          </w:p>
        </w:tc>
      </w:tr>
      <w:tr w:rsidR="00FF427F" w:rsidRPr="00FF427F" w:rsidTr="0075546A">
        <w:trPr>
          <w:trHeight w:val="450"/>
        </w:trPr>
        <w:tc>
          <w:tcPr>
            <w:tcW w:w="394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Uradniki v državni upravi, upravah pravosodnih organov in upravah lokalnih skupnosti</w:t>
            </w:r>
          </w:p>
        </w:tc>
        <w:tc>
          <w:tcPr>
            <w:tcW w:w="62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C02</w:t>
            </w:r>
          </w:p>
        </w:tc>
        <w:tc>
          <w:tcPr>
            <w:tcW w:w="100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11.934,91</w:t>
            </w:r>
          </w:p>
        </w:tc>
        <w:tc>
          <w:tcPr>
            <w:tcW w:w="9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11.899,95</w:t>
            </w:r>
          </w:p>
        </w:tc>
        <w:tc>
          <w:tcPr>
            <w:tcW w:w="81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1,01</w:t>
            </w:r>
          </w:p>
        </w:tc>
        <w:tc>
          <w:tcPr>
            <w:tcW w:w="97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0,29</w:t>
            </w:r>
          </w:p>
        </w:tc>
        <w:tc>
          <w:tcPr>
            <w:tcW w:w="969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34,96</w:t>
            </w:r>
          </w:p>
        </w:tc>
        <w:tc>
          <w:tcPr>
            <w:tcW w:w="88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7,01</w:t>
            </w:r>
          </w:p>
        </w:tc>
      </w:tr>
      <w:tr w:rsidR="00FF427F" w:rsidRPr="00FF427F" w:rsidTr="0075546A">
        <w:trPr>
          <w:trHeight w:val="255"/>
        </w:trPr>
        <w:tc>
          <w:tcPr>
            <w:tcW w:w="394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Policisti</w:t>
            </w:r>
          </w:p>
        </w:tc>
        <w:tc>
          <w:tcPr>
            <w:tcW w:w="62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C03</w:t>
            </w:r>
          </w:p>
        </w:tc>
        <w:tc>
          <w:tcPr>
            <w:tcW w:w="100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7.336,70</w:t>
            </w:r>
          </w:p>
        </w:tc>
        <w:tc>
          <w:tcPr>
            <w:tcW w:w="9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6.839,47</w:t>
            </w:r>
          </w:p>
        </w:tc>
        <w:tc>
          <w:tcPr>
            <w:tcW w:w="81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1,02</w:t>
            </w:r>
          </w:p>
        </w:tc>
        <w:tc>
          <w:tcPr>
            <w:tcW w:w="97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7,27</w:t>
            </w:r>
          </w:p>
        </w:tc>
        <w:tc>
          <w:tcPr>
            <w:tcW w:w="969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497,23</w:t>
            </w:r>
          </w:p>
        </w:tc>
        <w:tc>
          <w:tcPr>
            <w:tcW w:w="88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4,31</w:t>
            </w:r>
          </w:p>
        </w:tc>
      </w:tr>
      <w:tr w:rsidR="00FF427F" w:rsidRPr="00FF427F" w:rsidTr="0075546A">
        <w:trPr>
          <w:trHeight w:val="255"/>
        </w:trPr>
        <w:tc>
          <w:tcPr>
            <w:tcW w:w="394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Vojaki</w:t>
            </w:r>
          </w:p>
        </w:tc>
        <w:tc>
          <w:tcPr>
            <w:tcW w:w="62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C04</w:t>
            </w:r>
          </w:p>
        </w:tc>
        <w:tc>
          <w:tcPr>
            <w:tcW w:w="100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6.547,56</w:t>
            </w:r>
          </w:p>
        </w:tc>
        <w:tc>
          <w:tcPr>
            <w:tcW w:w="9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5.570,08</w:t>
            </w:r>
          </w:p>
        </w:tc>
        <w:tc>
          <w:tcPr>
            <w:tcW w:w="81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1,06</w:t>
            </w:r>
          </w:p>
        </w:tc>
        <w:tc>
          <w:tcPr>
            <w:tcW w:w="97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17,55</w:t>
            </w:r>
          </w:p>
        </w:tc>
        <w:tc>
          <w:tcPr>
            <w:tcW w:w="969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977,48</w:t>
            </w:r>
          </w:p>
        </w:tc>
        <w:tc>
          <w:tcPr>
            <w:tcW w:w="88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3,85</w:t>
            </w:r>
          </w:p>
        </w:tc>
      </w:tr>
      <w:tr w:rsidR="00FF427F" w:rsidRPr="00FF427F" w:rsidTr="0075546A">
        <w:trPr>
          <w:trHeight w:val="255"/>
        </w:trPr>
        <w:tc>
          <w:tcPr>
            <w:tcW w:w="394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Uradniki finančne uprave</w:t>
            </w:r>
          </w:p>
        </w:tc>
        <w:tc>
          <w:tcPr>
            <w:tcW w:w="62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C05</w:t>
            </w:r>
          </w:p>
        </w:tc>
        <w:tc>
          <w:tcPr>
            <w:tcW w:w="100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2.590,74</w:t>
            </w:r>
          </w:p>
        </w:tc>
        <w:tc>
          <w:tcPr>
            <w:tcW w:w="9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2.606,35</w:t>
            </w:r>
          </w:p>
        </w:tc>
        <w:tc>
          <w:tcPr>
            <w:tcW w:w="81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1,01</w:t>
            </w:r>
          </w:p>
        </w:tc>
        <w:tc>
          <w:tcPr>
            <w:tcW w:w="97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-0,60</w:t>
            </w:r>
          </w:p>
        </w:tc>
        <w:tc>
          <w:tcPr>
            <w:tcW w:w="969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-15,60</w:t>
            </w:r>
          </w:p>
        </w:tc>
        <w:tc>
          <w:tcPr>
            <w:tcW w:w="88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1,52</w:t>
            </w:r>
          </w:p>
        </w:tc>
      </w:tr>
      <w:tr w:rsidR="00FF427F" w:rsidRPr="00FF427F" w:rsidTr="0075546A">
        <w:trPr>
          <w:trHeight w:val="450"/>
        </w:trPr>
        <w:tc>
          <w:tcPr>
            <w:tcW w:w="394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Inšpektorji, pravosodni policisti in drugi uradniki s posebnimi pooblastili</w:t>
            </w:r>
          </w:p>
        </w:tc>
        <w:tc>
          <w:tcPr>
            <w:tcW w:w="62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C06</w:t>
            </w:r>
          </w:p>
        </w:tc>
        <w:tc>
          <w:tcPr>
            <w:tcW w:w="100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1.892,39</w:t>
            </w:r>
          </w:p>
        </w:tc>
        <w:tc>
          <w:tcPr>
            <w:tcW w:w="9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1.787,83</w:t>
            </w:r>
          </w:p>
        </w:tc>
        <w:tc>
          <w:tcPr>
            <w:tcW w:w="81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1,06</w:t>
            </w:r>
          </w:p>
        </w:tc>
        <w:tc>
          <w:tcPr>
            <w:tcW w:w="97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5,85</w:t>
            </w:r>
          </w:p>
        </w:tc>
        <w:tc>
          <w:tcPr>
            <w:tcW w:w="969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104,56</w:t>
            </w:r>
          </w:p>
        </w:tc>
        <w:tc>
          <w:tcPr>
            <w:tcW w:w="88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1,11</w:t>
            </w:r>
          </w:p>
        </w:tc>
      </w:tr>
      <w:tr w:rsidR="00FF427F" w:rsidRPr="00FF427F" w:rsidTr="0075546A">
        <w:trPr>
          <w:trHeight w:val="255"/>
        </w:trPr>
        <w:tc>
          <w:tcPr>
            <w:tcW w:w="394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Diplomati</w:t>
            </w:r>
          </w:p>
        </w:tc>
        <w:tc>
          <w:tcPr>
            <w:tcW w:w="62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C07</w:t>
            </w:r>
          </w:p>
        </w:tc>
        <w:tc>
          <w:tcPr>
            <w:tcW w:w="100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219,42</w:t>
            </w:r>
          </w:p>
        </w:tc>
        <w:tc>
          <w:tcPr>
            <w:tcW w:w="9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216,70</w:t>
            </w:r>
          </w:p>
        </w:tc>
        <w:tc>
          <w:tcPr>
            <w:tcW w:w="81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1,01</w:t>
            </w:r>
          </w:p>
        </w:tc>
        <w:tc>
          <w:tcPr>
            <w:tcW w:w="97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1,25</w:t>
            </w:r>
          </w:p>
        </w:tc>
        <w:tc>
          <w:tcPr>
            <w:tcW w:w="969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2,72</w:t>
            </w:r>
          </w:p>
        </w:tc>
        <w:tc>
          <w:tcPr>
            <w:tcW w:w="88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0,13</w:t>
            </w:r>
          </w:p>
        </w:tc>
      </w:tr>
      <w:tr w:rsidR="00FF427F" w:rsidRPr="00FF427F" w:rsidTr="0075546A">
        <w:trPr>
          <w:trHeight w:val="255"/>
        </w:trPr>
        <w:tc>
          <w:tcPr>
            <w:tcW w:w="394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Visokošolski učitelji in visokošolski sodelavci</w:t>
            </w:r>
          </w:p>
        </w:tc>
        <w:tc>
          <w:tcPr>
            <w:tcW w:w="62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D01</w:t>
            </w:r>
          </w:p>
        </w:tc>
        <w:tc>
          <w:tcPr>
            <w:tcW w:w="100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3.864,80</w:t>
            </w:r>
          </w:p>
        </w:tc>
        <w:tc>
          <w:tcPr>
            <w:tcW w:w="9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3.895,49</w:t>
            </w:r>
          </w:p>
        </w:tc>
        <w:tc>
          <w:tcPr>
            <w:tcW w:w="81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1,04</w:t>
            </w:r>
          </w:p>
        </w:tc>
        <w:tc>
          <w:tcPr>
            <w:tcW w:w="97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-0,79</w:t>
            </w:r>
          </w:p>
        </w:tc>
        <w:tc>
          <w:tcPr>
            <w:tcW w:w="969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-30,69</w:t>
            </w:r>
          </w:p>
        </w:tc>
        <w:tc>
          <w:tcPr>
            <w:tcW w:w="88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2,27</w:t>
            </w:r>
          </w:p>
        </w:tc>
      </w:tr>
      <w:tr w:rsidR="00FF427F" w:rsidRPr="00FF427F" w:rsidTr="0075546A">
        <w:trPr>
          <w:trHeight w:val="450"/>
        </w:trPr>
        <w:tc>
          <w:tcPr>
            <w:tcW w:w="394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Predavatelji višjih strokovnih šol, srednješolski in osnovnošolski učitelji in drugi strokovni delavci</w:t>
            </w:r>
          </w:p>
        </w:tc>
        <w:tc>
          <w:tcPr>
            <w:tcW w:w="62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D02</w:t>
            </w:r>
          </w:p>
        </w:tc>
        <w:tc>
          <w:tcPr>
            <w:tcW w:w="100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28.111,39</w:t>
            </w:r>
          </w:p>
        </w:tc>
        <w:tc>
          <w:tcPr>
            <w:tcW w:w="9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28.057,84</w:t>
            </w:r>
          </w:p>
        </w:tc>
        <w:tc>
          <w:tcPr>
            <w:tcW w:w="81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1,03</w:t>
            </w:r>
          </w:p>
        </w:tc>
        <w:tc>
          <w:tcPr>
            <w:tcW w:w="97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0,19</w:t>
            </w:r>
          </w:p>
        </w:tc>
        <w:tc>
          <w:tcPr>
            <w:tcW w:w="969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53,55</w:t>
            </w:r>
          </w:p>
        </w:tc>
        <w:tc>
          <w:tcPr>
            <w:tcW w:w="88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16,51</w:t>
            </w:r>
          </w:p>
        </w:tc>
      </w:tr>
      <w:tr w:rsidR="00FF427F" w:rsidRPr="00FF427F" w:rsidTr="0075546A">
        <w:trPr>
          <w:trHeight w:val="255"/>
        </w:trPr>
        <w:tc>
          <w:tcPr>
            <w:tcW w:w="394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Vzgojitelji in ostali strokovni delavci v vrtcih</w:t>
            </w:r>
          </w:p>
        </w:tc>
        <w:tc>
          <w:tcPr>
            <w:tcW w:w="62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D03</w:t>
            </w:r>
          </w:p>
        </w:tc>
        <w:tc>
          <w:tcPr>
            <w:tcW w:w="100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10.830,38</w:t>
            </w:r>
          </w:p>
        </w:tc>
        <w:tc>
          <w:tcPr>
            <w:tcW w:w="9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10.987,35</w:t>
            </w:r>
          </w:p>
        </w:tc>
        <w:tc>
          <w:tcPr>
            <w:tcW w:w="81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1,01</w:t>
            </w:r>
          </w:p>
        </w:tc>
        <w:tc>
          <w:tcPr>
            <w:tcW w:w="97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-1,43</w:t>
            </w:r>
          </w:p>
        </w:tc>
        <w:tc>
          <w:tcPr>
            <w:tcW w:w="969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-156,97</w:t>
            </w:r>
          </w:p>
        </w:tc>
        <w:tc>
          <w:tcPr>
            <w:tcW w:w="88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6,36</w:t>
            </w:r>
          </w:p>
        </w:tc>
      </w:tr>
      <w:tr w:rsidR="00FF427F" w:rsidRPr="00FF427F" w:rsidTr="0075546A">
        <w:trPr>
          <w:trHeight w:val="255"/>
        </w:trPr>
        <w:tc>
          <w:tcPr>
            <w:tcW w:w="394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Zdravniki in zobozdravniki</w:t>
            </w:r>
          </w:p>
        </w:tc>
        <w:tc>
          <w:tcPr>
            <w:tcW w:w="62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E01</w:t>
            </w:r>
          </w:p>
        </w:tc>
        <w:tc>
          <w:tcPr>
            <w:tcW w:w="100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6.866,72</w:t>
            </w:r>
          </w:p>
        </w:tc>
        <w:tc>
          <w:tcPr>
            <w:tcW w:w="9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7.072,24</w:t>
            </w:r>
          </w:p>
        </w:tc>
        <w:tc>
          <w:tcPr>
            <w:tcW w:w="81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1,04</w:t>
            </w:r>
          </w:p>
        </w:tc>
        <w:tc>
          <w:tcPr>
            <w:tcW w:w="97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-2,91</w:t>
            </w:r>
          </w:p>
        </w:tc>
        <w:tc>
          <w:tcPr>
            <w:tcW w:w="969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-205,52</w:t>
            </w:r>
          </w:p>
        </w:tc>
        <w:tc>
          <w:tcPr>
            <w:tcW w:w="88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4,03</w:t>
            </w:r>
          </w:p>
        </w:tc>
      </w:tr>
      <w:tr w:rsidR="00FF427F" w:rsidRPr="00FF427F" w:rsidTr="0075546A">
        <w:trPr>
          <w:trHeight w:val="255"/>
        </w:trPr>
        <w:tc>
          <w:tcPr>
            <w:tcW w:w="394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Farmacevtski delavci</w:t>
            </w:r>
          </w:p>
        </w:tc>
        <w:tc>
          <w:tcPr>
            <w:tcW w:w="62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E02</w:t>
            </w:r>
          </w:p>
        </w:tc>
        <w:tc>
          <w:tcPr>
            <w:tcW w:w="100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1.681,91</w:t>
            </w:r>
          </w:p>
        </w:tc>
        <w:tc>
          <w:tcPr>
            <w:tcW w:w="9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1.706,96</w:t>
            </w:r>
          </w:p>
        </w:tc>
        <w:tc>
          <w:tcPr>
            <w:tcW w:w="81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1,03</w:t>
            </w:r>
          </w:p>
        </w:tc>
        <w:tc>
          <w:tcPr>
            <w:tcW w:w="97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-1,47</w:t>
            </w:r>
          </w:p>
        </w:tc>
        <w:tc>
          <w:tcPr>
            <w:tcW w:w="969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-25,05</w:t>
            </w:r>
          </w:p>
        </w:tc>
        <w:tc>
          <w:tcPr>
            <w:tcW w:w="88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0,99</w:t>
            </w:r>
          </w:p>
        </w:tc>
      </w:tr>
      <w:tr w:rsidR="00FF427F" w:rsidRPr="00FF427F" w:rsidTr="0075546A">
        <w:trPr>
          <w:trHeight w:val="255"/>
        </w:trPr>
        <w:tc>
          <w:tcPr>
            <w:tcW w:w="394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Medicinske sestre in babice</w:t>
            </w:r>
          </w:p>
        </w:tc>
        <w:tc>
          <w:tcPr>
            <w:tcW w:w="62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E03</w:t>
            </w:r>
          </w:p>
        </w:tc>
        <w:tc>
          <w:tcPr>
            <w:tcW w:w="100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16.506,13</w:t>
            </w:r>
          </w:p>
        </w:tc>
        <w:tc>
          <w:tcPr>
            <w:tcW w:w="9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16.945,97</w:t>
            </w:r>
          </w:p>
        </w:tc>
        <w:tc>
          <w:tcPr>
            <w:tcW w:w="81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1,03</w:t>
            </w:r>
          </w:p>
        </w:tc>
        <w:tc>
          <w:tcPr>
            <w:tcW w:w="97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-2,60</w:t>
            </w:r>
          </w:p>
        </w:tc>
        <w:tc>
          <w:tcPr>
            <w:tcW w:w="969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-439,84</w:t>
            </w:r>
          </w:p>
        </w:tc>
        <w:tc>
          <w:tcPr>
            <w:tcW w:w="88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9,70</w:t>
            </w:r>
          </w:p>
        </w:tc>
      </w:tr>
      <w:tr w:rsidR="00FF427F" w:rsidRPr="00FF427F" w:rsidTr="0075546A">
        <w:trPr>
          <w:trHeight w:val="255"/>
        </w:trPr>
        <w:tc>
          <w:tcPr>
            <w:tcW w:w="394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Zdravstveni delavci in zdravstveni sodelavci</w:t>
            </w:r>
          </w:p>
        </w:tc>
        <w:tc>
          <w:tcPr>
            <w:tcW w:w="62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E04</w:t>
            </w:r>
          </w:p>
        </w:tc>
        <w:tc>
          <w:tcPr>
            <w:tcW w:w="100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5.379,40</w:t>
            </w:r>
          </w:p>
        </w:tc>
        <w:tc>
          <w:tcPr>
            <w:tcW w:w="9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5.492,96</w:t>
            </w:r>
          </w:p>
        </w:tc>
        <w:tc>
          <w:tcPr>
            <w:tcW w:w="81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1,03</w:t>
            </w:r>
          </w:p>
        </w:tc>
        <w:tc>
          <w:tcPr>
            <w:tcW w:w="97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-2,07</w:t>
            </w:r>
          </w:p>
        </w:tc>
        <w:tc>
          <w:tcPr>
            <w:tcW w:w="969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-113,57</w:t>
            </w:r>
          </w:p>
        </w:tc>
        <w:tc>
          <w:tcPr>
            <w:tcW w:w="88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3,16</w:t>
            </w:r>
          </w:p>
        </w:tc>
      </w:tr>
      <w:tr w:rsidR="00FF427F" w:rsidRPr="00FF427F" w:rsidTr="0075546A">
        <w:trPr>
          <w:trHeight w:val="255"/>
        </w:trPr>
        <w:tc>
          <w:tcPr>
            <w:tcW w:w="394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Strokovni delavci-socialno varstvo</w:t>
            </w:r>
          </w:p>
        </w:tc>
        <w:tc>
          <w:tcPr>
            <w:tcW w:w="62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F01</w:t>
            </w:r>
          </w:p>
        </w:tc>
        <w:tc>
          <w:tcPr>
            <w:tcW w:w="100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1.568,75</w:t>
            </w:r>
          </w:p>
        </w:tc>
        <w:tc>
          <w:tcPr>
            <w:tcW w:w="9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1.578,14</w:t>
            </w:r>
          </w:p>
        </w:tc>
        <w:tc>
          <w:tcPr>
            <w:tcW w:w="81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1,01</w:t>
            </w:r>
          </w:p>
        </w:tc>
        <w:tc>
          <w:tcPr>
            <w:tcW w:w="97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-0,60</w:t>
            </w:r>
          </w:p>
        </w:tc>
        <w:tc>
          <w:tcPr>
            <w:tcW w:w="969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-9,40</w:t>
            </w:r>
          </w:p>
        </w:tc>
        <w:tc>
          <w:tcPr>
            <w:tcW w:w="88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0,92</w:t>
            </w:r>
          </w:p>
        </w:tc>
      </w:tr>
      <w:tr w:rsidR="00FF427F" w:rsidRPr="00FF427F" w:rsidTr="0075546A">
        <w:trPr>
          <w:trHeight w:val="255"/>
        </w:trPr>
        <w:tc>
          <w:tcPr>
            <w:tcW w:w="394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Strokovni sodelavci-socialno varstvo</w:t>
            </w:r>
          </w:p>
        </w:tc>
        <w:tc>
          <w:tcPr>
            <w:tcW w:w="62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F02</w:t>
            </w:r>
          </w:p>
        </w:tc>
        <w:tc>
          <w:tcPr>
            <w:tcW w:w="100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7.087,93</w:t>
            </w:r>
          </w:p>
        </w:tc>
        <w:tc>
          <w:tcPr>
            <w:tcW w:w="9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7.237,70</w:t>
            </w:r>
          </w:p>
        </w:tc>
        <w:tc>
          <w:tcPr>
            <w:tcW w:w="81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1,01</w:t>
            </w:r>
          </w:p>
        </w:tc>
        <w:tc>
          <w:tcPr>
            <w:tcW w:w="97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-2,07</w:t>
            </w:r>
          </w:p>
        </w:tc>
        <w:tc>
          <w:tcPr>
            <w:tcW w:w="969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-149,76</w:t>
            </w:r>
          </w:p>
        </w:tc>
        <w:tc>
          <w:tcPr>
            <w:tcW w:w="88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4,16</w:t>
            </w:r>
          </w:p>
        </w:tc>
      </w:tr>
      <w:tr w:rsidR="00FF427F" w:rsidRPr="00FF427F" w:rsidTr="0075546A">
        <w:trPr>
          <w:trHeight w:val="255"/>
        </w:trPr>
        <w:tc>
          <w:tcPr>
            <w:tcW w:w="394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Umetniški poklici</w:t>
            </w:r>
          </w:p>
        </w:tc>
        <w:tc>
          <w:tcPr>
            <w:tcW w:w="62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G01</w:t>
            </w:r>
          </w:p>
        </w:tc>
        <w:tc>
          <w:tcPr>
            <w:tcW w:w="100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899,88</w:t>
            </w:r>
          </w:p>
        </w:tc>
        <w:tc>
          <w:tcPr>
            <w:tcW w:w="9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896,38</w:t>
            </w:r>
          </w:p>
        </w:tc>
        <w:tc>
          <w:tcPr>
            <w:tcW w:w="81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1,02</w:t>
            </w:r>
          </w:p>
        </w:tc>
        <w:tc>
          <w:tcPr>
            <w:tcW w:w="97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0,39</w:t>
            </w:r>
          </w:p>
        </w:tc>
        <w:tc>
          <w:tcPr>
            <w:tcW w:w="969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3,50</w:t>
            </w:r>
          </w:p>
        </w:tc>
        <w:tc>
          <w:tcPr>
            <w:tcW w:w="88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0,53</w:t>
            </w:r>
          </w:p>
        </w:tc>
      </w:tr>
      <w:tr w:rsidR="00FF427F" w:rsidRPr="00FF427F" w:rsidTr="0075546A">
        <w:trPr>
          <w:trHeight w:val="255"/>
        </w:trPr>
        <w:tc>
          <w:tcPr>
            <w:tcW w:w="394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Drugi poklici na področju kulture in informiranja</w:t>
            </w:r>
          </w:p>
        </w:tc>
        <w:tc>
          <w:tcPr>
            <w:tcW w:w="62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G02</w:t>
            </w:r>
          </w:p>
        </w:tc>
        <w:tc>
          <w:tcPr>
            <w:tcW w:w="100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4.049,83</w:t>
            </w:r>
          </w:p>
        </w:tc>
        <w:tc>
          <w:tcPr>
            <w:tcW w:w="9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4.039,78</w:t>
            </w:r>
          </w:p>
        </w:tc>
        <w:tc>
          <w:tcPr>
            <w:tcW w:w="81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1,03</w:t>
            </w:r>
          </w:p>
        </w:tc>
        <w:tc>
          <w:tcPr>
            <w:tcW w:w="97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0,25</w:t>
            </w:r>
          </w:p>
        </w:tc>
        <w:tc>
          <w:tcPr>
            <w:tcW w:w="969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10,04</w:t>
            </w:r>
          </w:p>
        </w:tc>
        <w:tc>
          <w:tcPr>
            <w:tcW w:w="88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2,38</w:t>
            </w:r>
          </w:p>
        </w:tc>
      </w:tr>
      <w:tr w:rsidR="00FF427F" w:rsidRPr="00FF427F" w:rsidTr="0075546A">
        <w:trPr>
          <w:trHeight w:val="255"/>
        </w:trPr>
        <w:tc>
          <w:tcPr>
            <w:tcW w:w="394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Raziskovalci</w:t>
            </w:r>
          </w:p>
        </w:tc>
        <w:tc>
          <w:tcPr>
            <w:tcW w:w="62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H01</w:t>
            </w:r>
          </w:p>
        </w:tc>
        <w:tc>
          <w:tcPr>
            <w:tcW w:w="100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2.742,46</w:t>
            </w:r>
          </w:p>
        </w:tc>
        <w:tc>
          <w:tcPr>
            <w:tcW w:w="9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2.762,53</w:t>
            </w:r>
          </w:p>
        </w:tc>
        <w:tc>
          <w:tcPr>
            <w:tcW w:w="81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1,10</w:t>
            </w:r>
          </w:p>
        </w:tc>
        <w:tc>
          <w:tcPr>
            <w:tcW w:w="97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-0,73</w:t>
            </w:r>
          </w:p>
        </w:tc>
        <w:tc>
          <w:tcPr>
            <w:tcW w:w="969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-20,07</w:t>
            </w:r>
          </w:p>
        </w:tc>
        <w:tc>
          <w:tcPr>
            <w:tcW w:w="88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1,61</w:t>
            </w:r>
          </w:p>
        </w:tc>
      </w:tr>
      <w:tr w:rsidR="00FF427F" w:rsidRPr="00FF427F" w:rsidTr="0075546A">
        <w:trPr>
          <w:trHeight w:val="255"/>
        </w:trPr>
        <w:tc>
          <w:tcPr>
            <w:tcW w:w="394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Strokovni sodelavci</w:t>
            </w:r>
          </w:p>
        </w:tc>
        <w:tc>
          <w:tcPr>
            <w:tcW w:w="62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H02</w:t>
            </w:r>
          </w:p>
        </w:tc>
        <w:tc>
          <w:tcPr>
            <w:tcW w:w="100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301,87</w:t>
            </w:r>
          </w:p>
        </w:tc>
        <w:tc>
          <w:tcPr>
            <w:tcW w:w="9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302,99</w:t>
            </w:r>
          </w:p>
        </w:tc>
        <w:tc>
          <w:tcPr>
            <w:tcW w:w="81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1,12</w:t>
            </w:r>
          </w:p>
        </w:tc>
        <w:tc>
          <w:tcPr>
            <w:tcW w:w="97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-0,37</w:t>
            </w:r>
          </w:p>
        </w:tc>
        <w:tc>
          <w:tcPr>
            <w:tcW w:w="969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-1,12</w:t>
            </w:r>
          </w:p>
        </w:tc>
        <w:tc>
          <w:tcPr>
            <w:tcW w:w="88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0,18</w:t>
            </w:r>
          </w:p>
        </w:tc>
      </w:tr>
      <w:tr w:rsidR="00FF427F" w:rsidRPr="00FF427F" w:rsidTr="0075546A">
        <w:trPr>
          <w:trHeight w:val="255"/>
        </w:trPr>
        <w:tc>
          <w:tcPr>
            <w:tcW w:w="394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Strokovni delavci- agencije, skladi..</w:t>
            </w:r>
          </w:p>
        </w:tc>
        <w:tc>
          <w:tcPr>
            <w:tcW w:w="62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I01</w:t>
            </w:r>
          </w:p>
        </w:tc>
        <w:tc>
          <w:tcPr>
            <w:tcW w:w="100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4.885,55</w:t>
            </w:r>
          </w:p>
        </w:tc>
        <w:tc>
          <w:tcPr>
            <w:tcW w:w="9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4.933,03</w:t>
            </w:r>
          </w:p>
        </w:tc>
        <w:tc>
          <w:tcPr>
            <w:tcW w:w="81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1,04</w:t>
            </w:r>
          </w:p>
        </w:tc>
        <w:tc>
          <w:tcPr>
            <w:tcW w:w="97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-0,96</w:t>
            </w:r>
          </w:p>
        </w:tc>
        <w:tc>
          <w:tcPr>
            <w:tcW w:w="969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-47,48</w:t>
            </w:r>
          </w:p>
        </w:tc>
        <w:tc>
          <w:tcPr>
            <w:tcW w:w="88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2,87</w:t>
            </w:r>
          </w:p>
        </w:tc>
      </w:tr>
      <w:tr w:rsidR="00FF427F" w:rsidRPr="00FF427F" w:rsidTr="0075546A">
        <w:trPr>
          <w:trHeight w:val="255"/>
        </w:trPr>
        <w:tc>
          <w:tcPr>
            <w:tcW w:w="394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Strokovni delavci-spremljajoča delovna mesta</w:t>
            </w:r>
          </w:p>
        </w:tc>
        <w:tc>
          <w:tcPr>
            <w:tcW w:w="62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J01</w:t>
            </w:r>
          </w:p>
        </w:tc>
        <w:tc>
          <w:tcPr>
            <w:tcW w:w="100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11.512,57</w:t>
            </w:r>
          </w:p>
        </w:tc>
        <w:tc>
          <w:tcPr>
            <w:tcW w:w="9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11.478,97</w:t>
            </w:r>
          </w:p>
        </w:tc>
        <w:tc>
          <w:tcPr>
            <w:tcW w:w="81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1,03</w:t>
            </w:r>
          </w:p>
        </w:tc>
        <w:tc>
          <w:tcPr>
            <w:tcW w:w="97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0,29</w:t>
            </w:r>
          </w:p>
        </w:tc>
        <w:tc>
          <w:tcPr>
            <w:tcW w:w="969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33,59</w:t>
            </w:r>
          </w:p>
        </w:tc>
        <w:tc>
          <w:tcPr>
            <w:tcW w:w="88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6,76</w:t>
            </w:r>
          </w:p>
        </w:tc>
      </w:tr>
      <w:tr w:rsidR="00FF427F" w:rsidRPr="00FF427F" w:rsidTr="0075546A">
        <w:trPr>
          <w:trHeight w:val="255"/>
        </w:trPr>
        <w:tc>
          <w:tcPr>
            <w:tcW w:w="394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Administrativni delavci-spremljajoča delovna mesta</w:t>
            </w:r>
          </w:p>
        </w:tc>
        <w:tc>
          <w:tcPr>
            <w:tcW w:w="62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J02</w:t>
            </w:r>
          </w:p>
        </w:tc>
        <w:tc>
          <w:tcPr>
            <w:tcW w:w="100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6.333,43</w:t>
            </w:r>
          </w:p>
        </w:tc>
        <w:tc>
          <w:tcPr>
            <w:tcW w:w="9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6.354,59</w:t>
            </w:r>
          </w:p>
        </w:tc>
        <w:tc>
          <w:tcPr>
            <w:tcW w:w="81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1,01</w:t>
            </w:r>
          </w:p>
        </w:tc>
        <w:tc>
          <w:tcPr>
            <w:tcW w:w="97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-0,33</w:t>
            </w:r>
          </w:p>
        </w:tc>
        <w:tc>
          <w:tcPr>
            <w:tcW w:w="969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-21,15</w:t>
            </w:r>
          </w:p>
        </w:tc>
        <w:tc>
          <w:tcPr>
            <w:tcW w:w="88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3,72</w:t>
            </w:r>
          </w:p>
        </w:tc>
      </w:tr>
      <w:tr w:rsidR="00FF427F" w:rsidRPr="00FF427F" w:rsidTr="0075546A">
        <w:trPr>
          <w:trHeight w:val="450"/>
        </w:trPr>
        <w:tc>
          <w:tcPr>
            <w:tcW w:w="394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Ostali strokovno tehnični delavci-spremljajoča delovna mesta</w:t>
            </w:r>
          </w:p>
        </w:tc>
        <w:tc>
          <w:tcPr>
            <w:tcW w:w="62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J03</w:t>
            </w:r>
          </w:p>
        </w:tc>
        <w:tc>
          <w:tcPr>
            <w:tcW w:w="100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20.483,30</w:t>
            </w:r>
          </w:p>
        </w:tc>
        <w:tc>
          <w:tcPr>
            <w:tcW w:w="9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20.718,64</w:t>
            </w:r>
          </w:p>
        </w:tc>
        <w:tc>
          <w:tcPr>
            <w:tcW w:w="81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1,01</w:t>
            </w:r>
          </w:p>
        </w:tc>
        <w:tc>
          <w:tcPr>
            <w:tcW w:w="97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-1,14</w:t>
            </w:r>
          </w:p>
        </w:tc>
        <w:tc>
          <w:tcPr>
            <w:tcW w:w="969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-235,34</w:t>
            </w:r>
          </w:p>
        </w:tc>
        <w:tc>
          <w:tcPr>
            <w:tcW w:w="88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12,03</w:t>
            </w:r>
          </w:p>
        </w:tc>
      </w:tr>
      <w:tr w:rsidR="00FF427F" w:rsidRPr="00FF427F" w:rsidTr="0075546A">
        <w:trPr>
          <w:trHeight w:val="255"/>
        </w:trPr>
        <w:tc>
          <w:tcPr>
            <w:tcW w:w="3940" w:type="dxa"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Strokovni delavci področja obvezne socialne varnosti</w:t>
            </w:r>
          </w:p>
        </w:tc>
        <w:tc>
          <w:tcPr>
            <w:tcW w:w="62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lef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K01</w:t>
            </w:r>
          </w:p>
        </w:tc>
        <w:tc>
          <w:tcPr>
            <w:tcW w:w="100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2.287,11</w:t>
            </w:r>
          </w:p>
        </w:tc>
        <w:tc>
          <w:tcPr>
            <w:tcW w:w="9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2.318,75</w:t>
            </w:r>
          </w:p>
        </w:tc>
        <w:tc>
          <w:tcPr>
            <w:tcW w:w="81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1,00</w:t>
            </w:r>
          </w:p>
        </w:tc>
        <w:tc>
          <w:tcPr>
            <w:tcW w:w="97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-1,36</w:t>
            </w:r>
          </w:p>
        </w:tc>
        <w:tc>
          <w:tcPr>
            <w:tcW w:w="969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-31,64</w:t>
            </w:r>
          </w:p>
        </w:tc>
        <w:tc>
          <w:tcPr>
            <w:tcW w:w="88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1,34</w:t>
            </w:r>
          </w:p>
        </w:tc>
      </w:tr>
      <w:tr w:rsidR="00FF427F" w:rsidRPr="00FF427F" w:rsidTr="0075546A">
        <w:trPr>
          <w:trHeight w:val="255"/>
        </w:trPr>
        <w:tc>
          <w:tcPr>
            <w:tcW w:w="4560" w:type="dxa"/>
            <w:gridSpan w:val="2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center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Skupaj</w:t>
            </w:r>
          </w:p>
        </w:tc>
        <w:tc>
          <w:tcPr>
            <w:tcW w:w="100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170.235,41</w:t>
            </w:r>
          </w:p>
        </w:tc>
        <w:tc>
          <w:tcPr>
            <w:tcW w:w="940" w:type="dxa"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170.052,23</w:t>
            </w:r>
          </w:p>
        </w:tc>
        <w:tc>
          <w:tcPr>
            <w:tcW w:w="81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1,02</w:t>
            </w:r>
          </w:p>
        </w:tc>
        <w:tc>
          <w:tcPr>
            <w:tcW w:w="97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0,11</w:t>
            </w:r>
          </w:p>
        </w:tc>
        <w:tc>
          <w:tcPr>
            <w:tcW w:w="969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183,17</w:t>
            </w:r>
          </w:p>
        </w:tc>
        <w:tc>
          <w:tcPr>
            <w:tcW w:w="880" w:type="dxa"/>
            <w:noWrap/>
            <w:hideMark/>
          </w:tcPr>
          <w:p w:rsidR="00FF427F" w:rsidRPr="00FF427F" w:rsidRDefault="00FF427F" w:rsidP="00FF427F">
            <w:pPr>
              <w:spacing w:line="240" w:lineRule="auto"/>
              <w:jc w:val="right"/>
              <w:rPr>
                <w:rFonts w:ascii="Calibri" w:hAnsi="Calibri" w:cs="Calibri"/>
                <w:color w:val="auto"/>
              </w:rPr>
            </w:pPr>
            <w:r w:rsidRPr="00FF427F">
              <w:rPr>
                <w:rFonts w:ascii="Calibri" w:hAnsi="Calibri" w:cs="Calibri"/>
                <w:color w:val="auto"/>
              </w:rPr>
              <w:t>100</w:t>
            </w:r>
          </w:p>
        </w:tc>
      </w:tr>
    </w:tbl>
    <w:bookmarkEnd w:id="2"/>
    <w:p w:rsidR="00F75FB9" w:rsidRDefault="005C3A7E" w:rsidP="00F75FB9">
      <w:r w:rsidRPr="005C3A7E">
        <w:t>Vir: ISPAP</w:t>
      </w:r>
      <w:r w:rsidR="0019591A">
        <w:t>.</w:t>
      </w:r>
    </w:p>
    <w:sectPr w:rsidR="00F75FB9" w:rsidSect="00B53317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61BCA"/>
    <w:multiLevelType w:val="hybridMultilevel"/>
    <w:tmpl w:val="AC803B3A"/>
    <w:lvl w:ilvl="0" w:tplc="E7F06C9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96D1E"/>
    <w:multiLevelType w:val="hybridMultilevel"/>
    <w:tmpl w:val="1214DE1A"/>
    <w:lvl w:ilvl="0" w:tplc="6BB0C9B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44FE8"/>
    <w:multiLevelType w:val="hybridMultilevel"/>
    <w:tmpl w:val="CB262118"/>
    <w:lvl w:ilvl="0" w:tplc="9DA2E7C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B312D2"/>
    <w:multiLevelType w:val="hybridMultilevel"/>
    <w:tmpl w:val="AE741EFC"/>
    <w:lvl w:ilvl="0" w:tplc="A06CB62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1751C"/>
    <w:multiLevelType w:val="hybridMultilevel"/>
    <w:tmpl w:val="BD38A674"/>
    <w:lvl w:ilvl="0" w:tplc="6276D05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066"/>
    <w:rsid w:val="00000F3B"/>
    <w:rsid w:val="00004EA9"/>
    <w:rsid w:val="000071F7"/>
    <w:rsid w:val="000118A1"/>
    <w:rsid w:val="0003172D"/>
    <w:rsid w:val="00063D27"/>
    <w:rsid w:val="00066BCE"/>
    <w:rsid w:val="00080EA1"/>
    <w:rsid w:val="00087CE0"/>
    <w:rsid w:val="00091A06"/>
    <w:rsid w:val="000A2293"/>
    <w:rsid w:val="000B7ECC"/>
    <w:rsid w:val="000E216F"/>
    <w:rsid w:val="000E5259"/>
    <w:rsid w:val="001071C1"/>
    <w:rsid w:val="00135D51"/>
    <w:rsid w:val="00136DE3"/>
    <w:rsid w:val="001712DC"/>
    <w:rsid w:val="00195197"/>
    <w:rsid w:val="0019591A"/>
    <w:rsid w:val="001D2AA7"/>
    <w:rsid w:val="002115BF"/>
    <w:rsid w:val="002256D5"/>
    <w:rsid w:val="00235059"/>
    <w:rsid w:val="00247FB7"/>
    <w:rsid w:val="00261D62"/>
    <w:rsid w:val="002C3BA0"/>
    <w:rsid w:val="002F1AD2"/>
    <w:rsid w:val="0030420A"/>
    <w:rsid w:val="00325AA7"/>
    <w:rsid w:val="00330BFA"/>
    <w:rsid w:val="003377F8"/>
    <w:rsid w:val="00374067"/>
    <w:rsid w:val="003A0031"/>
    <w:rsid w:val="003D1686"/>
    <w:rsid w:val="003D7E12"/>
    <w:rsid w:val="003E787E"/>
    <w:rsid w:val="004236E3"/>
    <w:rsid w:val="004305B3"/>
    <w:rsid w:val="00430E1D"/>
    <w:rsid w:val="00436EB4"/>
    <w:rsid w:val="00474F69"/>
    <w:rsid w:val="004963F4"/>
    <w:rsid w:val="004A0B4F"/>
    <w:rsid w:val="004D7A95"/>
    <w:rsid w:val="004F60F2"/>
    <w:rsid w:val="0053505B"/>
    <w:rsid w:val="00550C0F"/>
    <w:rsid w:val="005575E7"/>
    <w:rsid w:val="005607EB"/>
    <w:rsid w:val="00584765"/>
    <w:rsid w:val="005920C3"/>
    <w:rsid w:val="005934BF"/>
    <w:rsid w:val="005975CD"/>
    <w:rsid w:val="005C3A7E"/>
    <w:rsid w:val="005C3E0C"/>
    <w:rsid w:val="005D1ED8"/>
    <w:rsid w:val="0060584B"/>
    <w:rsid w:val="00606C8D"/>
    <w:rsid w:val="00623D74"/>
    <w:rsid w:val="00650707"/>
    <w:rsid w:val="00654448"/>
    <w:rsid w:val="00674066"/>
    <w:rsid w:val="00676162"/>
    <w:rsid w:val="006A4900"/>
    <w:rsid w:val="006A766C"/>
    <w:rsid w:val="006B6C65"/>
    <w:rsid w:val="006D0026"/>
    <w:rsid w:val="006D14EA"/>
    <w:rsid w:val="006E7708"/>
    <w:rsid w:val="00702C7A"/>
    <w:rsid w:val="00702D62"/>
    <w:rsid w:val="0074384D"/>
    <w:rsid w:val="00743F15"/>
    <w:rsid w:val="0075546A"/>
    <w:rsid w:val="007A3E72"/>
    <w:rsid w:val="007A7FCD"/>
    <w:rsid w:val="007B439D"/>
    <w:rsid w:val="007C28F6"/>
    <w:rsid w:val="007E346C"/>
    <w:rsid w:val="007F202A"/>
    <w:rsid w:val="007F5CB0"/>
    <w:rsid w:val="00805CFF"/>
    <w:rsid w:val="00813D21"/>
    <w:rsid w:val="00837EB6"/>
    <w:rsid w:val="00845149"/>
    <w:rsid w:val="008478A2"/>
    <w:rsid w:val="00855927"/>
    <w:rsid w:val="008B3B44"/>
    <w:rsid w:val="008B5B88"/>
    <w:rsid w:val="008C23A6"/>
    <w:rsid w:val="008C433E"/>
    <w:rsid w:val="008C6F98"/>
    <w:rsid w:val="00902A12"/>
    <w:rsid w:val="00907D7A"/>
    <w:rsid w:val="00907F17"/>
    <w:rsid w:val="00925524"/>
    <w:rsid w:val="009326D8"/>
    <w:rsid w:val="00952EB7"/>
    <w:rsid w:val="00955278"/>
    <w:rsid w:val="0096332B"/>
    <w:rsid w:val="00963ACB"/>
    <w:rsid w:val="00970A12"/>
    <w:rsid w:val="00981721"/>
    <w:rsid w:val="00981A0E"/>
    <w:rsid w:val="0098410D"/>
    <w:rsid w:val="009A1A2E"/>
    <w:rsid w:val="009A6CBC"/>
    <w:rsid w:val="009B060B"/>
    <w:rsid w:val="009B3846"/>
    <w:rsid w:val="009C13FB"/>
    <w:rsid w:val="009C7276"/>
    <w:rsid w:val="009E31A8"/>
    <w:rsid w:val="009F5A75"/>
    <w:rsid w:val="00A01321"/>
    <w:rsid w:val="00A258C8"/>
    <w:rsid w:val="00A26113"/>
    <w:rsid w:val="00A32D51"/>
    <w:rsid w:val="00A427E3"/>
    <w:rsid w:val="00A47F3E"/>
    <w:rsid w:val="00A71A5B"/>
    <w:rsid w:val="00A91DF2"/>
    <w:rsid w:val="00A944E2"/>
    <w:rsid w:val="00A949A3"/>
    <w:rsid w:val="00AC0A8F"/>
    <w:rsid w:val="00AC31C2"/>
    <w:rsid w:val="00AF547D"/>
    <w:rsid w:val="00B11248"/>
    <w:rsid w:val="00B17DAB"/>
    <w:rsid w:val="00B53317"/>
    <w:rsid w:val="00B54C3F"/>
    <w:rsid w:val="00B634C3"/>
    <w:rsid w:val="00B978AD"/>
    <w:rsid w:val="00BA1A99"/>
    <w:rsid w:val="00BB79A7"/>
    <w:rsid w:val="00BE005F"/>
    <w:rsid w:val="00BE74B3"/>
    <w:rsid w:val="00BF34AF"/>
    <w:rsid w:val="00C1684B"/>
    <w:rsid w:val="00C1798D"/>
    <w:rsid w:val="00C31258"/>
    <w:rsid w:val="00C33C7B"/>
    <w:rsid w:val="00C44A31"/>
    <w:rsid w:val="00C4788B"/>
    <w:rsid w:val="00C56C77"/>
    <w:rsid w:val="00C66338"/>
    <w:rsid w:val="00C75A8E"/>
    <w:rsid w:val="00C96047"/>
    <w:rsid w:val="00CC7EE9"/>
    <w:rsid w:val="00CD33EB"/>
    <w:rsid w:val="00CE455A"/>
    <w:rsid w:val="00CE5099"/>
    <w:rsid w:val="00CE74A6"/>
    <w:rsid w:val="00CF7C94"/>
    <w:rsid w:val="00D054C5"/>
    <w:rsid w:val="00D14997"/>
    <w:rsid w:val="00D40AA8"/>
    <w:rsid w:val="00D64337"/>
    <w:rsid w:val="00D65B29"/>
    <w:rsid w:val="00D814C5"/>
    <w:rsid w:val="00DB5A38"/>
    <w:rsid w:val="00DD51D9"/>
    <w:rsid w:val="00DD6EE7"/>
    <w:rsid w:val="00DE3DE8"/>
    <w:rsid w:val="00E011F5"/>
    <w:rsid w:val="00E200BB"/>
    <w:rsid w:val="00E56419"/>
    <w:rsid w:val="00E90DA7"/>
    <w:rsid w:val="00EB3A5F"/>
    <w:rsid w:val="00F2775C"/>
    <w:rsid w:val="00F36A12"/>
    <w:rsid w:val="00F425F2"/>
    <w:rsid w:val="00F6313E"/>
    <w:rsid w:val="00F71C86"/>
    <w:rsid w:val="00F7508F"/>
    <w:rsid w:val="00F75FB9"/>
    <w:rsid w:val="00F841EB"/>
    <w:rsid w:val="00FA4036"/>
    <w:rsid w:val="00FA61DD"/>
    <w:rsid w:val="00FA75DE"/>
    <w:rsid w:val="00FB011C"/>
    <w:rsid w:val="00FB33CC"/>
    <w:rsid w:val="00FB7CFC"/>
    <w:rsid w:val="00FD5CC9"/>
    <w:rsid w:val="00FE53E4"/>
    <w:rsid w:val="00FF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C774A-084E-4DC2-8D6D-FD8DB8D8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autoRedefine/>
    <w:qFormat/>
    <w:rsid w:val="0053505B"/>
    <w:pPr>
      <w:spacing w:after="0" w:line="260" w:lineRule="atLeast"/>
      <w:jc w:val="both"/>
    </w:pPr>
    <w:rPr>
      <w:rFonts w:ascii="Arial" w:eastAsia="Times New Roman" w:hAnsi="Arial" w:cs="Arial"/>
      <w:color w:val="000000"/>
      <w:sz w:val="16"/>
      <w:szCs w:val="1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C3A7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427E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427E3"/>
    <w:rPr>
      <w:rFonts w:ascii="Segoe UI" w:eastAsia="Times New Roman" w:hAnsi="Segoe UI" w:cs="Segoe UI"/>
      <w:color w:val="000000"/>
      <w:sz w:val="18"/>
      <w:szCs w:val="18"/>
      <w:lang w:eastAsia="sl-SI"/>
    </w:rPr>
  </w:style>
  <w:style w:type="table" w:styleId="Tabelamrea">
    <w:name w:val="Table Grid"/>
    <w:basedOn w:val="Navadnatabela"/>
    <w:rsid w:val="00B63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ad.sigov.si\usr\K-L\LavtarB63\Documents\NIO\PODATKI-MESE&#268;NI%20POGLEDI%20(2015-2019)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21735842341741"/>
          <c:y val="0.14562002275312855"/>
          <c:w val="0.87276050239482772"/>
          <c:h val="0.73051982836616414"/>
        </c:manualLayout>
      </c:layout>
      <c:lineChart>
        <c:grouping val="standard"/>
        <c:varyColors val="0"/>
        <c:ser>
          <c:idx val="1"/>
          <c:order val="0"/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Tabele!$K$4:$K$34</c:f>
              <c:strCache>
                <c:ptCount val="31"/>
                <c:pt idx="0">
                  <c:v>A01</c:v>
                </c:pt>
                <c:pt idx="1">
                  <c:v>A02</c:v>
                </c:pt>
                <c:pt idx="2">
                  <c:v>A03</c:v>
                </c:pt>
                <c:pt idx="3">
                  <c:v>A04</c:v>
                </c:pt>
                <c:pt idx="4">
                  <c:v>A05</c:v>
                </c:pt>
                <c:pt idx="5">
                  <c:v>B01</c:v>
                </c:pt>
                <c:pt idx="6">
                  <c:v>C01</c:v>
                </c:pt>
                <c:pt idx="7">
                  <c:v>C02</c:v>
                </c:pt>
                <c:pt idx="8">
                  <c:v>C03</c:v>
                </c:pt>
                <c:pt idx="9">
                  <c:v>C04</c:v>
                </c:pt>
                <c:pt idx="10">
                  <c:v>C05</c:v>
                </c:pt>
                <c:pt idx="11">
                  <c:v>C06</c:v>
                </c:pt>
                <c:pt idx="12">
                  <c:v>C07</c:v>
                </c:pt>
                <c:pt idx="13">
                  <c:v>D01</c:v>
                </c:pt>
                <c:pt idx="14">
                  <c:v>D02</c:v>
                </c:pt>
                <c:pt idx="15">
                  <c:v>D03</c:v>
                </c:pt>
                <c:pt idx="16">
                  <c:v>E01</c:v>
                </c:pt>
                <c:pt idx="17">
                  <c:v>E02</c:v>
                </c:pt>
                <c:pt idx="18">
                  <c:v>E03</c:v>
                </c:pt>
                <c:pt idx="19">
                  <c:v>E04</c:v>
                </c:pt>
                <c:pt idx="20">
                  <c:v>F01</c:v>
                </c:pt>
                <c:pt idx="21">
                  <c:v>F02</c:v>
                </c:pt>
                <c:pt idx="22">
                  <c:v>G01</c:v>
                </c:pt>
                <c:pt idx="23">
                  <c:v>G02</c:v>
                </c:pt>
                <c:pt idx="24">
                  <c:v>H01</c:v>
                </c:pt>
                <c:pt idx="25">
                  <c:v>H02</c:v>
                </c:pt>
                <c:pt idx="26">
                  <c:v>I01</c:v>
                </c:pt>
                <c:pt idx="27">
                  <c:v>J01</c:v>
                </c:pt>
                <c:pt idx="28">
                  <c:v>J02</c:v>
                </c:pt>
                <c:pt idx="29">
                  <c:v>J03</c:v>
                </c:pt>
                <c:pt idx="30">
                  <c:v>K01</c:v>
                </c:pt>
              </c:strCache>
            </c:strRef>
          </c:cat>
          <c:val>
            <c:numRef>
              <c:f>Tabele!$L$4:$L$34</c:f>
              <c:numCache>
                <c:formatCode>#,##0</c:formatCode>
                <c:ptCount val="31"/>
                <c:pt idx="0">
                  <c:v>4776.8057642857157</c:v>
                </c:pt>
                <c:pt idx="1">
                  <c:v>4371.8267680074841</c:v>
                </c:pt>
                <c:pt idx="2">
                  <c:v>3920.0247665189177</c:v>
                </c:pt>
                <c:pt idx="3">
                  <c:v>4054.4505170252892</c:v>
                </c:pt>
                <c:pt idx="4">
                  <c:v>3264.2713726974507</c:v>
                </c:pt>
                <c:pt idx="5">
                  <c:v>3431.784912745909</c:v>
                </c:pt>
                <c:pt idx="6">
                  <c:v>2756.8921561485777</c:v>
                </c:pt>
                <c:pt idx="7">
                  <c:v>2288.6425943713984</c:v>
                </c:pt>
                <c:pt idx="8">
                  <c:v>2226.3799239353825</c:v>
                </c:pt>
                <c:pt idx="9">
                  <c:v>2328.7142151614917</c:v>
                </c:pt>
                <c:pt idx="10">
                  <c:v>2343.2258782955018</c:v>
                </c:pt>
                <c:pt idx="11">
                  <c:v>2373.3362623766857</c:v>
                </c:pt>
                <c:pt idx="12">
                  <c:v>3246.1301602556168</c:v>
                </c:pt>
                <c:pt idx="13">
                  <c:v>3271.2906675731924</c:v>
                </c:pt>
                <c:pt idx="14">
                  <c:v>2191.1330969967489</c:v>
                </c:pt>
                <c:pt idx="15">
                  <c:v>1560.8409746591965</c:v>
                </c:pt>
                <c:pt idx="16">
                  <c:v>3791.4635879936818</c:v>
                </c:pt>
                <c:pt idx="17">
                  <c:v>2325.4936166588191</c:v>
                </c:pt>
                <c:pt idx="18">
                  <c:v>1866.5792649017196</c:v>
                </c:pt>
                <c:pt idx="19">
                  <c:v>2015.712841045771</c:v>
                </c:pt>
                <c:pt idx="20">
                  <c:v>2039.7323296612524</c:v>
                </c:pt>
                <c:pt idx="21">
                  <c:v>1471.3272806812797</c:v>
                </c:pt>
                <c:pt idx="22">
                  <c:v>2589.7286739437895</c:v>
                </c:pt>
                <c:pt idx="23">
                  <c:v>1972.0736739703746</c:v>
                </c:pt>
                <c:pt idx="24">
                  <c:v>2386.6165790781333</c:v>
                </c:pt>
                <c:pt idx="25">
                  <c:v>1882.3808326802393</c:v>
                </c:pt>
                <c:pt idx="26">
                  <c:v>2079.9050067673461</c:v>
                </c:pt>
                <c:pt idx="27">
                  <c:v>1826.2326944042279</c:v>
                </c:pt>
                <c:pt idx="28">
                  <c:v>1347.3544376125265</c:v>
                </c:pt>
                <c:pt idx="29">
                  <c:v>1104.4699277520888</c:v>
                </c:pt>
                <c:pt idx="30">
                  <c:v>1970.4511091256602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2A0-4BDB-960E-88A855C71887}"/>
            </c:ext>
          </c:extLst>
        </c:ser>
        <c:ser>
          <c:idx val="0"/>
          <c:order val="1"/>
          <c:marker>
            <c:symbol val="none"/>
          </c:marker>
          <c:cat>
            <c:strRef>
              <c:f>Tabele!$K$4:$K$34</c:f>
              <c:strCache>
                <c:ptCount val="31"/>
                <c:pt idx="0">
                  <c:v>A01</c:v>
                </c:pt>
                <c:pt idx="1">
                  <c:v>A02</c:v>
                </c:pt>
                <c:pt idx="2">
                  <c:v>A03</c:v>
                </c:pt>
                <c:pt idx="3">
                  <c:v>A04</c:v>
                </c:pt>
                <c:pt idx="4">
                  <c:v>A05</c:v>
                </c:pt>
                <c:pt idx="5">
                  <c:v>B01</c:v>
                </c:pt>
                <c:pt idx="6">
                  <c:v>C01</c:v>
                </c:pt>
                <c:pt idx="7">
                  <c:v>C02</c:v>
                </c:pt>
                <c:pt idx="8">
                  <c:v>C03</c:v>
                </c:pt>
                <c:pt idx="9">
                  <c:v>C04</c:v>
                </c:pt>
                <c:pt idx="10">
                  <c:v>C05</c:v>
                </c:pt>
                <c:pt idx="11">
                  <c:v>C06</c:v>
                </c:pt>
                <c:pt idx="12">
                  <c:v>C07</c:v>
                </c:pt>
                <c:pt idx="13">
                  <c:v>D01</c:v>
                </c:pt>
                <c:pt idx="14">
                  <c:v>D02</c:v>
                </c:pt>
                <c:pt idx="15">
                  <c:v>D03</c:v>
                </c:pt>
                <c:pt idx="16">
                  <c:v>E01</c:v>
                </c:pt>
                <c:pt idx="17">
                  <c:v>E02</c:v>
                </c:pt>
                <c:pt idx="18">
                  <c:v>E03</c:v>
                </c:pt>
                <c:pt idx="19">
                  <c:v>E04</c:v>
                </c:pt>
                <c:pt idx="20">
                  <c:v>F01</c:v>
                </c:pt>
                <c:pt idx="21">
                  <c:v>F02</c:v>
                </c:pt>
                <c:pt idx="22">
                  <c:v>G01</c:v>
                </c:pt>
                <c:pt idx="23">
                  <c:v>G02</c:v>
                </c:pt>
                <c:pt idx="24">
                  <c:v>H01</c:v>
                </c:pt>
                <c:pt idx="25">
                  <c:v>H02</c:v>
                </c:pt>
                <c:pt idx="26">
                  <c:v>I01</c:v>
                </c:pt>
                <c:pt idx="27">
                  <c:v>J01</c:v>
                </c:pt>
                <c:pt idx="28">
                  <c:v>J02</c:v>
                </c:pt>
                <c:pt idx="29">
                  <c:v>J03</c:v>
                </c:pt>
                <c:pt idx="30">
                  <c:v>K01</c:v>
                </c:pt>
              </c:strCache>
            </c:strRef>
          </c:cat>
          <c:val>
            <c:numRef>
              <c:f>Tabele!$Q$4:$Q$34</c:f>
              <c:numCache>
                <c:formatCode>#,##0</c:formatCode>
                <c:ptCount val="31"/>
                <c:pt idx="0">
                  <c:v>2032.3708112464255</c:v>
                </c:pt>
                <c:pt idx="1">
                  <c:v>2032.3708112464255</c:v>
                </c:pt>
                <c:pt idx="2">
                  <c:v>2032.3708112464255</c:v>
                </c:pt>
                <c:pt idx="3">
                  <c:v>2032.3708112464255</c:v>
                </c:pt>
                <c:pt idx="4">
                  <c:v>2032.3708112464255</c:v>
                </c:pt>
                <c:pt idx="5">
                  <c:v>2032.3708112464255</c:v>
                </c:pt>
                <c:pt idx="6">
                  <c:v>2032.3708112464255</c:v>
                </c:pt>
                <c:pt idx="7">
                  <c:v>2032.3708112464255</c:v>
                </c:pt>
                <c:pt idx="8">
                  <c:v>2032.3708112464255</c:v>
                </c:pt>
                <c:pt idx="9">
                  <c:v>2032.3708112464255</c:v>
                </c:pt>
                <c:pt idx="10">
                  <c:v>2032.3708112464255</c:v>
                </c:pt>
                <c:pt idx="11">
                  <c:v>2032.3708112464255</c:v>
                </c:pt>
                <c:pt idx="12">
                  <c:v>2032.3708112464255</c:v>
                </c:pt>
                <c:pt idx="13">
                  <c:v>2032.3708112464255</c:v>
                </c:pt>
                <c:pt idx="14">
                  <c:v>2032.3708112464255</c:v>
                </c:pt>
                <c:pt idx="15">
                  <c:v>2032.3708112464255</c:v>
                </c:pt>
                <c:pt idx="16">
                  <c:v>2032.3708112464255</c:v>
                </c:pt>
                <c:pt idx="17">
                  <c:v>2032.3708112464255</c:v>
                </c:pt>
                <c:pt idx="18">
                  <c:v>2032.3708112464255</c:v>
                </c:pt>
                <c:pt idx="19">
                  <c:v>2032.3708112464255</c:v>
                </c:pt>
                <c:pt idx="20">
                  <c:v>2032.3708112464255</c:v>
                </c:pt>
                <c:pt idx="21">
                  <c:v>2032.3708112464255</c:v>
                </c:pt>
                <c:pt idx="22">
                  <c:v>2032.3708112464255</c:v>
                </c:pt>
                <c:pt idx="23">
                  <c:v>2032.3708112464255</c:v>
                </c:pt>
                <c:pt idx="24">
                  <c:v>2032.3708112464255</c:v>
                </c:pt>
                <c:pt idx="25">
                  <c:v>2032.3708112464255</c:v>
                </c:pt>
                <c:pt idx="26">
                  <c:v>2032.3708112464255</c:v>
                </c:pt>
                <c:pt idx="27">
                  <c:v>2032.3708112464255</c:v>
                </c:pt>
                <c:pt idx="28">
                  <c:v>2032.3708112464255</c:v>
                </c:pt>
                <c:pt idx="29">
                  <c:v>2032.3708112464255</c:v>
                </c:pt>
                <c:pt idx="30">
                  <c:v>2032.3708112464255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2A0-4BDB-960E-88A855C718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9496424"/>
        <c:axId val="1"/>
      </c:lineChart>
      <c:catAx>
        <c:axId val="17949642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sl-SI"/>
                  <a:t>povprečna mesečna bruto plača v javnem sektorju</a:t>
                </a:r>
              </a:p>
            </c:rich>
          </c:tx>
          <c:layout>
            <c:manualLayout>
              <c:xMode val="edge"/>
              <c:yMode val="edge"/>
              <c:x val="0.51002024328548889"/>
              <c:y val="0.16805567243025921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sl-SI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 sz="10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sl-SI"/>
                  <a:t>v  €</a:t>
                </a:r>
              </a:p>
            </c:rich>
          </c:tx>
          <c:overlay val="0"/>
          <c:spPr>
            <a:noFill/>
            <a:ln w="25400">
              <a:noFill/>
            </a:ln>
          </c:spPr>
        </c:title>
        <c:numFmt formatCode="#,##0" sourceLinked="1"/>
        <c:majorTickMark val="none"/>
        <c:minorTickMark val="none"/>
        <c:tickLblPos val="nextTo"/>
        <c:spPr>
          <a:ln w="6350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sl-SI"/>
          </a:p>
        </c:txPr>
        <c:crossAx val="17949642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l-SI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0.46046</cdr:x>
      <cdr:y>0.2189</cdr:y>
    </cdr:from>
    <cdr:to>
      <cdr:x>0.59838</cdr:x>
      <cdr:y>0.61233</cdr:y>
    </cdr:to>
    <cdr:cxnSp macro="">
      <cdr:nvCxnSpPr>
        <cdr:cNvPr id="3" name="Raven puščični povezovalnik 2">
          <a:extLst xmlns:a="http://schemas.openxmlformats.org/drawingml/2006/main">
            <a:ext uri="{FF2B5EF4-FFF2-40B4-BE49-F238E27FC236}">
              <a16:creationId xmlns:a16="http://schemas.microsoft.com/office/drawing/2014/main" id="{2553E96D-FA50-4770-827D-C2F85116DB95}"/>
            </a:ext>
          </a:extLst>
        </cdr:cNvPr>
        <cdr:cNvCxnSpPr/>
      </cdr:nvCxnSpPr>
      <cdr:spPr>
        <a:xfrm xmlns:a="http://schemas.openxmlformats.org/drawingml/2006/main" flipH="1">
          <a:off x="3105176" y="718622"/>
          <a:ext cx="930091" cy="1189969"/>
        </a:xfrm>
        <a:prstGeom xmlns:a="http://schemas.openxmlformats.org/drawingml/2006/main" prst="straightConnector1">
          <a:avLst/>
        </a:prstGeom>
        <a:ln xmlns:a="http://schemas.openxmlformats.org/drawingml/2006/main">
          <a:solidFill>
            <a:schemeClr val="tx1"/>
          </a:solidFill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1858</TotalTime>
  <Pages>1</Pages>
  <Words>1685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Lavtar</dc:creator>
  <cp:keywords/>
  <dc:description/>
  <cp:lastModifiedBy>Mojca Kustec</cp:lastModifiedBy>
  <cp:revision>55</cp:revision>
  <cp:lastPrinted>2018-05-31T08:39:00Z</cp:lastPrinted>
  <dcterms:created xsi:type="dcterms:W3CDTF">2017-11-28T09:17:00Z</dcterms:created>
  <dcterms:modified xsi:type="dcterms:W3CDTF">2020-09-24T08:27:00Z</dcterms:modified>
</cp:coreProperties>
</file>