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D37" w:rsidRPr="00B84AF4" w:rsidRDefault="008B5D37" w:rsidP="008B5D37">
      <w:pPr>
        <w:pStyle w:val="datumtevilka"/>
        <w:rPr>
          <w:rFonts w:cs="Arial"/>
        </w:rPr>
      </w:pPr>
      <w:r w:rsidRPr="00B84AF4">
        <w:rPr>
          <w:rFonts w:cs="Arial"/>
          <w:noProof/>
        </w:rPr>
        <mc:AlternateContent>
          <mc:Choice Requires="wps">
            <w:drawing>
              <wp:anchor distT="360045" distB="540385" distL="0" distR="0" simplePos="0" relativeHeight="251659264" behindDoc="0" locked="0" layoutInCell="1" allowOverlap="0" wp14:anchorId="0CA1D189" wp14:editId="36F02AA5">
                <wp:simplePos x="0" y="0"/>
                <wp:positionH relativeFrom="margin">
                  <wp:posOffset>24765</wp:posOffset>
                </wp:positionH>
                <wp:positionV relativeFrom="page">
                  <wp:posOffset>2219325</wp:posOffset>
                </wp:positionV>
                <wp:extent cx="2762250" cy="1276350"/>
                <wp:effectExtent l="0" t="0" r="0" b="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D37" w:rsidRPr="00526535" w:rsidRDefault="008B5D37" w:rsidP="008B5D37">
                            <w:pPr>
                              <w:spacing w:line="260" w:lineRule="atLeast"/>
                              <w:rPr>
                                <w:rFonts w:cs="Arial"/>
                                <w:b/>
                                <w:szCs w:val="20"/>
                                <w:lang w:val="sl-SI"/>
                              </w:rPr>
                            </w:pPr>
                            <w:bookmarkStart w:id="0" w:name="_GoBack"/>
                            <w:bookmarkEnd w:id="0"/>
                          </w:p>
                          <w:p w:rsidR="008B5D37" w:rsidRPr="00F552A2" w:rsidRDefault="008B5D37" w:rsidP="008B5D37">
                            <w:pPr>
                              <w:spacing w:line="260" w:lineRule="atLeast"/>
                              <w:rPr>
                                <w:rFonts w:cs="Arial"/>
                                <w:b/>
                                <w:szCs w:val="20"/>
                                <w:lang w:val="sl-SI"/>
                              </w:rPr>
                            </w:pPr>
                          </w:p>
                          <w:p w:rsidR="008B5D37" w:rsidRPr="007D0D8A" w:rsidRDefault="008B5D37" w:rsidP="008B5D37">
                            <w:pPr>
                              <w:rPr>
                                <w:b/>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1D189" id="_x0000_t202" coordsize="21600,21600" o:spt="202" path="m,l,21600r21600,l21600,xe">
                <v:stroke joinstyle="miter"/>
                <v:path gradientshapeok="t" o:connecttype="rect"/>
              </v:shapetype>
              <v:shape id="Text Box 3" o:spid="_x0000_s1026" type="#_x0000_t202" alt="Prostor za vnos naslovnika&#10;" style="position:absolute;margin-left:1.95pt;margin-top:174.75pt;width:217.5pt;height:100.5pt;z-index:251659264;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" o:allowoverlap="f" filled="f" stroked="f">
                <v:textbox inset="0,0,0,0">
                  <w:txbxContent>
                    <w:p w:rsidR="008B5D37" w:rsidRPr="00526535" w:rsidRDefault="008B5D37" w:rsidP="008B5D37">
                      <w:pPr>
                        <w:spacing w:line="260" w:lineRule="atLeast"/>
                        <w:rPr>
                          <w:rFonts w:cs="Arial"/>
                          <w:b/>
                          <w:szCs w:val="20"/>
                          <w:lang w:val="sl-SI"/>
                        </w:rPr>
                      </w:pPr>
                      <w:bookmarkStart w:id="1" w:name="_GoBack"/>
                      <w:bookmarkEnd w:id="1"/>
                    </w:p>
                    <w:p w:rsidR="008B5D37" w:rsidRPr="00F552A2" w:rsidRDefault="008B5D37" w:rsidP="008B5D37">
                      <w:pPr>
                        <w:spacing w:line="260" w:lineRule="atLeast"/>
                        <w:rPr>
                          <w:rFonts w:cs="Arial"/>
                          <w:b/>
                          <w:szCs w:val="20"/>
                          <w:lang w:val="sl-SI"/>
                        </w:rPr>
                      </w:pPr>
                    </w:p>
                    <w:p w:rsidR="008B5D37" w:rsidRPr="007D0D8A" w:rsidRDefault="008B5D37" w:rsidP="008B5D37">
                      <w:pPr>
                        <w:rPr>
                          <w:b/>
                          <w:lang w:val="sl-SI"/>
                        </w:rPr>
                      </w:pPr>
                    </w:p>
                  </w:txbxContent>
                </v:textbox>
                <w10:wrap type="topAndBottom" anchorx="margin" anchory="page"/>
              </v:shape>
            </w:pict>
          </mc:Fallback>
        </mc:AlternateContent>
      </w:r>
      <w:r w:rsidRPr="00B84AF4">
        <w:rPr>
          <w:rFonts w:cs="Arial"/>
        </w:rPr>
        <w:t xml:space="preserve">Številka: </w:t>
      </w:r>
      <w:r w:rsidRPr="00B84AF4">
        <w:rPr>
          <w:rFonts w:cs="Arial"/>
        </w:rPr>
        <w:tab/>
        <w:t>1002-</w:t>
      </w:r>
      <w:r>
        <w:rPr>
          <w:rFonts w:cs="Arial"/>
        </w:rPr>
        <w:t>253/2020/13</w:t>
      </w:r>
    </w:p>
    <w:p w:rsidR="008B5D37" w:rsidRPr="00B84AF4" w:rsidRDefault="008B5D37" w:rsidP="008B5D37">
      <w:pPr>
        <w:pStyle w:val="datumtevilka"/>
        <w:rPr>
          <w:rFonts w:cs="Arial"/>
        </w:rPr>
      </w:pPr>
      <w:r w:rsidRPr="00B84AF4">
        <w:rPr>
          <w:rFonts w:cs="Arial"/>
        </w:rPr>
        <w:t xml:space="preserve">Datum: </w:t>
      </w:r>
      <w:r w:rsidRPr="00B84AF4">
        <w:rPr>
          <w:rFonts w:cs="Arial"/>
        </w:rPr>
        <w:tab/>
      </w:r>
      <w:r>
        <w:rPr>
          <w:rFonts w:cs="Arial"/>
        </w:rPr>
        <w:t>12.5.2020</w:t>
      </w:r>
    </w:p>
    <w:p w:rsidR="008B5D37" w:rsidRPr="00B84AF4" w:rsidRDefault="008B5D37" w:rsidP="008B5D37">
      <w:pPr>
        <w:rPr>
          <w:rFonts w:cs="Arial"/>
          <w:szCs w:val="20"/>
          <w:lang w:val="sl-SI"/>
        </w:rPr>
      </w:pPr>
    </w:p>
    <w:p w:rsidR="008B5D37" w:rsidRPr="00B84AF4" w:rsidRDefault="008B5D37" w:rsidP="008B5D37">
      <w:pPr>
        <w:rPr>
          <w:rFonts w:cs="Arial"/>
          <w:szCs w:val="20"/>
          <w:lang w:val="sl-SI"/>
        </w:rPr>
      </w:pPr>
    </w:p>
    <w:p w:rsidR="008B5D37" w:rsidRPr="00B84AF4" w:rsidRDefault="008B5D37" w:rsidP="008B5D37">
      <w:pPr>
        <w:jc w:val="both"/>
        <w:rPr>
          <w:rFonts w:cs="Arial"/>
          <w:b/>
          <w:szCs w:val="20"/>
          <w:lang w:val="sl-SI"/>
        </w:rPr>
      </w:pPr>
      <w:r w:rsidRPr="00B84AF4">
        <w:rPr>
          <w:rFonts w:cs="Arial"/>
          <w:b/>
          <w:szCs w:val="20"/>
          <w:lang w:val="sl-SI"/>
        </w:rPr>
        <w:t xml:space="preserve">Zadeva: </w:t>
      </w:r>
      <w:r>
        <w:rPr>
          <w:rFonts w:cs="Arial"/>
          <w:b/>
          <w:szCs w:val="20"/>
          <w:lang w:val="sl-SI"/>
        </w:rPr>
        <w:t>Obračun praznika v času čakanja na delo</w:t>
      </w:r>
    </w:p>
    <w:p w:rsidR="008B5D37" w:rsidRPr="00202A77" w:rsidRDefault="008B5D37" w:rsidP="008B5D37">
      <w:pPr>
        <w:pStyle w:val="datumtevilka"/>
      </w:pPr>
      <w:r>
        <w:rPr>
          <w:rFonts w:cs="Arial"/>
        </w:rPr>
        <w:t>Zveza: vaš dopis šte</w:t>
      </w:r>
      <w:r>
        <w:t>vilka: 410-3/2019/94 z dne 11. 5. 2020</w:t>
      </w:r>
      <w:r w:rsidRPr="00202A77">
        <w:t xml:space="preserve"> </w:t>
      </w:r>
    </w:p>
    <w:p w:rsidR="008B5D37" w:rsidRPr="00B84AF4" w:rsidRDefault="008B5D37" w:rsidP="008B5D37">
      <w:pPr>
        <w:tabs>
          <w:tab w:val="left" w:pos="993"/>
          <w:tab w:val="left" w:pos="3147"/>
        </w:tabs>
        <w:ind w:right="-6"/>
        <w:jc w:val="both"/>
        <w:rPr>
          <w:rFonts w:cs="Arial"/>
          <w:szCs w:val="20"/>
          <w:lang w:val="sl-SI"/>
        </w:rPr>
      </w:pPr>
    </w:p>
    <w:p w:rsidR="008B5D37" w:rsidRPr="00B84AF4" w:rsidRDefault="008B5D37" w:rsidP="008B5D37">
      <w:pPr>
        <w:jc w:val="both"/>
        <w:rPr>
          <w:rFonts w:cs="Arial"/>
          <w:szCs w:val="20"/>
          <w:lang w:val="sl-SI"/>
        </w:rPr>
      </w:pPr>
    </w:p>
    <w:p w:rsidR="008B5D37" w:rsidRPr="00B84AF4" w:rsidRDefault="008B5D37" w:rsidP="008B5D37">
      <w:pPr>
        <w:jc w:val="both"/>
        <w:rPr>
          <w:rFonts w:cs="Arial"/>
          <w:szCs w:val="20"/>
          <w:lang w:val="sl-SI"/>
        </w:rPr>
      </w:pPr>
      <w:r w:rsidRPr="00B84AF4">
        <w:rPr>
          <w:rFonts w:cs="Arial"/>
          <w:szCs w:val="20"/>
          <w:lang w:val="sl-SI"/>
        </w:rPr>
        <w:t>Spoštovani,</w:t>
      </w:r>
    </w:p>
    <w:p w:rsidR="008B5D37" w:rsidRPr="00B84AF4" w:rsidRDefault="008B5D37" w:rsidP="008B5D37">
      <w:pPr>
        <w:autoSpaceDE w:val="0"/>
        <w:autoSpaceDN w:val="0"/>
        <w:jc w:val="both"/>
        <w:rPr>
          <w:rFonts w:cs="Arial"/>
          <w:szCs w:val="20"/>
          <w:lang w:val="sl-SI"/>
        </w:rPr>
      </w:pPr>
    </w:p>
    <w:p w:rsidR="008B5D37" w:rsidRPr="00862DDA" w:rsidRDefault="008B5D37" w:rsidP="008B5D37">
      <w:pPr>
        <w:autoSpaceDE w:val="0"/>
        <w:autoSpaceDN w:val="0"/>
        <w:jc w:val="both"/>
        <w:rPr>
          <w:rFonts w:cs="Arial"/>
          <w:szCs w:val="20"/>
          <w:lang w:val="sl-SI"/>
        </w:rPr>
      </w:pPr>
      <w:r w:rsidRPr="00862DDA">
        <w:rPr>
          <w:rFonts w:cs="Arial"/>
          <w:szCs w:val="20"/>
          <w:lang w:val="sl-SI"/>
        </w:rPr>
        <w:t xml:space="preserve">prejeli smo vaš dopis, v katerem navajate, da </w:t>
      </w:r>
      <w:r w:rsidR="00202772">
        <w:rPr>
          <w:rFonts w:cs="Arial"/>
          <w:szCs w:val="20"/>
          <w:lang w:val="sl-SI"/>
        </w:rPr>
        <w:t xml:space="preserve">ste seznanjeni z našim stališčem, da </w:t>
      </w:r>
      <w:r w:rsidR="00E317CE">
        <w:rPr>
          <w:rFonts w:cs="Arial"/>
          <w:szCs w:val="20"/>
          <w:lang w:val="sl-SI"/>
        </w:rPr>
        <w:t xml:space="preserve">javnemu uslužbencu, ki </w:t>
      </w:r>
      <w:r w:rsidRPr="00862DDA">
        <w:rPr>
          <w:rFonts w:cs="Arial"/>
          <w:szCs w:val="20"/>
          <w:lang w:val="sl-SI"/>
        </w:rPr>
        <w:t>prejema nadomestilo</w:t>
      </w:r>
      <w:r w:rsidR="00E317CE">
        <w:rPr>
          <w:rFonts w:cs="Arial"/>
          <w:szCs w:val="20"/>
          <w:lang w:val="sl-SI"/>
        </w:rPr>
        <w:t xml:space="preserve"> plače</w:t>
      </w:r>
      <w:r w:rsidRPr="00862DDA">
        <w:rPr>
          <w:rFonts w:cs="Arial"/>
          <w:szCs w:val="20"/>
          <w:lang w:val="sl-SI"/>
        </w:rPr>
        <w:t xml:space="preserve"> zaradi čakanja na delo, odrejene karantene oziroma</w:t>
      </w:r>
      <w:r w:rsidR="00E317CE">
        <w:rPr>
          <w:rFonts w:cs="Arial"/>
          <w:szCs w:val="20"/>
          <w:lang w:val="sl-SI"/>
        </w:rPr>
        <w:t xml:space="preserve"> odsotnosti zaradi višje sile, </w:t>
      </w:r>
      <w:r w:rsidRPr="00862DDA">
        <w:rPr>
          <w:rFonts w:cs="Arial"/>
          <w:szCs w:val="20"/>
          <w:lang w:val="sl-SI"/>
        </w:rPr>
        <w:t xml:space="preserve">to nadomestilo (v višini 80% osnove) pripada tudi na praznik. Pojavlja pa se vam vprašanje, kako obračunati praznik zaposlenemu, ki ni ves mesec na čakanju na </w:t>
      </w:r>
      <w:r w:rsidR="00E317CE">
        <w:rPr>
          <w:rFonts w:cs="Arial"/>
          <w:szCs w:val="20"/>
          <w:lang w:val="sl-SI"/>
        </w:rPr>
        <w:t>delo</w:t>
      </w:r>
      <w:r w:rsidRPr="00862DDA">
        <w:rPr>
          <w:rFonts w:cs="Arial"/>
          <w:szCs w:val="20"/>
          <w:lang w:val="sl-SI"/>
        </w:rPr>
        <w:t xml:space="preserve">, temveč dela posamezne dni v mesecu. Sprašujete, ali se zaposlenim glede na to, da imajo sklep o čakanju na domu, razen za čas, ko </w:t>
      </w:r>
      <w:r w:rsidR="00E317CE">
        <w:rPr>
          <w:rFonts w:cs="Arial"/>
          <w:szCs w:val="20"/>
          <w:lang w:val="sl-SI"/>
        </w:rPr>
        <w:t>izvajajo</w:t>
      </w:r>
      <w:r w:rsidRPr="00862DDA">
        <w:rPr>
          <w:rFonts w:cs="Arial"/>
          <w:szCs w:val="20"/>
          <w:lang w:val="sl-SI"/>
        </w:rPr>
        <w:t xml:space="preserve"> nujno nalogo po nalogu predstojnika</w:t>
      </w:r>
      <w:r w:rsidR="002F6AC6">
        <w:rPr>
          <w:rFonts w:cs="Arial"/>
          <w:szCs w:val="20"/>
          <w:lang w:val="sl-SI"/>
        </w:rPr>
        <w:t>,</w:t>
      </w:r>
      <w:r w:rsidRPr="00862DDA">
        <w:rPr>
          <w:rFonts w:cs="Arial"/>
          <w:szCs w:val="20"/>
          <w:lang w:val="sl-SI"/>
        </w:rPr>
        <w:t xml:space="preserve"> šteje praznik kot čakanje na domu </w:t>
      </w:r>
      <w:r w:rsidR="00B0113F">
        <w:rPr>
          <w:rFonts w:cs="Arial"/>
          <w:szCs w:val="20"/>
          <w:lang w:val="sl-SI"/>
        </w:rPr>
        <w:t>(</w:t>
      </w:r>
      <w:r w:rsidRPr="00862DDA">
        <w:rPr>
          <w:rFonts w:cs="Arial"/>
          <w:szCs w:val="20"/>
          <w:lang w:val="sl-SI"/>
        </w:rPr>
        <w:t>80% plačilo</w:t>
      </w:r>
      <w:r w:rsidR="00B0113F">
        <w:rPr>
          <w:rFonts w:cs="Arial"/>
          <w:szCs w:val="20"/>
          <w:lang w:val="sl-SI"/>
        </w:rPr>
        <w:t>)</w:t>
      </w:r>
      <w:r w:rsidRPr="00862DDA">
        <w:rPr>
          <w:rFonts w:cs="Arial"/>
          <w:szCs w:val="20"/>
          <w:lang w:val="sl-SI"/>
        </w:rPr>
        <w:t xml:space="preserve"> in ali se zaposlenim glede na to, da so posamezne dni v mesecu delali, obračuna praznik glede na dneve dela</w:t>
      </w:r>
      <w:r w:rsidR="00E317CE">
        <w:rPr>
          <w:rFonts w:cs="Arial"/>
          <w:szCs w:val="20"/>
          <w:lang w:val="sl-SI"/>
        </w:rPr>
        <w:t xml:space="preserve">. Če </w:t>
      </w:r>
      <w:r w:rsidRPr="00862DDA">
        <w:rPr>
          <w:rFonts w:cs="Arial"/>
          <w:szCs w:val="20"/>
          <w:lang w:val="sl-SI"/>
        </w:rPr>
        <w:t xml:space="preserve">se </w:t>
      </w:r>
      <w:r w:rsidR="00E317CE">
        <w:rPr>
          <w:rFonts w:cs="Arial"/>
          <w:szCs w:val="20"/>
          <w:lang w:val="sl-SI"/>
        </w:rPr>
        <w:t xml:space="preserve">zaposlenim </w:t>
      </w:r>
      <w:r w:rsidRPr="00862DDA">
        <w:rPr>
          <w:rFonts w:cs="Arial"/>
          <w:szCs w:val="20"/>
          <w:lang w:val="sl-SI"/>
        </w:rPr>
        <w:t xml:space="preserve">obračuna </w:t>
      </w:r>
      <w:r w:rsidR="00E317CE">
        <w:rPr>
          <w:rFonts w:cs="Arial"/>
          <w:szCs w:val="20"/>
          <w:lang w:val="sl-SI"/>
        </w:rPr>
        <w:t xml:space="preserve">praznik </w:t>
      </w:r>
      <w:r w:rsidRPr="00862DDA">
        <w:rPr>
          <w:rFonts w:cs="Arial"/>
          <w:szCs w:val="20"/>
          <w:lang w:val="sl-SI"/>
        </w:rPr>
        <w:t>glede na dneve, ko so delali</w:t>
      </w:r>
      <w:r w:rsidR="00E317CE">
        <w:rPr>
          <w:rFonts w:cs="Arial"/>
          <w:szCs w:val="20"/>
          <w:lang w:val="sl-SI"/>
        </w:rPr>
        <w:t>, vas zanima,</w:t>
      </w:r>
      <w:r w:rsidRPr="00862DDA">
        <w:rPr>
          <w:rFonts w:cs="Arial"/>
          <w:szCs w:val="20"/>
          <w:lang w:val="sl-SI"/>
        </w:rPr>
        <w:t xml:space="preserve"> k</w:t>
      </w:r>
      <w:r w:rsidR="00E317CE">
        <w:rPr>
          <w:rFonts w:cs="Arial"/>
          <w:szCs w:val="20"/>
          <w:lang w:val="sl-SI"/>
        </w:rPr>
        <w:t>ako obračunati praznik</w:t>
      </w:r>
      <w:r w:rsidRPr="00862DDA">
        <w:rPr>
          <w:rFonts w:cs="Arial"/>
          <w:szCs w:val="20"/>
          <w:lang w:val="sl-SI"/>
        </w:rPr>
        <w:t xml:space="preserve"> v </w:t>
      </w:r>
      <w:r w:rsidR="00862DDA" w:rsidRPr="00862DDA">
        <w:rPr>
          <w:rFonts w:cs="Arial"/>
          <w:szCs w:val="20"/>
          <w:lang w:val="sl-SI"/>
        </w:rPr>
        <w:t>spodnjih primerih:</w:t>
      </w:r>
      <w:r w:rsidRPr="00862DDA">
        <w:rPr>
          <w:rFonts w:cs="Arial"/>
          <w:szCs w:val="20"/>
          <w:lang w:val="sl-SI"/>
        </w:rPr>
        <w:t xml:space="preserve"> </w:t>
      </w:r>
    </w:p>
    <w:p w:rsidR="00862DDA" w:rsidRPr="00862DDA" w:rsidRDefault="00862DDA" w:rsidP="00862DDA">
      <w:pPr>
        <w:pStyle w:val="Odstavekseznama"/>
        <w:numPr>
          <w:ilvl w:val="0"/>
          <w:numId w:val="2"/>
        </w:numPr>
        <w:jc w:val="both"/>
        <w:rPr>
          <w:rFonts w:ascii="Arial" w:hAnsi="Arial" w:cs="Arial"/>
          <w:sz w:val="20"/>
          <w:szCs w:val="20"/>
        </w:rPr>
      </w:pPr>
      <w:r w:rsidRPr="00862DDA">
        <w:rPr>
          <w:rFonts w:ascii="Arial" w:hAnsi="Arial" w:cs="Arial"/>
          <w:sz w:val="20"/>
          <w:szCs w:val="20"/>
        </w:rPr>
        <w:t>Zaposleni je bil na čakanju 20., 21. in 23. aprila, delal pa je 22. in 24. aprila (24. april je petek in 27. april ponedeljek je praznik). 28., 29. in 30. aprila je bil zaposleni zopet na čakanju (pred navedenimi datumi pa je prav tako občasno delal in bil občasno na čakanju).</w:t>
      </w:r>
      <w:bookmarkStart w:id="2" w:name="_Hlk40082979"/>
    </w:p>
    <w:p w:rsidR="00862DDA" w:rsidRPr="00862DDA" w:rsidRDefault="00862DDA" w:rsidP="00862DDA">
      <w:pPr>
        <w:pStyle w:val="Odstavekseznama"/>
        <w:numPr>
          <w:ilvl w:val="0"/>
          <w:numId w:val="2"/>
        </w:numPr>
        <w:jc w:val="both"/>
        <w:rPr>
          <w:rFonts w:ascii="Arial" w:hAnsi="Arial" w:cs="Arial"/>
          <w:sz w:val="20"/>
          <w:szCs w:val="20"/>
        </w:rPr>
      </w:pPr>
      <w:r w:rsidRPr="00862DDA">
        <w:rPr>
          <w:rFonts w:ascii="Arial" w:hAnsi="Arial" w:cs="Arial"/>
          <w:sz w:val="20"/>
          <w:szCs w:val="20"/>
        </w:rPr>
        <w:t xml:space="preserve">Zaposleni je bil na čakanju 20., 21. in 23. aprila, delal pa je 22. in 24. aprila </w:t>
      </w:r>
      <w:bookmarkStart w:id="3" w:name="_Hlk40083163"/>
      <w:r w:rsidRPr="00862DDA">
        <w:rPr>
          <w:rFonts w:ascii="Arial" w:hAnsi="Arial" w:cs="Arial"/>
          <w:sz w:val="20"/>
          <w:szCs w:val="20"/>
        </w:rPr>
        <w:t xml:space="preserve">(24. april je petek in 27. april ponedeljek je praznik). </w:t>
      </w:r>
      <w:bookmarkEnd w:id="3"/>
      <w:r w:rsidRPr="00862DDA">
        <w:rPr>
          <w:rFonts w:ascii="Arial" w:hAnsi="Arial" w:cs="Arial"/>
          <w:sz w:val="20"/>
          <w:szCs w:val="20"/>
        </w:rPr>
        <w:t>28. in 30. aprila je delal 29. aprila pa je bil zaposleni na čakanju (pred navedenimi datumi pa je prav tako občasno delal in bil občasno na čakanju).</w:t>
      </w:r>
      <w:bookmarkEnd w:id="2"/>
    </w:p>
    <w:p w:rsidR="00862DDA" w:rsidRPr="00862DDA" w:rsidRDefault="00862DDA" w:rsidP="00862DDA">
      <w:pPr>
        <w:pStyle w:val="Odstavekseznama"/>
        <w:numPr>
          <w:ilvl w:val="0"/>
          <w:numId w:val="2"/>
        </w:numPr>
        <w:jc w:val="both"/>
        <w:rPr>
          <w:rFonts w:ascii="Arial" w:hAnsi="Arial" w:cs="Arial"/>
          <w:sz w:val="20"/>
          <w:szCs w:val="20"/>
        </w:rPr>
      </w:pPr>
      <w:r w:rsidRPr="00862DDA">
        <w:rPr>
          <w:rFonts w:ascii="Arial" w:hAnsi="Arial" w:cs="Arial"/>
          <w:sz w:val="20"/>
          <w:szCs w:val="20"/>
        </w:rPr>
        <w:t>Zaposleni je delal 20., 21. in 23.  in bil na čakanju 22. in 24. aprila (24. april je petek in 27. april ponedeljek je praznik). 28. in 30. aprila je bil na čakanju, 29. aprila pa je zaposleni delal (pred navedenimi datumi pa je prav tako občasno delal in bil občasno na čakanju).</w:t>
      </w:r>
    </w:p>
    <w:p w:rsidR="00862DDA" w:rsidRDefault="00862DDA" w:rsidP="008B5D37">
      <w:pPr>
        <w:autoSpaceDE w:val="0"/>
        <w:autoSpaceDN w:val="0"/>
        <w:jc w:val="both"/>
        <w:rPr>
          <w:rFonts w:cs="Arial"/>
          <w:szCs w:val="20"/>
          <w:lang w:val="sl-SI"/>
        </w:rPr>
      </w:pPr>
    </w:p>
    <w:p w:rsidR="00FB1216" w:rsidRDefault="00FB1216" w:rsidP="008B5D37">
      <w:pPr>
        <w:autoSpaceDE w:val="0"/>
        <w:autoSpaceDN w:val="0"/>
        <w:jc w:val="both"/>
        <w:rPr>
          <w:rFonts w:cs="Arial"/>
          <w:szCs w:val="20"/>
          <w:lang w:val="sl-SI"/>
        </w:rPr>
      </w:pPr>
    </w:p>
    <w:p w:rsidR="00FB1216" w:rsidRPr="003F1AA4" w:rsidRDefault="00FB1216" w:rsidP="00FB1216">
      <w:pPr>
        <w:jc w:val="both"/>
        <w:rPr>
          <w:rFonts w:cs="Arial"/>
          <w:szCs w:val="20"/>
          <w:lang w:val="sl-SI"/>
        </w:rPr>
      </w:pPr>
      <w:r w:rsidRPr="00FB1216">
        <w:rPr>
          <w:rFonts w:cs="Arial"/>
          <w:szCs w:val="20"/>
          <w:lang w:val="sl-SI"/>
        </w:rPr>
        <w:lastRenderedPageBreak/>
        <w:t xml:space="preserve">V zvezi z vašim vprašanjem vam sporočamo, da </w:t>
      </w:r>
      <w:r w:rsidR="003F1AA4">
        <w:rPr>
          <w:rFonts w:cs="Arial"/>
          <w:szCs w:val="20"/>
          <w:lang w:val="sl-SI"/>
        </w:rPr>
        <w:t xml:space="preserve">naše </w:t>
      </w:r>
      <w:r w:rsidRPr="00FB1216">
        <w:rPr>
          <w:rFonts w:cs="Arial"/>
          <w:szCs w:val="20"/>
          <w:lang w:val="sl-SI"/>
        </w:rPr>
        <w:t>stališče, ki ga navajate glede obračuna praznika velja v primeru daljše odsotnosti zaposlenih zaradi čakanja na delo</w:t>
      </w:r>
      <w:r w:rsidR="00FA2F5A">
        <w:rPr>
          <w:rFonts w:cs="Arial"/>
          <w:szCs w:val="20"/>
          <w:lang w:val="sl-SI"/>
        </w:rPr>
        <w:t xml:space="preserve"> zaradi epidemije</w:t>
      </w:r>
      <w:r w:rsidR="00B0113F">
        <w:rPr>
          <w:rFonts w:cs="Arial"/>
          <w:szCs w:val="20"/>
          <w:lang w:val="sl-SI"/>
        </w:rPr>
        <w:t>, karantene ali višje sile</w:t>
      </w:r>
      <w:r w:rsidRPr="00FB1216">
        <w:rPr>
          <w:rFonts w:cs="Arial"/>
          <w:szCs w:val="20"/>
          <w:lang w:val="sl-SI"/>
        </w:rPr>
        <w:t xml:space="preserve"> (npr. odsotnosti od </w:t>
      </w:r>
      <w:r w:rsidRPr="003F1AA4">
        <w:rPr>
          <w:rFonts w:cs="Arial"/>
          <w:szCs w:val="20"/>
          <w:lang w:val="sl-SI"/>
        </w:rPr>
        <w:t>1. aprila do 20. aprila</w:t>
      </w:r>
      <w:r w:rsidR="003F1AA4" w:rsidRPr="003F1AA4">
        <w:rPr>
          <w:rFonts w:cs="Arial"/>
          <w:szCs w:val="20"/>
          <w:lang w:val="sl-SI"/>
        </w:rPr>
        <w:t xml:space="preserve"> 2020). </w:t>
      </w:r>
      <w:r w:rsidR="003F1AA4" w:rsidRPr="003F1AA4">
        <w:rPr>
          <w:lang w:val="sl-SI"/>
        </w:rPr>
        <w:t>K</w:t>
      </w:r>
      <w:r w:rsidRPr="003F1AA4">
        <w:rPr>
          <w:lang w:val="sl-SI"/>
        </w:rPr>
        <w:t xml:space="preserve">adar </w:t>
      </w:r>
      <w:r w:rsidRPr="003F1AA4">
        <w:rPr>
          <w:rFonts w:cs="Arial"/>
          <w:szCs w:val="20"/>
          <w:lang w:val="sl-SI"/>
        </w:rPr>
        <w:t xml:space="preserve">je v </w:t>
      </w:r>
      <w:r w:rsidR="00FA2F5A">
        <w:rPr>
          <w:rFonts w:cs="Arial"/>
          <w:szCs w:val="20"/>
          <w:lang w:val="sl-SI"/>
        </w:rPr>
        <w:t xml:space="preserve">tem </w:t>
      </w:r>
      <w:r w:rsidRPr="003F1AA4">
        <w:rPr>
          <w:rFonts w:cs="Arial"/>
          <w:szCs w:val="20"/>
          <w:lang w:val="sl-SI"/>
        </w:rPr>
        <w:t>obdobju praznik</w:t>
      </w:r>
      <w:r w:rsidR="000E70BB">
        <w:rPr>
          <w:rFonts w:cs="Arial"/>
          <w:szCs w:val="20"/>
          <w:lang w:val="sl-SI"/>
        </w:rPr>
        <w:t>,</w:t>
      </w:r>
      <w:r w:rsidR="003F1AA4" w:rsidRPr="003F1AA4">
        <w:rPr>
          <w:rFonts w:cs="Arial"/>
          <w:szCs w:val="20"/>
          <w:lang w:val="sl-SI"/>
        </w:rPr>
        <w:t xml:space="preserve"> je </w:t>
      </w:r>
      <w:r w:rsidR="00936340">
        <w:rPr>
          <w:rFonts w:cs="Arial"/>
          <w:szCs w:val="20"/>
          <w:lang w:val="sl-SI"/>
        </w:rPr>
        <w:t xml:space="preserve">po našem mnenju </w:t>
      </w:r>
      <w:r w:rsidR="003F1AA4" w:rsidRPr="003F1AA4">
        <w:rPr>
          <w:rFonts w:cs="Arial"/>
          <w:szCs w:val="20"/>
          <w:lang w:val="sl-SI"/>
        </w:rPr>
        <w:t xml:space="preserve">javni uslužbenec </w:t>
      </w:r>
      <w:r w:rsidRPr="003F1AA4">
        <w:rPr>
          <w:rFonts w:cs="Arial"/>
          <w:szCs w:val="20"/>
          <w:lang w:val="sl-SI"/>
        </w:rPr>
        <w:t xml:space="preserve">upravičen </w:t>
      </w:r>
      <w:r w:rsidR="003F1AA4" w:rsidRPr="003F1AA4">
        <w:rPr>
          <w:rFonts w:cs="Arial"/>
          <w:szCs w:val="20"/>
          <w:lang w:val="sl-SI"/>
        </w:rPr>
        <w:t>do</w:t>
      </w:r>
      <w:r w:rsidRPr="003F1AA4">
        <w:rPr>
          <w:rFonts w:cs="Arial"/>
          <w:szCs w:val="20"/>
          <w:lang w:val="sl-SI"/>
        </w:rPr>
        <w:t xml:space="preserve"> nadomestila </w:t>
      </w:r>
      <w:r w:rsidR="003F1AA4">
        <w:rPr>
          <w:rFonts w:cs="Arial"/>
          <w:szCs w:val="20"/>
          <w:lang w:val="sl-SI"/>
        </w:rPr>
        <w:t>plač</w:t>
      </w:r>
      <w:r w:rsidRPr="003F1AA4">
        <w:rPr>
          <w:rFonts w:cs="Arial"/>
          <w:szCs w:val="20"/>
          <w:lang w:val="sl-SI"/>
        </w:rPr>
        <w:t>e v višini 80% osnove</w:t>
      </w:r>
      <w:r w:rsidR="00E10387">
        <w:rPr>
          <w:rFonts w:cs="Arial"/>
          <w:szCs w:val="20"/>
          <w:lang w:val="sl-SI"/>
        </w:rPr>
        <w:t>,</w:t>
      </w:r>
      <w:r w:rsidR="00936340">
        <w:rPr>
          <w:rFonts w:cs="Arial"/>
          <w:szCs w:val="20"/>
          <w:lang w:val="sl-SI"/>
        </w:rPr>
        <w:t xml:space="preserve"> kot ga sicer prejema iz naslova </w:t>
      </w:r>
      <w:r w:rsidR="00936340" w:rsidRPr="00936340">
        <w:rPr>
          <w:rFonts w:cs="Arial"/>
          <w:szCs w:val="20"/>
          <w:lang w:val="sl-SI"/>
        </w:rPr>
        <w:t>čakanja na delo zaradi epidemije</w:t>
      </w:r>
      <w:r w:rsidR="00936340">
        <w:rPr>
          <w:rFonts w:cs="Arial"/>
          <w:szCs w:val="20"/>
          <w:lang w:val="sl-SI"/>
        </w:rPr>
        <w:t>,</w:t>
      </w:r>
      <w:r w:rsidR="00936340" w:rsidRPr="004B3A91">
        <w:rPr>
          <w:lang w:val="sl-SI"/>
        </w:rPr>
        <w:t xml:space="preserve"> </w:t>
      </w:r>
      <w:r w:rsidR="00936340" w:rsidRPr="00936340">
        <w:rPr>
          <w:rFonts w:cs="Arial"/>
          <w:szCs w:val="20"/>
          <w:lang w:val="sl-SI"/>
        </w:rPr>
        <w:t>karantene ali višje sile</w:t>
      </w:r>
      <w:r w:rsidRPr="003F1AA4">
        <w:rPr>
          <w:rFonts w:cs="Arial"/>
          <w:szCs w:val="20"/>
          <w:lang w:val="sl-SI"/>
        </w:rPr>
        <w:t>.</w:t>
      </w:r>
    </w:p>
    <w:p w:rsidR="00FB1216" w:rsidRPr="003F1AA4" w:rsidRDefault="00FB1216" w:rsidP="00FB1216">
      <w:pPr>
        <w:jc w:val="both"/>
        <w:rPr>
          <w:rFonts w:cs="Arial"/>
          <w:szCs w:val="20"/>
          <w:lang w:val="sl-SI"/>
        </w:rPr>
      </w:pPr>
    </w:p>
    <w:p w:rsidR="00FB1216" w:rsidRPr="003F1AA4" w:rsidRDefault="000E70BB" w:rsidP="00FB1216">
      <w:pPr>
        <w:jc w:val="both"/>
        <w:rPr>
          <w:rFonts w:cs="Arial"/>
          <w:szCs w:val="20"/>
          <w:lang w:val="sl-SI"/>
        </w:rPr>
      </w:pPr>
      <w:r>
        <w:rPr>
          <w:rFonts w:cs="Arial"/>
          <w:szCs w:val="20"/>
          <w:lang w:val="sl-SI"/>
        </w:rPr>
        <w:t>Če pa je</w:t>
      </w:r>
      <w:r w:rsidR="00FB1216" w:rsidRPr="003F1AA4">
        <w:rPr>
          <w:rFonts w:cs="Arial"/>
          <w:szCs w:val="20"/>
          <w:lang w:val="sl-SI"/>
        </w:rPr>
        <w:t xml:space="preserve"> javni uslužbenec</w:t>
      </w:r>
      <w:r>
        <w:rPr>
          <w:rFonts w:cs="Arial"/>
          <w:szCs w:val="20"/>
          <w:lang w:val="sl-SI"/>
        </w:rPr>
        <w:t xml:space="preserve"> v</w:t>
      </w:r>
      <w:r w:rsidR="00FB1216" w:rsidRPr="003F1AA4">
        <w:rPr>
          <w:rFonts w:cs="Arial"/>
          <w:szCs w:val="20"/>
          <w:lang w:val="sl-SI"/>
        </w:rPr>
        <w:t xml:space="preserve"> obdobju, v katerem je praznik sicer delal ali pa je koristil letni dopust, pa mu tudi za praznik pripada nadomestilo plače, kot je za praznik določeno v</w:t>
      </w:r>
      <w:r w:rsidR="0083033D">
        <w:rPr>
          <w:rFonts w:cs="Arial"/>
          <w:szCs w:val="20"/>
          <w:lang w:val="sl-SI"/>
        </w:rPr>
        <w:t xml:space="preserve"> konkretni</w:t>
      </w:r>
      <w:r w:rsidR="00FB1216" w:rsidRPr="003F1AA4">
        <w:rPr>
          <w:rFonts w:cs="Arial"/>
          <w:szCs w:val="20"/>
          <w:lang w:val="sl-SI"/>
        </w:rPr>
        <w:t xml:space="preserve"> kolektivni pogodbi</w:t>
      </w:r>
      <w:r w:rsidR="00D87288">
        <w:rPr>
          <w:rFonts w:cs="Arial"/>
          <w:szCs w:val="20"/>
          <w:lang w:val="sl-SI"/>
        </w:rPr>
        <w:t>,</w:t>
      </w:r>
      <w:r w:rsidR="00FB1216" w:rsidRPr="003F1AA4">
        <w:rPr>
          <w:rFonts w:cs="Arial"/>
          <w:szCs w:val="20"/>
          <w:lang w:val="sl-SI"/>
        </w:rPr>
        <w:t xml:space="preserve"> torej v višini 100% osnove</w:t>
      </w:r>
      <w:r w:rsidR="003F1AA4" w:rsidRPr="003F1AA4">
        <w:rPr>
          <w:rFonts w:cs="Arial"/>
          <w:szCs w:val="20"/>
          <w:lang w:val="sl-SI"/>
        </w:rPr>
        <w:t>. V primeru</w:t>
      </w:r>
      <w:r w:rsidR="00FB1216" w:rsidRPr="003F1AA4">
        <w:rPr>
          <w:rFonts w:cs="Arial"/>
          <w:szCs w:val="20"/>
          <w:lang w:val="sl-SI"/>
        </w:rPr>
        <w:t xml:space="preserve"> </w:t>
      </w:r>
      <w:r w:rsidR="00D87288">
        <w:rPr>
          <w:rFonts w:cs="Arial"/>
          <w:szCs w:val="20"/>
          <w:lang w:val="sl-SI"/>
        </w:rPr>
        <w:t>koriščenja</w:t>
      </w:r>
      <w:r w:rsidR="00FB1216" w:rsidRPr="003F1AA4">
        <w:rPr>
          <w:rFonts w:cs="Arial"/>
          <w:szCs w:val="20"/>
          <w:lang w:val="sl-SI"/>
        </w:rPr>
        <w:t xml:space="preserve"> letnega dopusta</w:t>
      </w:r>
      <w:r w:rsidR="003F1AA4" w:rsidRPr="003F1AA4">
        <w:rPr>
          <w:rFonts w:cs="Arial"/>
          <w:szCs w:val="20"/>
          <w:lang w:val="sl-SI"/>
        </w:rPr>
        <w:t xml:space="preserve"> od 24. aprila do 3. maja je</w:t>
      </w:r>
      <w:r w:rsidR="00FB1216" w:rsidRPr="003F1AA4">
        <w:rPr>
          <w:rFonts w:cs="Arial"/>
          <w:szCs w:val="20"/>
          <w:lang w:val="sl-SI"/>
        </w:rPr>
        <w:t xml:space="preserve"> </w:t>
      </w:r>
      <w:r w:rsidR="003F1AA4" w:rsidRPr="003F1AA4">
        <w:rPr>
          <w:rFonts w:cs="Arial"/>
          <w:szCs w:val="20"/>
          <w:lang w:val="sl-SI"/>
        </w:rPr>
        <w:t>ja</w:t>
      </w:r>
      <w:r w:rsidR="00FB1216" w:rsidRPr="003F1AA4">
        <w:rPr>
          <w:rFonts w:cs="Arial"/>
          <w:szCs w:val="20"/>
          <w:lang w:val="sl-SI"/>
        </w:rPr>
        <w:t>v</w:t>
      </w:r>
      <w:r w:rsidR="003F1AA4" w:rsidRPr="003F1AA4">
        <w:rPr>
          <w:rFonts w:cs="Arial"/>
          <w:szCs w:val="20"/>
          <w:lang w:val="sl-SI"/>
        </w:rPr>
        <w:t>n</w:t>
      </w:r>
      <w:r w:rsidR="00FB1216" w:rsidRPr="003F1AA4">
        <w:rPr>
          <w:rFonts w:cs="Arial"/>
          <w:szCs w:val="20"/>
          <w:lang w:val="sl-SI"/>
        </w:rPr>
        <w:t xml:space="preserve">i uslužbenec </w:t>
      </w:r>
      <w:r w:rsidR="003F1AA4" w:rsidRPr="003F1AA4">
        <w:rPr>
          <w:rFonts w:cs="Arial"/>
          <w:szCs w:val="20"/>
          <w:lang w:val="sl-SI"/>
        </w:rPr>
        <w:t>z</w:t>
      </w:r>
      <w:r w:rsidR="003F1AA4">
        <w:rPr>
          <w:rFonts w:cs="Arial"/>
          <w:szCs w:val="20"/>
          <w:lang w:val="sl-SI"/>
        </w:rPr>
        <w:t>a pra</w:t>
      </w:r>
      <w:r w:rsidR="00FB1216" w:rsidRPr="003F1AA4">
        <w:rPr>
          <w:rFonts w:cs="Arial"/>
          <w:szCs w:val="20"/>
          <w:lang w:val="sl-SI"/>
        </w:rPr>
        <w:t>z</w:t>
      </w:r>
      <w:r w:rsidR="003F1AA4">
        <w:rPr>
          <w:rFonts w:cs="Arial"/>
          <w:szCs w:val="20"/>
          <w:lang w:val="sl-SI"/>
        </w:rPr>
        <w:t>n</w:t>
      </w:r>
      <w:r w:rsidR="00FB1216" w:rsidRPr="003F1AA4">
        <w:rPr>
          <w:rFonts w:cs="Arial"/>
          <w:szCs w:val="20"/>
          <w:lang w:val="sl-SI"/>
        </w:rPr>
        <w:t xml:space="preserve">ična dneva upravičen do nadomestila </w:t>
      </w:r>
      <w:r w:rsidR="003F1AA4" w:rsidRPr="003F1AA4">
        <w:rPr>
          <w:rFonts w:cs="Arial"/>
          <w:szCs w:val="20"/>
          <w:lang w:val="sl-SI"/>
        </w:rPr>
        <w:t>plače</w:t>
      </w:r>
      <w:r w:rsidR="00FB1216" w:rsidRPr="003F1AA4">
        <w:rPr>
          <w:rFonts w:cs="Arial"/>
          <w:szCs w:val="20"/>
          <w:lang w:val="sl-SI"/>
        </w:rPr>
        <w:t xml:space="preserve"> v višini 100% osnove. </w:t>
      </w:r>
      <w:r w:rsidR="00862DDA">
        <w:rPr>
          <w:rFonts w:cs="Arial"/>
          <w:szCs w:val="20"/>
          <w:lang w:val="sl-SI"/>
        </w:rPr>
        <w:t xml:space="preserve">Enako </w:t>
      </w:r>
      <w:r w:rsidR="0083033D">
        <w:rPr>
          <w:rFonts w:cs="Arial"/>
          <w:szCs w:val="20"/>
          <w:lang w:val="sl-SI"/>
        </w:rPr>
        <w:t xml:space="preserve">pa </w:t>
      </w:r>
      <w:r w:rsidR="00862DDA">
        <w:rPr>
          <w:rFonts w:cs="Arial"/>
          <w:szCs w:val="20"/>
          <w:lang w:val="sl-SI"/>
        </w:rPr>
        <w:t xml:space="preserve">menimo, da velja tudi v primerih, ko je javnemu uslužbencu odrejeno čakanje na delo le za posamezne dni v tednu. </w:t>
      </w:r>
    </w:p>
    <w:p w:rsidR="00FB1216" w:rsidRPr="008B5D37" w:rsidRDefault="00FB1216" w:rsidP="008B5D37">
      <w:pPr>
        <w:autoSpaceDE w:val="0"/>
        <w:autoSpaceDN w:val="0"/>
        <w:jc w:val="both"/>
        <w:rPr>
          <w:lang w:val="sl-SI"/>
        </w:rPr>
      </w:pPr>
    </w:p>
    <w:p w:rsidR="007202CC" w:rsidRDefault="007202CC" w:rsidP="008B5D37">
      <w:pPr>
        <w:jc w:val="both"/>
        <w:rPr>
          <w:rFonts w:cs="Arial"/>
          <w:szCs w:val="20"/>
          <w:lang w:val="sl-SI"/>
        </w:rPr>
      </w:pPr>
      <w:r>
        <w:rPr>
          <w:rFonts w:cs="Arial"/>
          <w:szCs w:val="20"/>
          <w:lang w:val="sl-SI"/>
        </w:rPr>
        <w:t>Iz konkretnih primerov, ki jih navajate</w:t>
      </w:r>
      <w:r w:rsidR="00FA2F5A">
        <w:rPr>
          <w:rFonts w:cs="Arial"/>
          <w:szCs w:val="20"/>
          <w:lang w:val="sl-SI"/>
        </w:rPr>
        <w:t>,</w:t>
      </w:r>
      <w:r>
        <w:rPr>
          <w:rFonts w:cs="Arial"/>
          <w:szCs w:val="20"/>
          <w:lang w:val="sl-SI"/>
        </w:rPr>
        <w:t xml:space="preserve"> </w:t>
      </w:r>
      <w:r w:rsidR="00D87288">
        <w:rPr>
          <w:rFonts w:cs="Arial"/>
          <w:szCs w:val="20"/>
          <w:lang w:val="sl-SI"/>
        </w:rPr>
        <w:t>je mogoče razbrati</w:t>
      </w:r>
      <w:r>
        <w:rPr>
          <w:rFonts w:cs="Arial"/>
          <w:szCs w:val="20"/>
          <w:lang w:val="sl-SI"/>
        </w:rPr>
        <w:t xml:space="preserve">, da javni uslužbenci niso bili napoteni na čakanje na delo za daljše časovno obdobje, temveč </w:t>
      </w:r>
      <w:r w:rsidR="00D87288">
        <w:rPr>
          <w:rFonts w:cs="Arial"/>
          <w:szCs w:val="20"/>
          <w:lang w:val="sl-SI"/>
        </w:rPr>
        <w:t xml:space="preserve">ste jih napotili na čakanje na delo </w:t>
      </w:r>
      <w:r>
        <w:rPr>
          <w:rFonts w:cs="Arial"/>
          <w:szCs w:val="20"/>
          <w:lang w:val="sl-SI"/>
        </w:rPr>
        <w:t>po dnevnih</w:t>
      </w:r>
      <w:r w:rsidR="00D87288">
        <w:rPr>
          <w:rFonts w:cs="Arial"/>
          <w:szCs w:val="20"/>
          <w:lang w:val="sl-SI"/>
        </w:rPr>
        <w:t>. Če so bili javni uslužbenci napoteni na čakanje na delo le za posamezne dni v tednu, sicer pa so opravljali delo, so po našem mnen</w:t>
      </w:r>
      <w:r w:rsidR="009031B5">
        <w:rPr>
          <w:rFonts w:cs="Arial"/>
          <w:szCs w:val="20"/>
          <w:lang w:val="sl-SI"/>
        </w:rPr>
        <w:t xml:space="preserve">ju za praznične dni upravičeni do nadomestila plače v višini 100% osnove. </w:t>
      </w:r>
    </w:p>
    <w:p w:rsidR="008B5D37" w:rsidRPr="00687CD4" w:rsidRDefault="008B5D37" w:rsidP="008B5D37">
      <w:pPr>
        <w:autoSpaceDE w:val="0"/>
        <w:autoSpaceDN w:val="0"/>
        <w:jc w:val="both"/>
        <w:rPr>
          <w:rFonts w:cs="Arial"/>
          <w:szCs w:val="20"/>
          <w:lang w:val="sl-SI"/>
        </w:rPr>
      </w:pPr>
    </w:p>
    <w:p w:rsidR="008B5D37" w:rsidRPr="00D4113D" w:rsidRDefault="008B5D37" w:rsidP="008B5D37">
      <w:pPr>
        <w:autoSpaceDE w:val="0"/>
        <w:autoSpaceDN w:val="0"/>
        <w:jc w:val="both"/>
        <w:rPr>
          <w:rFonts w:cs="Arial"/>
          <w:szCs w:val="20"/>
          <w:lang w:val="sl-SI"/>
        </w:rPr>
      </w:pPr>
      <w:r w:rsidRPr="00D4113D">
        <w:rPr>
          <w:rFonts w:ascii="Tms Rmn" w:hAnsi="Tms Rmn"/>
          <w:color w:val="000000"/>
          <w:lang w:val="sl-SI"/>
        </w:rPr>
        <w:t> </w:t>
      </w:r>
    </w:p>
    <w:p w:rsidR="008B5D37" w:rsidRPr="00B84AF4" w:rsidRDefault="008B5D37" w:rsidP="008B5D37">
      <w:pPr>
        <w:pStyle w:val="Sprotnaopomba-besedilo"/>
        <w:tabs>
          <w:tab w:val="left" w:pos="876"/>
        </w:tabs>
        <w:jc w:val="both"/>
        <w:rPr>
          <w:szCs w:val="24"/>
          <w:lang w:val="sl-SI"/>
        </w:rPr>
      </w:pPr>
    </w:p>
    <w:p w:rsidR="008B5D37" w:rsidRPr="00B84AF4" w:rsidRDefault="008B5D37" w:rsidP="008B5D37">
      <w:pPr>
        <w:rPr>
          <w:lang w:val="sl-SI"/>
        </w:rPr>
      </w:pPr>
      <w:r w:rsidRPr="00B84AF4">
        <w:rPr>
          <w:lang w:val="sl-SI"/>
        </w:rPr>
        <w:t>S spoštovanjem,</w:t>
      </w:r>
      <w:r w:rsidR="00232DFF">
        <w:rPr>
          <w:lang w:val="sl-SI"/>
        </w:rPr>
        <w:t xml:space="preserve"> </w:t>
      </w:r>
    </w:p>
    <w:p w:rsidR="008B5D37" w:rsidRPr="00B84AF4" w:rsidRDefault="008B5D37" w:rsidP="008B5D37">
      <w:pPr>
        <w:rPr>
          <w:lang w:val="sl-SI"/>
        </w:rPr>
      </w:pPr>
    </w:p>
    <w:p w:rsidR="008B5D37" w:rsidRPr="00B84AF4" w:rsidRDefault="008B5D37" w:rsidP="008B5D37">
      <w:pPr>
        <w:ind w:left="5760"/>
        <w:rPr>
          <w:lang w:val="sl-SI"/>
        </w:rPr>
      </w:pPr>
      <w:r w:rsidRPr="00B84AF4">
        <w:rPr>
          <w:lang w:val="sl-SI"/>
        </w:rPr>
        <w:t xml:space="preserve">   Peter Pogačar</w:t>
      </w:r>
    </w:p>
    <w:p w:rsidR="008B5D37" w:rsidRPr="00B84AF4" w:rsidRDefault="008B5D37" w:rsidP="008B5D37">
      <w:pPr>
        <w:ind w:left="5760"/>
        <w:rPr>
          <w:lang w:val="sl-SI"/>
        </w:rPr>
      </w:pPr>
      <w:r w:rsidRPr="00B84AF4">
        <w:rPr>
          <w:lang w:val="sl-SI"/>
        </w:rPr>
        <w:t>generalni direktor</w:t>
      </w:r>
    </w:p>
    <w:p w:rsidR="008B5D37" w:rsidRPr="00B84AF4" w:rsidRDefault="008B5D37" w:rsidP="008B5D37">
      <w:pPr>
        <w:rPr>
          <w:lang w:val="sl-SI"/>
        </w:rPr>
      </w:pPr>
    </w:p>
    <w:p w:rsidR="008B5D37" w:rsidRPr="00B84AF4" w:rsidRDefault="008B5D37" w:rsidP="008B5D37">
      <w:pPr>
        <w:rPr>
          <w:lang w:val="sl-SI"/>
        </w:rPr>
      </w:pPr>
    </w:p>
    <w:p w:rsidR="008B5D37" w:rsidRPr="00B84AF4" w:rsidRDefault="008B5D37" w:rsidP="008B5D37">
      <w:pPr>
        <w:rPr>
          <w:lang w:val="sl-SI"/>
        </w:rPr>
      </w:pPr>
      <w:r w:rsidRPr="00B84AF4">
        <w:rPr>
          <w:lang w:val="sl-SI"/>
        </w:rPr>
        <w:t>Poslano:</w:t>
      </w:r>
    </w:p>
    <w:p w:rsidR="008B5D37" w:rsidRPr="00D4113D" w:rsidRDefault="008B5D37" w:rsidP="008B5D37">
      <w:pPr>
        <w:pStyle w:val="Odstavekseznama"/>
        <w:numPr>
          <w:ilvl w:val="0"/>
          <w:numId w:val="1"/>
        </w:numPr>
        <w:rPr>
          <w:rFonts w:ascii="Arial" w:eastAsia="Times New Roman" w:hAnsi="Arial" w:cs="Arial"/>
          <w:sz w:val="20"/>
          <w:szCs w:val="20"/>
        </w:rPr>
      </w:pPr>
      <w:r w:rsidRPr="00B84AF4">
        <w:rPr>
          <w:rFonts w:ascii="Arial" w:eastAsia="Times New Roman" w:hAnsi="Arial" w:cs="Arial"/>
          <w:sz w:val="20"/>
          <w:szCs w:val="20"/>
        </w:rPr>
        <w:t>naslovniku po elektronski pošti</w:t>
      </w:r>
    </w:p>
    <w:p w:rsidR="00B67249" w:rsidRDefault="00B67249"/>
    <w:sectPr w:rsidR="00B67249" w:rsidSect="00623E84">
      <w:headerReference w:type="default" r:id="rId8"/>
      <w:footerReference w:type="default" r:id="rId9"/>
      <w:headerReference w:type="first" r:id="rId10"/>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F18" w:rsidRDefault="00450F18">
      <w:pPr>
        <w:spacing w:line="240" w:lineRule="auto"/>
      </w:pPr>
      <w:r>
        <w:separator/>
      </w:r>
    </w:p>
  </w:endnote>
  <w:endnote w:type="continuationSeparator" w:id="0">
    <w:p w:rsidR="00450F18" w:rsidRDefault="00450F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Republika">
    <w:altName w:val="Calibri"/>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7540443"/>
      <w:docPartObj>
        <w:docPartGallery w:val="Page Numbers (Bottom of Page)"/>
        <w:docPartUnique/>
      </w:docPartObj>
    </w:sdtPr>
    <w:sdtEndPr/>
    <w:sdtContent>
      <w:p w:rsidR="003B6069" w:rsidRDefault="00FA2F5A">
        <w:pPr>
          <w:pStyle w:val="Noga"/>
          <w:jc w:val="right"/>
        </w:pPr>
        <w:r>
          <w:fldChar w:fldCharType="begin"/>
        </w:r>
        <w:r>
          <w:instrText>PAGE   \* MERGEFORMAT</w:instrText>
        </w:r>
        <w:r>
          <w:fldChar w:fldCharType="separate"/>
        </w:r>
        <w:r w:rsidR="00E10387" w:rsidRPr="00E10387">
          <w:rPr>
            <w:noProof/>
            <w:lang w:val="sl-SI"/>
          </w:rPr>
          <w:t>2</w:t>
        </w:r>
        <w:r>
          <w:fldChar w:fldCharType="end"/>
        </w:r>
      </w:p>
    </w:sdtContent>
  </w:sdt>
  <w:p w:rsidR="00C75F77" w:rsidRDefault="004B3A9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F18" w:rsidRDefault="00450F18">
      <w:pPr>
        <w:spacing w:line="240" w:lineRule="auto"/>
      </w:pPr>
      <w:r>
        <w:separator/>
      </w:r>
    </w:p>
  </w:footnote>
  <w:footnote w:type="continuationSeparator" w:id="0">
    <w:p w:rsidR="00450F18" w:rsidRDefault="00450F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4B3A91"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0A6" w:rsidRPr="008F3500" w:rsidRDefault="00FA2F5A"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1" locked="0" layoutInCell="1" allowOverlap="1" wp14:anchorId="2943272C" wp14:editId="10428F6A">
          <wp:simplePos x="0" y="0"/>
          <wp:positionH relativeFrom="page">
            <wp:posOffset>612140</wp:posOffset>
          </wp:positionH>
          <wp:positionV relativeFrom="page">
            <wp:posOffset>648335</wp:posOffset>
          </wp:positionV>
          <wp:extent cx="2348865" cy="529590"/>
          <wp:effectExtent l="0" t="0" r="0" b="0"/>
          <wp:wrapNone/>
          <wp:docPr id="30" name="Slika 30" descr="MJU D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JU D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9264" behindDoc="0" locked="0" layoutInCell="0" allowOverlap="1" wp14:anchorId="64849379" wp14:editId="4D1A6B1D">
              <wp:simplePos x="0" y="0"/>
              <wp:positionH relativeFrom="column">
                <wp:posOffset>-463550</wp:posOffset>
              </wp:positionH>
              <wp:positionV relativeFrom="page">
                <wp:posOffset>3600450</wp:posOffset>
              </wp:positionV>
              <wp:extent cx="215900" cy="0"/>
              <wp:effectExtent l="6985" t="9525" r="5715" b="9525"/>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1CB434" id="_x0000_t32" coordsize="21600,21600" o:spt="32" o:oned="t" path="m,l21600,21600e" filled="f">
              <v:path arrowok="t" fillok="f" o:connecttype="none"/>
              <o:lock v:ext="edit" shapetype="t"/>
            </v:shapetype>
            <v:shape id="AutoShape 22" o:spid="_x0000_s1026" type="#_x0000_t32" style="position:absolute;margin-left:-36.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lly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s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A42WXI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Pr>
        <w:rFonts w:cs="Arial"/>
        <w:sz w:val="16"/>
        <w:lang w:val="sl-SI"/>
      </w:rPr>
      <w:t>Tržaška cesta 21, 1000 Ljubljana</w:t>
    </w:r>
    <w:r w:rsidRPr="008F3500">
      <w:rPr>
        <w:rFonts w:cs="Arial"/>
        <w:sz w:val="16"/>
        <w:lang w:val="sl-SI"/>
      </w:rPr>
      <w:tab/>
      <w:t xml:space="preserve">T: </w:t>
    </w:r>
    <w:r>
      <w:rPr>
        <w:rFonts w:cs="Arial"/>
        <w:sz w:val="16"/>
        <w:lang w:val="sl-SI"/>
      </w:rPr>
      <w:t>01 478 16 50</w:t>
    </w:r>
  </w:p>
  <w:p w:rsidR="00A770A6" w:rsidRPr="008F3500" w:rsidRDefault="00FA2F5A"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01 478 16 99</w:t>
    </w:r>
  </w:p>
  <w:p w:rsidR="00A770A6" w:rsidRPr="008F3500" w:rsidRDefault="00FA2F5A"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gp.mju@gov.si</w:t>
    </w:r>
  </w:p>
  <w:p w:rsidR="00A770A6" w:rsidRPr="008F3500" w:rsidRDefault="00FA2F5A"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www.mju.gov.si</w:t>
    </w:r>
  </w:p>
  <w:p w:rsidR="002A2B69" w:rsidRPr="008F3500" w:rsidRDefault="004B3A91"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E010CD"/>
    <w:multiLevelType w:val="hybridMultilevel"/>
    <w:tmpl w:val="6B5ABB34"/>
    <w:lvl w:ilvl="0" w:tplc="2B8286F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C1D5E81"/>
    <w:multiLevelType w:val="hybridMultilevel"/>
    <w:tmpl w:val="A036DF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D37"/>
    <w:rsid w:val="000401A7"/>
    <w:rsid w:val="000E70BB"/>
    <w:rsid w:val="00202772"/>
    <w:rsid w:val="00232DFF"/>
    <w:rsid w:val="002F6AC6"/>
    <w:rsid w:val="003F1AA4"/>
    <w:rsid w:val="00450F18"/>
    <w:rsid w:val="004B3A91"/>
    <w:rsid w:val="007202CC"/>
    <w:rsid w:val="0083033D"/>
    <w:rsid w:val="00862DDA"/>
    <w:rsid w:val="008B5D37"/>
    <w:rsid w:val="008E6D42"/>
    <w:rsid w:val="009031B5"/>
    <w:rsid w:val="00936340"/>
    <w:rsid w:val="00B0113F"/>
    <w:rsid w:val="00B67249"/>
    <w:rsid w:val="00D87288"/>
    <w:rsid w:val="00E10387"/>
    <w:rsid w:val="00E317CE"/>
    <w:rsid w:val="00FA2F5A"/>
    <w:rsid w:val="00FB12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FC5ED6-0F2E-4AC6-B079-4DD259C8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8B5D37"/>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B5D37"/>
    <w:pPr>
      <w:tabs>
        <w:tab w:val="center" w:pos="4320"/>
        <w:tab w:val="right" w:pos="8640"/>
      </w:tabs>
    </w:pPr>
  </w:style>
  <w:style w:type="character" w:customStyle="1" w:styleId="GlavaZnak">
    <w:name w:val="Glava Znak"/>
    <w:basedOn w:val="Privzetapisavaodstavka"/>
    <w:link w:val="Glava"/>
    <w:rsid w:val="008B5D37"/>
    <w:rPr>
      <w:rFonts w:ascii="Arial" w:eastAsia="Times New Roman" w:hAnsi="Arial" w:cs="Times New Roman"/>
      <w:sz w:val="20"/>
      <w:szCs w:val="24"/>
      <w:lang w:val="en-US"/>
    </w:rPr>
  </w:style>
  <w:style w:type="paragraph" w:styleId="Noga">
    <w:name w:val="footer"/>
    <w:basedOn w:val="Navaden"/>
    <w:link w:val="NogaZnak"/>
    <w:uiPriority w:val="99"/>
    <w:rsid w:val="008B5D37"/>
    <w:pPr>
      <w:tabs>
        <w:tab w:val="center" w:pos="4320"/>
        <w:tab w:val="right" w:pos="8640"/>
      </w:tabs>
    </w:pPr>
  </w:style>
  <w:style w:type="character" w:customStyle="1" w:styleId="NogaZnak">
    <w:name w:val="Noga Znak"/>
    <w:basedOn w:val="Privzetapisavaodstavka"/>
    <w:link w:val="Noga"/>
    <w:uiPriority w:val="99"/>
    <w:rsid w:val="008B5D37"/>
    <w:rPr>
      <w:rFonts w:ascii="Arial" w:eastAsia="Times New Roman" w:hAnsi="Arial" w:cs="Times New Roman"/>
      <w:sz w:val="20"/>
      <w:szCs w:val="24"/>
      <w:lang w:val="en-US"/>
    </w:rPr>
  </w:style>
  <w:style w:type="paragraph" w:customStyle="1" w:styleId="datumtevilka">
    <w:name w:val="datum številka"/>
    <w:basedOn w:val="Navaden"/>
    <w:qFormat/>
    <w:rsid w:val="008B5D37"/>
    <w:pPr>
      <w:tabs>
        <w:tab w:val="left" w:pos="1701"/>
      </w:tabs>
    </w:pPr>
    <w:rPr>
      <w:szCs w:val="20"/>
      <w:lang w:val="sl-SI" w:eastAsia="sl-SI"/>
    </w:rPr>
  </w:style>
  <w:style w:type="paragraph" w:styleId="Sprotnaopomba-besedilo">
    <w:name w:val="footnote text"/>
    <w:basedOn w:val="Navaden"/>
    <w:link w:val="Sprotnaopomba-besediloZnak"/>
    <w:uiPriority w:val="99"/>
    <w:rsid w:val="008B5D37"/>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8B5D37"/>
    <w:rPr>
      <w:rFonts w:ascii="Arial" w:eastAsia="Times New Roman" w:hAnsi="Arial" w:cs="Times New Roman"/>
      <w:sz w:val="20"/>
      <w:szCs w:val="20"/>
      <w:lang w:val="en-US"/>
    </w:rPr>
  </w:style>
  <w:style w:type="paragraph" w:styleId="Odstavekseznama">
    <w:name w:val="List Paragraph"/>
    <w:basedOn w:val="Navaden"/>
    <w:uiPriority w:val="34"/>
    <w:qFormat/>
    <w:rsid w:val="008B5D37"/>
    <w:pPr>
      <w:spacing w:after="200" w:line="276" w:lineRule="auto"/>
      <w:ind w:left="720"/>
      <w:contextualSpacing/>
    </w:pPr>
    <w:rPr>
      <w:rFonts w:ascii="Calibri" w:eastAsia="Calibri" w:hAnsi="Calibri"/>
      <w:sz w:val="22"/>
      <w:szCs w:val="22"/>
      <w:lang w:val="sl-SI"/>
    </w:rPr>
  </w:style>
  <w:style w:type="character" w:styleId="Hiperpovezava">
    <w:name w:val="Hyperlink"/>
    <w:basedOn w:val="Privzetapisavaodstavka"/>
    <w:uiPriority w:val="99"/>
    <w:unhideWhenUsed/>
    <w:rsid w:val="008B5D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F77A78E-511A-42A6-88B7-F12AE9A96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500</Words>
  <Characters>2855</Characters>
  <Application>Microsoft Office Word</Application>
  <DocSecurity>4</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dc:creator>
  <cp:lastModifiedBy>Mirjam Kopač</cp:lastModifiedBy>
  <cp:revision>2</cp:revision>
  <dcterms:created xsi:type="dcterms:W3CDTF">2020-05-14T08:30:00Z</dcterms:created>
  <dcterms:modified xsi:type="dcterms:W3CDTF">2020-05-14T08:30:00Z</dcterms:modified>
</cp:coreProperties>
</file>