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BA711" w14:textId="77777777" w:rsidR="00956C95" w:rsidRPr="005837A7" w:rsidRDefault="00956C95" w:rsidP="00956C95">
      <w:pPr>
        <w:ind w:left="1080" w:hanging="1080"/>
        <w:jc w:val="both"/>
        <w:rPr>
          <w:rFonts w:cs="Arial"/>
          <w:b/>
          <w:szCs w:val="20"/>
        </w:rPr>
      </w:pPr>
    </w:p>
    <w:tbl>
      <w:tblPr>
        <w:tblpPr w:leftFromText="142" w:rightFromText="142" w:bottomFromText="6005" w:vertAnchor="page" w:horzAnchor="page" w:tblpX="763" w:tblpY="1696"/>
        <w:tblW w:w="0" w:type="auto"/>
        <w:tblLook w:val="04A0" w:firstRow="1" w:lastRow="0" w:firstColumn="1" w:lastColumn="0" w:noHBand="0" w:noVBand="1"/>
      </w:tblPr>
      <w:tblGrid>
        <w:gridCol w:w="666"/>
      </w:tblGrid>
      <w:tr w:rsidR="007919FC" w:rsidRPr="005837A7" w14:paraId="50AD2657" w14:textId="77777777" w:rsidTr="00096A93">
        <w:trPr>
          <w:cantSplit/>
          <w:trHeight w:hRule="exact" w:val="847"/>
        </w:trPr>
        <w:tc>
          <w:tcPr>
            <w:tcW w:w="649" w:type="dxa"/>
          </w:tcPr>
          <w:p w14:paraId="31C50BFF" w14:textId="77777777" w:rsidR="00096A93" w:rsidRPr="005837A7" w:rsidRDefault="00096A93" w:rsidP="00096A93">
            <w:pPr>
              <w:autoSpaceDE w:val="0"/>
              <w:autoSpaceDN w:val="0"/>
              <w:adjustRightInd w:val="0"/>
              <w:spacing w:line="240" w:lineRule="auto"/>
              <w:rPr>
                <w:rFonts w:cs="Arial"/>
                <w:color w:val="529DBA"/>
                <w:sz w:val="60"/>
                <w:szCs w:val="60"/>
              </w:rPr>
            </w:pPr>
            <w:r w:rsidRPr="005837A7">
              <w:rPr>
                <w:rFonts w:cs="Arial"/>
                <w:color w:val="529DBA"/>
                <w:sz w:val="60"/>
                <w:szCs w:val="60"/>
                <w:lang w:eastAsia="sl-SI"/>
              </w:rPr>
              <w:t></w:t>
            </w:r>
          </w:p>
          <w:p w14:paraId="6F6A00CA" w14:textId="77777777" w:rsidR="007919FC" w:rsidRPr="005837A7" w:rsidRDefault="007919FC" w:rsidP="00096A93">
            <w:pPr>
              <w:rPr>
                <w:rFonts w:cs="Arial"/>
                <w:sz w:val="60"/>
                <w:szCs w:val="60"/>
              </w:rPr>
            </w:pPr>
          </w:p>
        </w:tc>
      </w:tr>
    </w:tbl>
    <w:p w14:paraId="1DA4B33F" w14:textId="77777777" w:rsidR="007919FC" w:rsidRPr="005837A7" w:rsidRDefault="006C4500" w:rsidP="007919FC">
      <w:pPr>
        <w:autoSpaceDE w:val="0"/>
        <w:autoSpaceDN w:val="0"/>
        <w:adjustRightInd w:val="0"/>
        <w:spacing w:line="240" w:lineRule="auto"/>
        <w:rPr>
          <w:rFonts w:cs="Arial"/>
        </w:rPr>
      </w:pPr>
      <w:r w:rsidRPr="005837A7">
        <w:rPr>
          <w:rFonts w:cs="Arial"/>
          <w:noProof/>
          <w:szCs w:val="20"/>
          <w:lang w:eastAsia="sl-SI"/>
        </w:rPr>
        <mc:AlternateContent>
          <mc:Choice Requires="wps">
            <w:drawing>
              <wp:anchor distT="4294967294" distB="4294967294" distL="114300" distR="114300" simplePos="0" relativeHeight="251657728" behindDoc="1" locked="0" layoutInCell="0" allowOverlap="1" wp14:anchorId="4F3A7BE0" wp14:editId="11AF20BC">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CDD519" id="Raven povezovalnik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F+E90fOAQAAdgMA&#10;AA4AAAAAAAAAAAAAAAAALgIAAGRycy9lMm9Eb2MueG1sUEsBAi0AFAAGAAgAAAAhADujJPngAAAA&#10;CwEAAA8AAAAAAAAAAAAAAAAAKAQAAGRycy9kb3ducmV2LnhtbFBLBQYAAAAABAAEAPMAAAA1BQAA&#10;AAA=&#10;" o:allowincell="f" strokecolor="#428299" strokeweight=".5pt">
                <w10:wrap anchory="page"/>
              </v:line>
            </w:pict>
          </mc:Fallback>
        </mc:AlternateContent>
      </w:r>
      <w:r w:rsidR="007919FC" w:rsidRPr="005837A7">
        <w:rPr>
          <w:rFonts w:cs="Arial"/>
        </w:rPr>
        <w:t>REPUBLIKA SLOVENIJA</w:t>
      </w:r>
    </w:p>
    <w:p w14:paraId="527D30FB" w14:textId="77777777" w:rsidR="007919FC" w:rsidRPr="005837A7" w:rsidRDefault="007919FC" w:rsidP="007919FC">
      <w:pPr>
        <w:pStyle w:val="Glava"/>
        <w:tabs>
          <w:tab w:val="left" w:pos="5112"/>
        </w:tabs>
        <w:spacing w:after="120" w:line="240" w:lineRule="exact"/>
        <w:rPr>
          <w:rFonts w:cs="Arial"/>
          <w:b/>
          <w:caps/>
        </w:rPr>
      </w:pPr>
      <w:r w:rsidRPr="005837A7">
        <w:rPr>
          <w:rFonts w:cs="Arial"/>
          <w:b/>
          <w:caps/>
        </w:rPr>
        <w:t>Ministrstvo za javno upravo</w:t>
      </w:r>
    </w:p>
    <w:p w14:paraId="27CCF6C2" w14:textId="77777777" w:rsidR="007919FC" w:rsidRPr="005837A7" w:rsidRDefault="007919FC" w:rsidP="007919FC">
      <w:pPr>
        <w:pStyle w:val="Glava"/>
        <w:tabs>
          <w:tab w:val="left" w:pos="5112"/>
        </w:tabs>
        <w:spacing w:before="240" w:line="240" w:lineRule="exact"/>
        <w:rPr>
          <w:rFonts w:cs="Arial"/>
          <w:sz w:val="16"/>
        </w:rPr>
      </w:pPr>
      <w:r w:rsidRPr="005837A7">
        <w:rPr>
          <w:rFonts w:cs="Arial"/>
          <w:sz w:val="16"/>
        </w:rPr>
        <w:t>Tržaška cesta 21, 1000 Ljubljana</w:t>
      </w:r>
      <w:r w:rsidRPr="005837A7">
        <w:rPr>
          <w:rFonts w:cs="Arial"/>
          <w:sz w:val="16"/>
        </w:rPr>
        <w:tab/>
        <w:t>T: 01 478 16 50</w:t>
      </w:r>
    </w:p>
    <w:p w14:paraId="7D2347B1" w14:textId="77777777" w:rsidR="007919FC" w:rsidRPr="005837A7" w:rsidRDefault="007919FC" w:rsidP="007919FC">
      <w:pPr>
        <w:pStyle w:val="Glava"/>
        <w:tabs>
          <w:tab w:val="left" w:pos="5112"/>
        </w:tabs>
        <w:spacing w:line="240" w:lineRule="exact"/>
        <w:rPr>
          <w:rFonts w:cs="Arial"/>
          <w:sz w:val="16"/>
        </w:rPr>
      </w:pPr>
      <w:r w:rsidRPr="005837A7">
        <w:rPr>
          <w:rFonts w:cs="Arial"/>
          <w:sz w:val="16"/>
        </w:rPr>
        <w:tab/>
        <w:t>F: 01 478 16 50</w:t>
      </w:r>
    </w:p>
    <w:p w14:paraId="4D823BA0" w14:textId="77777777" w:rsidR="007919FC" w:rsidRPr="005837A7" w:rsidRDefault="007919FC" w:rsidP="007919FC">
      <w:pPr>
        <w:pStyle w:val="Glava"/>
        <w:tabs>
          <w:tab w:val="left" w:pos="5112"/>
        </w:tabs>
        <w:spacing w:line="240" w:lineRule="exact"/>
        <w:rPr>
          <w:rFonts w:cs="Arial"/>
          <w:sz w:val="16"/>
        </w:rPr>
      </w:pPr>
      <w:r w:rsidRPr="005837A7">
        <w:rPr>
          <w:rFonts w:cs="Arial"/>
          <w:sz w:val="16"/>
        </w:rPr>
        <w:tab/>
        <w:t>E: gp.mju@gov.si</w:t>
      </w:r>
    </w:p>
    <w:p w14:paraId="18363960" w14:textId="77777777" w:rsidR="007919FC" w:rsidRPr="005837A7" w:rsidRDefault="007919FC" w:rsidP="007919FC">
      <w:pPr>
        <w:pStyle w:val="Glava"/>
        <w:tabs>
          <w:tab w:val="left" w:pos="5112"/>
        </w:tabs>
        <w:spacing w:line="240" w:lineRule="exact"/>
        <w:rPr>
          <w:rFonts w:cs="Arial"/>
          <w:sz w:val="16"/>
        </w:rPr>
      </w:pPr>
      <w:r w:rsidRPr="005837A7">
        <w:rPr>
          <w:rFonts w:cs="Arial"/>
          <w:sz w:val="16"/>
        </w:rPr>
        <w:tab/>
      </w:r>
      <w:proofErr w:type="spellStart"/>
      <w:r w:rsidRPr="005837A7">
        <w:rPr>
          <w:rFonts w:cs="Arial"/>
          <w:sz w:val="16"/>
        </w:rPr>
        <w:t>www.mju.gov.si</w:t>
      </w:r>
      <w:proofErr w:type="spellEnd"/>
    </w:p>
    <w:p w14:paraId="7343DFF4" w14:textId="77777777" w:rsidR="007919FC" w:rsidRPr="005837A7" w:rsidRDefault="007919FC" w:rsidP="007919FC">
      <w:pPr>
        <w:rPr>
          <w:rFonts w:cs="Arial"/>
          <w:b/>
          <w:szCs w:val="20"/>
        </w:rPr>
      </w:pPr>
    </w:p>
    <w:p w14:paraId="0DF389CE" w14:textId="77777777" w:rsidR="007919FC" w:rsidRPr="005837A7" w:rsidRDefault="007919FC" w:rsidP="00F55A08">
      <w:pPr>
        <w:ind w:left="1080" w:hanging="1080"/>
        <w:jc w:val="right"/>
        <w:rPr>
          <w:rFonts w:cs="Arial"/>
          <w:b/>
          <w:szCs w:val="20"/>
        </w:rPr>
      </w:pPr>
    </w:p>
    <w:p w14:paraId="52FA688B" w14:textId="77777777" w:rsidR="007919FC" w:rsidRPr="005837A7" w:rsidRDefault="007919FC" w:rsidP="00F55A08">
      <w:pPr>
        <w:ind w:left="1080" w:hanging="1080"/>
        <w:jc w:val="right"/>
        <w:rPr>
          <w:rFonts w:cs="Arial"/>
          <w:b/>
          <w:szCs w:val="20"/>
        </w:rPr>
      </w:pPr>
    </w:p>
    <w:p w14:paraId="6B898BFD" w14:textId="409DF485" w:rsidR="00956C95" w:rsidRPr="005837A7" w:rsidRDefault="00CE4AD6" w:rsidP="00F55A08">
      <w:pPr>
        <w:ind w:left="1080" w:hanging="1080"/>
        <w:jc w:val="right"/>
        <w:rPr>
          <w:rFonts w:cs="Arial"/>
          <w:b/>
          <w:szCs w:val="20"/>
        </w:rPr>
      </w:pPr>
      <w:r>
        <w:rPr>
          <w:rFonts w:cs="Arial"/>
          <w:b/>
          <w:szCs w:val="20"/>
        </w:rPr>
        <w:t>27</w:t>
      </w:r>
      <w:r w:rsidR="00836F9E" w:rsidRPr="005837A7">
        <w:rPr>
          <w:rFonts w:cs="Arial"/>
          <w:b/>
          <w:szCs w:val="20"/>
        </w:rPr>
        <w:t>.</w:t>
      </w:r>
      <w:r w:rsidR="00F55A08" w:rsidRPr="005837A7">
        <w:rPr>
          <w:rFonts w:cs="Arial"/>
          <w:b/>
          <w:szCs w:val="20"/>
        </w:rPr>
        <w:t xml:space="preserve"> </w:t>
      </w:r>
      <w:r w:rsidR="00836F9E" w:rsidRPr="005837A7">
        <w:rPr>
          <w:rFonts w:cs="Arial"/>
          <w:b/>
          <w:szCs w:val="20"/>
        </w:rPr>
        <w:t>5</w:t>
      </w:r>
      <w:r w:rsidR="00F55A08" w:rsidRPr="005837A7">
        <w:rPr>
          <w:rFonts w:cs="Arial"/>
          <w:b/>
          <w:szCs w:val="20"/>
        </w:rPr>
        <w:t>. 2020</w:t>
      </w:r>
    </w:p>
    <w:p w14:paraId="16CC4D8B" w14:textId="77777777" w:rsidR="00956C95" w:rsidRPr="005837A7" w:rsidRDefault="00956C95" w:rsidP="00956C95">
      <w:pPr>
        <w:ind w:left="1080" w:hanging="1080"/>
        <w:jc w:val="both"/>
        <w:rPr>
          <w:rFonts w:cs="Arial"/>
          <w:b/>
          <w:szCs w:val="20"/>
        </w:rPr>
      </w:pPr>
    </w:p>
    <w:p w14:paraId="36C77EE0" w14:textId="77777777" w:rsidR="00956C95" w:rsidRPr="005837A7" w:rsidRDefault="00956C95" w:rsidP="00956C95">
      <w:pPr>
        <w:ind w:left="1080" w:hanging="1080"/>
        <w:jc w:val="center"/>
        <w:rPr>
          <w:rFonts w:cs="Arial"/>
          <w:b/>
          <w:szCs w:val="20"/>
        </w:rPr>
      </w:pPr>
    </w:p>
    <w:p w14:paraId="1E5B25C1" w14:textId="77777777" w:rsidR="007919FC" w:rsidRPr="005837A7" w:rsidRDefault="007919FC" w:rsidP="007919FC">
      <w:pPr>
        <w:autoSpaceDE w:val="0"/>
        <w:autoSpaceDN w:val="0"/>
        <w:adjustRightInd w:val="0"/>
        <w:spacing w:line="240" w:lineRule="auto"/>
        <w:jc w:val="center"/>
        <w:rPr>
          <w:rFonts w:eastAsiaTheme="minorHAnsi" w:cs="Arial"/>
          <w:b/>
          <w:bCs/>
          <w:sz w:val="24"/>
        </w:rPr>
      </w:pPr>
    </w:p>
    <w:p w14:paraId="29C41071" w14:textId="77777777" w:rsidR="0061099C" w:rsidRPr="005837A7" w:rsidRDefault="0061099C" w:rsidP="007919FC">
      <w:pPr>
        <w:autoSpaceDE w:val="0"/>
        <w:autoSpaceDN w:val="0"/>
        <w:adjustRightInd w:val="0"/>
        <w:spacing w:line="240" w:lineRule="auto"/>
        <w:jc w:val="center"/>
        <w:rPr>
          <w:rFonts w:eastAsiaTheme="minorHAnsi" w:cs="Arial"/>
          <w:b/>
          <w:bCs/>
          <w:sz w:val="24"/>
        </w:rPr>
      </w:pPr>
    </w:p>
    <w:p w14:paraId="61B782C9" w14:textId="77777777" w:rsidR="007919FC" w:rsidRPr="005837A7" w:rsidRDefault="007919FC" w:rsidP="0061099C">
      <w:pPr>
        <w:autoSpaceDE w:val="0"/>
        <w:autoSpaceDN w:val="0"/>
        <w:adjustRightInd w:val="0"/>
        <w:spacing w:line="240" w:lineRule="auto"/>
        <w:jc w:val="both"/>
        <w:rPr>
          <w:rFonts w:eastAsiaTheme="minorHAnsi" w:cs="Arial"/>
          <w:b/>
          <w:bCs/>
          <w:sz w:val="24"/>
        </w:rPr>
      </w:pPr>
      <w:r w:rsidRPr="005837A7">
        <w:rPr>
          <w:rFonts w:eastAsiaTheme="minorHAnsi" w:cs="Arial"/>
          <w:b/>
          <w:bCs/>
          <w:sz w:val="24"/>
        </w:rPr>
        <w:t xml:space="preserve">Izplačilo plače in nadomestila plače v primeru odsotnosti javnih uslužbencev zaradi </w:t>
      </w:r>
      <w:proofErr w:type="spellStart"/>
      <w:r w:rsidRPr="005837A7">
        <w:rPr>
          <w:rFonts w:eastAsiaTheme="minorHAnsi" w:cs="Arial"/>
          <w:b/>
          <w:bCs/>
          <w:sz w:val="24"/>
        </w:rPr>
        <w:t>koronavirusa</w:t>
      </w:r>
      <w:proofErr w:type="spellEnd"/>
      <w:r w:rsidRPr="005837A7">
        <w:rPr>
          <w:rFonts w:eastAsiaTheme="minorHAnsi" w:cs="Arial"/>
          <w:b/>
          <w:bCs/>
          <w:sz w:val="24"/>
        </w:rPr>
        <w:t xml:space="preserve"> SARS-</w:t>
      </w:r>
      <w:proofErr w:type="spellStart"/>
      <w:r w:rsidRPr="005837A7">
        <w:rPr>
          <w:rFonts w:eastAsiaTheme="minorHAnsi" w:cs="Arial"/>
          <w:b/>
          <w:bCs/>
          <w:sz w:val="24"/>
        </w:rPr>
        <w:t>CoV</w:t>
      </w:r>
      <w:proofErr w:type="spellEnd"/>
      <w:r w:rsidRPr="005837A7">
        <w:rPr>
          <w:rFonts w:eastAsiaTheme="minorHAnsi" w:cs="Arial"/>
          <w:b/>
          <w:bCs/>
          <w:sz w:val="24"/>
        </w:rPr>
        <w:t xml:space="preserve">-2 ob upoštevanju </w:t>
      </w:r>
      <w:r w:rsidRPr="005837A7">
        <w:rPr>
          <w:rFonts w:cs="Arial"/>
          <w:b/>
          <w:sz w:val="24"/>
        </w:rPr>
        <w:t>Zakona o interventnih ukrepih za zajezitev epidemije COVID-19 in omilitev njenih posledic za državljane in gospodarstvo (ZIUZEOP)</w:t>
      </w:r>
    </w:p>
    <w:p w14:paraId="58213AA6" w14:textId="77777777" w:rsidR="00956C95" w:rsidRPr="005837A7" w:rsidRDefault="00956C95" w:rsidP="00956C95">
      <w:pPr>
        <w:jc w:val="center"/>
        <w:rPr>
          <w:rFonts w:cs="Arial"/>
          <w:b/>
          <w:szCs w:val="20"/>
        </w:rPr>
      </w:pPr>
    </w:p>
    <w:p w14:paraId="0DD3E626" w14:textId="77777777" w:rsidR="00956C95" w:rsidRPr="005837A7" w:rsidRDefault="00956C95" w:rsidP="00956C95">
      <w:pPr>
        <w:jc w:val="center"/>
        <w:rPr>
          <w:rFonts w:cs="Arial"/>
          <w:b/>
          <w:szCs w:val="20"/>
        </w:rPr>
      </w:pPr>
    </w:p>
    <w:p w14:paraId="1530EC3D" w14:textId="77777777" w:rsidR="00956C95" w:rsidRPr="005837A7" w:rsidRDefault="00956C95" w:rsidP="00956C95">
      <w:pPr>
        <w:rPr>
          <w:rFonts w:cs="Arial"/>
          <w:b/>
          <w:szCs w:val="20"/>
        </w:rPr>
      </w:pPr>
    </w:p>
    <w:p w14:paraId="10E3AEFD" w14:textId="77777777" w:rsidR="00956C95" w:rsidRPr="005837A7" w:rsidRDefault="00A545E7" w:rsidP="00734D4C">
      <w:pPr>
        <w:jc w:val="center"/>
        <w:rPr>
          <w:rFonts w:cs="Arial"/>
          <w:b/>
          <w:sz w:val="22"/>
          <w:szCs w:val="22"/>
        </w:rPr>
      </w:pPr>
      <w:r w:rsidRPr="005837A7">
        <w:rPr>
          <w:rFonts w:cs="Arial"/>
          <w:b/>
          <w:sz w:val="22"/>
          <w:szCs w:val="22"/>
        </w:rPr>
        <w:t>Verzija 1.</w:t>
      </w:r>
      <w:r w:rsidR="005D4297" w:rsidRPr="005837A7">
        <w:rPr>
          <w:rFonts w:cs="Arial"/>
          <w:b/>
          <w:sz w:val="22"/>
          <w:szCs w:val="22"/>
        </w:rPr>
        <w:t>1</w:t>
      </w:r>
      <w:r w:rsidRPr="005837A7">
        <w:rPr>
          <w:rFonts w:cs="Arial"/>
          <w:b/>
          <w:sz w:val="22"/>
          <w:szCs w:val="22"/>
        </w:rPr>
        <w:t>.</w:t>
      </w:r>
    </w:p>
    <w:p w14:paraId="09BCD6B0" w14:textId="77777777" w:rsidR="0061099C" w:rsidRPr="005837A7" w:rsidRDefault="0061099C" w:rsidP="00956C95">
      <w:pPr>
        <w:rPr>
          <w:rFonts w:cs="Arial"/>
          <w:b/>
          <w:szCs w:val="20"/>
        </w:rPr>
      </w:pPr>
    </w:p>
    <w:p w14:paraId="2C84C8F3" w14:textId="77777777" w:rsidR="0061099C" w:rsidRPr="005837A7" w:rsidRDefault="0061099C" w:rsidP="00956C95">
      <w:pPr>
        <w:rPr>
          <w:rFonts w:cs="Arial"/>
          <w:b/>
          <w:szCs w:val="20"/>
        </w:rPr>
      </w:pPr>
    </w:p>
    <w:p w14:paraId="7D1DCFCA" w14:textId="77777777" w:rsidR="00956C95" w:rsidRPr="005837A7" w:rsidRDefault="00956C95" w:rsidP="00956C95">
      <w:pPr>
        <w:rPr>
          <w:rFonts w:cs="Arial"/>
        </w:rPr>
      </w:pPr>
    </w:p>
    <w:sdt>
      <w:sdtPr>
        <w:rPr>
          <w:rFonts w:ascii="Arial" w:eastAsia="Times New Roman" w:hAnsi="Arial" w:cs="Arial"/>
          <w:color w:val="auto"/>
          <w:sz w:val="20"/>
          <w:szCs w:val="24"/>
          <w:lang w:eastAsia="en-US"/>
        </w:rPr>
        <w:id w:val="1843427701"/>
        <w:docPartObj>
          <w:docPartGallery w:val="Table of Contents"/>
          <w:docPartUnique/>
        </w:docPartObj>
      </w:sdtPr>
      <w:sdtEndPr>
        <w:rPr>
          <w:rFonts w:cs="Times New Roman"/>
          <w:b/>
          <w:bCs/>
        </w:rPr>
      </w:sdtEndPr>
      <w:sdtContent>
        <w:p w14:paraId="7BB97D74" w14:textId="77777777" w:rsidR="00157C08" w:rsidRPr="005837A7" w:rsidRDefault="00157C08">
          <w:pPr>
            <w:pStyle w:val="NaslovTOC"/>
            <w:rPr>
              <w:rFonts w:ascii="Arial" w:hAnsi="Arial" w:cs="Arial"/>
              <w:b/>
              <w:bCs/>
              <w:color w:val="auto"/>
              <w:sz w:val="24"/>
              <w:szCs w:val="24"/>
            </w:rPr>
          </w:pPr>
          <w:r w:rsidRPr="005837A7">
            <w:rPr>
              <w:rFonts w:ascii="Arial" w:hAnsi="Arial" w:cs="Arial"/>
              <w:b/>
              <w:bCs/>
              <w:color w:val="auto"/>
              <w:sz w:val="24"/>
              <w:szCs w:val="24"/>
            </w:rPr>
            <w:t>Vsebina</w:t>
          </w:r>
          <w:r w:rsidR="00423099" w:rsidRPr="005837A7">
            <w:rPr>
              <w:rFonts w:ascii="Arial" w:hAnsi="Arial" w:cs="Arial"/>
              <w:b/>
              <w:bCs/>
              <w:color w:val="auto"/>
              <w:sz w:val="24"/>
              <w:szCs w:val="24"/>
            </w:rPr>
            <w:t>:</w:t>
          </w:r>
        </w:p>
        <w:p w14:paraId="1A0C54E0" w14:textId="77777777" w:rsidR="008F31FD" w:rsidRDefault="00971FF1">
          <w:pPr>
            <w:pStyle w:val="Kazalovsebine1"/>
            <w:rPr>
              <w:rFonts w:asciiTheme="minorHAnsi" w:hAnsiTheme="minorHAnsi" w:cstheme="minorBidi"/>
              <w:b w:val="0"/>
              <w:bCs w:val="0"/>
            </w:rPr>
          </w:pPr>
          <w:r w:rsidRPr="005837A7">
            <w:rPr>
              <w:noProof w:val="0"/>
            </w:rPr>
            <w:fldChar w:fldCharType="begin"/>
          </w:r>
          <w:r w:rsidR="00157C08" w:rsidRPr="005837A7">
            <w:rPr>
              <w:noProof w:val="0"/>
            </w:rPr>
            <w:instrText xml:space="preserve"> TOC \o "1-3" \h \z \u </w:instrText>
          </w:r>
          <w:r w:rsidRPr="005837A7">
            <w:rPr>
              <w:noProof w:val="0"/>
            </w:rPr>
            <w:fldChar w:fldCharType="separate"/>
          </w:r>
          <w:hyperlink w:anchor="_Toc41459770" w:history="1">
            <w:r w:rsidR="008F31FD" w:rsidRPr="00E70DCA">
              <w:rPr>
                <w:rStyle w:val="Hiperpovezava"/>
              </w:rPr>
              <w:t>1.</w:t>
            </w:r>
            <w:r w:rsidR="008F31FD">
              <w:rPr>
                <w:rFonts w:asciiTheme="minorHAnsi" w:hAnsiTheme="minorHAnsi" w:cstheme="minorBidi"/>
                <w:b w:val="0"/>
                <w:bCs w:val="0"/>
              </w:rPr>
              <w:tab/>
            </w:r>
            <w:r w:rsidR="008F31FD" w:rsidRPr="00E70DCA">
              <w:rPr>
                <w:rStyle w:val="Hiperpovezava"/>
              </w:rPr>
              <w:t>Uvod</w:t>
            </w:r>
            <w:r w:rsidR="008F31FD">
              <w:rPr>
                <w:webHidden/>
              </w:rPr>
              <w:tab/>
            </w:r>
            <w:r w:rsidR="008F31FD">
              <w:rPr>
                <w:webHidden/>
              </w:rPr>
              <w:fldChar w:fldCharType="begin"/>
            </w:r>
            <w:r w:rsidR="008F31FD">
              <w:rPr>
                <w:webHidden/>
              </w:rPr>
              <w:instrText xml:space="preserve"> PAGEREF _Toc41459770 \h </w:instrText>
            </w:r>
            <w:r w:rsidR="008F31FD">
              <w:rPr>
                <w:webHidden/>
              </w:rPr>
            </w:r>
            <w:r w:rsidR="008F31FD">
              <w:rPr>
                <w:webHidden/>
              </w:rPr>
              <w:fldChar w:fldCharType="separate"/>
            </w:r>
            <w:r w:rsidR="008F31FD">
              <w:rPr>
                <w:webHidden/>
              </w:rPr>
              <w:t>2</w:t>
            </w:r>
            <w:r w:rsidR="008F31FD">
              <w:rPr>
                <w:webHidden/>
              </w:rPr>
              <w:fldChar w:fldCharType="end"/>
            </w:r>
          </w:hyperlink>
        </w:p>
        <w:p w14:paraId="6620E34C" w14:textId="77777777" w:rsidR="008F31FD" w:rsidRDefault="008F31FD">
          <w:pPr>
            <w:pStyle w:val="Kazalovsebine1"/>
            <w:rPr>
              <w:rFonts w:asciiTheme="minorHAnsi" w:hAnsiTheme="minorHAnsi" w:cstheme="minorBidi"/>
              <w:b w:val="0"/>
              <w:bCs w:val="0"/>
            </w:rPr>
          </w:pPr>
          <w:hyperlink w:anchor="_Toc41459771" w:history="1">
            <w:r w:rsidRPr="00E70DCA">
              <w:rPr>
                <w:rStyle w:val="Hiperpovezava"/>
              </w:rPr>
              <w:t>2.</w:t>
            </w:r>
            <w:r>
              <w:rPr>
                <w:rFonts w:asciiTheme="minorHAnsi" w:hAnsiTheme="minorHAnsi" w:cstheme="minorBidi"/>
                <w:b w:val="0"/>
                <w:bCs w:val="0"/>
              </w:rPr>
              <w:tab/>
            </w:r>
            <w:r w:rsidRPr="00E70DCA">
              <w:rPr>
                <w:rStyle w:val="Hiperpovezava"/>
              </w:rPr>
              <w:t>Pojasnila posameznih možnih primerov v času epidemije</w:t>
            </w:r>
            <w:r>
              <w:rPr>
                <w:webHidden/>
              </w:rPr>
              <w:tab/>
            </w:r>
            <w:r>
              <w:rPr>
                <w:webHidden/>
              </w:rPr>
              <w:fldChar w:fldCharType="begin"/>
            </w:r>
            <w:r>
              <w:rPr>
                <w:webHidden/>
              </w:rPr>
              <w:instrText xml:space="preserve"> PAGEREF _Toc41459771 \h </w:instrText>
            </w:r>
            <w:r>
              <w:rPr>
                <w:webHidden/>
              </w:rPr>
            </w:r>
            <w:r>
              <w:rPr>
                <w:webHidden/>
              </w:rPr>
              <w:fldChar w:fldCharType="separate"/>
            </w:r>
            <w:r>
              <w:rPr>
                <w:webHidden/>
              </w:rPr>
              <w:t>3</w:t>
            </w:r>
            <w:r>
              <w:rPr>
                <w:webHidden/>
              </w:rPr>
              <w:fldChar w:fldCharType="end"/>
            </w:r>
          </w:hyperlink>
        </w:p>
        <w:p w14:paraId="16BCD738" w14:textId="77777777" w:rsidR="008F31FD" w:rsidRDefault="008F31FD">
          <w:pPr>
            <w:pStyle w:val="Kazalovsebine2"/>
            <w:rPr>
              <w:rFonts w:asciiTheme="minorHAnsi" w:hAnsiTheme="minorHAnsi" w:cstheme="minorBidi"/>
              <w:b w:val="0"/>
            </w:rPr>
          </w:pPr>
          <w:hyperlink w:anchor="_Toc41459772" w:history="1">
            <w:r w:rsidRPr="00E70DCA">
              <w:rPr>
                <w:rStyle w:val="Hiperpovezava"/>
                <w:bCs/>
              </w:rPr>
              <w:t>a)</w:t>
            </w:r>
            <w:r>
              <w:rPr>
                <w:rFonts w:asciiTheme="minorHAnsi" w:hAnsiTheme="minorHAnsi" w:cstheme="minorBidi"/>
                <w:b w:val="0"/>
              </w:rPr>
              <w:tab/>
            </w:r>
            <w:r w:rsidRPr="00E70DCA">
              <w:rPr>
                <w:rStyle w:val="Hiperpovezava"/>
                <w:bCs/>
              </w:rPr>
              <w:t>Delo na domu</w:t>
            </w:r>
            <w:r>
              <w:rPr>
                <w:webHidden/>
              </w:rPr>
              <w:tab/>
            </w:r>
            <w:r>
              <w:rPr>
                <w:webHidden/>
              </w:rPr>
              <w:fldChar w:fldCharType="begin"/>
            </w:r>
            <w:r>
              <w:rPr>
                <w:webHidden/>
              </w:rPr>
              <w:instrText xml:space="preserve"> PAGEREF _Toc41459772 \h </w:instrText>
            </w:r>
            <w:r>
              <w:rPr>
                <w:webHidden/>
              </w:rPr>
            </w:r>
            <w:r>
              <w:rPr>
                <w:webHidden/>
              </w:rPr>
              <w:fldChar w:fldCharType="separate"/>
            </w:r>
            <w:r>
              <w:rPr>
                <w:webHidden/>
              </w:rPr>
              <w:t>3</w:t>
            </w:r>
            <w:r>
              <w:rPr>
                <w:webHidden/>
              </w:rPr>
              <w:fldChar w:fldCharType="end"/>
            </w:r>
          </w:hyperlink>
        </w:p>
        <w:p w14:paraId="65993571" w14:textId="77777777" w:rsidR="008F31FD" w:rsidRDefault="008F31FD">
          <w:pPr>
            <w:pStyle w:val="Kazalovsebine2"/>
            <w:rPr>
              <w:rFonts w:asciiTheme="minorHAnsi" w:hAnsiTheme="minorHAnsi" w:cstheme="minorBidi"/>
              <w:b w:val="0"/>
            </w:rPr>
          </w:pPr>
          <w:hyperlink w:anchor="_Toc41459773" w:history="1">
            <w:r w:rsidRPr="00E70DCA">
              <w:rPr>
                <w:rStyle w:val="Hiperpovezava"/>
              </w:rPr>
              <w:t>b)</w:t>
            </w:r>
            <w:r>
              <w:rPr>
                <w:rFonts w:asciiTheme="minorHAnsi" w:hAnsiTheme="minorHAnsi" w:cstheme="minorBidi"/>
                <w:b w:val="0"/>
              </w:rPr>
              <w:tab/>
            </w:r>
            <w:r w:rsidRPr="00E70DCA">
              <w:rPr>
                <w:rStyle w:val="Hiperpovezava"/>
              </w:rPr>
              <w:t>Izolacija</w:t>
            </w:r>
            <w:r>
              <w:rPr>
                <w:webHidden/>
              </w:rPr>
              <w:tab/>
            </w:r>
            <w:r>
              <w:rPr>
                <w:webHidden/>
              </w:rPr>
              <w:fldChar w:fldCharType="begin"/>
            </w:r>
            <w:r>
              <w:rPr>
                <w:webHidden/>
              </w:rPr>
              <w:instrText xml:space="preserve"> PAGEREF _Toc41459773 \h </w:instrText>
            </w:r>
            <w:r>
              <w:rPr>
                <w:webHidden/>
              </w:rPr>
            </w:r>
            <w:r>
              <w:rPr>
                <w:webHidden/>
              </w:rPr>
              <w:fldChar w:fldCharType="separate"/>
            </w:r>
            <w:r>
              <w:rPr>
                <w:webHidden/>
              </w:rPr>
              <w:t>3</w:t>
            </w:r>
            <w:r>
              <w:rPr>
                <w:webHidden/>
              </w:rPr>
              <w:fldChar w:fldCharType="end"/>
            </w:r>
          </w:hyperlink>
        </w:p>
        <w:p w14:paraId="41A40F6F" w14:textId="77777777" w:rsidR="008F31FD" w:rsidRDefault="008F31FD">
          <w:pPr>
            <w:pStyle w:val="Kazalovsebine2"/>
            <w:rPr>
              <w:rFonts w:asciiTheme="minorHAnsi" w:hAnsiTheme="minorHAnsi" w:cstheme="minorBidi"/>
              <w:b w:val="0"/>
            </w:rPr>
          </w:pPr>
          <w:hyperlink w:anchor="_Toc41459774" w:history="1">
            <w:r w:rsidRPr="00E70DCA">
              <w:rPr>
                <w:rStyle w:val="Hiperpovezava"/>
              </w:rPr>
              <w:t>c)</w:t>
            </w:r>
            <w:r>
              <w:rPr>
                <w:rFonts w:asciiTheme="minorHAnsi" w:hAnsiTheme="minorHAnsi" w:cstheme="minorBidi"/>
                <w:b w:val="0"/>
              </w:rPr>
              <w:tab/>
            </w:r>
            <w:r w:rsidRPr="00E70DCA">
              <w:rPr>
                <w:rStyle w:val="Hiperpovezava"/>
              </w:rPr>
              <w:t>Drugi primeri bolezni, ko ne gre za izolacijo</w:t>
            </w:r>
            <w:r>
              <w:rPr>
                <w:webHidden/>
              </w:rPr>
              <w:tab/>
            </w:r>
            <w:r>
              <w:rPr>
                <w:webHidden/>
              </w:rPr>
              <w:fldChar w:fldCharType="begin"/>
            </w:r>
            <w:r>
              <w:rPr>
                <w:webHidden/>
              </w:rPr>
              <w:instrText xml:space="preserve"> PAGEREF _Toc41459774 \h </w:instrText>
            </w:r>
            <w:r>
              <w:rPr>
                <w:webHidden/>
              </w:rPr>
            </w:r>
            <w:r>
              <w:rPr>
                <w:webHidden/>
              </w:rPr>
              <w:fldChar w:fldCharType="separate"/>
            </w:r>
            <w:r>
              <w:rPr>
                <w:webHidden/>
              </w:rPr>
              <w:t>3</w:t>
            </w:r>
            <w:r>
              <w:rPr>
                <w:webHidden/>
              </w:rPr>
              <w:fldChar w:fldCharType="end"/>
            </w:r>
          </w:hyperlink>
        </w:p>
        <w:p w14:paraId="4DF0F7EE" w14:textId="77777777" w:rsidR="008F31FD" w:rsidRDefault="008F31FD">
          <w:pPr>
            <w:pStyle w:val="Kazalovsebine2"/>
            <w:rPr>
              <w:rFonts w:asciiTheme="minorHAnsi" w:hAnsiTheme="minorHAnsi" w:cstheme="minorBidi"/>
              <w:b w:val="0"/>
            </w:rPr>
          </w:pPr>
          <w:hyperlink w:anchor="_Toc41459775" w:history="1">
            <w:r w:rsidRPr="00E70DCA">
              <w:rPr>
                <w:rStyle w:val="Hiperpovezava"/>
              </w:rPr>
              <w:t>d)</w:t>
            </w:r>
            <w:r>
              <w:rPr>
                <w:rFonts w:asciiTheme="minorHAnsi" w:hAnsiTheme="minorHAnsi" w:cstheme="minorBidi"/>
                <w:b w:val="0"/>
              </w:rPr>
              <w:tab/>
            </w:r>
            <w:r w:rsidRPr="00E70DCA">
              <w:rPr>
                <w:rStyle w:val="Hiperpovezava"/>
              </w:rPr>
              <w:t>Okužba pri opravljanju dela</w:t>
            </w:r>
            <w:r>
              <w:rPr>
                <w:webHidden/>
              </w:rPr>
              <w:tab/>
            </w:r>
            <w:r>
              <w:rPr>
                <w:webHidden/>
              </w:rPr>
              <w:fldChar w:fldCharType="begin"/>
            </w:r>
            <w:r>
              <w:rPr>
                <w:webHidden/>
              </w:rPr>
              <w:instrText xml:space="preserve"> PAGEREF _Toc41459775 \h </w:instrText>
            </w:r>
            <w:r>
              <w:rPr>
                <w:webHidden/>
              </w:rPr>
            </w:r>
            <w:r>
              <w:rPr>
                <w:webHidden/>
              </w:rPr>
              <w:fldChar w:fldCharType="separate"/>
            </w:r>
            <w:r>
              <w:rPr>
                <w:webHidden/>
              </w:rPr>
              <w:t>3</w:t>
            </w:r>
            <w:r>
              <w:rPr>
                <w:webHidden/>
              </w:rPr>
              <w:fldChar w:fldCharType="end"/>
            </w:r>
          </w:hyperlink>
        </w:p>
        <w:p w14:paraId="306440CD" w14:textId="77777777" w:rsidR="008F31FD" w:rsidRDefault="008F31FD">
          <w:pPr>
            <w:pStyle w:val="Kazalovsebine2"/>
            <w:rPr>
              <w:rFonts w:asciiTheme="minorHAnsi" w:hAnsiTheme="minorHAnsi" w:cstheme="minorBidi"/>
              <w:b w:val="0"/>
            </w:rPr>
          </w:pPr>
          <w:hyperlink w:anchor="_Toc41459776" w:history="1">
            <w:r w:rsidRPr="00E70DCA">
              <w:rPr>
                <w:rStyle w:val="Hiperpovezava"/>
              </w:rPr>
              <w:t>e)</w:t>
            </w:r>
            <w:r>
              <w:rPr>
                <w:rFonts w:asciiTheme="minorHAnsi" w:hAnsiTheme="minorHAnsi" w:cstheme="minorBidi"/>
                <w:b w:val="0"/>
              </w:rPr>
              <w:tab/>
            </w:r>
            <w:r w:rsidRPr="00E70DCA">
              <w:rPr>
                <w:rStyle w:val="Hiperpovezava"/>
              </w:rPr>
              <w:t>Čakanje na delo</w:t>
            </w:r>
            <w:r>
              <w:rPr>
                <w:webHidden/>
              </w:rPr>
              <w:tab/>
            </w:r>
            <w:r>
              <w:rPr>
                <w:webHidden/>
              </w:rPr>
              <w:fldChar w:fldCharType="begin"/>
            </w:r>
            <w:r>
              <w:rPr>
                <w:webHidden/>
              </w:rPr>
              <w:instrText xml:space="preserve"> PAGEREF _Toc41459776 \h </w:instrText>
            </w:r>
            <w:r>
              <w:rPr>
                <w:webHidden/>
              </w:rPr>
            </w:r>
            <w:r>
              <w:rPr>
                <w:webHidden/>
              </w:rPr>
              <w:fldChar w:fldCharType="separate"/>
            </w:r>
            <w:r>
              <w:rPr>
                <w:webHidden/>
              </w:rPr>
              <w:t>3</w:t>
            </w:r>
            <w:r>
              <w:rPr>
                <w:webHidden/>
              </w:rPr>
              <w:fldChar w:fldCharType="end"/>
            </w:r>
          </w:hyperlink>
        </w:p>
        <w:p w14:paraId="1116BC10" w14:textId="77777777" w:rsidR="008F31FD" w:rsidRDefault="008F31FD">
          <w:pPr>
            <w:pStyle w:val="Kazalovsebine2"/>
            <w:rPr>
              <w:rFonts w:asciiTheme="minorHAnsi" w:hAnsiTheme="minorHAnsi" w:cstheme="minorBidi"/>
              <w:b w:val="0"/>
            </w:rPr>
          </w:pPr>
          <w:hyperlink w:anchor="_Toc41459777" w:history="1">
            <w:r w:rsidRPr="00E70DCA">
              <w:rPr>
                <w:rStyle w:val="Hiperpovezava"/>
              </w:rPr>
              <w:t>f)</w:t>
            </w:r>
            <w:r>
              <w:rPr>
                <w:rFonts w:asciiTheme="minorHAnsi" w:hAnsiTheme="minorHAnsi" w:cstheme="minorBidi"/>
                <w:b w:val="0"/>
              </w:rPr>
              <w:tab/>
            </w:r>
            <w:r w:rsidRPr="00E70DCA">
              <w:rPr>
                <w:rStyle w:val="Hiperpovezava"/>
              </w:rPr>
              <w:t>Karantena</w:t>
            </w:r>
            <w:r>
              <w:rPr>
                <w:webHidden/>
              </w:rPr>
              <w:tab/>
            </w:r>
            <w:r>
              <w:rPr>
                <w:webHidden/>
              </w:rPr>
              <w:fldChar w:fldCharType="begin"/>
            </w:r>
            <w:r>
              <w:rPr>
                <w:webHidden/>
              </w:rPr>
              <w:instrText xml:space="preserve"> PAGEREF _Toc41459777 \h </w:instrText>
            </w:r>
            <w:r>
              <w:rPr>
                <w:webHidden/>
              </w:rPr>
            </w:r>
            <w:r>
              <w:rPr>
                <w:webHidden/>
              </w:rPr>
              <w:fldChar w:fldCharType="separate"/>
            </w:r>
            <w:r>
              <w:rPr>
                <w:webHidden/>
              </w:rPr>
              <w:t>4</w:t>
            </w:r>
            <w:r>
              <w:rPr>
                <w:webHidden/>
              </w:rPr>
              <w:fldChar w:fldCharType="end"/>
            </w:r>
          </w:hyperlink>
        </w:p>
        <w:p w14:paraId="30395F25" w14:textId="77777777" w:rsidR="008F31FD" w:rsidRDefault="008F31FD">
          <w:pPr>
            <w:pStyle w:val="Kazalovsebine2"/>
            <w:rPr>
              <w:rFonts w:asciiTheme="minorHAnsi" w:hAnsiTheme="minorHAnsi" w:cstheme="minorBidi"/>
              <w:b w:val="0"/>
            </w:rPr>
          </w:pPr>
          <w:hyperlink w:anchor="_Toc41459778" w:history="1">
            <w:r w:rsidRPr="00E70DCA">
              <w:rPr>
                <w:rStyle w:val="Hiperpovezava"/>
              </w:rPr>
              <w:t>g)</w:t>
            </w:r>
            <w:r>
              <w:rPr>
                <w:rFonts w:asciiTheme="minorHAnsi" w:hAnsiTheme="minorHAnsi" w:cstheme="minorBidi"/>
                <w:b w:val="0"/>
              </w:rPr>
              <w:tab/>
            </w:r>
            <w:r w:rsidRPr="00E70DCA">
              <w:rPr>
                <w:rStyle w:val="Hiperpovezava"/>
              </w:rPr>
              <w:t>Odsotnost zaradi višje sile</w:t>
            </w:r>
            <w:r>
              <w:rPr>
                <w:webHidden/>
              </w:rPr>
              <w:tab/>
            </w:r>
            <w:r>
              <w:rPr>
                <w:webHidden/>
              </w:rPr>
              <w:fldChar w:fldCharType="begin"/>
            </w:r>
            <w:r>
              <w:rPr>
                <w:webHidden/>
              </w:rPr>
              <w:instrText xml:space="preserve"> PAGEREF _Toc41459778 \h </w:instrText>
            </w:r>
            <w:r>
              <w:rPr>
                <w:webHidden/>
              </w:rPr>
            </w:r>
            <w:r>
              <w:rPr>
                <w:webHidden/>
              </w:rPr>
              <w:fldChar w:fldCharType="separate"/>
            </w:r>
            <w:r>
              <w:rPr>
                <w:webHidden/>
              </w:rPr>
              <w:t>4</w:t>
            </w:r>
            <w:r>
              <w:rPr>
                <w:webHidden/>
              </w:rPr>
              <w:fldChar w:fldCharType="end"/>
            </w:r>
          </w:hyperlink>
        </w:p>
        <w:p w14:paraId="2403E429" w14:textId="77777777" w:rsidR="008F31FD" w:rsidRDefault="008F31FD">
          <w:pPr>
            <w:pStyle w:val="Kazalovsebine2"/>
            <w:rPr>
              <w:rFonts w:asciiTheme="minorHAnsi" w:hAnsiTheme="minorHAnsi" w:cstheme="minorBidi"/>
              <w:b w:val="0"/>
            </w:rPr>
          </w:pPr>
          <w:hyperlink w:anchor="_Toc41459779" w:history="1">
            <w:r w:rsidRPr="00E70DCA">
              <w:rPr>
                <w:rStyle w:val="Hiperpovezava"/>
              </w:rPr>
              <w:t>h)</w:t>
            </w:r>
            <w:r>
              <w:rPr>
                <w:rFonts w:asciiTheme="minorHAnsi" w:hAnsiTheme="minorHAnsi" w:cstheme="minorBidi"/>
                <w:b w:val="0"/>
              </w:rPr>
              <w:tab/>
            </w:r>
            <w:r w:rsidRPr="00E70DCA">
              <w:rPr>
                <w:rStyle w:val="Hiperpovezava"/>
              </w:rPr>
              <w:t>Obračun praznika v času čakanja na delo, odrejene karantene oziroma odsotnosti zaradi višje sile</w:t>
            </w:r>
            <w:r>
              <w:rPr>
                <w:webHidden/>
              </w:rPr>
              <w:tab/>
            </w:r>
            <w:r>
              <w:rPr>
                <w:webHidden/>
              </w:rPr>
              <w:fldChar w:fldCharType="begin"/>
            </w:r>
            <w:r>
              <w:rPr>
                <w:webHidden/>
              </w:rPr>
              <w:instrText xml:space="preserve"> PAGEREF _Toc41459779 \h </w:instrText>
            </w:r>
            <w:r>
              <w:rPr>
                <w:webHidden/>
              </w:rPr>
            </w:r>
            <w:r>
              <w:rPr>
                <w:webHidden/>
              </w:rPr>
              <w:fldChar w:fldCharType="separate"/>
            </w:r>
            <w:r>
              <w:rPr>
                <w:webHidden/>
              </w:rPr>
              <w:t>5</w:t>
            </w:r>
            <w:r>
              <w:rPr>
                <w:webHidden/>
              </w:rPr>
              <w:fldChar w:fldCharType="end"/>
            </w:r>
          </w:hyperlink>
        </w:p>
        <w:p w14:paraId="4454CAF1" w14:textId="77777777" w:rsidR="008F31FD" w:rsidRDefault="008F31FD">
          <w:pPr>
            <w:pStyle w:val="Kazalovsebine2"/>
            <w:rPr>
              <w:rFonts w:asciiTheme="minorHAnsi" w:hAnsiTheme="minorHAnsi" w:cstheme="minorBidi"/>
              <w:b w:val="0"/>
            </w:rPr>
          </w:pPr>
          <w:hyperlink w:anchor="_Toc41459780" w:history="1">
            <w:r w:rsidRPr="00E70DCA">
              <w:rPr>
                <w:rStyle w:val="Hiperpovezava"/>
              </w:rPr>
              <w:t>i)</w:t>
            </w:r>
            <w:r>
              <w:rPr>
                <w:rFonts w:asciiTheme="minorHAnsi" w:hAnsiTheme="minorHAnsi" w:cstheme="minorBidi"/>
                <w:b w:val="0"/>
              </w:rPr>
              <w:tab/>
            </w:r>
            <w:r w:rsidRPr="00E70DCA">
              <w:rPr>
                <w:rStyle w:val="Hiperpovezava"/>
              </w:rPr>
              <w:t>Odsotnost zdrave osebe (odreditev karantene in preventivne izolacije s strani delodajalca)</w:t>
            </w:r>
            <w:r>
              <w:rPr>
                <w:webHidden/>
              </w:rPr>
              <w:tab/>
            </w:r>
            <w:r>
              <w:rPr>
                <w:webHidden/>
              </w:rPr>
              <w:fldChar w:fldCharType="begin"/>
            </w:r>
            <w:r>
              <w:rPr>
                <w:webHidden/>
              </w:rPr>
              <w:instrText xml:space="preserve"> PAGEREF _Toc41459780 \h </w:instrText>
            </w:r>
            <w:r>
              <w:rPr>
                <w:webHidden/>
              </w:rPr>
            </w:r>
            <w:r>
              <w:rPr>
                <w:webHidden/>
              </w:rPr>
              <w:fldChar w:fldCharType="separate"/>
            </w:r>
            <w:r>
              <w:rPr>
                <w:webHidden/>
              </w:rPr>
              <w:t>6</w:t>
            </w:r>
            <w:r>
              <w:rPr>
                <w:webHidden/>
              </w:rPr>
              <w:fldChar w:fldCharType="end"/>
            </w:r>
          </w:hyperlink>
        </w:p>
        <w:p w14:paraId="03FA556C" w14:textId="77777777" w:rsidR="008F31FD" w:rsidRDefault="008F31FD">
          <w:pPr>
            <w:pStyle w:val="Kazalovsebine2"/>
            <w:rPr>
              <w:rFonts w:asciiTheme="minorHAnsi" w:hAnsiTheme="minorHAnsi" w:cstheme="minorBidi"/>
              <w:b w:val="0"/>
            </w:rPr>
          </w:pPr>
          <w:hyperlink w:anchor="_Toc41459781" w:history="1">
            <w:r w:rsidRPr="00E70DCA">
              <w:rPr>
                <w:rStyle w:val="Hiperpovezava"/>
              </w:rPr>
              <w:t>j)</w:t>
            </w:r>
            <w:r>
              <w:rPr>
                <w:rFonts w:asciiTheme="minorHAnsi" w:hAnsiTheme="minorHAnsi" w:cstheme="minorBidi"/>
                <w:b w:val="0"/>
              </w:rPr>
              <w:tab/>
            </w:r>
            <w:r w:rsidRPr="00E70DCA">
              <w:rPr>
                <w:rStyle w:val="Hiperpovezava"/>
              </w:rPr>
              <w:t>Odsotnost z dela z nadomestilom plače (izredni dopust)</w:t>
            </w:r>
            <w:r>
              <w:rPr>
                <w:webHidden/>
              </w:rPr>
              <w:tab/>
            </w:r>
            <w:r>
              <w:rPr>
                <w:webHidden/>
              </w:rPr>
              <w:fldChar w:fldCharType="begin"/>
            </w:r>
            <w:r>
              <w:rPr>
                <w:webHidden/>
              </w:rPr>
              <w:instrText xml:space="preserve"> PAGEREF _Toc41459781 \h </w:instrText>
            </w:r>
            <w:r>
              <w:rPr>
                <w:webHidden/>
              </w:rPr>
            </w:r>
            <w:r>
              <w:rPr>
                <w:webHidden/>
              </w:rPr>
              <w:fldChar w:fldCharType="separate"/>
            </w:r>
            <w:r>
              <w:rPr>
                <w:webHidden/>
              </w:rPr>
              <w:t>6</w:t>
            </w:r>
            <w:r>
              <w:rPr>
                <w:webHidden/>
              </w:rPr>
              <w:fldChar w:fldCharType="end"/>
            </w:r>
          </w:hyperlink>
        </w:p>
        <w:p w14:paraId="35ABC9DB" w14:textId="77777777" w:rsidR="008F31FD" w:rsidRDefault="008F31FD">
          <w:pPr>
            <w:pStyle w:val="Kazalovsebine2"/>
            <w:rPr>
              <w:rFonts w:asciiTheme="minorHAnsi" w:hAnsiTheme="minorHAnsi" w:cstheme="minorBidi"/>
              <w:b w:val="0"/>
            </w:rPr>
          </w:pPr>
          <w:hyperlink w:anchor="_Toc41459782" w:history="1">
            <w:r w:rsidRPr="00E70DCA">
              <w:rPr>
                <w:rStyle w:val="Hiperpovezava"/>
              </w:rPr>
              <w:t>k)</w:t>
            </w:r>
            <w:r>
              <w:rPr>
                <w:rFonts w:asciiTheme="minorHAnsi" w:hAnsiTheme="minorHAnsi" w:cstheme="minorBidi"/>
                <w:b w:val="0"/>
              </w:rPr>
              <w:tab/>
            </w:r>
            <w:r w:rsidRPr="00E70DCA">
              <w:rPr>
                <w:rStyle w:val="Hiperpovezava"/>
              </w:rPr>
              <w:t>Obračun nadomestila plače v višini minimalne plače</w:t>
            </w:r>
            <w:r>
              <w:rPr>
                <w:webHidden/>
              </w:rPr>
              <w:tab/>
            </w:r>
            <w:r>
              <w:rPr>
                <w:webHidden/>
              </w:rPr>
              <w:fldChar w:fldCharType="begin"/>
            </w:r>
            <w:r>
              <w:rPr>
                <w:webHidden/>
              </w:rPr>
              <w:instrText xml:space="preserve"> PAGEREF _Toc41459782 \h </w:instrText>
            </w:r>
            <w:r>
              <w:rPr>
                <w:webHidden/>
              </w:rPr>
            </w:r>
            <w:r>
              <w:rPr>
                <w:webHidden/>
              </w:rPr>
              <w:fldChar w:fldCharType="separate"/>
            </w:r>
            <w:r>
              <w:rPr>
                <w:webHidden/>
              </w:rPr>
              <w:t>6</w:t>
            </w:r>
            <w:r>
              <w:rPr>
                <w:webHidden/>
              </w:rPr>
              <w:fldChar w:fldCharType="end"/>
            </w:r>
          </w:hyperlink>
        </w:p>
        <w:p w14:paraId="1A6BA430" w14:textId="77777777" w:rsidR="008F31FD" w:rsidRDefault="008F31FD">
          <w:pPr>
            <w:pStyle w:val="Kazalovsebine2"/>
            <w:rPr>
              <w:rFonts w:asciiTheme="minorHAnsi" w:hAnsiTheme="minorHAnsi" w:cstheme="minorBidi"/>
              <w:b w:val="0"/>
            </w:rPr>
          </w:pPr>
          <w:hyperlink w:anchor="_Toc41459783" w:history="1">
            <w:r w:rsidRPr="00E70DCA">
              <w:rPr>
                <w:rStyle w:val="Hiperpovezava"/>
              </w:rPr>
              <w:t>l)</w:t>
            </w:r>
            <w:r>
              <w:rPr>
                <w:rFonts w:asciiTheme="minorHAnsi" w:hAnsiTheme="minorHAnsi" w:cstheme="minorBidi"/>
                <w:b w:val="0"/>
              </w:rPr>
              <w:tab/>
            </w:r>
            <w:r w:rsidRPr="00E70DCA">
              <w:rPr>
                <w:rStyle w:val="Hiperpovezava"/>
              </w:rPr>
              <w:t>Povračilo nadomestila plače v javnem sektorju</w:t>
            </w:r>
            <w:r>
              <w:rPr>
                <w:webHidden/>
              </w:rPr>
              <w:tab/>
            </w:r>
            <w:r>
              <w:rPr>
                <w:webHidden/>
              </w:rPr>
              <w:fldChar w:fldCharType="begin"/>
            </w:r>
            <w:r>
              <w:rPr>
                <w:webHidden/>
              </w:rPr>
              <w:instrText xml:space="preserve"> PAGEREF _Toc41459783 \h </w:instrText>
            </w:r>
            <w:r>
              <w:rPr>
                <w:webHidden/>
              </w:rPr>
            </w:r>
            <w:r>
              <w:rPr>
                <w:webHidden/>
              </w:rPr>
              <w:fldChar w:fldCharType="separate"/>
            </w:r>
            <w:r>
              <w:rPr>
                <w:webHidden/>
              </w:rPr>
              <w:t>6</w:t>
            </w:r>
            <w:r>
              <w:rPr>
                <w:webHidden/>
              </w:rPr>
              <w:fldChar w:fldCharType="end"/>
            </w:r>
          </w:hyperlink>
        </w:p>
        <w:p w14:paraId="2E867FCF" w14:textId="77777777" w:rsidR="008F31FD" w:rsidRDefault="008F31FD">
          <w:pPr>
            <w:pStyle w:val="Kazalovsebine2"/>
            <w:rPr>
              <w:rFonts w:asciiTheme="minorHAnsi" w:hAnsiTheme="minorHAnsi" w:cstheme="minorBidi"/>
              <w:b w:val="0"/>
            </w:rPr>
          </w:pPr>
          <w:hyperlink w:anchor="_Toc41459784" w:history="1">
            <w:r w:rsidRPr="00E70DCA">
              <w:rPr>
                <w:rStyle w:val="Hiperpovezava"/>
              </w:rPr>
              <w:t>m)</w:t>
            </w:r>
            <w:r>
              <w:rPr>
                <w:rFonts w:asciiTheme="minorHAnsi" w:hAnsiTheme="minorHAnsi" w:cstheme="minorBidi"/>
                <w:b w:val="0"/>
              </w:rPr>
              <w:tab/>
            </w:r>
            <w:r w:rsidRPr="00E70DCA">
              <w:rPr>
                <w:rStyle w:val="Hiperpovezava"/>
              </w:rPr>
              <w:t>Položaj javnih uslužbencev, ki imajo pravice iz socialnih zavarovanj</w:t>
            </w:r>
            <w:r>
              <w:rPr>
                <w:webHidden/>
              </w:rPr>
              <w:tab/>
            </w:r>
            <w:r>
              <w:rPr>
                <w:webHidden/>
              </w:rPr>
              <w:fldChar w:fldCharType="begin"/>
            </w:r>
            <w:r>
              <w:rPr>
                <w:webHidden/>
              </w:rPr>
              <w:instrText xml:space="preserve"> PAGEREF _Toc41459784 \h </w:instrText>
            </w:r>
            <w:r>
              <w:rPr>
                <w:webHidden/>
              </w:rPr>
            </w:r>
            <w:r>
              <w:rPr>
                <w:webHidden/>
              </w:rPr>
              <w:fldChar w:fldCharType="separate"/>
            </w:r>
            <w:r>
              <w:rPr>
                <w:webHidden/>
              </w:rPr>
              <w:t>7</w:t>
            </w:r>
            <w:r>
              <w:rPr>
                <w:webHidden/>
              </w:rPr>
              <w:fldChar w:fldCharType="end"/>
            </w:r>
          </w:hyperlink>
        </w:p>
        <w:p w14:paraId="78E1EEC7" w14:textId="77777777" w:rsidR="008F31FD" w:rsidRDefault="008F31FD">
          <w:pPr>
            <w:pStyle w:val="Kazalovsebine1"/>
            <w:rPr>
              <w:rFonts w:asciiTheme="minorHAnsi" w:hAnsiTheme="minorHAnsi" w:cstheme="minorBidi"/>
              <w:b w:val="0"/>
              <w:bCs w:val="0"/>
            </w:rPr>
          </w:pPr>
          <w:hyperlink w:anchor="_Toc41459785" w:history="1">
            <w:r w:rsidRPr="00E70DCA">
              <w:rPr>
                <w:rStyle w:val="Hiperpovezava"/>
              </w:rPr>
              <w:t>3.</w:t>
            </w:r>
            <w:r>
              <w:rPr>
                <w:rFonts w:asciiTheme="minorHAnsi" w:hAnsiTheme="minorHAnsi" w:cstheme="minorBidi"/>
                <w:b w:val="0"/>
                <w:bCs w:val="0"/>
              </w:rPr>
              <w:tab/>
            </w:r>
            <w:r w:rsidRPr="00E70DCA">
              <w:rPr>
                <w:rStyle w:val="Hiperpovezava"/>
              </w:rPr>
              <w:t>Koristne informacije drugih organov in institucij</w:t>
            </w:r>
            <w:r>
              <w:rPr>
                <w:webHidden/>
              </w:rPr>
              <w:tab/>
            </w:r>
            <w:r>
              <w:rPr>
                <w:webHidden/>
              </w:rPr>
              <w:fldChar w:fldCharType="begin"/>
            </w:r>
            <w:r>
              <w:rPr>
                <w:webHidden/>
              </w:rPr>
              <w:instrText xml:space="preserve"> PAGEREF _Toc41459785 \h </w:instrText>
            </w:r>
            <w:r>
              <w:rPr>
                <w:webHidden/>
              </w:rPr>
            </w:r>
            <w:r>
              <w:rPr>
                <w:webHidden/>
              </w:rPr>
              <w:fldChar w:fldCharType="separate"/>
            </w:r>
            <w:r>
              <w:rPr>
                <w:webHidden/>
              </w:rPr>
              <w:t>7</w:t>
            </w:r>
            <w:r>
              <w:rPr>
                <w:webHidden/>
              </w:rPr>
              <w:fldChar w:fldCharType="end"/>
            </w:r>
          </w:hyperlink>
        </w:p>
        <w:p w14:paraId="51EE807E" w14:textId="18A8F185" w:rsidR="008A4B70" w:rsidRPr="005837A7" w:rsidRDefault="00971FF1" w:rsidP="00956C95">
          <w:pPr>
            <w:rPr>
              <w:b/>
              <w:bCs/>
            </w:rPr>
          </w:pPr>
          <w:r w:rsidRPr="005837A7">
            <w:rPr>
              <w:rFonts w:cs="Arial"/>
              <w:b/>
              <w:bCs/>
            </w:rPr>
            <w:lastRenderedPageBreak/>
            <w:fldChar w:fldCharType="end"/>
          </w:r>
        </w:p>
        <w:p w14:paraId="45C454DD" w14:textId="77777777" w:rsidR="007919FC" w:rsidRPr="005837A7" w:rsidRDefault="0086198B" w:rsidP="00956C95"/>
      </w:sdtContent>
    </w:sdt>
    <w:p w14:paraId="17F87C20" w14:textId="77777777" w:rsidR="002437D3" w:rsidRPr="005837A7" w:rsidRDefault="007919FC" w:rsidP="002F54E6">
      <w:pPr>
        <w:pStyle w:val="Odstavekseznama"/>
        <w:numPr>
          <w:ilvl w:val="0"/>
          <w:numId w:val="2"/>
        </w:numPr>
        <w:outlineLvl w:val="0"/>
        <w:rPr>
          <w:rFonts w:ascii="Arial" w:hAnsi="Arial" w:cs="Arial"/>
          <w:b/>
          <w:bCs/>
        </w:rPr>
      </w:pPr>
      <w:bookmarkStart w:id="0" w:name="_Toc41459770"/>
      <w:r w:rsidRPr="005837A7">
        <w:rPr>
          <w:rFonts w:ascii="Arial" w:hAnsi="Arial" w:cs="Arial"/>
          <w:b/>
          <w:bCs/>
        </w:rPr>
        <w:t>Uvod</w:t>
      </w:r>
      <w:bookmarkEnd w:id="0"/>
    </w:p>
    <w:p w14:paraId="32BEA94C" w14:textId="77777777" w:rsidR="007919FC" w:rsidRPr="005837A7" w:rsidRDefault="007919FC" w:rsidP="002437D3">
      <w:pPr>
        <w:jc w:val="both"/>
        <w:rPr>
          <w:rFonts w:cs="Arial"/>
          <w:szCs w:val="20"/>
        </w:rPr>
      </w:pPr>
      <w:r w:rsidRPr="005837A7">
        <w:rPr>
          <w:rFonts w:cs="Arial"/>
          <w:szCs w:val="20"/>
        </w:rPr>
        <w:t xml:space="preserve">Dne 10.4.2020 je bil v Uradnem listu RS, št. 49/20 objavljen Zakon o interventnih ukrepih za zajezitev epidemije COVID-19 in omilitev njenih posledic za državljane in gospodarstvo (v nadaljevanju: ZIUZEOP), ki je začel veljati naslednji dan po objavi, torej 11.4.2020. </w:t>
      </w:r>
    </w:p>
    <w:p w14:paraId="402284D3" w14:textId="77777777" w:rsidR="007919FC" w:rsidRPr="005837A7" w:rsidRDefault="007919FC" w:rsidP="002437D3">
      <w:pPr>
        <w:widowControl w:val="0"/>
        <w:spacing w:line="240" w:lineRule="atLeast"/>
        <w:jc w:val="both"/>
        <w:rPr>
          <w:rFonts w:cs="Arial"/>
          <w:b/>
          <w:szCs w:val="20"/>
        </w:rPr>
      </w:pPr>
    </w:p>
    <w:p w14:paraId="7147A488" w14:textId="77777777" w:rsidR="00AD7688" w:rsidRPr="005837A7" w:rsidRDefault="00AD7688" w:rsidP="00AD7688">
      <w:pPr>
        <w:widowControl w:val="0"/>
        <w:spacing w:line="240" w:lineRule="atLeast"/>
        <w:jc w:val="both"/>
        <w:rPr>
          <w:rFonts w:ascii="Arial,Bold" w:eastAsiaTheme="minorHAnsi" w:hAnsi="Arial,Bold" w:cs="Arial,Bold"/>
          <w:bCs/>
          <w:szCs w:val="20"/>
        </w:rPr>
      </w:pPr>
      <w:r w:rsidRPr="005837A7">
        <w:rPr>
          <w:rFonts w:cs="Arial"/>
          <w:szCs w:val="20"/>
        </w:rPr>
        <w:t>Ker je ZIUZEOP v 70. členu drugače uredil nadomestila plače v času epidemije, prav tako pa smo na ministrstvu prejeli številna vprašanja v tej zvezi, smo pripravili priročnik glede izplačila</w:t>
      </w:r>
      <w:r w:rsidRPr="005837A7">
        <w:rPr>
          <w:rFonts w:ascii="Arial,Bold" w:eastAsiaTheme="minorHAnsi" w:hAnsi="Arial,Bold" w:cs="Arial,Bold"/>
          <w:bCs/>
          <w:szCs w:val="20"/>
        </w:rPr>
        <w:t xml:space="preserve"> plače oziroma nadomestil plače v času epidemije in uporabe ustreznih šifer po Uredbi o enotni metodologiji in obrazcih za obračun in izplačilo plač v javnem sektorju</w:t>
      </w:r>
      <w:r w:rsidRPr="005837A7">
        <w:rPr>
          <w:rStyle w:val="Sprotnaopomba-sklic"/>
          <w:rFonts w:ascii="Arial,Bold" w:eastAsiaTheme="minorHAnsi" w:hAnsi="Arial,Bold" w:cs="Arial,Bold"/>
          <w:bCs/>
          <w:szCs w:val="20"/>
        </w:rPr>
        <w:footnoteReference w:id="1"/>
      </w:r>
      <w:r w:rsidRPr="005837A7">
        <w:rPr>
          <w:rFonts w:ascii="Arial,Bold" w:eastAsiaTheme="minorHAnsi" w:hAnsi="Arial,Bold" w:cs="Arial,Bold"/>
          <w:bCs/>
          <w:szCs w:val="20"/>
        </w:rPr>
        <w:t xml:space="preserve"> (v nadaljevanju: Uredba). </w:t>
      </w:r>
    </w:p>
    <w:p w14:paraId="1A12A976" w14:textId="77777777" w:rsidR="00AD7688" w:rsidRPr="005837A7" w:rsidRDefault="00AD7688" w:rsidP="00AD7688">
      <w:pPr>
        <w:widowControl w:val="0"/>
        <w:spacing w:line="240" w:lineRule="atLeast"/>
        <w:jc w:val="both"/>
        <w:rPr>
          <w:rFonts w:ascii="Arial,Bold" w:eastAsiaTheme="minorHAnsi" w:hAnsi="Arial,Bold" w:cs="Arial,Bold"/>
          <w:bCs/>
          <w:szCs w:val="20"/>
        </w:rPr>
      </w:pPr>
    </w:p>
    <w:p w14:paraId="2FA03C08" w14:textId="6D1FEFF1" w:rsidR="00F21253" w:rsidRPr="005837A7" w:rsidRDefault="00FA32EC" w:rsidP="00656E8D">
      <w:pPr>
        <w:jc w:val="both"/>
        <w:rPr>
          <w:b/>
          <w:bCs/>
        </w:rPr>
      </w:pPr>
      <w:r w:rsidRPr="005837A7">
        <w:rPr>
          <w:rFonts w:eastAsia="Calibri" w:cs="Arial"/>
          <w:szCs w:val="20"/>
        </w:rPr>
        <w:t xml:space="preserve">Na Ministrstvu za javno upravo smo pred uveljavitvijo ZIUZEOP pripravili pojasnilo z naslovom: Izplačilo plače in nadomestila plače v primeru odsotnosti javnih uslužbencev zaradi </w:t>
      </w:r>
      <w:proofErr w:type="spellStart"/>
      <w:r w:rsidRPr="005837A7">
        <w:rPr>
          <w:rFonts w:eastAsia="Calibri" w:cs="Arial"/>
          <w:szCs w:val="20"/>
        </w:rPr>
        <w:t>koronavirusa</w:t>
      </w:r>
      <w:proofErr w:type="spellEnd"/>
      <w:r w:rsidRPr="005837A7">
        <w:rPr>
          <w:rFonts w:eastAsia="Calibri" w:cs="Arial"/>
          <w:szCs w:val="20"/>
        </w:rPr>
        <w:t xml:space="preserve"> SARS-</w:t>
      </w:r>
      <w:proofErr w:type="spellStart"/>
      <w:r w:rsidRPr="005837A7">
        <w:rPr>
          <w:rFonts w:eastAsia="Calibri" w:cs="Arial"/>
          <w:szCs w:val="20"/>
        </w:rPr>
        <w:t>CoV</w:t>
      </w:r>
      <w:proofErr w:type="spellEnd"/>
      <w:r w:rsidRPr="005837A7">
        <w:rPr>
          <w:rFonts w:eastAsia="Calibri" w:cs="Arial"/>
          <w:szCs w:val="20"/>
        </w:rPr>
        <w:t xml:space="preserve">-2, </w:t>
      </w:r>
      <w:r w:rsidR="00423099" w:rsidRPr="005837A7">
        <w:rPr>
          <w:rFonts w:eastAsia="Calibri" w:cs="Arial"/>
          <w:szCs w:val="20"/>
        </w:rPr>
        <w:t>št.</w:t>
      </w:r>
      <w:r w:rsidRPr="005837A7">
        <w:rPr>
          <w:rFonts w:eastAsia="Calibri" w:cs="Arial"/>
          <w:szCs w:val="20"/>
        </w:rPr>
        <w:t xml:space="preserve"> 1002-253/2020/1 z dne 27.3.2020</w:t>
      </w:r>
      <w:r w:rsidR="00A545E7" w:rsidRPr="005837A7">
        <w:rPr>
          <w:rFonts w:eastAsia="Calibri" w:cs="Arial"/>
          <w:szCs w:val="20"/>
        </w:rPr>
        <w:t>, po uveljavitvi ZIUZEOP pa smo ga dopolnili s pojasnilo</w:t>
      </w:r>
      <w:r w:rsidR="00A0411A" w:rsidRPr="005837A7">
        <w:rPr>
          <w:rFonts w:eastAsia="Calibri" w:cs="Arial"/>
          <w:szCs w:val="20"/>
        </w:rPr>
        <w:t>m</w:t>
      </w:r>
      <w:r w:rsidRPr="005837A7">
        <w:rPr>
          <w:rFonts w:eastAsia="Calibri" w:cs="Arial"/>
          <w:szCs w:val="20"/>
        </w:rPr>
        <w:t xml:space="preserve"> št.</w:t>
      </w:r>
      <w:r w:rsidR="00CF3721" w:rsidRPr="005837A7">
        <w:rPr>
          <w:rFonts w:eastAsia="Calibri" w:cs="Arial"/>
          <w:szCs w:val="20"/>
        </w:rPr>
        <w:t xml:space="preserve"> 1002-253/2020/</w:t>
      </w:r>
      <w:r w:rsidR="00F21253" w:rsidRPr="005837A7">
        <w:rPr>
          <w:rFonts w:eastAsia="Calibri" w:cs="Arial"/>
          <w:szCs w:val="20"/>
        </w:rPr>
        <w:t>7</w:t>
      </w:r>
      <w:r w:rsidRPr="005837A7">
        <w:rPr>
          <w:rFonts w:eastAsia="Calibri" w:cs="Arial"/>
          <w:szCs w:val="20"/>
        </w:rPr>
        <w:t xml:space="preserve"> z dne</w:t>
      </w:r>
      <w:r w:rsidR="00F21253" w:rsidRPr="005837A7">
        <w:rPr>
          <w:rFonts w:eastAsia="Calibri" w:cs="Arial"/>
          <w:szCs w:val="20"/>
        </w:rPr>
        <w:t xml:space="preserve"> 21.4.2020</w:t>
      </w:r>
      <w:r w:rsidR="00186D8D" w:rsidRPr="005837A7">
        <w:rPr>
          <w:rFonts w:eastAsia="Calibri" w:cs="Arial"/>
          <w:szCs w:val="20"/>
        </w:rPr>
        <w:t>.</w:t>
      </w:r>
    </w:p>
    <w:p w14:paraId="312BD48D" w14:textId="77777777" w:rsidR="00FA32EC" w:rsidRPr="005837A7" w:rsidRDefault="00FA32EC" w:rsidP="002437D3">
      <w:pPr>
        <w:jc w:val="both"/>
        <w:rPr>
          <w:rFonts w:eastAsia="Calibri" w:cs="Arial"/>
          <w:szCs w:val="20"/>
        </w:rPr>
      </w:pPr>
    </w:p>
    <w:p w14:paraId="6C3A0898" w14:textId="5BB53870" w:rsidR="00AD7688" w:rsidRPr="005837A7" w:rsidRDefault="00520E21" w:rsidP="002437D3">
      <w:pPr>
        <w:jc w:val="both"/>
        <w:rPr>
          <w:rFonts w:eastAsia="Calibri" w:cs="Arial"/>
          <w:szCs w:val="20"/>
        </w:rPr>
      </w:pPr>
      <w:r w:rsidRPr="005837A7">
        <w:rPr>
          <w:rFonts w:eastAsia="Calibri" w:cs="Arial"/>
          <w:szCs w:val="20"/>
        </w:rPr>
        <w:t>Po uveljavitvi ZIUZEOP je bilo o</w:t>
      </w:r>
      <w:r w:rsidR="00FA32EC" w:rsidRPr="005837A7">
        <w:rPr>
          <w:rFonts w:eastAsia="Calibri" w:cs="Arial"/>
          <w:szCs w:val="20"/>
        </w:rPr>
        <w:t>bjavljeno tudi pojasnilo št</w:t>
      </w:r>
      <w:r w:rsidR="00423099" w:rsidRPr="005837A7">
        <w:rPr>
          <w:rFonts w:eastAsia="Calibri" w:cs="Arial"/>
          <w:szCs w:val="20"/>
        </w:rPr>
        <w:t>.</w:t>
      </w:r>
      <w:r w:rsidR="00FA32EC" w:rsidRPr="005837A7">
        <w:rPr>
          <w:rFonts w:eastAsia="Calibri" w:cs="Arial"/>
          <w:szCs w:val="20"/>
        </w:rPr>
        <w:t xml:space="preserve"> 0100-222/2020/</w:t>
      </w:r>
      <w:r w:rsidR="00423099" w:rsidRPr="005837A7">
        <w:rPr>
          <w:rFonts w:eastAsia="Calibri" w:cs="Arial"/>
          <w:szCs w:val="20"/>
        </w:rPr>
        <w:t>1</w:t>
      </w:r>
      <w:r w:rsidR="00FA32EC" w:rsidRPr="005837A7">
        <w:rPr>
          <w:rFonts w:eastAsia="Calibri" w:cs="Arial"/>
          <w:szCs w:val="20"/>
        </w:rPr>
        <w:t xml:space="preserve"> </w:t>
      </w:r>
      <w:r w:rsidR="00423099" w:rsidRPr="005837A7">
        <w:rPr>
          <w:rFonts w:eastAsia="Calibri" w:cs="Arial"/>
          <w:szCs w:val="20"/>
        </w:rPr>
        <w:t xml:space="preserve">z </w:t>
      </w:r>
      <w:r w:rsidR="00FA32EC" w:rsidRPr="005837A7">
        <w:rPr>
          <w:rFonts w:eastAsia="Calibri" w:cs="Arial"/>
          <w:szCs w:val="20"/>
        </w:rPr>
        <w:t xml:space="preserve">dne 15.4.2020: </w:t>
      </w:r>
      <w:hyperlink r:id="rId9" w:history="1">
        <w:r w:rsidR="00CB429F" w:rsidRPr="005837A7">
          <w:rPr>
            <w:rFonts w:eastAsia="Calibri" w:cs="Arial"/>
            <w:szCs w:val="20"/>
          </w:rPr>
          <w:t>Zakon o interventnih ukrepih za zajezitev epidemije COVID-19 in omilitev njenih posledic za državljane in gospodarstvo (ZIUZEOP); pojasnila v zvezi z določili s področja plačnega in uslužbenskega sistema (15. 4. 2020)</w:t>
        </w:r>
      </w:hyperlink>
      <w:r w:rsidR="006E44C6" w:rsidRPr="005837A7">
        <w:rPr>
          <w:rFonts w:eastAsia="Calibri" w:cs="Arial"/>
          <w:szCs w:val="20"/>
        </w:rPr>
        <w:t xml:space="preserve">. </w:t>
      </w:r>
    </w:p>
    <w:p w14:paraId="0FD3D759" w14:textId="77777777" w:rsidR="00AD7688" w:rsidRPr="005837A7" w:rsidRDefault="00AD7688" w:rsidP="002437D3">
      <w:pPr>
        <w:jc w:val="both"/>
        <w:rPr>
          <w:rFonts w:eastAsia="Calibri" w:cs="Arial"/>
          <w:szCs w:val="20"/>
        </w:rPr>
      </w:pPr>
    </w:p>
    <w:p w14:paraId="7F33AA73" w14:textId="5D0F8632" w:rsidR="00F45AB1" w:rsidRPr="005837A7" w:rsidRDefault="00F45AB1" w:rsidP="002437D3">
      <w:pPr>
        <w:jc w:val="both"/>
        <w:rPr>
          <w:rFonts w:eastAsia="Calibri" w:cs="Arial"/>
          <w:szCs w:val="20"/>
        </w:rPr>
      </w:pPr>
      <w:r w:rsidRPr="005837A7">
        <w:rPr>
          <w:rFonts w:eastAsia="Calibri" w:cs="Arial"/>
          <w:szCs w:val="20"/>
        </w:rPr>
        <w:t xml:space="preserve">Dne </w:t>
      </w:r>
      <w:r w:rsidR="00AB78FD" w:rsidRPr="005837A7">
        <w:rPr>
          <w:rFonts w:eastAsia="Calibri" w:cs="Arial"/>
          <w:szCs w:val="20"/>
        </w:rPr>
        <w:t>30</w:t>
      </w:r>
      <w:r w:rsidRPr="005837A7">
        <w:rPr>
          <w:rFonts w:eastAsia="Calibri" w:cs="Arial"/>
          <w:szCs w:val="20"/>
        </w:rPr>
        <w:t xml:space="preserve">.4.2020 je bil v Uradnem listu RS, št. 61/20 objavljen Zakon o spremembah in dopolnitvah Zakona o interventnih ukrepih za zajezitev epidemije COVID-19 in za omilitev njenih posledic za državljane in gospodarstvo – ZIUZEOP-A, ki dopolnjuje ZIUZEOP. </w:t>
      </w:r>
      <w:r w:rsidR="00A009A0" w:rsidRPr="005837A7">
        <w:rPr>
          <w:rFonts w:eastAsia="Calibri" w:cs="Arial"/>
          <w:szCs w:val="20"/>
        </w:rPr>
        <w:t>V zvezi z ZIUZEOP-A je bil</w:t>
      </w:r>
      <w:r w:rsidR="00CB429F" w:rsidRPr="005837A7">
        <w:rPr>
          <w:rFonts w:eastAsia="Calibri" w:cs="Arial"/>
          <w:szCs w:val="20"/>
        </w:rPr>
        <w:t>o objavljeno tudi pojasnilo št. 0100-222/2020/5 z dne 22.5.2020</w:t>
      </w:r>
      <w:r w:rsidR="00AE06AB">
        <w:rPr>
          <w:rFonts w:eastAsia="Calibri" w:cs="Arial"/>
          <w:szCs w:val="20"/>
        </w:rPr>
        <w:t>:</w:t>
      </w:r>
      <w:r w:rsidR="00CB429F" w:rsidRPr="005837A7">
        <w:rPr>
          <w:rFonts w:eastAsia="Calibri" w:cs="Arial"/>
          <w:szCs w:val="20"/>
        </w:rPr>
        <w:t xml:space="preserve"> </w:t>
      </w:r>
      <w:hyperlink r:id="rId10" w:history="1">
        <w:r w:rsidR="00CB429F" w:rsidRPr="005837A7">
          <w:rPr>
            <w:rFonts w:eastAsia="Calibri" w:cs="Arial"/>
            <w:szCs w:val="20"/>
          </w:rPr>
          <w:t>Zakon o spremembah in dopolnitvah Zakona o interventnih ukrepih za zajezitev epidemije COVID-19 in omilitev njenih posledic za državljane in gospodarstvo (ZIUZEOP-A) – pojasnila (22. 5. 2020)</w:t>
        </w:r>
      </w:hyperlink>
      <w:r w:rsidR="00EC56D5" w:rsidRPr="005837A7">
        <w:rPr>
          <w:rFonts w:eastAsia="Calibri" w:cs="Arial"/>
          <w:szCs w:val="20"/>
        </w:rPr>
        <w:t>.</w:t>
      </w:r>
    </w:p>
    <w:p w14:paraId="45E73878" w14:textId="77777777" w:rsidR="00EC56D5" w:rsidRPr="005837A7" w:rsidRDefault="00EC56D5" w:rsidP="002437D3">
      <w:pPr>
        <w:jc w:val="both"/>
        <w:rPr>
          <w:rFonts w:cs="Arial"/>
          <w:b/>
          <w:bCs/>
          <w:szCs w:val="22"/>
          <w:highlight w:val="yellow"/>
        </w:rPr>
      </w:pPr>
    </w:p>
    <w:p w14:paraId="0391DA09" w14:textId="1392A5A9" w:rsidR="002E7F78" w:rsidRPr="005837A7" w:rsidRDefault="002E7F78" w:rsidP="00EC56D5">
      <w:pPr>
        <w:jc w:val="both"/>
        <w:rPr>
          <w:rFonts w:eastAsia="Calibri" w:cs="Arial"/>
          <w:szCs w:val="20"/>
        </w:rPr>
      </w:pPr>
      <w:r w:rsidRPr="005837A7">
        <w:rPr>
          <w:rFonts w:eastAsia="Calibri" w:cs="Arial"/>
          <w:szCs w:val="20"/>
        </w:rPr>
        <w:t xml:space="preserve">ZIUZEOP v 20. členu določa, da ukrepi iz III. dela zakona ter iz aktov, sprejetih na njegovi podlagi, veljajo od 13. marca 2020 do 31. maja 2020, če ta zakon ne določa drugače. Če do 15. maja 2020 epidemija ni preklicana, se roki izteka ukrepov, ki so določeni do 31. </w:t>
      </w:r>
      <w:r w:rsidR="006800E6">
        <w:rPr>
          <w:rFonts w:eastAsia="Calibri" w:cs="Arial"/>
          <w:szCs w:val="20"/>
        </w:rPr>
        <w:t>m</w:t>
      </w:r>
      <w:r w:rsidRPr="005837A7">
        <w:rPr>
          <w:rFonts w:eastAsia="Calibri" w:cs="Arial"/>
          <w:szCs w:val="20"/>
        </w:rPr>
        <w:t>aja</w:t>
      </w:r>
      <w:r w:rsidR="006800E6">
        <w:rPr>
          <w:rFonts w:eastAsia="Calibri" w:cs="Arial"/>
          <w:szCs w:val="20"/>
        </w:rPr>
        <w:t xml:space="preserve"> 2020</w:t>
      </w:r>
      <w:r w:rsidRPr="005837A7">
        <w:rPr>
          <w:rFonts w:eastAsia="Calibri" w:cs="Arial"/>
          <w:szCs w:val="20"/>
        </w:rPr>
        <w:t>, podaljšajo za 30 dni. V Uradnem listu RS, št. 68/20 je bil dne 14.5.2020 objavljen Odlok o preklicu epidemije nalezljive bolezni SARS-</w:t>
      </w:r>
      <w:proofErr w:type="spellStart"/>
      <w:r w:rsidRPr="005837A7">
        <w:rPr>
          <w:rFonts w:eastAsia="Calibri" w:cs="Arial"/>
          <w:szCs w:val="20"/>
        </w:rPr>
        <w:t>CoV</w:t>
      </w:r>
      <w:proofErr w:type="spellEnd"/>
      <w:r w:rsidRPr="005837A7">
        <w:rPr>
          <w:rFonts w:eastAsia="Calibri" w:cs="Arial"/>
          <w:szCs w:val="20"/>
        </w:rPr>
        <w:t>-2 (COVID-19). Odlok v 3. členu določa, da z dnem uveljavitve tega odloka preneha veljati Odredba o razglasitvi epidemije nalezljive bolezni SARS-</w:t>
      </w:r>
      <w:proofErr w:type="spellStart"/>
      <w:r w:rsidRPr="005837A7">
        <w:rPr>
          <w:rFonts w:eastAsia="Calibri" w:cs="Arial"/>
          <w:szCs w:val="20"/>
        </w:rPr>
        <w:t>CoV</w:t>
      </w:r>
      <w:proofErr w:type="spellEnd"/>
      <w:r w:rsidRPr="005837A7">
        <w:rPr>
          <w:rFonts w:eastAsia="Calibri" w:cs="Arial"/>
          <w:szCs w:val="20"/>
        </w:rPr>
        <w:t>-2 (COVID-19) na območju Republike Slovenije (Uradni list RS, št. 19/20). V 4. členu pa je določeno, da ta odlok začne veljati naslednji dan po objavi v Uradnem listu Republike Slovenije, uporablja pa se od 31. maja 2020.</w:t>
      </w:r>
    </w:p>
    <w:p w14:paraId="49AE7F22" w14:textId="10C0D3C7" w:rsidR="00EC56D5" w:rsidRPr="005837A7" w:rsidRDefault="002E7F78" w:rsidP="00EC56D5">
      <w:pPr>
        <w:jc w:val="both"/>
        <w:rPr>
          <w:rFonts w:eastAsia="Calibri" w:cs="Arial"/>
          <w:szCs w:val="20"/>
        </w:rPr>
      </w:pPr>
      <w:r w:rsidRPr="005837A7">
        <w:rPr>
          <w:rFonts w:eastAsia="Calibri" w:cs="Arial"/>
          <w:szCs w:val="20"/>
        </w:rPr>
        <w:t>Z navedenim Odlokom je bila epidemija preklicana, zato določbe, ki urejajo nadomestila plače zaradi epidemije veljajo do 31.5.2020.</w:t>
      </w:r>
    </w:p>
    <w:p w14:paraId="21398724" w14:textId="77777777" w:rsidR="00EC56D5" w:rsidRPr="005837A7" w:rsidRDefault="00EC56D5" w:rsidP="00EC56D5">
      <w:pPr>
        <w:widowControl w:val="0"/>
        <w:spacing w:line="240" w:lineRule="atLeast"/>
        <w:jc w:val="both"/>
        <w:rPr>
          <w:rFonts w:cs="Arial"/>
          <w:szCs w:val="20"/>
        </w:rPr>
      </w:pPr>
    </w:p>
    <w:p w14:paraId="3D88B509" w14:textId="2E9B8D15" w:rsidR="00EC56D5" w:rsidRPr="005837A7" w:rsidRDefault="002E7F78" w:rsidP="002437D3">
      <w:pPr>
        <w:jc w:val="both"/>
        <w:rPr>
          <w:rFonts w:cs="Arial"/>
          <w:b/>
          <w:sz w:val="25"/>
          <w:szCs w:val="25"/>
        </w:rPr>
      </w:pPr>
      <w:r w:rsidRPr="005837A7">
        <w:rPr>
          <w:rFonts w:cs="Arial"/>
          <w:b/>
          <w:bCs/>
          <w:szCs w:val="22"/>
        </w:rPr>
        <w:t xml:space="preserve">Določbe </w:t>
      </w:r>
      <w:r w:rsidR="00012CB4" w:rsidRPr="005837A7">
        <w:rPr>
          <w:rFonts w:cs="Arial"/>
          <w:b/>
          <w:bCs/>
          <w:szCs w:val="22"/>
        </w:rPr>
        <w:t xml:space="preserve">ZIUZEOP </w:t>
      </w:r>
      <w:r w:rsidR="00AD7688" w:rsidRPr="005837A7">
        <w:rPr>
          <w:rFonts w:cs="Arial"/>
          <w:b/>
          <w:bCs/>
          <w:szCs w:val="22"/>
        </w:rPr>
        <w:t xml:space="preserve">in </w:t>
      </w:r>
      <w:r w:rsidRPr="005837A7">
        <w:rPr>
          <w:rFonts w:cs="Arial"/>
          <w:b/>
          <w:bCs/>
          <w:szCs w:val="22"/>
        </w:rPr>
        <w:t>novele</w:t>
      </w:r>
      <w:r w:rsidR="00AD7688" w:rsidRPr="005837A7">
        <w:rPr>
          <w:rFonts w:cs="Arial"/>
          <w:b/>
          <w:bCs/>
          <w:szCs w:val="22"/>
        </w:rPr>
        <w:t xml:space="preserve"> ZIUZEOP-A </w:t>
      </w:r>
      <w:r w:rsidRPr="005837A7">
        <w:rPr>
          <w:rFonts w:cs="Arial"/>
          <w:b/>
          <w:bCs/>
          <w:szCs w:val="22"/>
        </w:rPr>
        <w:t xml:space="preserve">glede </w:t>
      </w:r>
      <w:r w:rsidR="00EC56D5" w:rsidRPr="005837A7">
        <w:rPr>
          <w:rFonts w:cs="Arial"/>
          <w:b/>
          <w:bCs/>
          <w:szCs w:val="22"/>
        </w:rPr>
        <w:t>nadomestil</w:t>
      </w:r>
      <w:r w:rsidR="00012CB4" w:rsidRPr="005837A7">
        <w:rPr>
          <w:rFonts w:cs="Arial"/>
          <w:b/>
          <w:bCs/>
          <w:szCs w:val="22"/>
        </w:rPr>
        <w:t xml:space="preserve"> plač</w:t>
      </w:r>
      <w:r w:rsidR="00EC56D5" w:rsidRPr="005837A7">
        <w:rPr>
          <w:rFonts w:cs="Arial"/>
          <w:b/>
          <w:bCs/>
          <w:szCs w:val="22"/>
        </w:rPr>
        <w:t>e</w:t>
      </w:r>
      <w:r w:rsidRPr="005837A7">
        <w:rPr>
          <w:rFonts w:cs="Arial"/>
          <w:b/>
          <w:bCs/>
          <w:szCs w:val="22"/>
        </w:rPr>
        <w:t xml:space="preserve"> torej</w:t>
      </w:r>
      <w:r w:rsidR="00012CB4" w:rsidRPr="005837A7">
        <w:rPr>
          <w:rFonts w:cs="Arial"/>
          <w:b/>
          <w:bCs/>
          <w:szCs w:val="22"/>
        </w:rPr>
        <w:t xml:space="preserve"> </w:t>
      </w:r>
      <w:r w:rsidR="00012CB4" w:rsidRPr="005837A7">
        <w:rPr>
          <w:rFonts w:cs="Arial"/>
          <w:b/>
          <w:bCs/>
          <w:szCs w:val="22"/>
          <w:u w:val="single"/>
        </w:rPr>
        <w:t>velja</w:t>
      </w:r>
      <w:r w:rsidR="00EC56D5" w:rsidRPr="005837A7">
        <w:rPr>
          <w:rFonts w:cs="Arial"/>
          <w:b/>
          <w:bCs/>
          <w:szCs w:val="22"/>
          <w:u w:val="single"/>
        </w:rPr>
        <w:t>jo</w:t>
      </w:r>
      <w:r w:rsidR="00012CB4" w:rsidRPr="005837A7">
        <w:rPr>
          <w:rFonts w:cs="Arial"/>
          <w:b/>
          <w:bCs/>
          <w:szCs w:val="22"/>
          <w:u w:val="single"/>
        </w:rPr>
        <w:t xml:space="preserve"> od 13.3.2020</w:t>
      </w:r>
      <w:r w:rsidR="00EC56D5" w:rsidRPr="005837A7">
        <w:rPr>
          <w:rFonts w:cs="Arial"/>
          <w:b/>
          <w:bCs/>
          <w:szCs w:val="22"/>
          <w:u w:val="single"/>
        </w:rPr>
        <w:t xml:space="preserve"> do 31.5.2020</w:t>
      </w:r>
      <w:r w:rsidRPr="005837A7">
        <w:rPr>
          <w:rFonts w:cs="Arial"/>
          <w:b/>
          <w:bCs/>
          <w:szCs w:val="22"/>
        </w:rPr>
        <w:t>.</w:t>
      </w:r>
    </w:p>
    <w:p w14:paraId="1218AB85" w14:textId="77777777" w:rsidR="00455EEA" w:rsidRPr="005837A7" w:rsidRDefault="00455EEA" w:rsidP="00A009A0">
      <w:pPr>
        <w:jc w:val="both"/>
        <w:rPr>
          <w:rFonts w:cs="Arial"/>
          <w:b/>
          <w:sz w:val="25"/>
          <w:szCs w:val="25"/>
        </w:rPr>
      </w:pPr>
    </w:p>
    <w:p w14:paraId="36C8210C" w14:textId="31719915" w:rsidR="00A009A0" w:rsidRPr="005837A7" w:rsidRDefault="005837A7" w:rsidP="00A009A0">
      <w:pPr>
        <w:jc w:val="both"/>
        <w:rPr>
          <w:rFonts w:eastAsia="Calibri" w:cs="Arial"/>
          <w:strike/>
          <w:szCs w:val="20"/>
        </w:rPr>
      </w:pPr>
      <w:r w:rsidRPr="005837A7">
        <w:rPr>
          <w:rFonts w:eastAsia="Calibri" w:cs="Arial"/>
          <w:szCs w:val="20"/>
        </w:rPr>
        <w:t>V predmetnem pri</w:t>
      </w:r>
      <w:r w:rsidR="00A009A0" w:rsidRPr="005837A7" w:rsidDel="009929E2">
        <w:rPr>
          <w:rFonts w:eastAsia="Calibri" w:cs="Arial"/>
          <w:szCs w:val="20"/>
        </w:rPr>
        <w:t>ročniku so vsebine navedenih pojasnil glede izplačila plače oziroma nadomestil plače v času epidemije zbrane na uporabniku prijazen način, upoštevaje veljavne določbe ZIUZEOP v tej zvezi.</w:t>
      </w:r>
      <w:r w:rsidR="009742D6" w:rsidRPr="005837A7">
        <w:rPr>
          <w:rFonts w:eastAsia="Calibri" w:cs="Arial"/>
          <w:szCs w:val="20"/>
        </w:rPr>
        <w:t xml:space="preserve"> </w:t>
      </w:r>
    </w:p>
    <w:p w14:paraId="2EFBF058" w14:textId="77777777" w:rsidR="00520E21" w:rsidRPr="005837A7" w:rsidRDefault="00520E21" w:rsidP="00A009A0">
      <w:pPr>
        <w:jc w:val="both"/>
        <w:rPr>
          <w:rFonts w:eastAsia="Calibri" w:cs="Arial"/>
          <w:strike/>
          <w:szCs w:val="20"/>
        </w:rPr>
      </w:pPr>
    </w:p>
    <w:p w14:paraId="12402B6D" w14:textId="77777777" w:rsidR="00520E21" w:rsidRPr="005837A7" w:rsidDel="009929E2" w:rsidRDefault="00520E21" w:rsidP="00A009A0">
      <w:pPr>
        <w:jc w:val="both"/>
        <w:rPr>
          <w:rFonts w:eastAsia="Calibri" w:cs="Arial"/>
          <w:strike/>
          <w:szCs w:val="20"/>
        </w:rPr>
      </w:pPr>
    </w:p>
    <w:p w14:paraId="48FFFA97" w14:textId="77777777" w:rsidR="00FA32EC" w:rsidRPr="005837A7" w:rsidRDefault="00FA32EC" w:rsidP="002437D3">
      <w:pPr>
        <w:autoSpaceDE w:val="0"/>
        <w:autoSpaceDN w:val="0"/>
        <w:adjustRightInd w:val="0"/>
        <w:spacing w:line="240" w:lineRule="auto"/>
        <w:jc w:val="both"/>
        <w:rPr>
          <w:rFonts w:cs="Arial"/>
          <w:strike/>
          <w:szCs w:val="20"/>
        </w:rPr>
      </w:pPr>
    </w:p>
    <w:p w14:paraId="10659CD7" w14:textId="77777777" w:rsidR="00CA7508" w:rsidRPr="005837A7" w:rsidRDefault="00CA7508" w:rsidP="002437D3">
      <w:pPr>
        <w:autoSpaceDE w:val="0"/>
        <w:autoSpaceDN w:val="0"/>
        <w:adjustRightInd w:val="0"/>
        <w:spacing w:line="240" w:lineRule="auto"/>
        <w:jc w:val="both"/>
        <w:rPr>
          <w:rFonts w:cs="Arial"/>
          <w:szCs w:val="20"/>
        </w:rPr>
      </w:pPr>
    </w:p>
    <w:p w14:paraId="5778CDAE" w14:textId="77777777" w:rsidR="00455EEA" w:rsidRPr="005837A7" w:rsidRDefault="00455EEA" w:rsidP="002437D3">
      <w:pPr>
        <w:autoSpaceDE w:val="0"/>
        <w:autoSpaceDN w:val="0"/>
        <w:adjustRightInd w:val="0"/>
        <w:spacing w:line="240" w:lineRule="auto"/>
        <w:jc w:val="both"/>
        <w:rPr>
          <w:rFonts w:cs="Arial"/>
          <w:szCs w:val="20"/>
        </w:rPr>
      </w:pPr>
    </w:p>
    <w:p w14:paraId="0D7A9CED" w14:textId="77777777" w:rsidR="003431C2" w:rsidRPr="005837A7" w:rsidRDefault="003431C2" w:rsidP="00270152">
      <w:pPr>
        <w:pStyle w:val="Odstavekseznama"/>
        <w:numPr>
          <w:ilvl w:val="0"/>
          <w:numId w:val="2"/>
        </w:numPr>
        <w:jc w:val="both"/>
        <w:outlineLvl w:val="0"/>
        <w:rPr>
          <w:rFonts w:ascii="Arial" w:hAnsi="Arial" w:cs="Arial"/>
          <w:b/>
          <w:bCs/>
          <w:sz w:val="20"/>
          <w:szCs w:val="20"/>
        </w:rPr>
      </w:pPr>
      <w:bookmarkStart w:id="1" w:name="_Toc41459771"/>
      <w:r w:rsidRPr="005837A7">
        <w:rPr>
          <w:rFonts w:ascii="Arial" w:hAnsi="Arial" w:cs="Arial"/>
          <w:b/>
          <w:bCs/>
          <w:sz w:val="20"/>
          <w:szCs w:val="20"/>
        </w:rPr>
        <w:lastRenderedPageBreak/>
        <w:t>Pojasnila posameznih možnih primerov v času epidemije</w:t>
      </w:r>
      <w:bookmarkEnd w:id="1"/>
    </w:p>
    <w:p w14:paraId="33E2E8D2" w14:textId="77777777" w:rsidR="00FA32EC" w:rsidRPr="005837A7" w:rsidRDefault="00FA32EC" w:rsidP="002437D3">
      <w:pPr>
        <w:widowControl w:val="0"/>
        <w:spacing w:line="240" w:lineRule="atLeast"/>
        <w:jc w:val="both"/>
        <w:rPr>
          <w:rFonts w:cs="Arial"/>
          <w:b/>
          <w:bCs/>
          <w:szCs w:val="20"/>
        </w:rPr>
      </w:pPr>
    </w:p>
    <w:p w14:paraId="230A8706" w14:textId="77777777" w:rsidR="00217DFB" w:rsidRPr="005837A7" w:rsidRDefault="007919FC" w:rsidP="00270152">
      <w:pPr>
        <w:pStyle w:val="Odstavekseznama"/>
        <w:numPr>
          <w:ilvl w:val="0"/>
          <w:numId w:val="8"/>
        </w:numPr>
        <w:jc w:val="both"/>
        <w:outlineLvl w:val="1"/>
        <w:rPr>
          <w:rFonts w:ascii="Arial" w:hAnsi="Arial" w:cs="Arial"/>
          <w:b/>
          <w:bCs/>
          <w:sz w:val="20"/>
          <w:szCs w:val="20"/>
        </w:rPr>
      </w:pPr>
      <w:bookmarkStart w:id="2" w:name="_Toc41459772"/>
      <w:r w:rsidRPr="005837A7">
        <w:rPr>
          <w:rFonts w:ascii="Arial" w:hAnsi="Arial" w:cs="Arial"/>
          <w:b/>
          <w:bCs/>
          <w:sz w:val="20"/>
          <w:szCs w:val="20"/>
        </w:rPr>
        <w:t>Delo na domu</w:t>
      </w:r>
      <w:bookmarkEnd w:id="2"/>
    </w:p>
    <w:p w14:paraId="65EAB6A3" w14:textId="77777777" w:rsidR="007919FC" w:rsidRPr="005837A7" w:rsidRDefault="007919FC" w:rsidP="002437D3">
      <w:pPr>
        <w:jc w:val="both"/>
        <w:rPr>
          <w:rFonts w:eastAsia="Calibri" w:cs="Arial"/>
          <w:b/>
          <w:bCs/>
          <w:szCs w:val="20"/>
        </w:rPr>
      </w:pPr>
      <w:r w:rsidRPr="005837A7">
        <w:rPr>
          <w:rFonts w:eastAsia="Calibri" w:cs="Arial"/>
          <w:szCs w:val="20"/>
        </w:rPr>
        <w:t xml:space="preserve">V primeru, ko javni uslužbenec </w:t>
      </w:r>
      <w:r w:rsidRPr="005837A7">
        <w:rPr>
          <w:rFonts w:eastAsia="Calibri" w:cs="Arial"/>
          <w:b/>
          <w:szCs w:val="20"/>
        </w:rPr>
        <w:t>dela na domu</w:t>
      </w:r>
      <w:r w:rsidRPr="005837A7">
        <w:rPr>
          <w:rFonts w:eastAsia="Calibri" w:cs="Arial"/>
          <w:szCs w:val="20"/>
        </w:rPr>
        <w:t xml:space="preserve">, mu mora delodajalec </w:t>
      </w:r>
      <w:r w:rsidRPr="005837A7">
        <w:rPr>
          <w:rFonts w:eastAsia="Calibri" w:cs="Arial"/>
          <w:b/>
          <w:szCs w:val="20"/>
        </w:rPr>
        <w:t>izplačati plačo</w:t>
      </w:r>
      <w:r w:rsidRPr="005837A7">
        <w:rPr>
          <w:rFonts w:eastAsia="Calibri" w:cs="Arial"/>
          <w:szCs w:val="20"/>
        </w:rPr>
        <w:t xml:space="preserve">. </w:t>
      </w:r>
    </w:p>
    <w:p w14:paraId="786D73A9" w14:textId="77777777" w:rsidR="007919FC" w:rsidRPr="005837A7" w:rsidRDefault="007919FC" w:rsidP="002437D3">
      <w:pPr>
        <w:widowControl w:val="0"/>
        <w:spacing w:line="240" w:lineRule="atLeast"/>
        <w:jc w:val="both"/>
        <w:rPr>
          <w:rFonts w:eastAsia="Calibri" w:cs="Arial"/>
          <w:szCs w:val="20"/>
        </w:rPr>
      </w:pPr>
    </w:p>
    <w:p w14:paraId="19FB228B" w14:textId="77777777" w:rsidR="007919FC" w:rsidRPr="005837A7" w:rsidRDefault="007919FC" w:rsidP="007919FC">
      <w:pPr>
        <w:widowControl w:val="0"/>
        <w:spacing w:line="240" w:lineRule="atLeast"/>
        <w:jc w:val="both"/>
        <w:rPr>
          <w:rFonts w:cs="Arial"/>
          <w:szCs w:val="20"/>
        </w:rPr>
      </w:pPr>
      <w:r w:rsidRPr="005837A7">
        <w:rPr>
          <w:rFonts w:eastAsia="Calibri" w:cs="Arial"/>
          <w:szCs w:val="20"/>
        </w:rPr>
        <w:t xml:space="preserve">Javnemu uslužbencu, ki dela na domu, pripada tudi </w:t>
      </w:r>
      <w:r w:rsidRPr="005837A7">
        <w:rPr>
          <w:rFonts w:cs="Arial"/>
          <w:szCs w:val="20"/>
        </w:rPr>
        <w:t xml:space="preserve">regres za prehrano. Ne pripada pa mu povračilo stroškov prevoza na delo in z dela, saj mu le-ti v primeru dela na domu ne nastanejo. </w:t>
      </w:r>
    </w:p>
    <w:p w14:paraId="5268E39F" w14:textId="77777777" w:rsidR="007919FC" w:rsidRPr="005837A7" w:rsidRDefault="007919FC" w:rsidP="007919FC">
      <w:pPr>
        <w:widowControl w:val="0"/>
        <w:spacing w:line="240" w:lineRule="atLeast"/>
        <w:jc w:val="both"/>
        <w:rPr>
          <w:rFonts w:cs="Arial"/>
          <w:b/>
          <w:color w:val="0A0A0A"/>
          <w:szCs w:val="20"/>
        </w:rPr>
      </w:pPr>
    </w:p>
    <w:p w14:paraId="1CF11C49"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3" w:name="_Toc41459773"/>
      <w:r w:rsidRPr="005837A7">
        <w:rPr>
          <w:rFonts w:ascii="Arial" w:hAnsi="Arial" w:cs="Arial"/>
          <w:b/>
          <w:sz w:val="20"/>
          <w:szCs w:val="20"/>
        </w:rPr>
        <w:t>Izolacija</w:t>
      </w:r>
      <w:bookmarkEnd w:id="3"/>
    </w:p>
    <w:p w14:paraId="68D6E7F8" w14:textId="77777777" w:rsidR="007919FC" w:rsidRPr="005837A7" w:rsidRDefault="007919FC" w:rsidP="007919FC">
      <w:pPr>
        <w:pStyle w:val="Default"/>
        <w:jc w:val="both"/>
        <w:rPr>
          <w:sz w:val="20"/>
          <w:szCs w:val="20"/>
        </w:rPr>
      </w:pPr>
      <w:r w:rsidRPr="005837A7">
        <w:rPr>
          <w:bCs/>
          <w:sz w:val="20"/>
          <w:szCs w:val="20"/>
        </w:rPr>
        <w:t>V primeru</w:t>
      </w:r>
      <w:r w:rsidRPr="005837A7">
        <w:rPr>
          <w:b/>
          <w:bCs/>
          <w:sz w:val="20"/>
          <w:szCs w:val="20"/>
        </w:rPr>
        <w:t xml:space="preserve"> izolacije</w:t>
      </w:r>
      <w:r w:rsidRPr="005837A7">
        <w:rPr>
          <w:sz w:val="20"/>
          <w:szCs w:val="20"/>
        </w:rPr>
        <w:t>, ki jo javnemu uslužbencu, ki zboli, odredi zdravnik, ima javni uslužbenec pravico do začasne zadržanosti od dela in nadomestila plače med začasno zadržanostjo od dela v breme Zavoda za zdravstveno zavarovanje Slovenije (ZZZS), in sicer za prvih 90 dni v višini 90% od osnove (prvi odstavek 29. člena in četrti odstavek 31. člena Zakona o zdravstvenem varstvu in zdravstvenem zavarovanju</w:t>
      </w:r>
      <w:r w:rsidR="003607F0" w:rsidRPr="005837A7">
        <w:rPr>
          <w:rStyle w:val="Sprotnaopomba-sklic"/>
          <w:sz w:val="20"/>
          <w:szCs w:val="20"/>
        </w:rPr>
        <w:footnoteReference w:id="2"/>
      </w:r>
      <w:r w:rsidRPr="005837A7">
        <w:rPr>
          <w:sz w:val="20"/>
          <w:szCs w:val="20"/>
        </w:rPr>
        <w:t xml:space="preserve"> (v nadaljevanju: ZZVZZ). </w:t>
      </w:r>
      <w:r w:rsidRPr="005837A7">
        <w:rPr>
          <w:b/>
          <w:sz w:val="20"/>
          <w:szCs w:val="20"/>
        </w:rPr>
        <w:t xml:space="preserve">V tem primeru se pri izplačilu nadomestila plače uporabi šifra </w:t>
      </w:r>
      <w:r w:rsidRPr="005837A7">
        <w:rPr>
          <w:b/>
          <w:sz w:val="20"/>
          <w:szCs w:val="20"/>
          <w:u w:val="single"/>
        </w:rPr>
        <w:t>H012</w:t>
      </w:r>
      <w:r w:rsidRPr="005837A7">
        <w:rPr>
          <w:b/>
          <w:sz w:val="20"/>
          <w:szCs w:val="20"/>
        </w:rPr>
        <w:t>.</w:t>
      </w:r>
      <w:r w:rsidRPr="005837A7">
        <w:rPr>
          <w:sz w:val="20"/>
          <w:szCs w:val="20"/>
        </w:rPr>
        <w:t xml:space="preserve"> </w:t>
      </w:r>
    </w:p>
    <w:p w14:paraId="178E11ED" w14:textId="77777777" w:rsidR="007919FC" w:rsidRPr="005837A7" w:rsidRDefault="007919FC" w:rsidP="007919FC">
      <w:pPr>
        <w:pStyle w:val="Default"/>
        <w:jc w:val="both"/>
        <w:rPr>
          <w:sz w:val="20"/>
          <w:szCs w:val="20"/>
        </w:rPr>
      </w:pPr>
    </w:p>
    <w:p w14:paraId="40527C1A" w14:textId="77777777" w:rsidR="007919FC" w:rsidRPr="005837A7" w:rsidRDefault="007919FC" w:rsidP="007919FC">
      <w:pPr>
        <w:pStyle w:val="Default"/>
        <w:jc w:val="both"/>
        <w:rPr>
          <w:b/>
          <w:sz w:val="20"/>
          <w:szCs w:val="20"/>
        </w:rPr>
      </w:pPr>
      <w:r w:rsidRPr="005837A7">
        <w:rPr>
          <w:sz w:val="20"/>
          <w:szCs w:val="20"/>
        </w:rPr>
        <w:t xml:space="preserve">V primerih izolacije nad 90 dni, ko znaša nadomestilo plače med začasno zadržanostjo od dela v breme ZZZS 100% osnove (prvi odstavek 29. člena in tretji odstavek 31. člena ZZVZZ), </w:t>
      </w:r>
      <w:r w:rsidRPr="005837A7">
        <w:rPr>
          <w:b/>
          <w:sz w:val="20"/>
          <w:szCs w:val="20"/>
        </w:rPr>
        <w:t xml:space="preserve">pa se uporabi šifra </w:t>
      </w:r>
      <w:r w:rsidRPr="005837A7">
        <w:rPr>
          <w:b/>
          <w:sz w:val="20"/>
          <w:szCs w:val="20"/>
          <w:u w:val="single"/>
        </w:rPr>
        <w:t>H013.</w:t>
      </w:r>
      <w:r w:rsidRPr="005837A7">
        <w:rPr>
          <w:b/>
          <w:sz w:val="20"/>
          <w:szCs w:val="20"/>
        </w:rPr>
        <w:t xml:space="preserve"> </w:t>
      </w:r>
    </w:p>
    <w:p w14:paraId="55D0ECF6" w14:textId="77777777" w:rsidR="007919FC" w:rsidRPr="005837A7" w:rsidRDefault="007919FC" w:rsidP="007919FC">
      <w:pPr>
        <w:pStyle w:val="Default"/>
        <w:jc w:val="both"/>
        <w:rPr>
          <w:b/>
          <w:sz w:val="20"/>
          <w:szCs w:val="20"/>
          <w:highlight w:val="green"/>
        </w:rPr>
      </w:pPr>
    </w:p>
    <w:p w14:paraId="4B1F6A24"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color w:val="0A0A0A"/>
          <w:sz w:val="20"/>
          <w:szCs w:val="20"/>
        </w:rPr>
      </w:pPr>
      <w:bookmarkStart w:id="4" w:name="_Toc41459774"/>
      <w:r w:rsidRPr="005837A7">
        <w:rPr>
          <w:rFonts w:ascii="Arial" w:hAnsi="Arial" w:cs="Arial"/>
          <w:b/>
          <w:color w:val="0A0A0A"/>
          <w:sz w:val="20"/>
          <w:szCs w:val="20"/>
        </w:rPr>
        <w:t>Drugi primeri bolezni, ko ne gre za izolacijo</w:t>
      </w:r>
      <w:bookmarkEnd w:id="4"/>
    </w:p>
    <w:p w14:paraId="67D715B7" w14:textId="5FC1D7D2" w:rsidR="007919FC" w:rsidRPr="005837A7" w:rsidRDefault="007919FC" w:rsidP="007919FC">
      <w:pPr>
        <w:autoSpaceDE w:val="0"/>
        <w:autoSpaceDN w:val="0"/>
        <w:adjustRightInd w:val="0"/>
        <w:spacing w:line="240" w:lineRule="auto"/>
        <w:jc w:val="both"/>
        <w:rPr>
          <w:rFonts w:eastAsiaTheme="minorHAnsi" w:cs="Arial"/>
          <w:szCs w:val="20"/>
        </w:rPr>
      </w:pPr>
      <w:r w:rsidRPr="005837A7">
        <w:rPr>
          <w:rFonts w:eastAsiaTheme="minorHAnsi" w:cs="Arial"/>
          <w:color w:val="000000"/>
          <w:szCs w:val="20"/>
        </w:rPr>
        <w:t>V ostalih primerih bolezni, ko ne gre za izolacijo, imajo javni uslužbenci pravico do nadomestila</w:t>
      </w:r>
      <w:r w:rsidR="00A545E7" w:rsidRPr="005837A7">
        <w:rPr>
          <w:rFonts w:eastAsiaTheme="minorHAnsi" w:cs="Arial"/>
          <w:color w:val="000000"/>
          <w:szCs w:val="20"/>
        </w:rPr>
        <w:t xml:space="preserve"> </w:t>
      </w:r>
      <w:r w:rsidRPr="005837A7">
        <w:rPr>
          <w:rFonts w:eastAsiaTheme="minorHAnsi" w:cs="Arial"/>
          <w:color w:val="000000"/>
          <w:szCs w:val="20"/>
        </w:rPr>
        <w:t xml:space="preserve">plače med začasno zadržanostjo od dela zaradi zdravstvenih razlogov v breme delodajalca </w:t>
      </w:r>
      <w:r w:rsidR="00F45AB1" w:rsidRPr="005837A7">
        <w:rPr>
          <w:rFonts w:eastAsiaTheme="minorHAnsi" w:cs="Arial"/>
          <w:color w:val="000000"/>
          <w:szCs w:val="20"/>
        </w:rPr>
        <w:t xml:space="preserve">skladno z določbami kolektivnih pogodb </w:t>
      </w:r>
      <w:r w:rsidRPr="005837A7">
        <w:rPr>
          <w:rFonts w:eastAsiaTheme="minorHAnsi" w:cs="Arial"/>
          <w:color w:val="000000"/>
          <w:szCs w:val="20"/>
        </w:rPr>
        <w:t>ali</w:t>
      </w:r>
      <w:r w:rsidR="00CA7508" w:rsidRPr="005837A7">
        <w:rPr>
          <w:rFonts w:eastAsiaTheme="minorHAnsi" w:cs="Arial"/>
          <w:color w:val="000000"/>
          <w:szCs w:val="20"/>
        </w:rPr>
        <w:t xml:space="preserve"> v breme</w:t>
      </w:r>
      <w:r w:rsidRPr="005837A7">
        <w:rPr>
          <w:rFonts w:eastAsiaTheme="minorHAnsi" w:cs="Arial"/>
          <w:color w:val="000000"/>
          <w:szCs w:val="20"/>
        </w:rPr>
        <w:t xml:space="preserve"> </w:t>
      </w:r>
      <w:r w:rsidRPr="005837A7">
        <w:rPr>
          <w:rFonts w:eastAsiaTheme="minorHAnsi" w:cs="Arial"/>
          <w:szCs w:val="20"/>
        </w:rPr>
        <w:t>Zavoda za zdravstveno zavarovanje Slovenije po splošnih pravilih</w:t>
      </w:r>
      <w:r w:rsidR="003F3AE4" w:rsidRPr="005837A7">
        <w:rPr>
          <w:rFonts w:eastAsiaTheme="minorHAnsi" w:cs="Arial"/>
          <w:szCs w:val="20"/>
        </w:rPr>
        <w:t>.</w:t>
      </w:r>
    </w:p>
    <w:p w14:paraId="736D85AB" w14:textId="77777777" w:rsidR="000B33EE" w:rsidRPr="005837A7" w:rsidRDefault="000B33EE" w:rsidP="007919FC">
      <w:pPr>
        <w:autoSpaceDE w:val="0"/>
        <w:autoSpaceDN w:val="0"/>
        <w:adjustRightInd w:val="0"/>
        <w:spacing w:line="240" w:lineRule="auto"/>
        <w:jc w:val="both"/>
        <w:rPr>
          <w:rFonts w:cs="Arial"/>
          <w:szCs w:val="20"/>
          <w:highlight w:val="green"/>
        </w:rPr>
      </w:pPr>
    </w:p>
    <w:p w14:paraId="4168FB1A" w14:textId="2EE781F7" w:rsidR="007919FC" w:rsidRPr="005837A7" w:rsidRDefault="007919FC" w:rsidP="00270152">
      <w:pPr>
        <w:pStyle w:val="Odstavekseznama"/>
        <w:numPr>
          <w:ilvl w:val="0"/>
          <w:numId w:val="8"/>
        </w:numPr>
        <w:autoSpaceDE w:val="0"/>
        <w:autoSpaceDN w:val="0"/>
        <w:adjustRightInd w:val="0"/>
        <w:spacing w:line="240" w:lineRule="auto"/>
        <w:jc w:val="both"/>
        <w:outlineLvl w:val="1"/>
        <w:rPr>
          <w:rFonts w:ascii="Arial" w:hAnsi="Arial" w:cs="Arial"/>
          <w:b/>
          <w:color w:val="0A0A0A"/>
          <w:sz w:val="20"/>
          <w:szCs w:val="20"/>
        </w:rPr>
      </w:pPr>
      <w:bookmarkStart w:id="5" w:name="_Toc41459775"/>
      <w:r w:rsidRPr="005837A7">
        <w:rPr>
          <w:rFonts w:ascii="Arial" w:hAnsi="Arial" w:cs="Arial"/>
          <w:b/>
          <w:color w:val="0A0A0A"/>
          <w:sz w:val="20"/>
          <w:szCs w:val="20"/>
        </w:rPr>
        <w:t xml:space="preserve">Okužba </w:t>
      </w:r>
      <w:r w:rsidR="00876C66" w:rsidRPr="005837A7">
        <w:rPr>
          <w:rFonts w:ascii="Arial" w:hAnsi="Arial" w:cs="Arial"/>
          <w:b/>
          <w:color w:val="0A0A0A"/>
          <w:sz w:val="20"/>
          <w:szCs w:val="20"/>
        </w:rPr>
        <w:t>pri opravljanju dela</w:t>
      </w:r>
      <w:bookmarkEnd w:id="5"/>
    </w:p>
    <w:p w14:paraId="7E54297D" w14:textId="6BFF703F" w:rsidR="00876C66" w:rsidRPr="005837A7" w:rsidRDefault="00876C66" w:rsidP="007919FC">
      <w:pPr>
        <w:autoSpaceDE w:val="0"/>
        <w:autoSpaceDN w:val="0"/>
        <w:adjustRightInd w:val="0"/>
        <w:spacing w:line="240" w:lineRule="auto"/>
        <w:jc w:val="both"/>
        <w:rPr>
          <w:rStyle w:val="Hiperpovezava"/>
          <w:rFonts w:cs="Arial"/>
          <w:color w:val="auto"/>
          <w:u w:val="none"/>
        </w:rPr>
      </w:pPr>
      <w:r w:rsidRPr="005837A7">
        <w:rPr>
          <w:rStyle w:val="Hiperpovezava"/>
          <w:rFonts w:cs="Arial"/>
          <w:bCs/>
          <w:color w:val="auto"/>
          <w:u w:val="none"/>
        </w:rPr>
        <w:t>ZIUZEOP-A je</w:t>
      </w:r>
      <w:r w:rsidR="00F45AB1" w:rsidRPr="005837A7">
        <w:rPr>
          <w:rStyle w:val="Hiperpovezava"/>
          <w:rFonts w:cs="Arial"/>
          <w:bCs/>
          <w:color w:val="auto"/>
          <w:u w:val="none"/>
        </w:rPr>
        <w:t xml:space="preserve"> v 23. členu </w:t>
      </w:r>
      <w:r w:rsidRPr="005837A7">
        <w:rPr>
          <w:rStyle w:val="Hiperpovezava"/>
          <w:rFonts w:cs="Arial"/>
          <w:bCs/>
          <w:color w:val="auto"/>
          <w:u w:val="none"/>
        </w:rPr>
        <w:t xml:space="preserve">dopolnil </w:t>
      </w:r>
      <w:r w:rsidR="00F45AB1" w:rsidRPr="005837A7">
        <w:rPr>
          <w:rStyle w:val="Hiperpovezava"/>
          <w:rFonts w:cs="Arial"/>
          <w:bCs/>
          <w:color w:val="auto"/>
          <w:u w:val="none"/>
        </w:rPr>
        <w:t>70. člen ZIUZEOP</w:t>
      </w:r>
      <w:r w:rsidR="00F45AB1" w:rsidRPr="005837A7">
        <w:rPr>
          <w:rStyle w:val="Hiperpovezava"/>
          <w:rFonts w:cs="Arial"/>
          <w:color w:val="auto"/>
          <w:u w:val="none"/>
        </w:rPr>
        <w:t xml:space="preserve"> in določa, da znaša </w:t>
      </w:r>
      <w:r w:rsidR="00F45AB1" w:rsidRPr="005837A7">
        <w:t>v primeru začasne zadržanosti od dela zaradi okužbe pri opravljanju dela nadomestilo pla</w:t>
      </w:r>
      <w:r w:rsidR="00563692">
        <w:t>če za čas odsotnosti z dela 100</w:t>
      </w:r>
      <w:r w:rsidR="00F45AB1" w:rsidRPr="005837A7">
        <w:t>% osnove, ki je določena za obračun nadomestila za čas odsotnosti zaradi bolezni.</w:t>
      </w:r>
      <w:r w:rsidR="000E58BF" w:rsidRPr="005837A7">
        <w:t xml:space="preserve"> </w:t>
      </w:r>
    </w:p>
    <w:p w14:paraId="12315688" w14:textId="77777777" w:rsidR="00876C66" w:rsidRPr="005837A7" w:rsidRDefault="00876C66" w:rsidP="007919FC">
      <w:pPr>
        <w:autoSpaceDE w:val="0"/>
        <w:autoSpaceDN w:val="0"/>
        <w:adjustRightInd w:val="0"/>
        <w:spacing w:line="240" w:lineRule="auto"/>
        <w:jc w:val="both"/>
        <w:rPr>
          <w:rStyle w:val="Hiperpovezava"/>
          <w:rFonts w:cs="Arial"/>
          <w:color w:val="auto"/>
          <w:u w:val="none"/>
        </w:rPr>
      </w:pPr>
    </w:p>
    <w:p w14:paraId="4A1F590A" w14:textId="1F0FA274" w:rsidR="000E58BF" w:rsidRPr="005837A7" w:rsidRDefault="00876C66" w:rsidP="007919FC">
      <w:pPr>
        <w:autoSpaceDE w:val="0"/>
        <w:autoSpaceDN w:val="0"/>
        <w:adjustRightInd w:val="0"/>
        <w:spacing w:line="240" w:lineRule="auto"/>
        <w:jc w:val="both"/>
        <w:rPr>
          <w:rStyle w:val="Hiperpovezava"/>
          <w:rFonts w:cs="Arial"/>
          <w:color w:val="auto"/>
          <w:u w:val="none"/>
        </w:rPr>
      </w:pPr>
      <w:r w:rsidRPr="005837A7">
        <w:rPr>
          <w:rStyle w:val="Hiperpovezava"/>
          <w:rFonts w:cs="Arial"/>
          <w:color w:val="auto"/>
          <w:u w:val="none"/>
        </w:rPr>
        <w:t>Navedena določba</w:t>
      </w:r>
      <w:r w:rsidR="00965DBF" w:rsidRPr="005837A7">
        <w:rPr>
          <w:rStyle w:val="Hiperpovezava"/>
          <w:rFonts w:cs="Arial"/>
          <w:color w:val="auto"/>
          <w:u w:val="none"/>
        </w:rPr>
        <w:t xml:space="preserve"> </w:t>
      </w:r>
      <w:r w:rsidR="00965DBF" w:rsidRPr="004B670F">
        <w:rPr>
          <w:rStyle w:val="Hiperpovezava"/>
          <w:rFonts w:cs="Arial"/>
          <w:b/>
          <w:color w:val="auto"/>
        </w:rPr>
        <w:t xml:space="preserve">velja od </w:t>
      </w:r>
      <w:r w:rsidRPr="004B670F">
        <w:rPr>
          <w:rStyle w:val="Hiperpovezava"/>
          <w:rFonts w:cs="Arial"/>
          <w:b/>
          <w:color w:val="auto"/>
        </w:rPr>
        <w:t>13.3.2020 do 3</w:t>
      </w:r>
      <w:r w:rsidR="00C509B5" w:rsidRPr="004B670F">
        <w:rPr>
          <w:rStyle w:val="Hiperpovezava"/>
          <w:rFonts w:cs="Arial"/>
          <w:b/>
          <w:color w:val="auto"/>
        </w:rPr>
        <w:t>1.5.2020</w:t>
      </w:r>
      <w:r w:rsidR="00C509B5" w:rsidRPr="005837A7">
        <w:rPr>
          <w:rStyle w:val="Hiperpovezava"/>
          <w:rFonts w:cs="Arial"/>
          <w:color w:val="auto"/>
          <w:u w:val="none"/>
        </w:rPr>
        <w:t>.</w:t>
      </w:r>
    </w:p>
    <w:p w14:paraId="0D759562" w14:textId="77777777" w:rsidR="007919FC" w:rsidRPr="005837A7" w:rsidRDefault="007919FC" w:rsidP="007919FC">
      <w:pPr>
        <w:widowControl w:val="0"/>
        <w:spacing w:line="240" w:lineRule="atLeast"/>
        <w:jc w:val="both"/>
        <w:rPr>
          <w:rStyle w:val="Hiperpovezava"/>
          <w:color w:val="auto"/>
          <w:u w:val="none"/>
        </w:rPr>
      </w:pPr>
    </w:p>
    <w:p w14:paraId="72F07803" w14:textId="77777777" w:rsidR="007919FC" w:rsidRPr="005837A7" w:rsidRDefault="00F0528E" w:rsidP="00270152">
      <w:pPr>
        <w:pStyle w:val="Default"/>
        <w:numPr>
          <w:ilvl w:val="0"/>
          <w:numId w:val="8"/>
        </w:numPr>
        <w:jc w:val="both"/>
        <w:outlineLvl w:val="1"/>
        <w:rPr>
          <w:b/>
          <w:sz w:val="20"/>
          <w:szCs w:val="20"/>
        </w:rPr>
      </w:pPr>
      <w:bookmarkStart w:id="6" w:name="_Toc41459776"/>
      <w:r w:rsidRPr="005837A7">
        <w:rPr>
          <w:b/>
          <w:sz w:val="20"/>
          <w:szCs w:val="20"/>
        </w:rPr>
        <w:t>Čakanje na delo</w:t>
      </w:r>
      <w:bookmarkEnd w:id="6"/>
    </w:p>
    <w:p w14:paraId="0E38F9C3" w14:textId="77777777" w:rsidR="007919FC" w:rsidRPr="005837A7" w:rsidRDefault="007919FC" w:rsidP="007919FC">
      <w:pPr>
        <w:pStyle w:val="Default"/>
        <w:jc w:val="both"/>
        <w:rPr>
          <w:b/>
          <w:sz w:val="20"/>
          <w:szCs w:val="20"/>
        </w:rPr>
      </w:pPr>
    </w:p>
    <w:p w14:paraId="3AD26C41" w14:textId="77777777" w:rsidR="007919FC" w:rsidRPr="005837A7" w:rsidRDefault="007919FC" w:rsidP="007919FC">
      <w:pPr>
        <w:pStyle w:val="Default"/>
        <w:jc w:val="both"/>
        <w:rPr>
          <w:sz w:val="20"/>
          <w:szCs w:val="20"/>
        </w:rPr>
      </w:pPr>
      <w:r w:rsidRPr="005837A7">
        <w:rPr>
          <w:rFonts w:eastAsia="Times New Roman"/>
          <w:bCs/>
          <w:color w:val="auto"/>
          <w:sz w:val="20"/>
          <w:szCs w:val="20"/>
        </w:rPr>
        <w:t>Skladno</w:t>
      </w:r>
      <w:r w:rsidRPr="005837A7">
        <w:rPr>
          <w:sz w:val="20"/>
          <w:szCs w:val="20"/>
        </w:rPr>
        <w:t xml:space="preserve"> s tretjim odstavkom 70. člena ZIUZEOP je lahko javni uslužbenec zaradi epidemije, ko ni možno opravljati dela, najdlje do 31. maja 2020, pisno napoten na čakanje na delo </w:t>
      </w:r>
      <w:r w:rsidR="00F45AB1" w:rsidRPr="005837A7">
        <w:rPr>
          <w:sz w:val="20"/>
          <w:szCs w:val="20"/>
        </w:rPr>
        <w:t xml:space="preserve">zaradi epidemije </w:t>
      </w:r>
      <w:r w:rsidRPr="005837A7">
        <w:rPr>
          <w:sz w:val="20"/>
          <w:szCs w:val="20"/>
        </w:rPr>
        <w:t>s pravico do nadomestila plače v višini, kot je določena z zakonom, ki ureja delovna razmerja, za primer začasne nezmožnosti zagotavljanja dela iz poslovnega razloga. Predstojnik v pisni napotitvi določi čas čakanja na delo, možnosti in način poziva javnemu uslužbencu, da se predčasno vrne na delo, ter višino nadomestila plače. Zoper pisno napotitev na čakanje na delo ni pritožbe.</w:t>
      </w:r>
    </w:p>
    <w:p w14:paraId="358FDF38" w14:textId="77777777" w:rsidR="007919FC" w:rsidRPr="005837A7" w:rsidRDefault="007919FC" w:rsidP="007919FC">
      <w:pPr>
        <w:pStyle w:val="Default"/>
        <w:jc w:val="both"/>
        <w:rPr>
          <w:sz w:val="20"/>
          <w:szCs w:val="20"/>
        </w:rPr>
      </w:pPr>
    </w:p>
    <w:p w14:paraId="6B732682" w14:textId="31845CEB" w:rsidR="007919FC" w:rsidRPr="005837A7" w:rsidRDefault="007919FC" w:rsidP="007919FC">
      <w:pPr>
        <w:pStyle w:val="Default"/>
        <w:jc w:val="both"/>
        <w:rPr>
          <w:b/>
          <w:sz w:val="20"/>
          <w:szCs w:val="20"/>
        </w:rPr>
      </w:pPr>
      <w:r w:rsidRPr="005837A7">
        <w:rPr>
          <w:sz w:val="20"/>
          <w:szCs w:val="20"/>
        </w:rPr>
        <w:t>V vsakem primeru, ko zaradi epidemije dela</w:t>
      </w:r>
      <w:r w:rsidR="00980AF4" w:rsidRPr="005837A7">
        <w:rPr>
          <w:sz w:val="20"/>
          <w:szCs w:val="20"/>
        </w:rPr>
        <w:t xml:space="preserve"> </w:t>
      </w:r>
      <w:r w:rsidRPr="005837A7">
        <w:rPr>
          <w:sz w:val="20"/>
          <w:szCs w:val="20"/>
        </w:rPr>
        <w:t>ni bilo oziroma</w:t>
      </w:r>
      <w:r w:rsidR="00BD7072" w:rsidRPr="005837A7">
        <w:rPr>
          <w:sz w:val="20"/>
          <w:szCs w:val="20"/>
        </w:rPr>
        <w:t xml:space="preserve"> ga</w:t>
      </w:r>
      <w:r w:rsidRPr="005837A7">
        <w:rPr>
          <w:sz w:val="20"/>
          <w:szCs w:val="20"/>
        </w:rPr>
        <w:t xml:space="preserve"> ne bo možno opravljati in je oziroma bo delodajalec napotil javnega uslužbenca na čakanje na delo, bo imel javni uslužbenec pravico do nadomestila plače v višini, kot je določena z zakonom, ki ureja delovna razmerja, za primer začasne nezmožnosti zagotavljanja dela iz poslovnega razloga. </w:t>
      </w:r>
      <w:r w:rsidR="003B6883" w:rsidRPr="005837A7">
        <w:rPr>
          <w:sz w:val="20"/>
          <w:szCs w:val="20"/>
        </w:rPr>
        <w:t>Zakon o delovnih razmerjih</w:t>
      </w:r>
      <w:r w:rsidR="00407781" w:rsidRPr="005837A7">
        <w:rPr>
          <w:rStyle w:val="Sprotnaopomba-sklic"/>
          <w:sz w:val="20"/>
          <w:szCs w:val="20"/>
        </w:rPr>
        <w:footnoteReference w:id="3"/>
      </w:r>
      <w:r w:rsidR="003B6883" w:rsidRPr="005837A7">
        <w:rPr>
          <w:sz w:val="20"/>
          <w:szCs w:val="20"/>
        </w:rPr>
        <w:t xml:space="preserve"> (v nadaljevanju: </w:t>
      </w:r>
      <w:r w:rsidRPr="005837A7">
        <w:rPr>
          <w:sz w:val="20"/>
          <w:szCs w:val="20"/>
        </w:rPr>
        <w:t>ZDR-1</w:t>
      </w:r>
      <w:r w:rsidR="003B6883" w:rsidRPr="005837A7">
        <w:rPr>
          <w:sz w:val="20"/>
          <w:szCs w:val="20"/>
        </w:rPr>
        <w:t>)</w:t>
      </w:r>
      <w:r w:rsidRPr="005837A7">
        <w:rPr>
          <w:sz w:val="20"/>
          <w:szCs w:val="20"/>
        </w:rPr>
        <w:t xml:space="preserve"> za primer začasne nezmožnosti zagotavljanja dela iz poslovnega razloga določa pravico do nadomestila plače v višini 80% osnove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w:t>
      </w:r>
      <w:r w:rsidRPr="005837A7">
        <w:rPr>
          <w:sz w:val="20"/>
          <w:szCs w:val="20"/>
        </w:rPr>
        <w:lastRenderedPageBreak/>
        <w:t xml:space="preserve">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5837A7">
        <w:rPr>
          <w:b/>
          <w:sz w:val="20"/>
          <w:szCs w:val="20"/>
        </w:rPr>
        <w:t xml:space="preserve">Pri izplačilu nadomestila plače se uporabi šifra </w:t>
      </w:r>
      <w:r w:rsidRPr="005837A7">
        <w:rPr>
          <w:b/>
          <w:sz w:val="20"/>
          <w:szCs w:val="20"/>
          <w:u w:val="single"/>
        </w:rPr>
        <w:t>G088.</w:t>
      </w:r>
    </w:p>
    <w:p w14:paraId="3B9927C9" w14:textId="77777777" w:rsidR="007919FC" w:rsidRPr="005837A7" w:rsidRDefault="007919FC" w:rsidP="007919FC">
      <w:pPr>
        <w:pStyle w:val="Default"/>
        <w:jc w:val="both"/>
        <w:rPr>
          <w:sz w:val="20"/>
          <w:szCs w:val="20"/>
        </w:rPr>
      </w:pPr>
    </w:p>
    <w:p w14:paraId="2D1487E0" w14:textId="77777777" w:rsidR="000850DE" w:rsidRPr="005837A7" w:rsidRDefault="000850DE" w:rsidP="000850DE">
      <w:pPr>
        <w:widowControl w:val="0"/>
        <w:spacing w:line="240" w:lineRule="atLeast"/>
        <w:jc w:val="both"/>
        <w:rPr>
          <w:rStyle w:val="Hiperpovezava"/>
          <w:rFonts w:cs="Arial"/>
          <w:b/>
          <w:color w:val="auto"/>
        </w:rPr>
      </w:pPr>
      <w:r w:rsidRPr="00C6405D">
        <w:rPr>
          <w:rStyle w:val="Hiperpovezava"/>
          <w:rFonts w:cs="Arial"/>
          <w:color w:val="auto"/>
          <w:u w:val="none"/>
        </w:rPr>
        <w:t>Navedena določba</w:t>
      </w:r>
      <w:r w:rsidRPr="005837A7">
        <w:rPr>
          <w:rStyle w:val="Hiperpovezava"/>
          <w:rFonts w:cs="Arial"/>
          <w:b/>
          <w:color w:val="auto"/>
        </w:rPr>
        <w:t xml:space="preserve"> velja od 13.3.2020 do 31.5.2020. </w:t>
      </w:r>
    </w:p>
    <w:p w14:paraId="07AD5DB7" w14:textId="77777777" w:rsidR="000850DE" w:rsidRPr="005837A7" w:rsidRDefault="000850DE" w:rsidP="000850DE">
      <w:pPr>
        <w:widowControl w:val="0"/>
        <w:spacing w:line="240" w:lineRule="atLeast"/>
        <w:jc w:val="both"/>
        <w:rPr>
          <w:rStyle w:val="Hiperpovezava"/>
          <w:rFonts w:cs="Arial"/>
          <w:color w:val="auto"/>
          <w:u w:val="none"/>
        </w:rPr>
      </w:pPr>
    </w:p>
    <w:p w14:paraId="7D982CD9" w14:textId="77777777" w:rsidR="007919FC" w:rsidRPr="005837A7" w:rsidRDefault="007919FC" w:rsidP="007919FC">
      <w:pPr>
        <w:pStyle w:val="Sprotnaopomba-besedilo"/>
        <w:jc w:val="both"/>
        <w:rPr>
          <w:rFonts w:cs="Arial"/>
          <w:color w:val="000000"/>
          <w:lang w:eastAsia="sl-SI"/>
        </w:rPr>
      </w:pPr>
      <w:r w:rsidRPr="005837A7">
        <w:rPr>
          <w:rFonts w:cs="Arial"/>
        </w:rPr>
        <w:t xml:space="preserve">Na tem mestu opozarjamo, da je ZIUZEOP </w:t>
      </w:r>
      <w:r w:rsidRPr="005837A7">
        <w:rPr>
          <w:rFonts w:cs="Arial"/>
          <w:color w:val="000000"/>
          <w:lang w:eastAsia="sl-SI"/>
        </w:rPr>
        <w:t>določil nov razlog za napotitev na čakanje na delo, to je epidemija</w:t>
      </w:r>
      <w:r w:rsidR="0065143F" w:rsidRPr="005837A7">
        <w:rPr>
          <w:rFonts w:cs="Arial"/>
          <w:color w:val="000000"/>
          <w:lang w:eastAsia="sl-SI"/>
        </w:rPr>
        <w:t>,</w:t>
      </w:r>
      <w:r w:rsidRPr="005837A7">
        <w:rPr>
          <w:rFonts w:cs="Arial"/>
          <w:color w:val="000000"/>
          <w:lang w:eastAsia="sl-SI"/>
        </w:rPr>
        <w:t xml:space="preserve"> in je za ta namen tudi določil osnovo in višino nadomestila. Zato v teh primerih ni možno uporabljati določb kolektivnih pogodb dejavnosti in poklicev v delu, v katerem določajo nadomestila plače za čas čakanja na delo</w:t>
      </w:r>
      <w:r w:rsidR="0065143F" w:rsidRPr="005837A7">
        <w:rPr>
          <w:rFonts w:cs="Arial"/>
          <w:color w:val="000000"/>
          <w:lang w:eastAsia="sl-SI"/>
        </w:rPr>
        <w:t xml:space="preserve"> iz poslovnih razlogov</w:t>
      </w:r>
      <w:r w:rsidRPr="005837A7">
        <w:rPr>
          <w:rFonts w:cs="Arial"/>
          <w:color w:val="000000"/>
          <w:lang w:eastAsia="sl-SI"/>
        </w:rPr>
        <w:t xml:space="preserve">. </w:t>
      </w:r>
    </w:p>
    <w:p w14:paraId="171644BA" w14:textId="77777777" w:rsidR="000850DE" w:rsidRPr="005837A7" w:rsidRDefault="000850DE" w:rsidP="007919FC">
      <w:pPr>
        <w:pStyle w:val="Sprotnaopomba-besedilo"/>
        <w:jc w:val="both"/>
        <w:rPr>
          <w:rFonts w:cs="Arial"/>
          <w:color w:val="000000"/>
          <w:lang w:eastAsia="sl-SI"/>
        </w:rPr>
      </w:pPr>
    </w:p>
    <w:p w14:paraId="2A621B60" w14:textId="2F167259" w:rsidR="000850DE" w:rsidRPr="005837A7" w:rsidRDefault="000850DE" w:rsidP="000850DE">
      <w:pPr>
        <w:autoSpaceDE w:val="0"/>
        <w:autoSpaceDN w:val="0"/>
        <w:adjustRightInd w:val="0"/>
        <w:spacing w:line="240" w:lineRule="auto"/>
        <w:jc w:val="both"/>
        <w:rPr>
          <w:rFonts w:cs="Arial"/>
          <w:color w:val="000000"/>
          <w:szCs w:val="20"/>
          <w:lang w:eastAsia="sl-SI"/>
        </w:rPr>
      </w:pPr>
      <w:r w:rsidRPr="005837A7">
        <w:rPr>
          <w:rFonts w:cs="Arial"/>
          <w:bCs/>
          <w:szCs w:val="20"/>
        </w:rPr>
        <w:t>ZIUZEOP-A v 23. členu, kjer dopolnjuje 70. člen ZIUZEOP,</w:t>
      </w:r>
      <w:r w:rsidRPr="005837A7">
        <w:rPr>
          <w:rFonts w:cs="Arial"/>
          <w:szCs w:val="20"/>
        </w:rPr>
        <w:t xml:space="preserve"> določa, da</w:t>
      </w:r>
      <w:r w:rsidRPr="005837A7">
        <w:rPr>
          <w:rFonts w:cs="Arial"/>
          <w:bCs/>
          <w:szCs w:val="20"/>
        </w:rPr>
        <w:t xml:space="preserve"> </w:t>
      </w:r>
      <w:r w:rsidRPr="005837A7">
        <w:t>nadomestilo plače izplačano v skladu s prvim</w:t>
      </w:r>
      <w:r w:rsidR="00A45BB5" w:rsidRPr="005837A7">
        <w:t xml:space="preserve">, drugim in tretjim </w:t>
      </w:r>
      <w:r w:rsidRPr="005837A7">
        <w:t xml:space="preserve"> odstavkom 70. člena ZIUZEOP ne sme biti nižje od minimalne plače. Tudi ta določba </w:t>
      </w:r>
      <w:r w:rsidRPr="005837A7">
        <w:rPr>
          <w:rFonts w:cs="Arial"/>
          <w:szCs w:val="20"/>
        </w:rPr>
        <w:t xml:space="preserve">velja za obdobje </w:t>
      </w:r>
      <w:r w:rsidRPr="00AA1B13">
        <w:rPr>
          <w:rFonts w:cs="Arial"/>
          <w:b/>
          <w:szCs w:val="20"/>
          <w:u w:val="single"/>
        </w:rPr>
        <w:t>od 13.3. do 31.5.2020</w:t>
      </w:r>
      <w:r w:rsidRPr="005837A7">
        <w:rPr>
          <w:rFonts w:cs="Arial"/>
          <w:szCs w:val="20"/>
        </w:rPr>
        <w:t xml:space="preserve">. </w:t>
      </w:r>
      <w:r w:rsidRPr="005837A7">
        <w:rPr>
          <w:rFonts w:cs="Arial"/>
          <w:color w:val="000000"/>
          <w:szCs w:val="20"/>
          <w:lang w:eastAsia="sl-SI"/>
        </w:rPr>
        <w:t xml:space="preserve">Že izplačana nadomestila plače </w:t>
      </w:r>
      <w:r w:rsidR="00A45BB5" w:rsidRPr="005837A7">
        <w:t>za čakanje na delo zaradi epidemije</w:t>
      </w:r>
      <w:r w:rsidRPr="005837A7">
        <w:rPr>
          <w:rFonts w:cs="Arial"/>
          <w:color w:val="000000"/>
          <w:szCs w:val="20"/>
          <w:lang w:eastAsia="sl-SI"/>
        </w:rPr>
        <w:t xml:space="preserve">, ki so bila </w:t>
      </w:r>
      <w:r w:rsidR="00A45BB5" w:rsidRPr="005837A7">
        <w:rPr>
          <w:rFonts w:cs="Arial"/>
          <w:color w:val="000000"/>
          <w:szCs w:val="20"/>
          <w:lang w:eastAsia="sl-SI"/>
        </w:rPr>
        <w:t xml:space="preserve">izplačana na podlagi tretjega odstavka 70. člena ZIUZEOP in so bila </w:t>
      </w:r>
      <w:r w:rsidRPr="005837A7">
        <w:rPr>
          <w:rFonts w:cs="Arial"/>
          <w:color w:val="000000"/>
          <w:szCs w:val="20"/>
          <w:lang w:eastAsia="sl-SI"/>
        </w:rPr>
        <w:t>nižja od minimalne plače, je glede na navedeno treba od 13.3.2020 dalje ustrezno poračunati</w:t>
      </w:r>
      <w:r w:rsidR="00A45BB5" w:rsidRPr="005837A7">
        <w:rPr>
          <w:rFonts w:cs="Arial"/>
          <w:color w:val="000000"/>
          <w:szCs w:val="20"/>
          <w:lang w:eastAsia="sl-SI"/>
        </w:rPr>
        <w:t>.</w:t>
      </w:r>
    </w:p>
    <w:p w14:paraId="5EE32F57" w14:textId="77777777" w:rsidR="00F83F56" w:rsidRPr="005837A7" w:rsidRDefault="00F83F56" w:rsidP="00F83F56">
      <w:pPr>
        <w:widowControl w:val="0"/>
        <w:spacing w:line="240" w:lineRule="atLeast"/>
        <w:jc w:val="both"/>
        <w:rPr>
          <w:b/>
          <w:szCs w:val="20"/>
        </w:rPr>
      </w:pPr>
    </w:p>
    <w:p w14:paraId="1A2FF047"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7" w:name="_Toc41459777"/>
      <w:r w:rsidRPr="005837A7">
        <w:rPr>
          <w:rFonts w:ascii="Arial" w:hAnsi="Arial" w:cs="Arial"/>
          <w:b/>
          <w:sz w:val="20"/>
          <w:szCs w:val="20"/>
        </w:rPr>
        <w:t>Karantena</w:t>
      </w:r>
      <w:bookmarkEnd w:id="7"/>
    </w:p>
    <w:p w14:paraId="3C2194AE" w14:textId="77777777" w:rsidR="007919FC" w:rsidRPr="005837A7" w:rsidRDefault="007919FC" w:rsidP="007919FC">
      <w:pPr>
        <w:pStyle w:val="odstavek"/>
        <w:jc w:val="both"/>
        <w:rPr>
          <w:rFonts w:ascii="Arial" w:eastAsiaTheme="minorHAnsi" w:hAnsi="Arial" w:cs="Arial"/>
          <w:color w:val="000000"/>
          <w:sz w:val="20"/>
          <w:szCs w:val="20"/>
          <w:lang w:eastAsia="en-US"/>
        </w:rPr>
      </w:pPr>
      <w:r w:rsidRPr="005837A7">
        <w:rPr>
          <w:rFonts w:ascii="Arial" w:eastAsiaTheme="minorHAnsi" w:hAnsi="Arial" w:cs="Arial"/>
          <w:color w:val="000000"/>
          <w:sz w:val="20"/>
          <w:szCs w:val="20"/>
          <w:lang w:eastAsia="en-US"/>
        </w:rPr>
        <w:t>Skladno s prvim odstavkom 70. člena ZIUZEOP imata javni uslužbenec in funkcionar, ki zaradi odrejene karantene ne moreta opravljati dela v skladu s sklenjeno pogodbo o zaposlitvi ali izvrševati funkcije, delodajalec pa jima ne more organizirati dela na domu, pravico do nadomestila plače v višini, kot je določena z zakonom, ki ureja delovna razmerja, za primer začasne nezmožnosti zagotavljanja dela iz poslovnega razloga.</w:t>
      </w:r>
    </w:p>
    <w:p w14:paraId="6F51BC96" w14:textId="77777777" w:rsidR="007919FC" w:rsidRPr="005837A7" w:rsidRDefault="007919FC" w:rsidP="007919FC">
      <w:pPr>
        <w:autoSpaceDE w:val="0"/>
        <w:autoSpaceDN w:val="0"/>
        <w:jc w:val="both"/>
        <w:rPr>
          <w:rFonts w:eastAsiaTheme="minorHAnsi" w:cs="Arial"/>
          <w:color w:val="000000"/>
          <w:szCs w:val="20"/>
        </w:rPr>
      </w:pPr>
      <w:r w:rsidRPr="005837A7">
        <w:rPr>
          <w:rFonts w:eastAsiaTheme="minorHAnsi" w:cs="Arial"/>
          <w:color w:val="000000"/>
          <w:szCs w:val="20"/>
        </w:rPr>
        <w:t>Nadomestilo plače v skladu s prvim odstavkom 70. člena ZIUZEOP pripada javnemu uslužbencu oziroma funkcionarju v primeru odrejene karantene, ki jo v skladu z 19. členom Zakona o nalezljivih boleznih</w:t>
      </w:r>
      <w:r w:rsidR="00407781" w:rsidRPr="005837A7">
        <w:rPr>
          <w:rStyle w:val="Sprotnaopomba-sklic"/>
          <w:rFonts w:eastAsiaTheme="minorHAnsi" w:cs="Arial"/>
          <w:color w:val="000000"/>
          <w:szCs w:val="20"/>
        </w:rPr>
        <w:footnoteReference w:id="4"/>
      </w:r>
      <w:r w:rsidRPr="005837A7">
        <w:rPr>
          <w:rFonts w:eastAsiaTheme="minorHAnsi" w:cs="Arial"/>
          <w:color w:val="000000"/>
          <w:szCs w:val="20"/>
        </w:rPr>
        <w:t xml:space="preserve"> z odločbo zdravi osebi odredi minister za zdravje.</w:t>
      </w:r>
    </w:p>
    <w:p w14:paraId="2DBCBD7B" w14:textId="77777777" w:rsidR="007919FC" w:rsidRPr="005837A7" w:rsidRDefault="007919FC" w:rsidP="007919FC">
      <w:pPr>
        <w:autoSpaceDE w:val="0"/>
        <w:autoSpaceDN w:val="0"/>
        <w:adjustRightInd w:val="0"/>
        <w:spacing w:line="240" w:lineRule="auto"/>
        <w:jc w:val="both"/>
        <w:rPr>
          <w:rFonts w:eastAsiaTheme="minorHAnsi" w:cs="Arial"/>
          <w:color w:val="000000"/>
          <w:szCs w:val="20"/>
        </w:rPr>
      </w:pPr>
    </w:p>
    <w:p w14:paraId="3CBDDC3E" w14:textId="550566FB" w:rsidR="007919FC" w:rsidRPr="005837A7" w:rsidRDefault="007919FC" w:rsidP="007919FC">
      <w:pPr>
        <w:autoSpaceDE w:val="0"/>
        <w:autoSpaceDN w:val="0"/>
        <w:adjustRightInd w:val="0"/>
        <w:spacing w:line="240" w:lineRule="auto"/>
        <w:jc w:val="both"/>
        <w:rPr>
          <w:rFonts w:eastAsiaTheme="minorHAnsi" w:cs="Arial"/>
          <w:szCs w:val="20"/>
        </w:rPr>
      </w:pPr>
      <w:r w:rsidRPr="005837A7">
        <w:rPr>
          <w:rFonts w:eastAsiaTheme="minorHAnsi" w:cs="Arial"/>
          <w:szCs w:val="20"/>
        </w:rPr>
        <w:t>Torej se tudi v primeru odrejene karantene za izračun nadomestila plače uporabita enaka višina in osnova kot pri čakanju na del</w:t>
      </w:r>
      <w:r w:rsidR="001A2823" w:rsidRPr="005837A7">
        <w:rPr>
          <w:rFonts w:eastAsiaTheme="minorHAnsi" w:cs="Arial"/>
          <w:szCs w:val="20"/>
        </w:rPr>
        <w:t>o</w:t>
      </w:r>
      <w:r w:rsidR="00B944E5" w:rsidRPr="005837A7">
        <w:rPr>
          <w:rFonts w:eastAsiaTheme="minorHAnsi" w:cs="Arial"/>
          <w:szCs w:val="20"/>
        </w:rPr>
        <w:t xml:space="preserve"> zaradi epidemije</w:t>
      </w:r>
      <w:r w:rsidRPr="005837A7">
        <w:rPr>
          <w:rFonts w:eastAsiaTheme="minorHAnsi" w:cs="Arial"/>
          <w:szCs w:val="20"/>
        </w:rPr>
        <w:t xml:space="preserve">. </w:t>
      </w:r>
    </w:p>
    <w:p w14:paraId="5AB71814"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3D23A423"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r w:rsidRPr="005837A7">
        <w:rPr>
          <w:rFonts w:eastAsiaTheme="minorHAnsi" w:cs="Arial"/>
          <w:b/>
          <w:bCs/>
          <w:szCs w:val="20"/>
        </w:rPr>
        <w:t>Pri izplačilu nadomestila plače zaradi odrejene karantene se uporabi šifra</w:t>
      </w:r>
      <w:r w:rsidRPr="005837A7">
        <w:rPr>
          <w:rFonts w:eastAsiaTheme="minorHAnsi" w:cs="Arial"/>
          <w:b/>
          <w:bCs/>
          <w:szCs w:val="20"/>
          <w:u w:val="single"/>
        </w:rPr>
        <w:t xml:space="preserve"> G083 iz Uredbe, pri kateri se pri izračunu nadomestila upoštevata nova osnova in višina nadomestila. </w:t>
      </w:r>
    </w:p>
    <w:p w14:paraId="1B5CA9A2"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p>
    <w:p w14:paraId="4CE47A4D" w14:textId="4C4EAACA" w:rsidR="007919FC" w:rsidRPr="005837A7" w:rsidRDefault="007919FC" w:rsidP="007919FC">
      <w:pPr>
        <w:widowControl w:val="0"/>
        <w:spacing w:line="240" w:lineRule="atLeast"/>
        <w:jc w:val="both"/>
        <w:rPr>
          <w:rFonts w:cs="Arial"/>
          <w:b/>
          <w:bCs/>
          <w:szCs w:val="20"/>
        </w:rPr>
      </w:pPr>
      <w:r w:rsidRPr="005837A7">
        <w:rPr>
          <w:rFonts w:cs="Arial"/>
          <w:szCs w:val="20"/>
        </w:rPr>
        <w:t xml:space="preserve">Tudi določba glede nadomestila plače v primeru odrejene karantene </w:t>
      </w:r>
      <w:r w:rsidRPr="005837A7">
        <w:rPr>
          <w:rFonts w:cs="Arial"/>
          <w:b/>
          <w:szCs w:val="20"/>
          <w:u w:val="single"/>
        </w:rPr>
        <w:t>velja za obdobje od 13. marca do 31. maja 2020</w:t>
      </w:r>
      <w:r w:rsidR="00A45BB5" w:rsidRPr="005837A7">
        <w:rPr>
          <w:rFonts w:cs="Arial"/>
          <w:szCs w:val="20"/>
        </w:rPr>
        <w:t>.</w:t>
      </w:r>
    </w:p>
    <w:p w14:paraId="7434BCA1" w14:textId="77777777" w:rsidR="0065143F" w:rsidRPr="005837A7" w:rsidRDefault="0065143F" w:rsidP="007919FC">
      <w:pPr>
        <w:widowControl w:val="0"/>
        <w:spacing w:line="240" w:lineRule="atLeast"/>
        <w:jc w:val="both"/>
        <w:rPr>
          <w:rFonts w:cs="Arial"/>
          <w:b/>
          <w:bCs/>
          <w:szCs w:val="20"/>
        </w:rPr>
      </w:pPr>
    </w:p>
    <w:p w14:paraId="5C092886" w14:textId="04B38218" w:rsidR="00A45BB5" w:rsidRPr="005837A7" w:rsidRDefault="00A45BB5" w:rsidP="00A45BB5">
      <w:pPr>
        <w:autoSpaceDE w:val="0"/>
        <w:autoSpaceDN w:val="0"/>
        <w:adjustRightInd w:val="0"/>
        <w:spacing w:line="240" w:lineRule="auto"/>
        <w:jc w:val="both"/>
        <w:rPr>
          <w:rFonts w:cs="Arial"/>
          <w:color w:val="000000"/>
          <w:szCs w:val="20"/>
          <w:lang w:eastAsia="sl-SI"/>
        </w:rPr>
      </w:pPr>
      <w:r w:rsidRPr="005837A7">
        <w:rPr>
          <w:rFonts w:cs="Arial"/>
          <w:bCs/>
          <w:szCs w:val="20"/>
        </w:rPr>
        <w:t>ZIUZEOP-A v 23. členu, kjer dopolnjuje 70. člen ZIUZEOP,</w:t>
      </w:r>
      <w:r w:rsidRPr="005837A7">
        <w:rPr>
          <w:rFonts w:cs="Arial"/>
          <w:szCs w:val="20"/>
        </w:rPr>
        <w:t xml:space="preserve"> določa, da</w:t>
      </w:r>
      <w:r w:rsidRPr="005837A7">
        <w:rPr>
          <w:rFonts w:cs="Arial"/>
          <w:bCs/>
          <w:szCs w:val="20"/>
        </w:rPr>
        <w:t xml:space="preserve"> </w:t>
      </w:r>
      <w:r w:rsidRPr="005837A7">
        <w:t xml:space="preserve">nadomestilo plače izplačano v skladu s prvim, drugim in tretjim  odstavkom 70. člena ZIUZEOP ne sme biti nižje od minimalne plače. Tudi ta določba </w:t>
      </w:r>
      <w:r w:rsidRPr="005837A7">
        <w:rPr>
          <w:rFonts w:cs="Arial"/>
          <w:szCs w:val="20"/>
        </w:rPr>
        <w:t xml:space="preserve">velja za obdobje </w:t>
      </w:r>
      <w:r w:rsidRPr="00025CA5">
        <w:rPr>
          <w:rFonts w:cs="Arial"/>
          <w:b/>
          <w:szCs w:val="20"/>
          <w:u w:val="single"/>
        </w:rPr>
        <w:t>od 13.3. do 31.5.2020</w:t>
      </w:r>
      <w:r w:rsidRPr="005837A7">
        <w:rPr>
          <w:rFonts w:cs="Arial"/>
          <w:szCs w:val="20"/>
        </w:rPr>
        <w:t xml:space="preserve">. </w:t>
      </w:r>
      <w:r w:rsidRPr="005837A7">
        <w:rPr>
          <w:rFonts w:cs="Arial"/>
          <w:color w:val="000000"/>
          <w:szCs w:val="20"/>
          <w:lang w:eastAsia="sl-SI"/>
        </w:rPr>
        <w:t xml:space="preserve">Že izplačana nadomestila plače </w:t>
      </w:r>
      <w:r w:rsidRPr="005837A7">
        <w:t>zaradi odrejene karantene,</w:t>
      </w:r>
      <w:r w:rsidRPr="005837A7">
        <w:rPr>
          <w:rFonts w:cs="Arial"/>
          <w:color w:val="000000"/>
          <w:szCs w:val="20"/>
          <w:lang w:eastAsia="sl-SI"/>
        </w:rPr>
        <w:t xml:space="preserve"> ki so bila izplačana na podlagi prvega odstavka 70. člena ZIUZEOP in so bila nižja od minimalne plače, je glede na navedeno treba od 13.3.2020 dalje ustrezno poračunati.</w:t>
      </w:r>
    </w:p>
    <w:p w14:paraId="0EEC40E0" w14:textId="77777777" w:rsidR="004576A0" w:rsidRPr="005837A7" w:rsidRDefault="004576A0" w:rsidP="007919FC">
      <w:pPr>
        <w:widowControl w:val="0"/>
        <w:spacing w:line="240" w:lineRule="atLeast"/>
        <w:jc w:val="both"/>
        <w:rPr>
          <w:rFonts w:cs="Arial"/>
          <w:b/>
          <w:bCs/>
          <w:szCs w:val="20"/>
        </w:rPr>
      </w:pPr>
    </w:p>
    <w:p w14:paraId="1FF665FB" w14:textId="77777777" w:rsidR="007919FC" w:rsidRPr="005837A7" w:rsidRDefault="007919FC" w:rsidP="00270152">
      <w:pPr>
        <w:pStyle w:val="Odstavekseznama"/>
        <w:numPr>
          <w:ilvl w:val="0"/>
          <w:numId w:val="8"/>
        </w:numPr>
        <w:autoSpaceDE w:val="0"/>
        <w:autoSpaceDN w:val="0"/>
        <w:outlineLvl w:val="1"/>
        <w:rPr>
          <w:rFonts w:ascii="Arial" w:hAnsi="Arial" w:cs="Arial"/>
          <w:b/>
          <w:sz w:val="20"/>
          <w:szCs w:val="20"/>
          <w:lang w:eastAsia="sl-SI"/>
        </w:rPr>
      </w:pPr>
      <w:bookmarkStart w:id="8" w:name="_Toc41459778"/>
      <w:r w:rsidRPr="005837A7">
        <w:rPr>
          <w:rFonts w:ascii="Arial" w:hAnsi="Arial" w:cs="Arial"/>
          <w:b/>
          <w:sz w:val="20"/>
          <w:szCs w:val="20"/>
          <w:lang w:eastAsia="sl-SI"/>
        </w:rPr>
        <w:t>Odsotnost zaradi višje sile</w:t>
      </w:r>
      <w:bookmarkEnd w:id="8"/>
    </w:p>
    <w:p w14:paraId="4AB31F41" w14:textId="77777777" w:rsidR="007919FC" w:rsidRPr="005837A7" w:rsidRDefault="007919FC" w:rsidP="007919FC">
      <w:pPr>
        <w:autoSpaceDE w:val="0"/>
        <w:autoSpaceDN w:val="0"/>
        <w:jc w:val="both"/>
        <w:rPr>
          <w:rFonts w:cs="Arial"/>
          <w:szCs w:val="20"/>
        </w:rPr>
      </w:pPr>
      <w:r w:rsidRPr="005837A7">
        <w:rPr>
          <w:rFonts w:cs="Arial"/>
          <w:szCs w:val="20"/>
          <w:lang w:eastAsia="sl-SI"/>
        </w:rPr>
        <w:t>Skladno z drugim odstavkom 70. člena ZIUZEOP imata j</w:t>
      </w:r>
      <w:r w:rsidRPr="005837A7">
        <w:rPr>
          <w:rFonts w:cs="Arial"/>
          <w:szCs w:val="20"/>
        </w:rPr>
        <w:t>avni uslužbenec in funkcionar v času, ko zaradi višje sile ne opravljata dela oziroma izvršujeta funkcije, pravico do nadomestila plače v višini, kot je določena z zakonom, ki ureja delovna razmerja, za primer začasne nezmožnosti zagotavljanja dela iz poslovnega razloga.</w:t>
      </w:r>
    </w:p>
    <w:p w14:paraId="54C2EEFB"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55570260" w14:textId="1E65B452" w:rsidR="007919FC" w:rsidRPr="005837A7" w:rsidRDefault="007919FC" w:rsidP="007919FC">
      <w:pPr>
        <w:autoSpaceDE w:val="0"/>
        <w:autoSpaceDN w:val="0"/>
        <w:adjustRightInd w:val="0"/>
        <w:spacing w:line="240" w:lineRule="auto"/>
        <w:jc w:val="both"/>
        <w:rPr>
          <w:rFonts w:eastAsiaTheme="minorHAnsi" w:cs="Arial"/>
          <w:szCs w:val="20"/>
        </w:rPr>
      </w:pPr>
      <w:r w:rsidRPr="005837A7">
        <w:rPr>
          <w:rFonts w:eastAsiaTheme="minorHAnsi" w:cs="Arial"/>
          <w:szCs w:val="20"/>
        </w:rPr>
        <w:t>Torej se tudi primerih odsotnosti zaradi višje sile za izračun nadomestila plače uporabita enaka višina in osnova kot pri čakanju na del</w:t>
      </w:r>
      <w:r w:rsidR="00456351" w:rsidRPr="005837A7">
        <w:rPr>
          <w:rFonts w:eastAsiaTheme="minorHAnsi" w:cs="Arial"/>
          <w:szCs w:val="20"/>
        </w:rPr>
        <w:t>o</w:t>
      </w:r>
      <w:r w:rsidR="0065143F" w:rsidRPr="005837A7">
        <w:rPr>
          <w:rFonts w:eastAsiaTheme="minorHAnsi" w:cs="Arial"/>
          <w:szCs w:val="20"/>
        </w:rPr>
        <w:t xml:space="preserve"> zaradi epidemije.</w:t>
      </w:r>
    </w:p>
    <w:p w14:paraId="06030BFF"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3DEFF76D" w14:textId="77777777" w:rsidR="007919FC" w:rsidRPr="005837A7" w:rsidRDefault="007919FC" w:rsidP="007919FC">
      <w:pPr>
        <w:autoSpaceDE w:val="0"/>
        <w:autoSpaceDN w:val="0"/>
        <w:jc w:val="both"/>
      </w:pPr>
      <w:r w:rsidRPr="005837A7">
        <w:rPr>
          <w:rFonts w:cs="Arial"/>
          <w:szCs w:val="20"/>
          <w:lang w:eastAsia="sl-SI"/>
        </w:rPr>
        <w:lastRenderedPageBreak/>
        <w:t xml:space="preserve">Kot višja sila v času epidemije se tako lahko opredeli odsotnost staršev, ki zaradi varstva otrok ostanejo doma ter </w:t>
      </w:r>
      <w:r w:rsidRPr="005837A7">
        <w:rPr>
          <w:rFonts w:cs="Arial"/>
          <w:szCs w:val="20"/>
        </w:rPr>
        <w:t xml:space="preserve">odsotnosti z dela zaradi nemožnosti prihoda na delo zaradi ustavitve javnega prevoza ali zaprtja mej s sosednjimi državami. Več o tem v pojasnilu MDDSZ: </w:t>
      </w:r>
      <w:hyperlink r:id="rId11" w:history="1">
        <w:r w:rsidR="00052E00" w:rsidRPr="005837A7">
          <w:rPr>
            <w:rStyle w:val="Hiperpovezava"/>
          </w:rPr>
          <w:t>https://www.gov.si/novice/2020-04-16-pravice-in-obveznosti-iz-delovnega-razmerja-v-posebnih-okoliscinah-posodobljena-informacija-16-4-2020/</w:t>
        </w:r>
      </w:hyperlink>
    </w:p>
    <w:p w14:paraId="39F3D682" w14:textId="77777777" w:rsidR="00052E00" w:rsidRPr="005837A7" w:rsidRDefault="00052E00" w:rsidP="007919FC">
      <w:pPr>
        <w:autoSpaceDE w:val="0"/>
        <w:autoSpaceDN w:val="0"/>
        <w:jc w:val="both"/>
        <w:rPr>
          <w:rFonts w:cs="Arial"/>
          <w:szCs w:val="20"/>
        </w:rPr>
      </w:pPr>
    </w:p>
    <w:p w14:paraId="5A78FEC2" w14:textId="77777777" w:rsidR="007919FC" w:rsidRPr="005837A7" w:rsidRDefault="007919FC" w:rsidP="007919FC">
      <w:pPr>
        <w:autoSpaceDE w:val="0"/>
        <w:autoSpaceDN w:val="0"/>
        <w:jc w:val="both"/>
        <w:rPr>
          <w:rStyle w:val="Hiperpovezava"/>
          <w:rFonts w:cs="Arial"/>
          <w:lang w:eastAsia="sl-SI"/>
        </w:rPr>
      </w:pPr>
      <w:r w:rsidRPr="005837A7">
        <w:rPr>
          <w:rFonts w:cs="Arial"/>
          <w:szCs w:val="20"/>
        </w:rPr>
        <w:t>O odsotnosti zaradi višje sile odloči delodajalec z ustreznim aktom na podlagi vloge javnega uslužbenca.</w:t>
      </w:r>
    </w:p>
    <w:p w14:paraId="6ED247E4"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141CF9DB"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r w:rsidRPr="005837A7">
        <w:rPr>
          <w:rFonts w:eastAsiaTheme="minorHAnsi" w:cs="Arial"/>
          <w:b/>
          <w:bCs/>
          <w:szCs w:val="20"/>
        </w:rPr>
        <w:t>Pri izplačilu nadomestila plače v primeru odsotnosti zaradi višje sile se</w:t>
      </w:r>
      <w:r w:rsidRPr="005837A7">
        <w:rPr>
          <w:rFonts w:eastAsiaTheme="minorHAnsi" w:cs="Arial"/>
          <w:b/>
          <w:szCs w:val="20"/>
        </w:rPr>
        <w:t xml:space="preserve"> </w:t>
      </w:r>
      <w:r w:rsidRPr="005837A7">
        <w:rPr>
          <w:rFonts w:eastAsiaTheme="minorHAnsi" w:cs="Arial"/>
          <w:b/>
          <w:bCs/>
          <w:szCs w:val="20"/>
        </w:rPr>
        <w:t>uporabi šifra</w:t>
      </w:r>
      <w:r w:rsidRPr="005837A7">
        <w:rPr>
          <w:rFonts w:eastAsiaTheme="minorHAnsi" w:cs="Arial"/>
          <w:b/>
          <w:bCs/>
          <w:szCs w:val="20"/>
          <w:u w:val="single"/>
        </w:rPr>
        <w:t xml:space="preserve"> G083 iz Uredbe, pri kateri se pri izračunu nadomestila upoštevata nova osnova in višina nadomestila. </w:t>
      </w:r>
    </w:p>
    <w:p w14:paraId="36A9FC22"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p>
    <w:p w14:paraId="323A7952" w14:textId="48107CF0" w:rsidR="007919FC" w:rsidRPr="005837A7" w:rsidRDefault="007919FC" w:rsidP="007919FC">
      <w:pPr>
        <w:widowControl w:val="0"/>
        <w:spacing w:line="240" w:lineRule="atLeast"/>
        <w:jc w:val="both"/>
        <w:rPr>
          <w:rFonts w:cs="Arial"/>
          <w:b/>
          <w:bCs/>
          <w:szCs w:val="20"/>
        </w:rPr>
      </w:pPr>
      <w:r w:rsidRPr="005837A7">
        <w:rPr>
          <w:rFonts w:cs="Arial"/>
          <w:szCs w:val="20"/>
        </w:rPr>
        <w:t xml:space="preserve">Tudi določba glede nadomestila plače v primeru višje sile </w:t>
      </w:r>
      <w:r w:rsidRPr="005837A7">
        <w:rPr>
          <w:rFonts w:cs="Arial"/>
          <w:b/>
          <w:szCs w:val="20"/>
          <w:u w:val="single"/>
        </w:rPr>
        <w:t>velja za obdobje od 13. marca do 31. maja 2020</w:t>
      </w:r>
      <w:r w:rsidRPr="005837A7">
        <w:rPr>
          <w:rFonts w:cs="Arial"/>
          <w:szCs w:val="20"/>
        </w:rPr>
        <w:t xml:space="preserve">. </w:t>
      </w:r>
    </w:p>
    <w:p w14:paraId="084D17E2" w14:textId="77777777" w:rsidR="0065143F" w:rsidRPr="005837A7" w:rsidRDefault="0065143F" w:rsidP="007919FC">
      <w:pPr>
        <w:widowControl w:val="0"/>
        <w:spacing w:line="240" w:lineRule="atLeast"/>
        <w:jc w:val="both"/>
        <w:rPr>
          <w:rFonts w:cs="Arial"/>
          <w:b/>
          <w:bCs/>
          <w:szCs w:val="20"/>
        </w:rPr>
      </w:pPr>
    </w:p>
    <w:p w14:paraId="1542BFBD" w14:textId="09AD4F8F" w:rsidR="00DF12ED" w:rsidRPr="005837A7" w:rsidRDefault="00DF12ED" w:rsidP="00DF12ED">
      <w:pPr>
        <w:autoSpaceDE w:val="0"/>
        <w:autoSpaceDN w:val="0"/>
        <w:adjustRightInd w:val="0"/>
        <w:spacing w:line="240" w:lineRule="auto"/>
        <w:jc w:val="both"/>
        <w:rPr>
          <w:rFonts w:cs="Arial"/>
          <w:color w:val="000000"/>
          <w:szCs w:val="20"/>
          <w:lang w:eastAsia="sl-SI"/>
        </w:rPr>
      </w:pPr>
      <w:r w:rsidRPr="005837A7">
        <w:rPr>
          <w:rFonts w:cs="Arial"/>
          <w:bCs/>
          <w:szCs w:val="20"/>
        </w:rPr>
        <w:t>ZIUZEOP-A v 23. členu, kjer dopolnjuje 70. člen ZIUZEOP,</w:t>
      </w:r>
      <w:r w:rsidRPr="005837A7">
        <w:rPr>
          <w:rFonts w:cs="Arial"/>
          <w:szCs w:val="20"/>
        </w:rPr>
        <w:t xml:space="preserve"> določa, da</w:t>
      </w:r>
      <w:r w:rsidRPr="005837A7">
        <w:rPr>
          <w:rFonts w:cs="Arial"/>
          <w:bCs/>
          <w:szCs w:val="20"/>
        </w:rPr>
        <w:t xml:space="preserve"> </w:t>
      </w:r>
      <w:r w:rsidRPr="005837A7">
        <w:t xml:space="preserve">nadomestilo plače izplačano v skladu s prvim, drugim in tretjim  odstavkom 70. člena ZIUZEOP ne sme biti nižje od minimalne plače. Tudi ta določba </w:t>
      </w:r>
      <w:r w:rsidRPr="005837A7">
        <w:rPr>
          <w:rFonts w:cs="Arial"/>
          <w:szCs w:val="20"/>
        </w:rPr>
        <w:t xml:space="preserve">velja za obdobje </w:t>
      </w:r>
      <w:r w:rsidRPr="003B164B">
        <w:rPr>
          <w:rFonts w:cs="Arial"/>
          <w:b/>
          <w:szCs w:val="20"/>
          <w:u w:val="single"/>
        </w:rPr>
        <w:t>od 13.3. do 31.5.2020</w:t>
      </w:r>
      <w:r w:rsidRPr="005837A7">
        <w:rPr>
          <w:rFonts w:cs="Arial"/>
          <w:szCs w:val="20"/>
        </w:rPr>
        <w:t xml:space="preserve">. </w:t>
      </w:r>
      <w:r w:rsidRPr="005837A7">
        <w:rPr>
          <w:rFonts w:cs="Arial"/>
          <w:color w:val="000000"/>
          <w:szCs w:val="20"/>
          <w:lang w:eastAsia="sl-SI"/>
        </w:rPr>
        <w:t xml:space="preserve">Že izplačana nadomestila plače </w:t>
      </w:r>
      <w:r w:rsidRPr="005837A7">
        <w:t>zaradi višje sile,</w:t>
      </w:r>
      <w:r w:rsidRPr="005837A7">
        <w:rPr>
          <w:rFonts w:cs="Arial"/>
          <w:color w:val="000000"/>
          <w:szCs w:val="20"/>
          <w:lang w:eastAsia="sl-SI"/>
        </w:rPr>
        <w:t xml:space="preserve"> ki so bila izplačana na podlagi drugega odstavka 70. člena ZIUZEOP in so bila nižja od minimalne plače, je glede na navedeno treba od 13.3.2020 dalje ustrezno poračunati.</w:t>
      </w:r>
    </w:p>
    <w:p w14:paraId="72A45CB7" w14:textId="77777777" w:rsidR="007919FC" w:rsidRPr="005837A7" w:rsidRDefault="007919FC" w:rsidP="007919FC">
      <w:pPr>
        <w:widowControl w:val="0"/>
        <w:spacing w:line="240" w:lineRule="atLeast"/>
        <w:jc w:val="both"/>
        <w:rPr>
          <w:rFonts w:cs="Arial"/>
          <w:b/>
          <w:bCs/>
          <w:szCs w:val="20"/>
        </w:rPr>
      </w:pPr>
    </w:p>
    <w:p w14:paraId="2685C79A"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9" w:name="_Toc41459779"/>
      <w:r w:rsidRPr="005837A7">
        <w:rPr>
          <w:rFonts w:ascii="Arial" w:hAnsi="Arial" w:cs="Arial"/>
          <w:b/>
          <w:sz w:val="20"/>
          <w:szCs w:val="20"/>
        </w:rPr>
        <w:t>Obračun praznika v času čakanja na delo, odrejene karantene oziroma odsotnosti zaradi višje sile</w:t>
      </w:r>
      <w:bookmarkEnd w:id="9"/>
    </w:p>
    <w:p w14:paraId="754720CE" w14:textId="77777777" w:rsidR="007919FC" w:rsidRPr="005837A7" w:rsidRDefault="007919FC" w:rsidP="007919FC">
      <w:pPr>
        <w:jc w:val="both"/>
        <w:rPr>
          <w:rFonts w:cs="Arial"/>
          <w:szCs w:val="20"/>
        </w:rPr>
      </w:pPr>
      <w:r w:rsidRPr="005837A7">
        <w:rPr>
          <w:rFonts w:cs="Arial"/>
          <w:szCs w:val="20"/>
        </w:rPr>
        <w:t>ZIUZEOP ne ureja vprašanja, kako upoštevati praznike pri obračunu nadomestila plače, menimo pa, da je treba tudi za praznik javnemu uslužbencu obračunati nadomestilo plače, ki mu pripada tudi sicer, se pravi, če prejema nadomestilo zaradi čakanja na delo</w:t>
      </w:r>
      <w:r w:rsidR="0065143F" w:rsidRPr="005837A7">
        <w:rPr>
          <w:rFonts w:cs="Arial"/>
          <w:szCs w:val="20"/>
        </w:rPr>
        <w:t xml:space="preserve"> zaradi epidemije</w:t>
      </w:r>
      <w:r w:rsidRPr="005837A7">
        <w:rPr>
          <w:rFonts w:cs="Arial"/>
          <w:szCs w:val="20"/>
        </w:rPr>
        <w:t>, odrejene karantene oziroma odsotnosti zaradi višje sile, potem mu to nadomestilo (v višini 80% osnove) pripada tudi na praznik. Ne vidimo utemeljenega razloga, da bi na dan praznika javni uslužbenec prejel drugačno višino nadomestil</w:t>
      </w:r>
      <w:r w:rsidR="007A665B" w:rsidRPr="005837A7">
        <w:rPr>
          <w:rFonts w:cs="Arial"/>
          <w:szCs w:val="20"/>
        </w:rPr>
        <w:t>a</w:t>
      </w:r>
      <w:r w:rsidRPr="005837A7">
        <w:rPr>
          <w:rFonts w:cs="Arial"/>
          <w:szCs w:val="20"/>
        </w:rPr>
        <w:t xml:space="preserve">. </w:t>
      </w:r>
    </w:p>
    <w:p w14:paraId="44C27213" w14:textId="77777777" w:rsidR="007919FC" w:rsidRPr="005837A7" w:rsidRDefault="007919FC" w:rsidP="007919FC">
      <w:pPr>
        <w:jc w:val="both"/>
        <w:rPr>
          <w:rFonts w:cs="Arial"/>
          <w:szCs w:val="20"/>
        </w:rPr>
      </w:pPr>
    </w:p>
    <w:p w14:paraId="729F2AD3" w14:textId="77777777" w:rsidR="007919FC" w:rsidRPr="005837A7" w:rsidRDefault="007919FC" w:rsidP="007919FC">
      <w:pPr>
        <w:jc w:val="both"/>
        <w:rPr>
          <w:rFonts w:cs="Arial"/>
          <w:szCs w:val="20"/>
        </w:rPr>
      </w:pPr>
      <w:r w:rsidRPr="005837A7">
        <w:rPr>
          <w:rFonts w:cs="Arial"/>
          <w:szCs w:val="20"/>
        </w:rPr>
        <w:t>Enako pravilo glede obračuna nadomestila za praznik velja tudi v primeru, ko je javni uslužbenec odsoten zaradi bolezni, kar izhaja iz 29. člena ZZVZZ, ki določa, da zavarovancu pripada nadomestilo za delovne dneve oziroma delovne ure, ko je zadržan od dela, kot tudi za praznične in druge dela proste dni, določene z zakonom. Tudi v tem primeru javni uslužbenec prejme nadomestilo plače zaradi bolezni in ne nadomestilo plače za praznik.</w:t>
      </w:r>
    </w:p>
    <w:p w14:paraId="5F3ADE61" w14:textId="77777777" w:rsidR="0065143F" w:rsidRPr="005837A7" w:rsidRDefault="0065143F" w:rsidP="007919FC">
      <w:pPr>
        <w:jc w:val="both"/>
        <w:rPr>
          <w:rFonts w:cs="Arial"/>
          <w:szCs w:val="20"/>
        </w:rPr>
      </w:pPr>
    </w:p>
    <w:p w14:paraId="707227A5" w14:textId="5567F9BE" w:rsidR="0065143F" w:rsidRPr="005837A7" w:rsidRDefault="0065143F" w:rsidP="007919FC">
      <w:pPr>
        <w:jc w:val="both"/>
        <w:rPr>
          <w:rFonts w:cs="Arial"/>
          <w:szCs w:val="20"/>
        </w:rPr>
      </w:pPr>
      <w:r w:rsidRPr="005837A7">
        <w:rPr>
          <w:rFonts w:cs="Arial"/>
          <w:szCs w:val="20"/>
        </w:rPr>
        <w:t xml:space="preserve">Navedeni obračun praznika je treba upoštevati, kadar </w:t>
      </w:r>
      <w:r w:rsidR="004A2BF5" w:rsidRPr="005837A7">
        <w:rPr>
          <w:rFonts w:cs="Arial"/>
          <w:szCs w:val="20"/>
        </w:rPr>
        <w:t>je v obdobju</w:t>
      </w:r>
      <w:r w:rsidRPr="005837A7">
        <w:rPr>
          <w:rFonts w:cs="Arial"/>
          <w:szCs w:val="20"/>
        </w:rPr>
        <w:t xml:space="preserve"> odrejene</w:t>
      </w:r>
      <w:r w:rsidR="004A2BF5" w:rsidRPr="005837A7">
        <w:rPr>
          <w:rFonts w:cs="Arial"/>
          <w:szCs w:val="20"/>
        </w:rPr>
        <w:t>ga</w:t>
      </w:r>
      <w:r w:rsidRPr="005837A7">
        <w:rPr>
          <w:rFonts w:cs="Arial"/>
          <w:szCs w:val="20"/>
        </w:rPr>
        <w:t xml:space="preserve"> čakanj</w:t>
      </w:r>
      <w:r w:rsidR="004A2BF5" w:rsidRPr="005837A7">
        <w:rPr>
          <w:rFonts w:cs="Arial"/>
          <w:szCs w:val="20"/>
        </w:rPr>
        <w:t>a</w:t>
      </w:r>
      <w:r w:rsidRPr="005837A7">
        <w:rPr>
          <w:rFonts w:cs="Arial"/>
          <w:szCs w:val="20"/>
        </w:rPr>
        <w:t xml:space="preserve"> na delo zaradi epidemije, karantene ali višje sile, praznik (na primer čakanje na delo zaradi epidemije od 1. do 20. aprila 2020 – v tem času je praznik).</w:t>
      </w:r>
    </w:p>
    <w:p w14:paraId="6667E12C" w14:textId="77777777" w:rsidR="0065143F" w:rsidRPr="005837A7" w:rsidRDefault="0065143F" w:rsidP="007919FC">
      <w:pPr>
        <w:jc w:val="both"/>
        <w:rPr>
          <w:rFonts w:cs="Arial"/>
          <w:szCs w:val="20"/>
        </w:rPr>
      </w:pPr>
    </w:p>
    <w:p w14:paraId="3A36351E" w14:textId="31302554" w:rsidR="0065143F" w:rsidRPr="005837A7" w:rsidRDefault="0065143F" w:rsidP="007919FC">
      <w:pPr>
        <w:jc w:val="both"/>
        <w:rPr>
          <w:rFonts w:cs="Arial"/>
          <w:szCs w:val="20"/>
        </w:rPr>
      </w:pPr>
      <w:r w:rsidRPr="005837A7">
        <w:rPr>
          <w:rFonts w:cs="Arial"/>
          <w:szCs w:val="20"/>
        </w:rPr>
        <w:t xml:space="preserve">Če pa </w:t>
      </w:r>
      <w:r w:rsidR="008871D2">
        <w:rPr>
          <w:rFonts w:cs="Arial"/>
          <w:szCs w:val="20"/>
        </w:rPr>
        <w:t xml:space="preserve">je </w:t>
      </w:r>
      <w:r w:rsidRPr="005837A7">
        <w:rPr>
          <w:rFonts w:cs="Arial"/>
          <w:szCs w:val="20"/>
        </w:rPr>
        <w:t xml:space="preserve">javni uslužbenec </w:t>
      </w:r>
      <w:r w:rsidR="000E065C">
        <w:rPr>
          <w:rFonts w:cs="Arial"/>
          <w:szCs w:val="20"/>
        </w:rPr>
        <w:t xml:space="preserve">v </w:t>
      </w:r>
      <w:r w:rsidR="004A2BF5" w:rsidRPr="005837A7">
        <w:rPr>
          <w:rFonts w:cs="Arial"/>
          <w:szCs w:val="20"/>
        </w:rPr>
        <w:t>obdobju, v katerem je</w:t>
      </w:r>
      <w:r w:rsidRPr="005837A7">
        <w:rPr>
          <w:rFonts w:cs="Arial"/>
          <w:szCs w:val="20"/>
        </w:rPr>
        <w:t xml:space="preserve"> praznik </w:t>
      </w:r>
      <w:r w:rsidR="004A2BF5" w:rsidRPr="005837A7">
        <w:rPr>
          <w:rFonts w:cs="Arial"/>
          <w:szCs w:val="20"/>
        </w:rPr>
        <w:t xml:space="preserve">sicer </w:t>
      </w:r>
      <w:r w:rsidRPr="005837A7">
        <w:rPr>
          <w:rFonts w:cs="Arial"/>
          <w:szCs w:val="20"/>
        </w:rPr>
        <w:t>delal ali pa je koristil letni dopust, pa mu tudi za praznik, če bi na ta dan delal, pa ne dela, ker je praznik, pripada nadomestilo plače, kot je za praznik določeno v kolektivni pogodbi (na primer letni dopust od 24. aprila do 3. maja – vmes je tudi praznik)</w:t>
      </w:r>
      <w:r w:rsidR="00084A2B" w:rsidRPr="005837A7">
        <w:rPr>
          <w:rFonts w:cs="Arial"/>
          <w:szCs w:val="20"/>
        </w:rPr>
        <w:t>, torej v višini 100% osnove</w:t>
      </w:r>
      <w:r w:rsidRPr="005837A7">
        <w:rPr>
          <w:rFonts w:cs="Arial"/>
          <w:szCs w:val="20"/>
        </w:rPr>
        <w:t>.</w:t>
      </w:r>
    </w:p>
    <w:p w14:paraId="4CA09B76" w14:textId="77777777" w:rsidR="00242D14" w:rsidRPr="005837A7" w:rsidRDefault="00242D14" w:rsidP="007919FC">
      <w:pPr>
        <w:jc w:val="both"/>
        <w:rPr>
          <w:rFonts w:cs="Arial"/>
          <w:szCs w:val="20"/>
        </w:rPr>
      </w:pPr>
    </w:p>
    <w:p w14:paraId="4878D65B" w14:textId="72AF081B" w:rsidR="00242D14" w:rsidRPr="005837A7" w:rsidRDefault="00242D14" w:rsidP="00800114">
      <w:pPr>
        <w:jc w:val="both"/>
        <w:rPr>
          <w:rFonts w:cs="Arial"/>
          <w:szCs w:val="20"/>
        </w:rPr>
      </w:pPr>
      <w:r w:rsidRPr="005837A7">
        <w:rPr>
          <w:rFonts w:cs="Arial"/>
          <w:szCs w:val="20"/>
        </w:rPr>
        <w:t>Pri tem je</w:t>
      </w:r>
      <w:r w:rsidR="003F3AE4" w:rsidRPr="005837A7">
        <w:rPr>
          <w:rFonts w:cs="Arial"/>
          <w:szCs w:val="20"/>
        </w:rPr>
        <w:t xml:space="preserve"> torej</w:t>
      </w:r>
      <w:r w:rsidRPr="005837A7">
        <w:rPr>
          <w:rFonts w:cs="Arial"/>
          <w:szCs w:val="20"/>
        </w:rPr>
        <w:t xml:space="preserve"> </w:t>
      </w:r>
      <w:r w:rsidR="00800114" w:rsidRPr="005837A7">
        <w:rPr>
          <w:rFonts w:cs="Arial"/>
          <w:szCs w:val="20"/>
        </w:rPr>
        <w:t xml:space="preserve">v primeru, </w:t>
      </w:r>
      <w:r w:rsidR="00AB3383" w:rsidRPr="005837A7">
        <w:rPr>
          <w:rFonts w:cs="Arial"/>
          <w:szCs w:val="20"/>
        </w:rPr>
        <w:t>če</w:t>
      </w:r>
      <w:r w:rsidR="00800114" w:rsidRPr="005837A7">
        <w:rPr>
          <w:rFonts w:cs="Arial"/>
          <w:szCs w:val="20"/>
        </w:rPr>
        <w:t xml:space="preserve"> javni uslužbenec opravlja delo v času epidemije in ne gre za zgoraj naveden</w:t>
      </w:r>
      <w:r w:rsidR="00536005" w:rsidRPr="005837A7">
        <w:rPr>
          <w:rFonts w:cs="Arial"/>
          <w:szCs w:val="20"/>
        </w:rPr>
        <w:t>e</w:t>
      </w:r>
      <w:r w:rsidR="00800114" w:rsidRPr="005837A7">
        <w:rPr>
          <w:rFonts w:cs="Arial"/>
          <w:szCs w:val="20"/>
        </w:rPr>
        <w:t xml:space="preserve"> primere, </w:t>
      </w:r>
      <w:r w:rsidRPr="005837A7">
        <w:rPr>
          <w:rFonts w:cs="Arial"/>
          <w:szCs w:val="20"/>
        </w:rPr>
        <w:t>treba upoštevati</w:t>
      </w:r>
      <w:r w:rsidR="00800114" w:rsidRPr="005837A7">
        <w:rPr>
          <w:rFonts w:cs="Arial"/>
          <w:szCs w:val="20"/>
        </w:rPr>
        <w:t xml:space="preserve"> siceršnjo ureditev</w:t>
      </w:r>
      <w:r w:rsidR="00B55DD9" w:rsidRPr="005837A7">
        <w:rPr>
          <w:rFonts w:cs="Arial"/>
          <w:szCs w:val="20"/>
        </w:rPr>
        <w:t>, kot jo določajo ZDR-1 in kolektivne pogodbe dejavnosti in poklicev</w:t>
      </w:r>
      <w:r w:rsidR="00800114" w:rsidRPr="005837A7">
        <w:rPr>
          <w:rFonts w:cs="Arial"/>
          <w:szCs w:val="20"/>
        </w:rPr>
        <w:t xml:space="preserve">. In sicer v zvezi s prazniki in dela prostimi dnevi ZDR-1 v 166. členu določa, da ima delavec pravico do odsotnosti z dela ob praznikih Republike Slovenije, ki so določeni kot dela prosti dnevi, in ob drugih, z zakonom določenih dela prostih dnevih. Glede na določbo drugega odstavka 137. člena ZDR-1 ima delavec pravico do nadomestila plače za praznične in druge dela proste dni, in sicer za tiste dni in za toliko ur, kolikor znaša delovna obveznost na dan, ko delavec zaradi praznika oziroma dela prostega dne ne dela. V primeru, da pa mora delavec glede na planirano delovno obveznost delati tudi na prazničen oziroma dela prost dan, mu za ta dan ne pripada </w:t>
      </w:r>
      <w:r w:rsidR="00800114" w:rsidRPr="005837A7">
        <w:rPr>
          <w:rFonts w:cs="Arial"/>
          <w:szCs w:val="20"/>
        </w:rPr>
        <w:lastRenderedPageBreak/>
        <w:t xml:space="preserve">nadomestilo plače, temveč je delavec upravičen do plačila za delo, ki mu gre po pogodbi o zaposlitvi, ter do dodatka za delo na praznik oziroma dela prost dan, katerega višina se določi s kolektivno pogodbo na ravni dejavnosti (128. člen ZDR-1), za javni sektor je to KPJS. </w:t>
      </w:r>
    </w:p>
    <w:p w14:paraId="5EC44EC1" w14:textId="77777777" w:rsidR="00B55DD9" w:rsidRPr="005837A7" w:rsidRDefault="00B55DD9" w:rsidP="00800114">
      <w:pPr>
        <w:jc w:val="both"/>
        <w:rPr>
          <w:rFonts w:cs="Arial"/>
          <w:szCs w:val="20"/>
        </w:rPr>
      </w:pPr>
    </w:p>
    <w:p w14:paraId="5F2AC71D" w14:textId="7E0046D2" w:rsidR="00F525BA" w:rsidRPr="0053501C" w:rsidRDefault="00B55DD9" w:rsidP="00800114">
      <w:pPr>
        <w:jc w:val="both"/>
        <w:rPr>
          <w:rFonts w:cs="Arial"/>
          <w:szCs w:val="20"/>
        </w:rPr>
      </w:pPr>
      <w:r w:rsidRPr="005837A7">
        <w:rPr>
          <w:rFonts w:cs="Arial"/>
          <w:szCs w:val="20"/>
        </w:rPr>
        <w:t xml:space="preserve">Dodajmo še, da se tudi v primeru koriščenja letnega dopusta upoštevata osnova in višina za nadomestilo plače, kot jo sicer določajo </w:t>
      </w:r>
      <w:r w:rsidR="001A7EC1" w:rsidRPr="005837A7">
        <w:rPr>
          <w:rFonts w:cs="Arial"/>
          <w:szCs w:val="20"/>
        </w:rPr>
        <w:t>ZDR-1 in kolektivne pogodbe dejavnosti in poklicev</w:t>
      </w:r>
      <w:r w:rsidRPr="005837A7">
        <w:rPr>
          <w:rFonts w:cs="Arial"/>
          <w:szCs w:val="20"/>
        </w:rPr>
        <w:t xml:space="preserve">, saj v tem primeru </w:t>
      </w:r>
      <w:r w:rsidRPr="005837A7">
        <w:rPr>
          <w:rFonts w:cs="Arial"/>
          <w:szCs w:val="20"/>
          <w:u w:val="single"/>
        </w:rPr>
        <w:t xml:space="preserve">ne gre za uporabo navedenih treh </w:t>
      </w:r>
      <w:r w:rsidR="001A7EC1" w:rsidRPr="005837A7">
        <w:rPr>
          <w:rFonts w:cs="Arial"/>
          <w:szCs w:val="20"/>
          <w:u w:val="single"/>
        </w:rPr>
        <w:t xml:space="preserve">institutov </w:t>
      </w:r>
      <w:r w:rsidRPr="005837A7">
        <w:rPr>
          <w:rFonts w:cs="Arial"/>
          <w:szCs w:val="20"/>
          <w:u w:val="single"/>
        </w:rPr>
        <w:t>po ZIUZEOP</w:t>
      </w:r>
      <w:r w:rsidR="009E47D3" w:rsidRPr="005837A7">
        <w:rPr>
          <w:rFonts w:cs="Arial"/>
          <w:szCs w:val="20"/>
        </w:rPr>
        <w:t xml:space="preserve">. </w:t>
      </w:r>
    </w:p>
    <w:p w14:paraId="33E0367D" w14:textId="77777777" w:rsidR="007919FC" w:rsidRPr="005837A7" w:rsidRDefault="007919FC" w:rsidP="007919FC">
      <w:pPr>
        <w:widowControl w:val="0"/>
        <w:spacing w:line="240" w:lineRule="atLeast"/>
        <w:jc w:val="both"/>
        <w:rPr>
          <w:rFonts w:eastAsia="Calibri" w:cs="Arial"/>
          <w:b/>
          <w:szCs w:val="20"/>
          <w:u w:val="single"/>
        </w:rPr>
      </w:pPr>
    </w:p>
    <w:p w14:paraId="3354E2A5" w14:textId="24BC4420" w:rsidR="001C4294" w:rsidRPr="005837A7" w:rsidRDefault="007919FC" w:rsidP="007919FC">
      <w:pPr>
        <w:pStyle w:val="Odstavekseznama"/>
        <w:numPr>
          <w:ilvl w:val="0"/>
          <w:numId w:val="8"/>
        </w:numPr>
        <w:autoSpaceDE w:val="0"/>
        <w:autoSpaceDN w:val="0"/>
        <w:jc w:val="both"/>
        <w:outlineLvl w:val="1"/>
        <w:rPr>
          <w:rFonts w:ascii="Arial" w:hAnsi="Arial" w:cs="Arial"/>
          <w:b/>
          <w:sz w:val="20"/>
          <w:szCs w:val="20"/>
          <w:lang w:eastAsia="sl-SI"/>
        </w:rPr>
      </w:pPr>
      <w:bookmarkStart w:id="10" w:name="_Toc41459780"/>
      <w:r w:rsidRPr="005837A7">
        <w:rPr>
          <w:rFonts w:ascii="Arial" w:hAnsi="Arial" w:cs="Arial"/>
          <w:b/>
          <w:sz w:val="20"/>
          <w:szCs w:val="20"/>
          <w:lang w:eastAsia="sl-SI"/>
        </w:rPr>
        <w:t>Odsotnost zdrave osebe</w:t>
      </w:r>
      <w:r w:rsidR="001C4294" w:rsidRPr="005837A7">
        <w:rPr>
          <w:rFonts w:ascii="Arial" w:hAnsi="Arial" w:cs="Arial"/>
          <w:b/>
          <w:sz w:val="20"/>
          <w:szCs w:val="20"/>
          <w:lang w:eastAsia="sl-SI"/>
        </w:rPr>
        <w:t xml:space="preserve"> (odreditev karantene in preventivne izolacije s strani delodajalca)</w:t>
      </w:r>
      <w:bookmarkEnd w:id="10"/>
      <w:r w:rsidRPr="005837A7">
        <w:rPr>
          <w:rFonts w:ascii="Arial" w:hAnsi="Arial" w:cs="Arial"/>
          <w:b/>
          <w:sz w:val="20"/>
          <w:szCs w:val="20"/>
          <w:lang w:eastAsia="sl-SI"/>
        </w:rPr>
        <w:t xml:space="preserve"> </w:t>
      </w:r>
    </w:p>
    <w:p w14:paraId="337F3C8C" w14:textId="6FF4E12A" w:rsidR="001C4294" w:rsidRPr="005837A7" w:rsidRDefault="001C4294" w:rsidP="001C4294">
      <w:pPr>
        <w:spacing w:line="240" w:lineRule="auto"/>
        <w:jc w:val="both"/>
        <w:rPr>
          <w:rFonts w:cs="Arial"/>
          <w:szCs w:val="20"/>
        </w:rPr>
      </w:pPr>
      <w:r w:rsidRPr="005837A7">
        <w:rPr>
          <w:rFonts w:cs="Arial"/>
          <w:szCs w:val="20"/>
        </w:rPr>
        <w:t xml:space="preserve">Z ZIUZEOP-A je v četrtem odstavku 70. člena določena podlaga za izplačilo nadomestila plače v primeru, ko delodajalec javnemu uslužbencu odredi karanteno in preventivno izolacijo. </w:t>
      </w:r>
    </w:p>
    <w:p w14:paraId="1B9501CD" w14:textId="77777777" w:rsidR="001C4294" w:rsidRPr="005837A7" w:rsidRDefault="001C4294" w:rsidP="001C4294">
      <w:pPr>
        <w:spacing w:line="240" w:lineRule="auto"/>
        <w:jc w:val="both"/>
        <w:rPr>
          <w:rFonts w:cs="Arial"/>
          <w:szCs w:val="20"/>
        </w:rPr>
      </w:pPr>
    </w:p>
    <w:p w14:paraId="12F93EA8" w14:textId="04F84B87" w:rsidR="001C4294" w:rsidRPr="005837A7" w:rsidRDefault="001C4294" w:rsidP="001C4294">
      <w:pPr>
        <w:spacing w:line="240" w:lineRule="auto"/>
        <w:jc w:val="both"/>
        <w:rPr>
          <w:rFonts w:cs="Arial"/>
          <w:szCs w:val="20"/>
        </w:rPr>
      </w:pPr>
      <w:r w:rsidRPr="005837A7">
        <w:rPr>
          <w:rFonts w:cs="Arial"/>
          <w:szCs w:val="20"/>
        </w:rPr>
        <w:t xml:space="preserve">Če je javnemu uslužbencu odrejena karantena zaradi rizičnega stika v času opravljanja dela in v primeru preventivne izolacije, ki ju pisno odredi delodajalec oziroma predstojnik, pripada javnemu uslužbencu </w:t>
      </w:r>
      <w:r w:rsidRPr="00DC203F">
        <w:rPr>
          <w:rFonts w:cs="Arial"/>
          <w:b/>
          <w:szCs w:val="20"/>
        </w:rPr>
        <w:t>plača, ki bi jo prejel, če bi delal</w:t>
      </w:r>
      <w:r w:rsidRPr="005837A7">
        <w:rPr>
          <w:rFonts w:cs="Arial"/>
          <w:szCs w:val="20"/>
        </w:rPr>
        <w:t xml:space="preserve">. </w:t>
      </w:r>
    </w:p>
    <w:p w14:paraId="05837012" w14:textId="77777777" w:rsidR="001C4294" w:rsidRPr="005837A7" w:rsidRDefault="001C4294" w:rsidP="001C4294">
      <w:pPr>
        <w:autoSpaceDE w:val="0"/>
        <w:autoSpaceDN w:val="0"/>
        <w:jc w:val="both"/>
        <w:rPr>
          <w:rFonts w:cs="Arial"/>
          <w:szCs w:val="20"/>
        </w:rPr>
      </w:pPr>
    </w:p>
    <w:p w14:paraId="5A87AB28" w14:textId="1E6F05C2" w:rsidR="001C4294" w:rsidRPr="005837A7" w:rsidRDefault="001C4294" w:rsidP="001C4294">
      <w:pPr>
        <w:autoSpaceDE w:val="0"/>
        <w:autoSpaceDN w:val="0"/>
        <w:jc w:val="both"/>
        <w:rPr>
          <w:rFonts w:cs="Arial"/>
          <w:szCs w:val="20"/>
        </w:rPr>
      </w:pPr>
      <w:r w:rsidRPr="005837A7">
        <w:rPr>
          <w:rFonts w:cs="Arial"/>
          <w:szCs w:val="20"/>
        </w:rPr>
        <w:t>Preventivna izolacija pomeni, da zaradi zagotavljanja nemotenega delovnega procesa delodajalec oziroma predstojnik pisno napoti zdravega javnega uslužbenca v izolacijo.</w:t>
      </w:r>
    </w:p>
    <w:p w14:paraId="4127CDAE" w14:textId="77777777" w:rsidR="001C4294" w:rsidRPr="005837A7" w:rsidRDefault="001C4294" w:rsidP="001C4294">
      <w:pPr>
        <w:autoSpaceDE w:val="0"/>
        <w:autoSpaceDN w:val="0"/>
        <w:jc w:val="both"/>
        <w:rPr>
          <w:rFonts w:cs="Arial"/>
          <w:szCs w:val="20"/>
        </w:rPr>
      </w:pPr>
    </w:p>
    <w:p w14:paraId="281E4155" w14:textId="2D9319C1" w:rsidR="000D6372" w:rsidRPr="005837A7" w:rsidRDefault="000D6372" w:rsidP="000D6372">
      <w:pPr>
        <w:widowControl w:val="0"/>
        <w:spacing w:line="240" w:lineRule="atLeast"/>
        <w:jc w:val="both"/>
        <w:rPr>
          <w:rFonts w:cs="Arial"/>
          <w:b/>
          <w:bCs/>
          <w:szCs w:val="20"/>
        </w:rPr>
      </w:pPr>
      <w:r w:rsidRPr="005837A7">
        <w:rPr>
          <w:rFonts w:cs="Arial"/>
          <w:szCs w:val="20"/>
        </w:rPr>
        <w:t xml:space="preserve">Tudi </w:t>
      </w:r>
      <w:r w:rsidR="006F1D10" w:rsidRPr="005837A7">
        <w:rPr>
          <w:rFonts w:cs="Arial"/>
          <w:szCs w:val="20"/>
        </w:rPr>
        <w:t xml:space="preserve">navedena </w:t>
      </w:r>
      <w:r w:rsidRPr="005837A7">
        <w:rPr>
          <w:rFonts w:cs="Arial"/>
          <w:szCs w:val="20"/>
        </w:rPr>
        <w:t xml:space="preserve">določba </w:t>
      </w:r>
      <w:r w:rsidRPr="005837A7">
        <w:rPr>
          <w:rFonts w:cs="Arial"/>
          <w:b/>
          <w:szCs w:val="20"/>
          <w:u w:val="single"/>
        </w:rPr>
        <w:t>velja za obdobje od 13. marca do 31. maja 2020</w:t>
      </w:r>
      <w:r w:rsidRPr="005837A7">
        <w:rPr>
          <w:rFonts w:cs="Arial"/>
          <w:szCs w:val="20"/>
        </w:rPr>
        <w:t>.</w:t>
      </w:r>
    </w:p>
    <w:p w14:paraId="00C97E1E" w14:textId="4CF7FBD2" w:rsidR="00422553" w:rsidRPr="005837A7" w:rsidRDefault="000D6372" w:rsidP="007919FC">
      <w:pPr>
        <w:autoSpaceDE w:val="0"/>
        <w:autoSpaceDN w:val="0"/>
        <w:jc w:val="both"/>
        <w:rPr>
          <w:rFonts w:cs="Arial"/>
          <w:szCs w:val="20"/>
        </w:rPr>
      </w:pPr>
      <w:r w:rsidRPr="005837A7">
        <w:rPr>
          <w:rFonts w:cs="Arial"/>
          <w:szCs w:val="20"/>
        </w:rPr>
        <w:t xml:space="preserve"> </w:t>
      </w:r>
    </w:p>
    <w:p w14:paraId="348843C7" w14:textId="77777777" w:rsidR="007919FC" w:rsidRPr="005837A7" w:rsidRDefault="007919FC" w:rsidP="00270152">
      <w:pPr>
        <w:pStyle w:val="Odstavekseznama"/>
        <w:numPr>
          <w:ilvl w:val="0"/>
          <w:numId w:val="8"/>
        </w:numPr>
        <w:autoSpaceDE w:val="0"/>
        <w:autoSpaceDN w:val="0"/>
        <w:outlineLvl w:val="1"/>
        <w:rPr>
          <w:rFonts w:ascii="Arial" w:hAnsi="Arial" w:cs="Arial"/>
          <w:b/>
          <w:sz w:val="20"/>
          <w:szCs w:val="20"/>
        </w:rPr>
      </w:pPr>
      <w:bookmarkStart w:id="11" w:name="_Toc41459781"/>
      <w:r w:rsidRPr="005837A7">
        <w:rPr>
          <w:rFonts w:ascii="Arial" w:hAnsi="Arial" w:cs="Arial"/>
          <w:b/>
          <w:sz w:val="20"/>
          <w:szCs w:val="20"/>
        </w:rPr>
        <w:t>Odsotnost z dela z nadomestilom plače (izredni dopust)</w:t>
      </w:r>
      <w:bookmarkEnd w:id="11"/>
    </w:p>
    <w:p w14:paraId="6A9CFC50" w14:textId="77777777" w:rsidR="007919FC" w:rsidRPr="005837A7" w:rsidRDefault="007919FC" w:rsidP="007919FC">
      <w:pPr>
        <w:autoSpaceDE w:val="0"/>
        <w:autoSpaceDN w:val="0"/>
        <w:jc w:val="both"/>
        <w:rPr>
          <w:rFonts w:cs="Arial"/>
          <w:b/>
          <w:szCs w:val="20"/>
        </w:rPr>
      </w:pPr>
      <w:r w:rsidRPr="005837A7">
        <w:rPr>
          <w:rFonts w:cs="Arial"/>
          <w:szCs w:val="20"/>
        </w:rPr>
        <w:t xml:space="preserve">V primerih, ko predpisi oziroma kolektivne pogodbe dejavnosti in poklicev, omogočajo javnemu uslužbencu odsotnost z dela s pravico do nadomestila plače zaradi naravnih nesreč (npr. 50. člen </w:t>
      </w:r>
      <w:r w:rsidRPr="005837A7">
        <w:rPr>
          <w:rFonts w:eastAsiaTheme="minorHAnsi" w:cs="Arial"/>
          <w:color w:val="000000"/>
          <w:szCs w:val="20"/>
        </w:rPr>
        <w:t xml:space="preserve">Kolektivne pogodbe za dejavnost vzgoje in izobraževanja v RS, 40. člen </w:t>
      </w:r>
      <w:r w:rsidRPr="005837A7">
        <w:rPr>
          <w:rFonts w:cs="Arial"/>
          <w:szCs w:val="20"/>
        </w:rPr>
        <w:t xml:space="preserve">Kolektivne pogodbe za kulturne dejavnosti v RS, 38. člen </w:t>
      </w:r>
      <w:r w:rsidRPr="005837A7">
        <w:rPr>
          <w:rFonts w:eastAsiaTheme="minorHAnsi" w:cs="Arial"/>
          <w:color w:val="000000"/>
          <w:szCs w:val="20"/>
        </w:rPr>
        <w:t>Kolektivne pogodbe za dejavnost zdravstva in socialnega varstva Slovenije)</w:t>
      </w:r>
      <w:r w:rsidRPr="005837A7">
        <w:rPr>
          <w:rFonts w:cs="Arial"/>
          <w:szCs w:val="20"/>
        </w:rPr>
        <w:t xml:space="preserve"> </w:t>
      </w:r>
      <w:r w:rsidRPr="005837A7">
        <w:rPr>
          <w:rFonts w:cs="Arial"/>
          <w:b/>
          <w:szCs w:val="20"/>
        </w:rPr>
        <w:t>se pri izplačilu nadomestila plače uporabi šifra</w:t>
      </w:r>
      <w:r w:rsidRPr="005837A7">
        <w:rPr>
          <w:rFonts w:cs="Arial"/>
          <w:szCs w:val="20"/>
        </w:rPr>
        <w:t xml:space="preserve"> </w:t>
      </w:r>
      <w:r w:rsidRPr="005837A7">
        <w:rPr>
          <w:rFonts w:cs="Arial"/>
          <w:b/>
          <w:szCs w:val="20"/>
          <w:u w:val="single"/>
        </w:rPr>
        <w:t>B030</w:t>
      </w:r>
      <w:r w:rsidRPr="005837A7">
        <w:rPr>
          <w:rFonts w:cs="Arial"/>
          <w:szCs w:val="20"/>
        </w:rPr>
        <w:t xml:space="preserve">  </w:t>
      </w:r>
      <w:r w:rsidRPr="005837A7">
        <w:rPr>
          <w:rFonts w:cs="Arial"/>
          <w:b/>
          <w:szCs w:val="20"/>
        </w:rPr>
        <w:t>(izredni dopust).</w:t>
      </w:r>
    </w:p>
    <w:p w14:paraId="23886CCB" w14:textId="77777777" w:rsidR="007919FC" w:rsidRPr="005837A7" w:rsidRDefault="007919FC" w:rsidP="007919FC">
      <w:pPr>
        <w:widowControl w:val="0"/>
        <w:spacing w:line="240" w:lineRule="atLeast"/>
        <w:jc w:val="both"/>
        <w:rPr>
          <w:rFonts w:cs="Arial"/>
          <w:b/>
          <w:bCs/>
          <w:szCs w:val="20"/>
        </w:rPr>
      </w:pPr>
    </w:p>
    <w:p w14:paraId="43C27885" w14:textId="6F0032C4" w:rsidR="002437D3" w:rsidRPr="005837A7" w:rsidRDefault="002437D3" w:rsidP="00270152">
      <w:pPr>
        <w:pStyle w:val="Odstavekseznama"/>
        <w:numPr>
          <w:ilvl w:val="0"/>
          <w:numId w:val="8"/>
        </w:numPr>
        <w:autoSpaceDE w:val="0"/>
        <w:autoSpaceDN w:val="0"/>
        <w:outlineLvl w:val="1"/>
        <w:rPr>
          <w:rFonts w:ascii="Arial" w:hAnsi="Arial" w:cs="Arial"/>
          <w:b/>
          <w:sz w:val="20"/>
          <w:szCs w:val="20"/>
        </w:rPr>
      </w:pPr>
      <w:bookmarkStart w:id="12" w:name="_Toc41459782"/>
      <w:r w:rsidRPr="005837A7">
        <w:rPr>
          <w:rFonts w:ascii="Arial" w:hAnsi="Arial" w:cs="Arial"/>
          <w:b/>
          <w:sz w:val="20"/>
          <w:szCs w:val="20"/>
        </w:rPr>
        <w:t xml:space="preserve">Obračun nadomestila plače </w:t>
      </w:r>
      <w:r w:rsidR="004F781F">
        <w:rPr>
          <w:rFonts w:ascii="Arial" w:hAnsi="Arial" w:cs="Arial"/>
          <w:b/>
          <w:sz w:val="20"/>
          <w:szCs w:val="20"/>
        </w:rPr>
        <w:t>v višini minimalne plače</w:t>
      </w:r>
      <w:bookmarkEnd w:id="12"/>
    </w:p>
    <w:p w14:paraId="169658D1" w14:textId="2BD626E3" w:rsidR="00D35CD6" w:rsidRPr="005837A7" w:rsidRDefault="002437D3" w:rsidP="002437D3">
      <w:pPr>
        <w:widowControl w:val="0"/>
        <w:spacing w:line="240" w:lineRule="atLeast"/>
        <w:jc w:val="both"/>
        <w:rPr>
          <w:rFonts w:cs="Arial"/>
          <w:szCs w:val="20"/>
        </w:rPr>
      </w:pPr>
      <w:r w:rsidRPr="005837A7">
        <w:rPr>
          <w:rFonts w:cs="Arial"/>
          <w:szCs w:val="20"/>
        </w:rPr>
        <w:t xml:space="preserve">Za javni sektor se </w:t>
      </w:r>
      <w:r w:rsidRPr="005837A7">
        <w:rPr>
          <w:rFonts w:cs="Arial"/>
          <w:b/>
          <w:szCs w:val="20"/>
        </w:rPr>
        <w:t xml:space="preserve">glede osnove in višine nadomestila plače </w:t>
      </w:r>
      <w:r w:rsidR="0007457D">
        <w:rPr>
          <w:rFonts w:cs="Arial"/>
          <w:b/>
          <w:szCs w:val="20"/>
        </w:rPr>
        <w:t xml:space="preserve">zaradi epidemije </w:t>
      </w:r>
      <w:r w:rsidRPr="005837A7">
        <w:rPr>
          <w:rFonts w:cs="Arial"/>
          <w:b/>
          <w:szCs w:val="20"/>
        </w:rPr>
        <w:t>uporabljajo določbe 70. člena ZIUZEOP</w:t>
      </w:r>
      <w:r w:rsidRPr="005837A7">
        <w:rPr>
          <w:rFonts w:cs="Arial"/>
          <w:szCs w:val="20"/>
        </w:rPr>
        <w:t xml:space="preserve"> in ne določbe, ki določajo višino nadomestila plače v podpoglavju 1.1. ZIUZEOP z naslovom Povračilo nadomestila plače delavcem na začasnem čakanju na delo in zaradi odsotnosti iz razloga višje sile ter oprostitev plačila prispevkov. </w:t>
      </w:r>
    </w:p>
    <w:p w14:paraId="20D9FCE1" w14:textId="77777777" w:rsidR="00D35CD6" w:rsidRPr="005837A7" w:rsidRDefault="00D35CD6" w:rsidP="002437D3">
      <w:pPr>
        <w:widowControl w:val="0"/>
        <w:spacing w:line="240" w:lineRule="atLeast"/>
        <w:jc w:val="both"/>
        <w:rPr>
          <w:rFonts w:cs="Arial"/>
          <w:szCs w:val="20"/>
        </w:rPr>
      </w:pPr>
    </w:p>
    <w:p w14:paraId="2F1450C7" w14:textId="77777777" w:rsidR="00422553" w:rsidRPr="005837A7" w:rsidRDefault="00422553" w:rsidP="002437D3">
      <w:pPr>
        <w:widowControl w:val="0"/>
        <w:spacing w:line="240" w:lineRule="atLeast"/>
        <w:jc w:val="both"/>
        <w:rPr>
          <w:rFonts w:cs="Arial"/>
          <w:szCs w:val="20"/>
        </w:rPr>
      </w:pPr>
      <w:r w:rsidRPr="005837A7">
        <w:rPr>
          <w:rFonts w:cs="Arial"/>
          <w:szCs w:val="20"/>
        </w:rPr>
        <w:t xml:space="preserve">Peti odstavek 70. člena ZIUZEOP pa določa tudi, da nadomestilo plače določeno v skladu s prvim (odrejena karantena s strani ministra za zdravje), drugim (višja sila) in tretjim odstavkom (čakanje na delo zaradi epidemije) tega člena, </w:t>
      </w:r>
      <w:r w:rsidRPr="008F31FD">
        <w:rPr>
          <w:rFonts w:cs="Arial"/>
          <w:b/>
          <w:szCs w:val="20"/>
        </w:rPr>
        <w:t>ne sme biti nižje od minimalne plače</w:t>
      </w:r>
      <w:r w:rsidRPr="005837A7">
        <w:rPr>
          <w:rFonts w:cs="Arial"/>
          <w:szCs w:val="20"/>
        </w:rPr>
        <w:t xml:space="preserve">. Navedena določba velja le za nadomestila plače, ki so bila izplačana javnim uslužbencem v skladu s prvim, drugim in tretjim odstavkom 70. člena ZIUZEOP. </w:t>
      </w:r>
    </w:p>
    <w:p w14:paraId="747F1D22" w14:textId="77777777" w:rsidR="00422553" w:rsidRPr="005837A7" w:rsidRDefault="00422553" w:rsidP="002437D3">
      <w:pPr>
        <w:widowControl w:val="0"/>
        <w:spacing w:line="240" w:lineRule="atLeast"/>
        <w:jc w:val="both"/>
        <w:rPr>
          <w:rFonts w:cs="Arial"/>
          <w:szCs w:val="20"/>
        </w:rPr>
      </w:pPr>
    </w:p>
    <w:p w14:paraId="013ABD35" w14:textId="438F9B72" w:rsidR="00D35CD6" w:rsidRPr="005837A7" w:rsidRDefault="00422553" w:rsidP="002437D3">
      <w:pPr>
        <w:widowControl w:val="0"/>
        <w:spacing w:line="240" w:lineRule="atLeast"/>
        <w:jc w:val="both"/>
        <w:rPr>
          <w:rFonts w:cs="Arial"/>
          <w:szCs w:val="20"/>
        </w:rPr>
      </w:pPr>
      <w:r w:rsidRPr="005837A7">
        <w:rPr>
          <w:rFonts w:cs="Arial"/>
          <w:szCs w:val="20"/>
        </w:rPr>
        <w:t xml:space="preserve">Navedena določba </w:t>
      </w:r>
      <w:r w:rsidRPr="008F31FD">
        <w:rPr>
          <w:rFonts w:cs="Arial"/>
          <w:b/>
          <w:szCs w:val="20"/>
          <w:u w:val="single"/>
        </w:rPr>
        <w:t>velja z</w:t>
      </w:r>
      <w:bookmarkStart w:id="13" w:name="_GoBack"/>
      <w:bookmarkEnd w:id="13"/>
      <w:r w:rsidRPr="008F31FD">
        <w:rPr>
          <w:rFonts w:cs="Arial"/>
          <w:b/>
          <w:szCs w:val="20"/>
          <w:u w:val="single"/>
        </w:rPr>
        <w:t>a obdobje od 13.3. do 31.5.2020.</w:t>
      </w:r>
      <w:r w:rsidRPr="005837A7">
        <w:rPr>
          <w:rFonts w:cs="Arial"/>
          <w:szCs w:val="20"/>
        </w:rPr>
        <w:t xml:space="preserve"> Že izplačana nadomestila plače v skladu s prvim, drugim in tretjim odstavkom 70. člena ZIUZEOP, ki so bila nižja od minimalne plače, je glede na navedeno treba od 13.3.2020 dalje ustrezno poračunati.</w:t>
      </w:r>
    </w:p>
    <w:p w14:paraId="45795D04" w14:textId="77777777" w:rsidR="007919FC" w:rsidRPr="005837A7" w:rsidRDefault="007919FC" w:rsidP="007919FC">
      <w:pPr>
        <w:spacing w:line="240" w:lineRule="atLeast"/>
        <w:jc w:val="both"/>
        <w:rPr>
          <w:rFonts w:cs="Arial"/>
          <w:color w:val="000000" w:themeColor="text1"/>
          <w:szCs w:val="20"/>
        </w:rPr>
      </w:pPr>
    </w:p>
    <w:p w14:paraId="5BF23639" w14:textId="77777777" w:rsidR="00B9685E" w:rsidRPr="005837A7" w:rsidRDefault="00B9685E" w:rsidP="005966F7">
      <w:pPr>
        <w:pStyle w:val="Odstavekseznama"/>
        <w:numPr>
          <w:ilvl w:val="0"/>
          <w:numId w:val="8"/>
        </w:numPr>
        <w:spacing w:line="240" w:lineRule="auto"/>
        <w:jc w:val="both"/>
        <w:outlineLvl w:val="1"/>
        <w:rPr>
          <w:rFonts w:ascii="Arial" w:hAnsi="Arial" w:cs="Arial"/>
          <w:b/>
          <w:sz w:val="20"/>
          <w:szCs w:val="20"/>
          <w:lang w:eastAsia="sl-SI"/>
        </w:rPr>
      </w:pPr>
      <w:bookmarkStart w:id="14" w:name="_Toc41459783"/>
      <w:r w:rsidRPr="005837A7">
        <w:rPr>
          <w:rFonts w:ascii="Arial" w:hAnsi="Arial" w:cs="Arial"/>
          <w:b/>
          <w:sz w:val="20"/>
          <w:szCs w:val="20"/>
          <w:lang w:eastAsia="sl-SI"/>
        </w:rPr>
        <w:t>Povračilo nadomestila plače v javnem sektorju</w:t>
      </w:r>
      <w:bookmarkEnd w:id="14"/>
    </w:p>
    <w:p w14:paraId="761710DB" w14:textId="77777777" w:rsidR="00B9685E" w:rsidRPr="005837A7" w:rsidRDefault="00B9685E" w:rsidP="00B9685E">
      <w:pPr>
        <w:spacing w:line="240" w:lineRule="auto"/>
        <w:jc w:val="both"/>
        <w:rPr>
          <w:rFonts w:cs="Arial"/>
          <w:szCs w:val="20"/>
          <w:lang w:eastAsia="sl-SI"/>
        </w:rPr>
      </w:pPr>
      <w:r w:rsidRPr="005837A7">
        <w:rPr>
          <w:rFonts w:cs="Arial"/>
          <w:szCs w:val="20"/>
          <w:lang w:eastAsia="sl-SI"/>
        </w:rPr>
        <w:t xml:space="preserve">ZIUZEOP </w:t>
      </w:r>
      <w:r w:rsidRPr="005837A7">
        <w:rPr>
          <w:rFonts w:cs="Arial"/>
          <w:szCs w:val="20"/>
          <w:u w:val="single"/>
          <w:lang w:eastAsia="sl-SI"/>
        </w:rPr>
        <w:t>v 22. členu</w:t>
      </w:r>
      <w:r w:rsidRPr="005837A7">
        <w:rPr>
          <w:rFonts w:cs="Arial"/>
          <w:szCs w:val="20"/>
          <w:lang w:eastAsia="sl-SI"/>
        </w:rPr>
        <w:t xml:space="preserve"> določa upravičene delodajalce, ki lahko uveljavljajo povračilo nadomestila plače in pri tem že v prvem odstavku določa, da lahko pravico do povračila nadomestila plače delavcem na začasnem čakanju na delo in zaradi odsotnosti iz razloga višje sile uveljavlja vsak delodajalec v Republiki Sloveniji, </w:t>
      </w:r>
      <w:r w:rsidRPr="005837A7">
        <w:rPr>
          <w:rFonts w:cs="Arial"/>
          <w:szCs w:val="20"/>
          <w:u w:val="single"/>
          <w:lang w:eastAsia="sl-SI"/>
        </w:rPr>
        <w:t>razen</w:t>
      </w:r>
      <w:r w:rsidRPr="005837A7">
        <w:rPr>
          <w:rFonts w:cs="Arial"/>
          <w:szCs w:val="20"/>
          <w:lang w:eastAsia="sl-SI"/>
        </w:rPr>
        <w:t xml:space="preserve">: </w:t>
      </w:r>
    </w:p>
    <w:p w14:paraId="6DEE8DD4" w14:textId="77777777" w:rsidR="00B9685E" w:rsidRPr="005837A7" w:rsidRDefault="00B9685E" w:rsidP="00B9685E">
      <w:pPr>
        <w:spacing w:line="240" w:lineRule="auto"/>
        <w:jc w:val="both"/>
        <w:rPr>
          <w:rFonts w:cs="Arial"/>
          <w:szCs w:val="20"/>
          <w:lang w:eastAsia="sl-SI"/>
        </w:rPr>
      </w:pPr>
    </w:p>
    <w:p w14:paraId="73C3E9FC" w14:textId="77777777" w:rsidR="00B9685E" w:rsidRPr="005837A7" w:rsidRDefault="00B9685E" w:rsidP="00B9685E">
      <w:pPr>
        <w:pStyle w:val="Odstavekseznama"/>
        <w:numPr>
          <w:ilvl w:val="0"/>
          <w:numId w:val="11"/>
        </w:numPr>
        <w:spacing w:after="0" w:line="240" w:lineRule="auto"/>
        <w:jc w:val="both"/>
        <w:rPr>
          <w:rFonts w:ascii="Arial" w:eastAsia="Times New Roman" w:hAnsi="Arial" w:cs="Arial"/>
          <w:sz w:val="20"/>
          <w:szCs w:val="20"/>
          <w:u w:val="single"/>
          <w:lang w:eastAsia="sl-SI"/>
        </w:rPr>
      </w:pPr>
      <w:r w:rsidRPr="005837A7">
        <w:rPr>
          <w:rFonts w:ascii="Arial" w:eastAsia="Times New Roman" w:hAnsi="Arial" w:cs="Arial"/>
          <w:sz w:val="20"/>
          <w:szCs w:val="20"/>
          <w:u w:val="single"/>
          <w:lang w:eastAsia="sl-SI"/>
        </w:rPr>
        <w:t xml:space="preserve">neposredni ali posredni uporabnik proračuna Republike Slovenije oziroma proračuna občine, katerega delež prihodkov iz javnih virov je bil v letu 2019 višji od 70 odstotkov, </w:t>
      </w:r>
    </w:p>
    <w:p w14:paraId="3DF45F02" w14:textId="6892E17F" w:rsidR="00B9685E" w:rsidRPr="005837A7" w:rsidRDefault="00B9685E" w:rsidP="00B9685E">
      <w:pPr>
        <w:pStyle w:val="Odstavekseznama"/>
        <w:numPr>
          <w:ilvl w:val="0"/>
          <w:numId w:val="11"/>
        </w:numPr>
        <w:spacing w:after="0" w:line="240" w:lineRule="auto"/>
        <w:jc w:val="both"/>
        <w:rPr>
          <w:rFonts w:ascii="Arial" w:eastAsia="Times New Roman" w:hAnsi="Arial" w:cs="Arial"/>
          <w:sz w:val="20"/>
          <w:szCs w:val="20"/>
          <w:lang w:eastAsia="sl-SI"/>
        </w:rPr>
      </w:pPr>
      <w:r w:rsidRPr="005837A7">
        <w:rPr>
          <w:rFonts w:ascii="Arial" w:eastAsia="Times New Roman" w:hAnsi="Arial" w:cs="Arial"/>
          <w:sz w:val="20"/>
          <w:szCs w:val="20"/>
          <w:lang w:eastAsia="sl-SI"/>
        </w:rPr>
        <w:lastRenderedPageBreak/>
        <w:t xml:space="preserve">delodajalec, ki opravlja finančno ali zavarovalniško dejavnost, </w:t>
      </w:r>
      <w:r w:rsidR="00AD065A" w:rsidRPr="005837A7">
        <w:rPr>
          <w:rFonts w:ascii="Arial" w:eastAsia="Times New Roman" w:hAnsi="Arial" w:cs="Arial"/>
          <w:sz w:val="20"/>
          <w:szCs w:val="20"/>
          <w:lang w:eastAsia="sl-SI"/>
        </w:rPr>
        <w:t>ki spada v skupino K po standardni klasifikaciji dejavnosti, in ima več kot deset zaposlenih na dan 13. marca 2020</w:t>
      </w:r>
      <w:r w:rsidR="009A54DB" w:rsidRPr="005837A7">
        <w:rPr>
          <w:rFonts w:ascii="Arial" w:eastAsia="Times New Roman" w:hAnsi="Arial" w:cs="Arial"/>
          <w:sz w:val="20"/>
          <w:szCs w:val="20"/>
          <w:lang w:eastAsia="sl-SI"/>
        </w:rPr>
        <w:t xml:space="preserve"> in </w:t>
      </w:r>
    </w:p>
    <w:p w14:paraId="2B5F3936" w14:textId="29B292C8" w:rsidR="00422553" w:rsidRPr="005837A7" w:rsidRDefault="009A54DB" w:rsidP="00422553">
      <w:pPr>
        <w:pStyle w:val="Odstavekseznama"/>
        <w:numPr>
          <w:ilvl w:val="0"/>
          <w:numId w:val="11"/>
        </w:numPr>
        <w:spacing w:after="0" w:line="240" w:lineRule="auto"/>
        <w:jc w:val="both"/>
        <w:rPr>
          <w:rFonts w:ascii="Arial" w:eastAsia="Times New Roman" w:hAnsi="Arial" w:cs="Arial"/>
          <w:sz w:val="20"/>
          <w:szCs w:val="20"/>
          <w:lang w:eastAsia="sl-SI"/>
        </w:rPr>
      </w:pPr>
      <w:r w:rsidRPr="005837A7">
        <w:rPr>
          <w:rFonts w:ascii="Arial" w:eastAsia="Times New Roman" w:hAnsi="Arial" w:cs="Arial"/>
          <w:sz w:val="20"/>
          <w:szCs w:val="20"/>
          <w:lang w:eastAsia="sl-SI"/>
        </w:rPr>
        <w:t>tuja diplomatska predstavništva in konzulati, mednarodne organizacije, predstavništva mednarodnih organizacij ter institucije, organi in agencije Evropske unije v Republiki Sloveniji.</w:t>
      </w:r>
    </w:p>
    <w:p w14:paraId="62EDB04F" w14:textId="77777777" w:rsidR="00B9685E" w:rsidRPr="005837A7" w:rsidRDefault="00B9685E" w:rsidP="00B9685E">
      <w:pPr>
        <w:spacing w:line="240" w:lineRule="auto"/>
        <w:jc w:val="both"/>
        <w:rPr>
          <w:rFonts w:cs="Arial"/>
          <w:szCs w:val="20"/>
          <w:lang w:eastAsia="sl-SI"/>
        </w:rPr>
      </w:pPr>
    </w:p>
    <w:p w14:paraId="5391A5B5" w14:textId="77777777" w:rsidR="00B9685E" w:rsidRPr="005837A7" w:rsidRDefault="00B9685E" w:rsidP="00B9685E">
      <w:pPr>
        <w:spacing w:line="240" w:lineRule="auto"/>
        <w:jc w:val="both"/>
        <w:rPr>
          <w:rFonts w:cs="Arial"/>
          <w:szCs w:val="20"/>
          <w:lang w:eastAsia="sl-SI"/>
        </w:rPr>
      </w:pPr>
      <w:r w:rsidRPr="005837A7">
        <w:rPr>
          <w:rFonts w:cs="Arial"/>
          <w:szCs w:val="20"/>
          <w:lang w:eastAsia="sl-SI"/>
        </w:rPr>
        <w:t>Upoštevaje navedeno torej neposredni ali posredni uporabniki državnega oziroma občinskih proračunov ne morejo uveljavljati povračila sredstev za nadomestila, če je bil njihov delež sredstev iz javnih virov v letu 2019 višji od 70 odstotkov.</w:t>
      </w:r>
    </w:p>
    <w:p w14:paraId="158EF6E2" w14:textId="77777777" w:rsidR="00B9685E" w:rsidRPr="005837A7" w:rsidRDefault="00B9685E" w:rsidP="00B9685E">
      <w:pPr>
        <w:spacing w:line="240" w:lineRule="auto"/>
        <w:jc w:val="both"/>
        <w:rPr>
          <w:rFonts w:cs="Arial"/>
          <w:szCs w:val="20"/>
          <w:lang w:eastAsia="sl-SI"/>
        </w:rPr>
      </w:pPr>
    </w:p>
    <w:p w14:paraId="28A205AF" w14:textId="349FDC0D" w:rsidR="00B9685E" w:rsidRPr="005837A7" w:rsidRDefault="00B9685E" w:rsidP="00B9685E">
      <w:pPr>
        <w:widowControl w:val="0"/>
        <w:tabs>
          <w:tab w:val="left" w:pos="1363"/>
        </w:tabs>
        <w:jc w:val="both"/>
        <w:rPr>
          <w:rFonts w:cs="Arial"/>
          <w:szCs w:val="20"/>
        </w:rPr>
      </w:pPr>
      <w:r w:rsidRPr="005837A7">
        <w:rPr>
          <w:rFonts w:cs="Arial"/>
          <w:szCs w:val="20"/>
        </w:rPr>
        <w:t>Delodajalec, ki je neposredni ali posredni proračunski uporabnik in katerega delež prihodkov iz javnih virov je bil v letu 2019 nižji od 70 odstotkov, je upravičen do povračila nadomestila plače v deležu, ki je enak deležu njegovih prihodkov iz nejavnih virov.</w:t>
      </w:r>
    </w:p>
    <w:p w14:paraId="73C9B929" w14:textId="1CD13CF4" w:rsidR="00AD065A" w:rsidRPr="005837A7" w:rsidRDefault="00AD065A" w:rsidP="00B9685E">
      <w:pPr>
        <w:widowControl w:val="0"/>
        <w:tabs>
          <w:tab w:val="left" w:pos="1363"/>
        </w:tabs>
        <w:jc w:val="both"/>
        <w:rPr>
          <w:rFonts w:cs="Arial"/>
          <w:szCs w:val="20"/>
        </w:rPr>
      </w:pPr>
    </w:p>
    <w:p w14:paraId="2A6697C7" w14:textId="17632511" w:rsidR="00AD065A" w:rsidRPr="005837A7" w:rsidRDefault="00AD065A" w:rsidP="004B7B45">
      <w:pPr>
        <w:pStyle w:val="Odstavekseznama"/>
        <w:numPr>
          <w:ilvl w:val="0"/>
          <w:numId w:val="8"/>
        </w:numPr>
        <w:spacing w:line="240" w:lineRule="auto"/>
        <w:jc w:val="both"/>
        <w:outlineLvl w:val="1"/>
        <w:rPr>
          <w:rFonts w:ascii="Arial" w:hAnsi="Arial" w:cs="Arial"/>
          <w:b/>
          <w:sz w:val="20"/>
          <w:szCs w:val="20"/>
          <w:lang w:eastAsia="sl-SI"/>
        </w:rPr>
      </w:pPr>
      <w:bookmarkStart w:id="15" w:name="_Toc41459784"/>
      <w:r w:rsidRPr="005837A7">
        <w:rPr>
          <w:rFonts w:ascii="Arial" w:hAnsi="Arial" w:cs="Arial"/>
          <w:b/>
          <w:sz w:val="20"/>
          <w:szCs w:val="20"/>
          <w:lang w:eastAsia="sl-SI"/>
        </w:rPr>
        <w:t>Položaj javnih uslužbencev, ki imajo pravice iz socialnih zavarovanj</w:t>
      </w:r>
      <w:bookmarkEnd w:id="15"/>
    </w:p>
    <w:p w14:paraId="3F58FF60" w14:textId="77777777" w:rsidR="00F8540A" w:rsidRPr="005837A7" w:rsidRDefault="00F8540A" w:rsidP="00F8540A">
      <w:pPr>
        <w:widowControl w:val="0"/>
        <w:tabs>
          <w:tab w:val="left" w:pos="1363"/>
        </w:tabs>
        <w:jc w:val="both"/>
        <w:rPr>
          <w:rFonts w:cs="Arial"/>
          <w:szCs w:val="20"/>
          <w:u w:val="single"/>
        </w:rPr>
      </w:pPr>
      <w:r w:rsidRPr="005837A7">
        <w:rPr>
          <w:rFonts w:cs="Arial"/>
          <w:szCs w:val="20"/>
        </w:rPr>
        <w:t xml:space="preserve">70. člen ZIUZEOP je bil dopolnjen tudi s šestim odstavkom, ki določa, da se glede pravic iz socialnih zavarovanj za izplačilo nadomestil v skladu s tem členom, za javne uslužbence </w:t>
      </w:r>
      <w:r w:rsidRPr="005837A7">
        <w:rPr>
          <w:rFonts w:cs="Arial"/>
          <w:szCs w:val="20"/>
          <w:u w:val="single"/>
        </w:rPr>
        <w:t>smiselno uporablja 27. člen tega zakona.</w:t>
      </w:r>
    </w:p>
    <w:p w14:paraId="5449CF74" w14:textId="77777777" w:rsidR="00F8540A" w:rsidRPr="005837A7" w:rsidRDefault="00F8540A" w:rsidP="00F8540A">
      <w:pPr>
        <w:widowControl w:val="0"/>
        <w:tabs>
          <w:tab w:val="left" w:pos="1363"/>
        </w:tabs>
        <w:jc w:val="both"/>
        <w:rPr>
          <w:rFonts w:cs="Arial"/>
          <w:szCs w:val="20"/>
        </w:rPr>
      </w:pPr>
    </w:p>
    <w:p w14:paraId="2EA87D38" w14:textId="77777777" w:rsidR="00F8540A" w:rsidRPr="005837A7" w:rsidRDefault="00F8540A" w:rsidP="00F8540A">
      <w:pPr>
        <w:widowControl w:val="0"/>
        <w:tabs>
          <w:tab w:val="left" w:pos="1363"/>
        </w:tabs>
        <w:jc w:val="both"/>
        <w:rPr>
          <w:rFonts w:cs="Arial"/>
          <w:szCs w:val="20"/>
        </w:rPr>
      </w:pPr>
      <w:r w:rsidRPr="005837A7">
        <w:rPr>
          <w:rFonts w:cs="Arial"/>
          <w:szCs w:val="20"/>
        </w:rPr>
        <w:t>27. člen ZIUZEOP ureja položaj delavcev, ki imajo pravice iz socialnih zavarovanj, in sicer:</w:t>
      </w:r>
    </w:p>
    <w:p w14:paraId="10D88C49" w14:textId="77777777" w:rsidR="00F8540A" w:rsidRPr="005837A7" w:rsidRDefault="00F8540A" w:rsidP="00F8540A">
      <w:pPr>
        <w:widowControl w:val="0"/>
        <w:tabs>
          <w:tab w:val="left" w:pos="1363"/>
        </w:tabs>
        <w:jc w:val="both"/>
        <w:rPr>
          <w:rFonts w:cs="Arial"/>
          <w:szCs w:val="20"/>
        </w:rPr>
      </w:pPr>
    </w:p>
    <w:p w14:paraId="5211E8D4" w14:textId="77777777" w:rsidR="004B7B45" w:rsidRPr="005837A7" w:rsidRDefault="00F8540A" w:rsidP="00F8540A">
      <w:pPr>
        <w:widowControl w:val="0"/>
        <w:tabs>
          <w:tab w:val="left" w:pos="1363"/>
        </w:tabs>
        <w:jc w:val="both"/>
        <w:rPr>
          <w:rFonts w:cs="Arial"/>
          <w:b/>
          <w:bCs/>
          <w:szCs w:val="20"/>
        </w:rPr>
      </w:pPr>
      <w:r w:rsidRPr="005837A7">
        <w:rPr>
          <w:rFonts w:cs="Arial"/>
          <w:szCs w:val="20"/>
        </w:rPr>
        <w:t xml:space="preserve">a) V prvem odstavku 27. člena je določeno, da če je delavec ob napotitvi na začasno čakanje na delo upravičen do odsotnosti z dela ali med trajanjem začasnega čakanja na delo ali višje sile pridobi pravico do odsotnosti z dela na podlagi predpisov o zdravstvenem zavarovanju ali starševskem varstvu ter do ustreznega nadomestila plače ali plačila prispevkov, se nadomestilo plače iz 26. člena v tem času ne izplačuje. </w:t>
      </w:r>
      <w:r w:rsidRPr="005837A7">
        <w:rPr>
          <w:rFonts w:cs="Arial"/>
          <w:b/>
          <w:bCs/>
          <w:szCs w:val="20"/>
        </w:rPr>
        <w:t>Smiselna uporaba tega člena pomeni, da se v tem primeru nadomestilo iz 70. člena ne izplačuje.</w:t>
      </w:r>
    </w:p>
    <w:p w14:paraId="5E8A962C" w14:textId="4853CDFB" w:rsidR="00F8540A" w:rsidRPr="005837A7" w:rsidRDefault="00F8540A" w:rsidP="00F8540A">
      <w:pPr>
        <w:widowControl w:val="0"/>
        <w:tabs>
          <w:tab w:val="left" w:pos="1363"/>
        </w:tabs>
        <w:jc w:val="both"/>
        <w:rPr>
          <w:rFonts w:cs="Arial"/>
          <w:szCs w:val="20"/>
        </w:rPr>
      </w:pPr>
      <w:r w:rsidRPr="005837A7">
        <w:rPr>
          <w:rFonts w:cs="Arial"/>
          <w:szCs w:val="20"/>
        </w:rPr>
        <w:t xml:space="preserve"> </w:t>
      </w:r>
    </w:p>
    <w:p w14:paraId="4E946B1F" w14:textId="42B4C10F" w:rsidR="00D76EF5" w:rsidRPr="005837A7" w:rsidRDefault="00F8540A" w:rsidP="00422553">
      <w:pPr>
        <w:widowControl w:val="0"/>
        <w:tabs>
          <w:tab w:val="left" w:pos="1363"/>
        </w:tabs>
        <w:jc w:val="both"/>
        <w:rPr>
          <w:rFonts w:cs="Arial"/>
          <w:szCs w:val="20"/>
        </w:rPr>
      </w:pPr>
      <w:r w:rsidRPr="005837A7">
        <w:rPr>
          <w:rFonts w:cs="Arial"/>
          <w:szCs w:val="20"/>
        </w:rPr>
        <w:t xml:space="preserve">b) V drugem odstavku 27. člena pa se ureja primere, če je delavec ob napotitvi na začasno čakanje na delo ali med trajanjem začasnega čakanja na delo ali višje sile uveljavil oziroma je upravičen do dela s krajšim delovnim časom in prejema delno nadomestilo na podlagi predpisov o pokojninskem in invalidskem zavarovanju ali je upravičen do dela s krajšim delovnim časom na podlagi predpisov o zdravstvenem zavarovanju ali starševskem varstvu. V tem primeru se nadomestilo plače iz 26. člena v tem času izplačuje v sorazmernem delu, delavec pa zadrži pravico do prejemkov oziroma plačila prispevkov iz socialnih zavarovanj po teh predpisih, kot da bi delal. </w:t>
      </w:r>
      <w:r w:rsidRPr="005837A7">
        <w:rPr>
          <w:rFonts w:cs="Arial"/>
          <w:b/>
          <w:bCs/>
          <w:szCs w:val="20"/>
        </w:rPr>
        <w:t>Smiselna uporaba tega člena pomeni, da se v tem primeru nadomestilo iz 70. člena izplačuje v sorazmernem delu, zaposleni pa zadrži pravico do prejemkov oziroma plačila prispevkov iz socialnih zavarovanj po teh predpisih, kot da bi delal</w:t>
      </w:r>
      <w:r w:rsidRPr="005837A7">
        <w:rPr>
          <w:rFonts w:cs="Arial"/>
          <w:szCs w:val="20"/>
        </w:rPr>
        <w:t>.</w:t>
      </w:r>
    </w:p>
    <w:p w14:paraId="0169F1D4" w14:textId="77777777" w:rsidR="007919FC" w:rsidRPr="005837A7" w:rsidRDefault="007919FC" w:rsidP="007919FC">
      <w:pPr>
        <w:spacing w:line="240" w:lineRule="atLeast"/>
        <w:jc w:val="both"/>
        <w:rPr>
          <w:rFonts w:cs="Arial"/>
          <w:color w:val="000000" w:themeColor="text1"/>
          <w:szCs w:val="20"/>
        </w:rPr>
      </w:pPr>
    </w:p>
    <w:p w14:paraId="586EF54E" w14:textId="77777777" w:rsidR="00B14E65" w:rsidRPr="005837A7" w:rsidRDefault="00C413FA" w:rsidP="00B14E65">
      <w:pPr>
        <w:pStyle w:val="Odstavekseznama"/>
        <w:numPr>
          <w:ilvl w:val="0"/>
          <w:numId w:val="2"/>
        </w:numPr>
        <w:jc w:val="both"/>
        <w:outlineLvl w:val="0"/>
        <w:rPr>
          <w:rFonts w:ascii="Arial" w:hAnsi="Arial" w:cs="Arial"/>
          <w:b/>
          <w:bCs/>
          <w:sz w:val="20"/>
          <w:szCs w:val="20"/>
        </w:rPr>
      </w:pPr>
      <w:bookmarkStart w:id="16" w:name="_Toc41459785"/>
      <w:r w:rsidRPr="005837A7">
        <w:rPr>
          <w:rFonts w:ascii="Arial" w:hAnsi="Arial" w:cs="Arial"/>
          <w:b/>
          <w:bCs/>
          <w:sz w:val="20"/>
          <w:szCs w:val="20"/>
        </w:rPr>
        <w:t>Koristne informacije</w:t>
      </w:r>
      <w:r w:rsidR="00B14E65" w:rsidRPr="005837A7">
        <w:rPr>
          <w:rFonts w:ascii="Arial" w:hAnsi="Arial" w:cs="Arial"/>
          <w:b/>
          <w:bCs/>
          <w:sz w:val="20"/>
          <w:szCs w:val="20"/>
        </w:rPr>
        <w:t xml:space="preserve"> drugih organov</w:t>
      </w:r>
      <w:r w:rsidRPr="005837A7">
        <w:rPr>
          <w:rFonts w:ascii="Arial" w:hAnsi="Arial" w:cs="Arial"/>
          <w:b/>
          <w:bCs/>
          <w:sz w:val="20"/>
          <w:szCs w:val="20"/>
        </w:rPr>
        <w:t xml:space="preserve"> in institucij</w:t>
      </w:r>
      <w:bookmarkEnd w:id="16"/>
    </w:p>
    <w:p w14:paraId="33C5A062" w14:textId="77777777" w:rsidR="00754538" w:rsidRPr="005837A7" w:rsidRDefault="00754538" w:rsidP="00754538">
      <w:pPr>
        <w:pStyle w:val="Odstavekseznama"/>
        <w:ind w:left="1080"/>
        <w:jc w:val="both"/>
        <w:outlineLvl w:val="0"/>
        <w:rPr>
          <w:rFonts w:ascii="Arial" w:hAnsi="Arial" w:cs="Arial"/>
          <w:b/>
          <w:bCs/>
          <w:sz w:val="20"/>
          <w:szCs w:val="20"/>
        </w:rPr>
      </w:pPr>
    </w:p>
    <w:p w14:paraId="3FA695E2" w14:textId="77777777" w:rsidR="00C413FA" w:rsidRPr="005837A7" w:rsidRDefault="00C413FA" w:rsidP="00C413FA">
      <w:pPr>
        <w:pStyle w:val="Sprotnaopomba-besedilo"/>
        <w:jc w:val="both"/>
        <w:rPr>
          <w:rFonts w:cs="Arial"/>
          <w:b/>
          <w:bCs/>
          <w:color w:val="0D0D0D" w:themeColor="text1" w:themeTint="F2"/>
        </w:rPr>
      </w:pPr>
      <w:r w:rsidRPr="005837A7">
        <w:rPr>
          <w:rFonts w:cs="Arial"/>
          <w:b/>
          <w:bCs/>
          <w:color w:val="0D0D0D" w:themeColor="text1" w:themeTint="F2"/>
        </w:rPr>
        <w:t>a) Ministrstvo za delo, družino, socialne zadeve in enake možnosti:</w:t>
      </w:r>
    </w:p>
    <w:p w14:paraId="74D0E779" w14:textId="77777777" w:rsidR="00C413FA" w:rsidRPr="005837A7" w:rsidRDefault="00C413FA" w:rsidP="00C413FA">
      <w:pPr>
        <w:pStyle w:val="Sprotnaopomba-besedilo"/>
        <w:jc w:val="both"/>
        <w:rPr>
          <w:rFonts w:cs="Arial"/>
          <w:b/>
          <w:bCs/>
          <w:color w:val="0D0D0D" w:themeColor="text1" w:themeTint="F2"/>
        </w:rPr>
      </w:pPr>
    </w:p>
    <w:p w14:paraId="0D4D0E23" w14:textId="77777777" w:rsidR="00C413FA" w:rsidRPr="005837A7" w:rsidRDefault="00C413FA" w:rsidP="00C413FA">
      <w:pPr>
        <w:pStyle w:val="Sprotnaopomba-besedilo"/>
        <w:jc w:val="both"/>
        <w:rPr>
          <w:rFonts w:cs="Arial"/>
        </w:rPr>
      </w:pPr>
      <w:r w:rsidRPr="005837A7">
        <w:rPr>
          <w:rFonts w:cs="Arial"/>
          <w:color w:val="0D0D0D" w:themeColor="text1" w:themeTint="F2"/>
        </w:rPr>
        <w:t>MDDSZEM</w:t>
      </w:r>
      <w:r w:rsidRPr="005837A7">
        <w:rPr>
          <w:rFonts w:cs="Arial"/>
          <w:b/>
          <w:bCs/>
          <w:color w:val="0D0D0D" w:themeColor="text1" w:themeTint="F2"/>
        </w:rPr>
        <w:t xml:space="preserve"> </w:t>
      </w:r>
      <w:r w:rsidRPr="005837A7">
        <w:rPr>
          <w:rFonts w:cs="Arial"/>
          <w:color w:val="0D0D0D" w:themeColor="text1" w:themeTint="F2"/>
        </w:rPr>
        <w:t>je</w:t>
      </w:r>
      <w:r w:rsidRPr="005837A7">
        <w:rPr>
          <w:rFonts w:cs="Arial"/>
          <w:b/>
          <w:bCs/>
          <w:color w:val="0D0D0D" w:themeColor="text1" w:themeTint="F2"/>
        </w:rPr>
        <w:t xml:space="preserve"> </w:t>
      </w:r>
      <w:r w:rsidRPr="005837A7">
        <w:rPr>
          <w:rFonts w:cs="Arial"/>
        </w:rPr>
        <w:t>dne 1</w:t>
      </w:r>
      <w:r w:rsidR="002956DA" w:rsidRPr="005837A7">
        <w:rPr>
          <w:rFonts w:cs="Arial"/>
        </w:rPr>
        <w:t>6</w:t>
      </w:r>
      <w:r w:rsidRPr="005837A7">
        <w:rPr>
          <w:rFonts w:cs="Arial"/>
        </w:rPr>
        <w:t xml:space="preserve">.4.2020 objavilo ažuriran in dopolnjen dokument s ključnimi informacijami in odgovori na pogosta vprašanja glede uveljavljanja pravic in obveznosti iz delovnega razmerja v času posebnih okoliščin zaradi zmanjšanja širjenja </w:t>
      </w:r>
      <w:proofErr w:type="spellStart"/>
      <w:r w:rsidRPr="005837A7">
        <w:rPr>
          <w:rFonts w:cs="Arial"/>
        </w:rPr>
        <w:t>koronavirusa</w:t>
      </w:r>
      <w:proofErr w:type="spellEnd"/>
      <w:r w:rsidRPr="005837A7">
        <w:rPr>
          <w:rFonts w:cs="Arial"/>
        </w:rPr>
        <w:t xml:space="preserve"> SARS-</w:t>
      </w:r>
      <w:proofErr w:type="spellStart"/>
      <w:r w:rsidRPr="005837A7">
        <w:rPr>
          <w:rFonts w:cs="Arial"/>
        </w:rPr>
        <w:t>CoV</w:t>
      </w:r>
      <w:proofErr w:type="spellEnd"/>
      <w:r w:rsidRPr="005837A7">
        <w:rPr>
          <w:rFonts w:cs="Arial"/>
        </w:rPr>
        <w:t xml:space="preserve">-2. Dokument je dopolnjen tudi z ukrepi na podlagi Zakona o interventnih ukrepih za zajezitev epidemije COVID-19 in omilitev njenih posledic za državljane in gospodarstvo: </w:t>
      </w:r>
      <w:hyperlink r:id="rId12" w:history="1">
        <w:r w:rsidR="00403548" w:rsidRPr="005837A7">
          <w:rPr>
            <w:rStyle w:val="Hiperpovezava"/>
          </w:rPr>
          <w:t>https://www.gov.si/novice/2020-04-16-pravice-in-obveznosti-iz-delovnega-razmerja-v-posebnih-okoliscinah-posodobljena-informacija-16-4-2020/</w:t>
        </w:r>
      </w:hyperlink>
      <w:r w:rsidR="00403548" w:rsidRPr="005837A7">
        <w:t xml:space="preserve"> </w:t>
      </w:r>
      <w:r w:rsidRPr="005837A7">
        <w:rPr>
          <w:rFonts w:cs="Arial"/>
        </w:rPr>
        <w:t xml:space="preserve">. </w:t>
      </w:r>
    </w:p>
    <w:p w14:paraId="60240DE2" w14:textId="77777777" w:rsidR="007919FC" w:rsidRPr="005837A7" w:rsidRDefault="007919FC" w:rsidP="00956C95"/>
    <w:p w14:paraId="623587A4" w14:textId="77777777" w:rsidR="00C413FA" w:rsidRPr="005837A7" w:rsidRDefault="00C413FA" w:rsidP="00956C95">
      <w:pPr>
        <w:rPr>
          <w:b/>
          <w:bCs/>
        </w:rPr>
      </w:pPr>
      <w:r w:rsidRPr="005837A7">
        <w:rPr>
          <w:b/>
          <w:bCs/>
        </w:rPr>
        <w:t xml:space="preserve">b) Zavod Republike Slovenije za zaposlovanje: </w:t>
      </w:r>
    </w:p>
    <w:p w14:paraId="3AA1980A" w14:textId="77777777" w:rsidR="00C413FA" w:rsidRPr="005837A7" w:rsidRDefault="00C413FA" w:rsidP="00956C95"/>
    <w:p w14:paraId="64527BF7" w14:textId="77777777" w:rsidR="00C413FA" w:rsidRPr="005837A7" w:rsidRDefault="0086198B" w:rsidP="00956C95">
      <w:hyperlink r:id="rId13" w:history="1">
        <w:r w:rsidR="00C413FA" w:rsidRPr="005837A7">
          <w:rPr>
            <w:rStyle w:val="Hiperpovezava"/>
          </w:rPr>
          <w:t>https://www.ess.gov.si/delodajalci/financne_spodbude/ugodnosti_pri_zaposlovanju/intukrep-povracilo-nadomestila-place</w:t>
        </w:r>
      </w:hyperlink>
    </w:p>
    <w:p w14:paraId="4B6AA5BF" w14:textId="77777777" w:rsidR="00C413FA" w:rsidRPr="005837A7" w:rsidRDefault="00C413FA" w:rsidP="00956C95"/>
    <w:p w14:paraId="55656342" w14:textId="77777777" w:rsidR="00C413FA" w:rsidRPr="005837A7" w:rsidRDefault="00407781" w:rsidP="00956C95">
      <w:pPr>
        <w:rPr>
          <w:b/>
          <w:bCs/>
        </w:rPr>
      </w:pPr>
      <w:r w:rsidRPr="005837A7">
        <w:rPr>
          <w:b/>
          <w:bCs/>
        </w:rPr>
        <w:lastRenderedPageBreak/>
        <w:t>c) Zavo</w:t>
      </w:r>
      <w:r w:rsidR="00A376C9" w:rsidRPr="005837A7">
        <w:rPr>
          <w:b/>
          <w:bCs/>
        </w:rPr>
        <w:t xml:space="preserve">d za zdravstveno </w:t>
      </w:r>
      <w:r w:rsidRPr="005837A7">
        <w:rPr>
          <w:b/>
          <w:bCs/>
        </w:rPr>
        <w:t>zavarovanje Slovenije</w:t>
      </w:r>
      <w:r w:rsidR="00523176" w:rsidRPr="005837A7">
        <w:rPr>
          <w:b/>
          <w:bCs/>
        </w:rPr>
        <w:t>:</w:t>
      </w:r>
    </w:p>
    <w:p w14:paraId="2D9DB0C5" w14:textId="77777777" w:rsidR="00407781" w:rsidRPr="005837A7" w:rsidRDefault="00407781" w:rsidP="00956C95">
      <w:pPr>
        <w:rPr>
          <w:b/>
          <w:bCs/>
        </w:rPr>
      </w:pPr>
    </w:p>
    <w:p w14:paraId="15934E96" w14:textId="77777777" w:rsidR="00407781" w:rsidRPr="005837A7" w:rsidRDefault="0086198B" w:rsidP="00956C95">
      <w:hyperlink r:id="rId14" w:history="1">
        <w:r w:rsidR="00407781" w:rsidRPr="005837A7">
          <w:rPr>
            <w:color w:val="0000FF"/>
            <w:u w:val="single"/>
          </w:rPr>
          <w:t>https://www.zzzs.si/zzzs/internet/zzzs.nsf/o/55F91A45343677D6C125852D00303245</w:t>
        </w:r>
      </w:hyperlink>
    </w:p>
    <w:sectPr w:rsidR="00407781" w:rsidRPr="005837A7" w:rsidSect="00971FF1">
      <w:footerReference w:type="defaul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13FB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13FBFB" w16cid:durableId="225FA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E3DDC" w14:textId="77777777" w:rsidR="0086198B" w:rsidRDefault="0086198B" w:rsidP="00956C95">
      <w:pPr>
        <w:spacing w:line="240" w:lineRule="auto"/>
      </w:pPr>
      <w:r>
        <w:separator/>
      </w:r>
    </w:p>
  </w:endnote>
  <w:endnote w:type="continuationSeparator" w:id="0">
    <w:p w14:paraId="15E1C291" w14:textId="77777777" w:rsidR="0086198B" w:rsidRDefault="0086198B" w:rsidP="00956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157516"/>
      <w:docPartObj>
        <w:docPartGallery w:val="Page Numbers (Bottom of Page)"/>
        <w:docPartUnique/>
      </w:docPartObj>
    </w:sdtPr>
    <w:sdtEndPr/>
    <w:sdtContent>
      <w:p w14:paraId="16F80750" w14:textId="77777777" w:rsidR="00CB676C" w:rsidRDefault="00971FF1">
        <w:pPr>
          <w:pStyle w:val="Noga"/>
          <w:jc w:val="right"/>
        </w:pPr>
        <w:r>
          <w:fldChar w:fldCharType="begin"/>
        </w:r>
        <w:r w:rsidR="00CB676C">
          <w:instrText>PAGE   \* MERGEFORMAT</w:instrText>
        </w:r>
        <w:r>
          <w:fldChar w:fldCharType="separate"/>
        </w:r>
        <w:r w:rsidR="008F31FD">
          <w:rPr>
            <w:noProof/>
          </w:rPr>
          <w:t>6</w:t>
        </w:r>
        <w:r>
          <w:fldChar w:fldCharType="end"/>
        </w:r>
      </w:p>
    </w:sdtContent>
  </w:sdt>
  <w:p w14:paraId="443D583C" w14:textId="77777777" w:rsidR="00CB676C" w:rsidRDefault="00CB676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17E6" w14:textId="77777777" w:rsidR="0086198B" w:rsidRDefault="0086198B" w:rsidP="00956C95">
      <w:pPr>
        <w:spacing w:line="240" w:lineRule="auto"/>
      </w:pPr>
      <w:r>
        <w:separator/>
      </w:r>
    </w:p>
  </w:footnote>
  <w:footnote w:type="continuationSeparator" w:id="0">
    <w:p w14:paraId="0ABDE674" w14:textId="77777777" w:rsidR="0086198B" w:rsidRDefault="0086198B" w:rsidP="00956C95">
      <w:pPr>
        <w:spacing w:line="240" w:lineRule="auto"/>
      </w:pPr>
      <w:r>
        <w:continuationSeparator/>
      </w:r>
    </w:p>
  </w:footnote>
  <w:footnote w:id="1">
    <w:p w14:paraId="647FE8CB" w14:textId="77777777" w:rsidR="00AD7688" w:rsidRPr="003607F0" w:rsidRDefault="00AD7688" w:rsidP="00AD7688">
      <w:pPr>
        <w:pStyle w:val="Sprotnaopomba-besedilo"/>
        <w:rPr>
          <w:rFonts w:cs="Arial"/>
          <w:sz w:val="16"/>
          <w:szCs w:val="16"/>
        </w:rPr>
      </w:pPr>
      <w:r w:rsidRPr="00737610">
        <w:rPr>
          <w:rStyle w:val="Sprotnaopomba-sklic"/>
          <w:rFonts w:cs="Arial"/>
          <w:sz w:val="16"/>
          <w:szCs w:val="16"/>
        </w:rPr>
        <w:footnoteRef/>
      </w:r>
      <w:r w:rsidRPr="00737610">
        <w:rPr>
          <w:rFonts w:cs="Arial"/>
          <w:sz w:val="16"/>
          <w:szCs w:val="16"/>
        </w:rPr>
        <w:t xml:space="preserve"> </w:t>
      </w:r>
      <w:r w:rsidRPr="00737610">
        <w:rPr>
          <w:rFonts w:eastAsiaTheme="minorHAnsi" w:cs="Arial"/>
          <w:bCs/>
          <w:sz w:val="16"/>
          <w:szCs w:val="16"/>
        </w:rPr>
        <w:t xml:space="preserve">Uradni list RS, št. </w:t>
      </w:r>
      <w:hyperlink r:id="rId1" w:tgtFrame="_blank" w:tooltip="Uredba o enotni metodologiji in obrazcih za obračun in izplačilo plač v javnem sektorju" w:history="1">
        <w:r w:rsidRPr="00737610">
          <w:rPr>
            <w:rFonts w:eastAsiaTheme="minorHAnsi" w:cs="Arial"/>
            <w:bCs/>
            <w:sz w:val="16"/>
            <w:szCs w:val="16"/>
          </w:rPr>
          <w:t>14/09</w:t>
        </w:r>
      </w:hyperlink>
      <w:r w:rsidRPr="00737610">
        <w:rPr>
          <w:rFonts w:eastAsiaTheme="minorHAnsi" w:cs="Arial"/>
          <w:bCs/>
          <w:sz w:val="16"/>
          <w:szCs w:val="16"/>
        </w:rPr>
        <w:t xml:space="preserve">, </w:t>
      </w:r>
      <w:hyperlink r:id="rId2" w:tgtFrame="_blank" w:tooltip="Uredba o spremembah in dopolnitvah Uredbe o enotni metodologiji in obrazcih za obračun in izplačilo plač v javnem sektorju" w:history="1">
        <w:r w:rsidRPr="00737610">
          <w:rPr>
            <w:rFonts w:eastAsiaTheme="minorHAnsi" w:cs="Arial"/>
            <w:bCs/>
            <w:sz w:val="16"/>
            <w:szCs w:val="16"/>
          </w:rPr>
          <w:t>23/09</w:t>
        </w:r>
      </w:hyperlink>
      <w:r w:rsidRPr="00737610">
        <w:rPr>
          <w:rFonts w:eastAsiaTheme="minorHAnsi" w:cs="Arial"/>
          <w:bCs/>
          <w:sz w:val="16"/>
          <w:szCs w:val="16"/>
        </w:rPr>
        <w:t xml:space="preserve">, </w:t>
      </w:r>
      <w:hyperlink r:id="rId3" w:tgtFrame="_blank" w:tooltip="Uredba o spremembah in dopolnitvah Uredbe o enotni metodologiji in obrazcih za obračun in izplačilo plač v javnem sektorju" w:history="1">
        <w:r w:rsidRPr="00737610">
          <w:rPr>
            <w:rFonts w:eastAsiaTheme="minorHAnsi" w:cs="Arial"/>
            <w:bCs/>
            <w:sz w:val="16"/>
            <w:szCs w:val="16"/>
          </w:rPr>
          <w:t>48/09</w:t>
        </w:r>
      </w:hyperlink>
      <w:r w:rsidRPr="00737610">
        <w:rPr>
          <w:rFonts w:eastAsiaTheme="minorHAnsi" w:cs="Arial"/>
          <w:bCs/>
          <w:sz w:val="16"/>
          <w:szCs w:val="16"/>
        </w:rPr>
        <w:t xml:space="preserve">, </w:t>
      </w:r>
      <w:hyperlink r:id="rId4" w:tgtFrame="_blank" w:tooltip="Uredba o spremembah in dopolnitvah Uredbe o enotni metodologiji in obrazcih za obračun in izplačilo plač v javnem sektorju" w:history="1">
        <w:r w:rsidRPr="00737610">
          <w:rPr>
            <w:rFonts w:eastAsiaTheme="minorHAnsi" w:cs="Arial"/>
            <w:bCs/>
            <w:sz w:val="16"/>
            <w:szCs w:val="16"/>
          </w:rPr>
          <w:t>113/09</w:t>
        </w:r>
      </w:hyperlink>
      <w:r w:rsidRPr="00737610">
        <w:rPr>
          <w:rFonts w:eastAsiaTheme="minorHAnsi" w:cs="Arial"/>
          <w:bCs/>
          <w:sz w:val="16"/>
          <w:szCs w:val="16"/>
        </w:rPr>
        <w:t xml:space="preserve">, </w:t>
      </w:r>
      <w:hyperlink r:id="rId5" w:tgtFrame="_blank" w:tooltip="Uredba o spremembah Uredbe o enotni metodologiji in obrazcih za obračun in izplačilo plač v javnem sektorju" w:history="1">
        <w:r w:rsidRPr="00737610">
          <w:rPr>
            <w:rFonts w:eastAsiaTheme="minorHAnsi" w:cs="Arial"/>
            <w:bCs/>
            <w:sz w:val="16"/>
            <w:szCs w:val="16"/>
          </w:rPr>
          <w:t>25/10</w:t>
        </w:r>
      </w:hyperlink>
      <w:r w:rsidRPr="00737610">
        <w:rPr>
          <w:rFonts w:eastAsiaTheme="minorHAnsi" w:cs="Arial"/>
          <w:bCs/>
          <w:sz w:val="16"/>
          <w:szCs w:val="16"/>
        </w:rPr>
        <w:t xml:space="preserve">, </w:t>
      </w:r>
      <w:hyperlink r:id="rId6" w:tgtFrame="_blank" w:tooltip="Uredba o spremembah in dopolnitvah Uredbe o enotni metodologiji in obrazcih za obračun in izplačilo plač v javnem sektorju" w:history="1">
        <w:r w:rsidRPr="00737610">
          <w:rPr>
            <w:rFonts w:eastAsiaTheme="minorHAnsi" w:cs="Arial"/>
            <w:bCs/>
            <w:sz w:val="16"/>
            <w:szCs w:val="16"/>
          </w:rPr>
          <w:t>67/10</w:t>
        </w:r>
      </w:hyperlink>
      <w:r w:rsidRPr="00737610">
        <w:rPr>
          <w:rFonts w:eastAsiaTheme="minorHAnsi" w:cs="Arial"/>
          <w:bCs/>
          <w:sz w:val="16"/>
          <w:szCs w:val="16"/>
        </w:rPr>
        <w:t xml:space="preserve">, </w:t>
      </w:r>
      <w:hyperlink r:id="rId7" w:tgtFrame="_blank" w:tooltip="Uredba o spremembah in dopolnitvah Uredbe o enotni metodologiji in obrazcih za obračun in izplačilo plač v javnem sektorju" w:history="1">
        <w:r w:rsidRPr="00737610">
          <w:rPr>
            <w:rFonts w:eastAsiaTheme="minorHAnsi" w:cs="Arial"/>
            <w:bCs/>
            <w:sz w:val="16"/>
            <w:szCs w:val="16"/>
          </w:rPr>
          <w:t>105/10</w:t>
        </w:r>
      </w:hyperlink>
      <w:r w:rsidRPr="00737610">
        <w:rPr>
          <w:rFonts w:eastAsiaTheme="minorHAnsi" w:cs="Arial"/>
          <w:bCs/>
          <w:sz w:val="16"/>
          <w:szCs w:val="16"/>
        </w:rPr>
        <w:t xml:space="preserve">, </w:t>
      </w:r>
      <w:hyperlink r:id="rId8" w:tgtFrame="_blank" w:tooltip="Uredba o spremembah in dopolnitvah Uredbe o enotni metodologiji in obrazcih za obračun in izplačilo plač v javnem sektorju" w:history="1">
        <w:r w:rsidRPr="00737610">
          <w:rPr>
            <w:rFonts w:eastAsiaTheme="minorHAnsi" w:cs="Arial"/>
            <w:bCs/>
            <w:sz w:val="16"/>
            <w:szCs w:val="16"/>
          </w:rPr>
          <w:t>45/12</w:t>
        </w:r>
      </w:hyperlink>
      <w:r w:rsidRPr="00737610">
        <w:rPr>
          <w:rFonts w:eastAsiaTheme="minorHAnsi" w:cs="Arial"/>
          <w:bCs/>
          <w:sz w:val="16"/>
          <w:szCs w:val="16"/>
        </w:rPr>
        <w:t xml:space="preserve">, </w:t>
      </w:r>
      <w:hyperlink r:id="rId9" w:tgtFrame="_blank" w:tooltip="Uredba o spremembah in dopolnitvah Uredbe o enotni metodologiji in obrazcih za obračun in izplačilo plač v javnem sektorju" w:history="1">
        <w:r w:rsidRPr="00737610">
          <w:rPr>
            <w:rFonts w:eastAsiaTheme="minorHAnsi" w:cs="Arial"/>
            <w:bCs/>
            <w:sz w:val="16"/>
            <w:szCs w:val="16"/>
          </w:rPr>
          <w:t>24/13</w:t>
        </w:r>
      </w:hyperlink>
      <w:r w:rsidRPr="00737610">
        <w:rPr>
          <w:rFonts w:eastAsiaTheme="minorHAnsi" w:cs="Arial"/>
          <w:bCs/>
          <w:sz w:val="16"/>
          <w:szCs w:val="16"/>
        </w:rPr>
        <w:t xml:space="preserve">, </w:t>
      </w:r>
      <w:hyperlink r:id="rId10" w:tgtFrame="_blank" w:tooltip="Uredba o spremembah in dopolnitvah Uredbe o enotni metodologiji in obrazcih za obračun in izplačilo plač v javnem sektorju" w:history="1">
        <w:r w:rsidRPr="00737610">
          <w:rPr>
            <w:rFonts w:eastAsiaTheme="minorHAnsi" w:cs="Arial"/>
            <w:bCs/>
            <w:sz w:val="16"/>
            <w:szCs w:val="16"/>
          </w:rPr>
          <w:t>51/13</w:t>
        </w:r>
      </w:hyperlink>
      <w:r w:rsidRPr="00737610">
        <w:rPr>
          <w:rFonts w:eastAsiaTheme="minorHAnsi" w:cs="Arial"/>
          <w:bCs/>
          <w:sz w:val="16"/>
          <w:szCs w:val="16"/>
        </w:rPr>
        <w:t xml:space="preserve">, </w:t>
      </w:r>
      <w:hyperlink r:id="rId11" w:tgtFrame="_blank" w:tooltip="Uredba o spremembah in dopolnitvah Uredbe o enotni metodologiji in obrazcih za obračun in izplačilo plač v javnem sektorju" w:history="1">
        <w:r w:rsidRPr="00737610">
          <w:rPr>
            <w:rFonts w:eastAsiaTheme="minorHAnsi" w:cs="Arial"/>
            <w:bCs/>
            <w:sz w:val="16"/>
            <w:szCs w:val="16"/>
          </w:rPr>
          <w:t>12/14</w:t>
        </w:r>
      </w:hyperlink>
      <w:r w:rsidRPr="00737610">
        <w:rPr>
          <w:rFonts w:eastAsiaTheme="minorHAnsi" w:cs="Arial"/>
          <w:bCs/>
          <w:sz w:val="16"/>
          <w:szCs w:val="16"/>
        </w:rPr>
        <w:t xml:space="preserve">, </w:t>
      </w:r>
      <w:hyperlink r:id="rId12" w:tgtFrame="_blank" w:tooltip="Uredba o spremembah in dopolnitvah Uredbe o enotni metodologiji in obrazcih za obračun in izplačilo plač v javnem sektorju" w:history="1">
        <w:r w:rsidRPr="00737610">
          <w:rPr>
            <w:rFonts w:eastAsiaTheme="minorHAnsi" w:cs="Arial"/>
            <w:bCs/>
            <w:sz w:val="16"/>
            <w:szCs w:val="16"/>
          </w:rPr>
          <w:t>24/14</w:t>
        </w:r>
      </w:hyperlink>
      <w:r w:rsidRPr="00737610">
        <w:rPr>
          <w:rFonts w:eastAsiaTheme="minorHAnsi" w:cs="Arial"/>
          <w:bCs/>
          <w:sz w:val="16"/>
          <w:szCs w:val="16"/>
        </w:rPr>
        <w:t xml:space="preserve">, </w:t>
      </w:r>
      <w:hyperlink r:id="rId13" w:tgtFrame="_blank" w:tooltip="Uredba o spremembah in dopolnitvah Uredbe o enotni metodologiji in obrazcih za obračun in izplačilo plač v javnem sektorju" w:history="1">
        <w:r w:rsidRPr="00737610">
          <w:rPr>
            <w:rFonts w:eastAsiaTheme="minorHAnsi" w:cs="Arial"/>
            <w:bCs/>
            <w:sz w:val="16"/>
            <w:szCs w:val="16"/>
          </w:rPr>
          <w:t>52/14</w:t>
        </w:r>
      </w:hyperlink>
      <w:r w:rsidRPr="00737610">
        <w:rPr>
          <w:rFonts w:eastAsiaTheme="minorHAnsi" w:cs="Arial"/>
          <w:bCs/>
          <w:sz w:val="16"/>
          <w:szCs w:val="16"/>
        </w:rPr>
        <w:t xml:space="preserve">, </w:t>
      </w:r>
      <w:hyperlink r:id="rId14" w:tgtFrame="_blank" w:tooltip="Uredba o spremembah Uredbe o enotni metodologiji in obrazcih za obračun in izplačilo plač v javnem sektorju" w:history="1">
        <w:r w:rsidRPr="00737610">
          <w:rPr>
            <w:rFonts w:eastAsiaTheme="minorHAnsi" w:cs="Arial"/>
            <w:bCs/>
            <w:sz w:val="16"/>
            <w:szCs w:val="16"/>
          </w:rPr>
          <w:t>59/14</w:t>
        </w:r>
      </w:hyperlink>
      <w:r w:rsidRPr="00737610">
        <w:rPr>
          <w:rFonts w:eastAsiaTheme="minorHAnsi" w:cs="Arial"/>
          <w:bCs/>
          <w:sz w:val="16"/>
          <w:szCs w:val="16"/>
        </w:rPr>
        <w:t xml:space="preserve">, </w:t>
      </w:r>
      <w:hyperlink r:id="rId15" w:tgtFrame="_blank" w:tooltip="Uredba o spremembah in dopolnitvah Uredbe o enotni metodologiji in obrazcih za obračun in izplačilo plač v javnem sektorju" w:history="1">
        <w:r w:rsidRPr="00737610">
          <w:rPr>
            <w:rFonts w:eastAsiaTheme="minorHAnsi" w:cs="Arial"/>
            <w:bCs/>
            <w:sz w:val="16"/>
            <w:szCs w:val="16"/>
          </w:rPr>
          <w:t>24/15</w:t>
        </w:r>
      </w:hyperlink>
      <w:r w:rsidRPr="00737610">
        <w:rPr>
          <w:rFonts w:eastAsiaTheme="minorHAnsi" w:cs="Arial"/>
          <w:bCs/>
          <w:sz w:val="16"/>
          <w:szCs w:val="16"/>
        </w:rPr>
        <w:t xml:space="preserve">, </w:t>
      </w:r>
      <w:hyperlink r:id="rId16" w:tgtFrame="_blank" w:tooltip="Uredba o spremembah in dopolnitvah Uredbe o enotni metodologiji in obrazcih za obračun in izplačilo plač v javnem sektorju" w:history="1">
        <w:r w:rsidRPr="003607F0">
          <w:rPr>
            <w:rFonts w:eastAsiaTheme="minorHAnsi" w:cs="Arial"/>
            <w:bCs/>
            <w:sz w:val="16"/>
            <w:szCs w:val="16"/>
          </w:rPr>
          <w:t>3/16</w:t>
        </w:r>
      </w:hyperlink>
      <w:r w:rsidRPr="003607F0">
        <w:rPr>
          <w:rFonts w:eastAsiaTheme="minorHAnsi" w:cs="Arial"/>
          <w:bCs/>
          <w:sz w:val="16"/>
          <w:szCs w:val="16"/>
        </w:rPr>
        <w:t xml:space="preserve">, </w:t>
      </w:r>
      <w:hyperlink r:id="rId17" w:tgtFrame="_blank" w:tooltip="Uredba o spremembah in dopolnitvah Uredbe o enotni metodologiji in obrazcih za obračun in izplačilo plač v javnem sektorju" w:history="1">
        <w:r w:rsidRPr="003607F0">
          <w:rPr>
            <w:rFonts w:eastAsiaTheme="minorHAnsi" w:cs="Arial"/>
            <w:bCs/>
            <w:sz w:val="16"/>
            <w:szCs w:val="16"/>
          </w:rPr>
          <w:t>70/16</w:t>
        </w:r>
      </w:hyperlink>
      <w:r w:rsidRPr="003607F0">
        <w:rPr>
          <w:rFonts w:eastAsiaTheme="minorHAnsi" w:cs="Arial"/>
          <w:bCs/>
          <w:sz w:val="16"/>
          <w:szCs w:val="16"/>
        </w:rPr>
        <w:t xml:space="preserve">, </w:t>
      </w:r>
      <w:hyperlink r:id="rId18" w:tgtFrame="_blank" w:tooltip="Uredba o spremembah in dopolnitvah Uredbe o enotni metodologiji in obrazcih za obračun in izplačilo plač v javnem sektorju" w:history="1">
        <w:r w:rsidRPr="003607F0">
          <w:rPr>
            <w:rFonts w:eastAsiaTheme="minorHAnsi" w:cs="Arial"/>
            <w:bCs/>
            <w:sz w:val="16"/>
            <w:szCs w:val="16"/>
          </w:rPr>
          <w:t>14/17</w:t>
        </w:r>
      </w:hyperlink>
      <w:r w:rsidRPr="003607F0">
        <w:rPr>
          <w:rFonts w:eastAsiaTheme="minorHAnsi" w:cs="Arial"/>
          <w:bCs/>
          <w:sz w:val="16"/>
          <w:szCs w:val="16"/>
        </w:rPr>
        <w:t xml:space="preserve">, </w:t>
      </w:r>
      <w:hyperlink r:id="rId19" w:tgtFrame="_blank" w:tooltip="Uredba o spremembah in dopolnitvah Uredbe o enotni metodologiji in obrazcih za obračun in izplačilo plač v javnem sektorju" w:history="1">
        <w:r w:rsidRPr="003607F0">
          <w:rPr>
            <w:rFonts w:eastAsiaTheme="minorHAnsi" w:cs="Arial"/>
            <w:bCs/>
            <w:sz w:val="16"/>
            <w:szCs w:val="16"/>
          </w:rPr>
          <w:t>68/17</w:t>
        </w:r>
      </w:hyperlink>
      <w:r w:rsidRPr="003607F0">
        <w:rPr>
          <w:rFonts w:eastAsiaTheme="minorHAnsi" w:cs="Arial"/>
          <w:bCs/>
          <w:sz w:val="16"/>
          <w:szCs w:val="16"/>
        </w:rPr>
        <w:t xml:space="preserve">, </w:t>
      </w:r>
      <w:hyperlink r:id="rId20" w:tgtFrame="_blank" w:tooltip="Uredba o spremembah in dopolnitvah Uredbe o enotni metodologiji in obrazcih za obračun in izplačilo plač v javnem sektorju" w:history="1">
        <w:r w:rsidRPr="003607F0">
          <w:rPr>
            <w:rFonts w:eastAsiaTheme="minorHAnsi" w:cs="Arial"/>
            <w:bCs/>
            <w:sz w:val="16"/>
            <w:szCs w:val="16"/>
          </w:rPr>
          <w:t>6/19</w:t>
        </w:r>
      </w:hyperlink>
      <w:r w:rsidRPr="003607F0">
        <w:rPr>
          <w:rFonts w:eastAsiaTheme="minorHAnsi" w:cs="Arial"/>
          <w:bCs/>
          <w:sz w:val="16"/>
          <w:szCs w:val="16"/>
        </w:rPr>
        <w:t xml:space="preserve">, </w:t>
      </w:r>
      <w:hyperlink r:id="rId21" w:tgtFrame="_blank" w:tooltip="Uredba o spremembah in dopolnitvah Uredbe o enotni metodologiji in obrazcih za obračun in izplačilo plač v javnem sektorju" w:history="1">
        <w:r w:rsidRPr="003607F0">
          <w:rPr>
            <w:rFonts w:eastAsiaTheme="minorHAnsi" w:cs="Arial"/>
            <w:bCs/>
            <w:sz w:val="16"/>
            <w:szCs w:val="16"/>
          </w:rPr>
          <w:t>51/19</w:t>
        </w:r>
      </w:hyperlink>
      <w:r w:rsidRPr="003607F0">
        <w:rPr>
          <w:rFonts w:eastAsiaTheme="minorHAnsi" w:cs="Arial"/>
          <w:bCs/>
          <w:sz w:val="16"/>
          <w:szCs w:val="16"/>
        </w:rPr>
        <w:t xml:space="preserve">, </w:t>
      </w:r>
      <w:hyperlink r:id="rId22" w:tgtFrame="_blank" w:tooltip="Uredba o spremembah in dopolnitvah Uredbe o enotni metodologiji in obrazcih za obračun in izplačilo plač v javnem sektorju" w:history="1">
        <w:r w:rsidRPr="003607F0">
          <w:rPr>
            <w:rFonts w:eastAsiaTheme="minorHAnsi" w:cs="Arial"/>
            <w:bCs/>
            <w:sz w:val="16"/>
            <w:szCs w:val="16"/>
          </w:rPr>
          <w:t>59/19</w:t>
        </w:r>
      </w:hyperlink>
      <w:r w:rsidRPr="003607F0">
        <w:rPr>
          <w:rFonts w:eastAsiaTheme="minorHAnsi" w:cs="Arial"/>
          <w:bCs/>
          <w:sz w:val="16"/>
          <w:szCs w:val="16"/>
        </w:rPr>
        <w:t xml:space="preserve"> in </w:t>
      </w:r>
      <w:hyperlink r:id="rId23" w:tgtFrame="_blank" w:tooltip="Uredba o spremembah in dopolnitvah Uredbe o enotni metodologiji in obrazcih za obračun in izplačilo plač v javnem sektorju" w:history="1">
        <w:r w:rsidRPr="003607F0">
          <w:rPr>
            <w:rFonts w:eastAsiaTheme="minorHAnsi" w:cs="Arial"/>
            <w:bCs/>
            <w:sz w:val="16"/>
            <w:szCs w:val="16"/>
          </w:rPr>
          <w:t>78/19</w:t>
        </w:r>
      </w:hyperlink>
    </w:p>
  </w:footnote>
  <w:footnote w:id="2">
    <w:p w14:paraId="0A28B228" w14:textId="77777777" w:rsidR="003607F0" w:rsidRDefault="003607F0">
      <w:pPr>
        <w:pStyle w:val="Sprotnaopomba-besedilo"/>
      </w:pPr>
      <w:r w:rsidRPr="003607F0">
        <w:rPr>
          <w:rStyle w:val="Sprotnaopomba-sklic"/>
          <w:sz w:val="16"/>
          <w:szCs w:val="16"/>
        </w:rPr>
        <w:footnoteRef/>
      </w:r>
      <w:r w:rsidRPr="003607F0">
        <w:rPr>
          <w:sz w:val="16"/>
          <w:szCs w:val="16"/>
        </w:rPr>
        <w:t xml:space="preserve"> Uradni list RS, št. </w:t>
      </w:r>
      <w:hyperlink r:id="rId24" w:tgtFrame="_blank" w:tooltip="Zakon o zdravstvenem varstvu in zdravstvenem zavarovanju (uradno prečiščeno besedilo)" w:history="1">
        <w:r w:rsidRPr="003607F0">
          <w:rPr>
            <w:sz w:val="16"/>
            <w:szCs w:val="16"/>
          </w:rPr>
          <w:t>72/06</w:t>
        </w:r>
      </w:hyperlink>
      <w:r w:rsidRPr="003607F0">
        <w:rPr>
          <w:sz w:val="16"/>
          <w:szCs w:val="16"/>
        </w:rPr>
        <w:t xml:space="preserve"> – uradno prečiščeno besedilo, </w:t>
      </w:r>
      <w:hyperlink r:id="rId25" w:tgtFrame="_blank" w:tooltip="Zakon o usklajevanju transferjev posameznikom in gospodinjstvom v Republiki Sloveniji" w:history="1">
        <w:r w:rsidRPr="003607F0">
          <w:rPr>
            <w:sz w:val="16"/>
            <w:szCs w:val="16"/>
          </w:rPr>
          <w:t>114/06</w:t>
        </w:r>
      </w:hyperlink>
      <w:r w:rsidRPr="003607F0">
        <w:rPr>
          <w:sz w:val="16"/>
          <w:szCs w:val="16"/>
        </w:rPr>
        <w:t xml:space="preserve"> – ZUTPG, </w:t>
      </w:r>
      <w:hyperlink r:id="rId26" w:tgtFrame="_blank" w:tooltip="Zakon o spremembah in dopolnitvah Zakona o zdravstvenem varstvu in zdravstvenem zavarovanju" w:history="1">
        <w:r w:rsidRPr="003607F0">
          <w:rPr>
            <w:sz w:val="16"/>
            <w:szCs w:val="16"/>
          </w:rPr>
          <w:t>91/07</w:t>
        </w:r>
      </w:hyperlink>
      <w:r w:rsidRPr="003607F0">
        <w:rPr>
          <w:sz w:val="16"/>
          <w:szCs w:val="16"/>
        </w:rPr>
        <w:t xml:space="preserve">, </w:t>
      </w:r>
      <w:hyperlink r:id="rId27" w:tgtFrame="_blank" w:tooltip="Zakon o spremembah in dopolnitvah Zakona o zdravstvenem varstvu in zdravstvenem zavarovanju" w:history="1">
        <w:r w:rsidRPr="003607F0">
          <w:rPr>
            <w:sz w:val="16"/>
            <w:szCs w:val="16"/>
          </w:rPr>
          <w:t>76/08</w:t>
        </w:r>
      </w:hyperlink>
      <w:r w:rsidRPr="003607F0">
        <w:rPr>
          <w:sz w:val="16"/>
          <w:szCs w:val="16"/>
        </w:rPr>
        <w:t xml:space="preserve">, </w:t>
      </w:r>
      <w:hyperlink r:id="rId28" w:tgtFrame="_blank" w:tooltip="Zakon o uveljavljanju pravic iz javnih sredstev" w:history="1">
        <w:r w:rsidRPr="003607F0">
          <w:rPr>
            <w:sz w:val="16"/>
            <w:szCs w:val="16"/>
          </w:rPr>
          <w:t>62/10</w:t>
        </w:r>
      </w:hyperlink>
      <w:r w:rsidRPr="003607F0">
        <w:rPr>
          <w:sz w:val="16"/>
          <w:szCs w:val="16"/>
        </w:rPr>
        <w:t xml:space="preserve"> – ZUPJS, </w:t>
      </w:r>
      <w:hyperlink r:id="rId29" w:tgtFrame="_blank" w:tooltip="Zakon o spremembi in dopolnitvi Zakona o zdravstvenem varstvu in zdravstvenem zavarovanju" w:history="1">
        <w:r w:rsidRPr="003607F0">
          <w:rPr>
            <w:sz w:val="16"/>
            <w:szCs w:val="16"/>
          </w:rPr>
          <w:t>87/11</w:t>
        </w:r>
      </w:hyperlink>
      <w:r w:rsidRPr="003607F0">
        <w:rPr>
          <w:sz w:val="16"/>
          <w:szCs w:val="16"/>
        </w:rPr>
        <w:t xml:space="preserve">, </w:t>
      </w:r>
      <w:hyperlink r:id="rId30" w:tgtFrame="_blank" w:tooltip="Zakon za uravnoteženje javnih financ" w:history="1">
        <w:r w:rsidRPr="003607F0">
          <w:rPr>
            <w:sz w:val="16"/>
            <w:szCs w:val="16"/>
          </w:rPr>
          <w:t>40/12</w:t>
        </w:r>
      </w:hyperlink>
      <w:r w:rsidRPr="003607F0">
        <w:rPr>
          <w:sz w:val="16"/>
          <w:szCs w:val="16"/>
        </w:rPr>
        <w:t xml:space="preserve"> – ZUJF, </w:t>
      </w:r>
      <w:hyperlink r:id="rId31" w:tgtFrame="_blank" w:tooltip="Zakon o spremembah in dopolnitvah Zakona o urejanju trga dela" w:history="1">
        <w:r w:rsidRPr="003607F0">
          <w:rPr>
            <w:sz w:val="16"/>
            <w:szCs w:val="16"/>
          </w:rPr>
          <w:t>21/13</w:t>
        </w:r>
      </w:hyperlink>
      <w:r w:rsidRPr="003607F0">
        <w:rPr>
          <w:sz w:val="16"/>
          <w:szCs w:val="16"/>
        </w:rPr>
        <w:t xml:space="preserve"> – ZUTD-A, </w:t>
      </w:r>
      <w:hyperlink r:id="rId32" w:tgtFrame="_blank" w:tooltip="Zakon o spremembah in dopolnitvah Zakona o zdravstvenem varstvu in zdravstvenem zavarovanju" w:history="1">
        <w:r w:rsidRPr="003607F0">
          <w:rPr>
            <w:sz w:val="16"/>
            <w:szCs w:val="16"/>
          </w:rPr>
          <w:t>91/13</w:t>
        </w:r>
      </w:hyperlink>
      <w:r w:rsidRPr="003607F0">
        <w:rPr>
          <w:sz w:val="16"/>
          <w:szCs w:val="16"/>
        </w:rPr>
        <w:t xml:space="preserve">, </w:t>
      </w:r>
      <w:hyperlink r:id="rId33" w:tgtFrame="_blank" w:tooltip="Zakon o spremembah in dopolnitvah Zakona o uveljavljanju pravic iz javnih sredstev" w:history="1">
        <w:r w:rsidRPr="003607F0">
          <w:rPr>
            <w:sz w:val="16"/>
            <w:szCs w:val="16"/>
          </w:rPr>
          <w:t>99/13</w:t>
        </w:r>
      </w:hyperlink>
      <w:r w:rsidRPr="003607F0">
        <w:rPr>
          <w:sz w:val="16"/>
          <w:szCs w:val="16"/>
        </w:rPr>
        <w:t xml:space="preserve"> – ZUPJS-C, </w:t>
      </w:r>
      <w:hyperlink r:id="rId34" w:tgtFrame="_blank" w:tooltip="Zakon o spremembah in dopolnitvah Zakona o socialno varstvenih prejemkih" w:history="1">
        <w:r w:rsidRPr="003607F0">
          <w:rPr>
            <w:sz w:val="16"/>
            <w:szCs w:val="16"/>
          </w:rPr>
          <w:t>99/13</w:t>
        </w:r>
      </w:hyperlink>
      <w:r w:rsidRPr="003607F0">
        <w:rPr>
          <w:sz w:val="16"/>
          <w:szCs w:val="16"/>
        </w:rPr>
        <w:t xml:space="preserve"> – </w:t>
      </w:r>
      <w:proofErr w:type="spellStart"/>
      <w:r w:rsidRPr="003607F0">
        <w:rPr>
          <w:sz w:val="16"/>
          <w:szCs w:val="16"/>
        </w:rPr>
        <w:t>ZSVarPre</w:t>
      </w:r>
      <w:proofErr w:type="spellEnd"/>
      <w:r w:rsidRPr="003607F0">
        <w:rPr>
          <w:sz w:val="16"/>
          <w:szCs w:val="16"/>
        </w:rPr>
        <w:t xml:space="preserve">-C, </w:t>
      </w:r>
      <w:hyperlink r:id="rId35" w:tgtFrame="_blank" w:tooltip="Zakon o matični evidenci zavarovancev in uživalcev pravic iz obveznega pokojninskega in invalidskega zavarovanja" w:history="1">
        <w:r w:rsidRPr="003607F0">
          <w:rPr>
            <w:sz w:val="16"/>
            <w:szCs w:val="16"/>
          </w:rPr>
          <w:t>111/13</w:t>
        </w:r>
      </w:hyperlink>
      <w:r w:rsidRPr="003607F0">
        <w:rPr>
          <w:sz w:val="16"/>
          <w:szCs w:val="16"/>
        </w:rPr>
        <w:t xml:space="preserve"> – ZMEPIZ-1, </w:t>
      </w:r>
      <w:hyperlink r:id="rId36" w:tgtFrame="_blank" w:tooltip="Zakon o spremembah in dopolnitvah Zakona za uravnoteženje javnih financ" w:history="1">
        <w:r w:rsidRPr="003607F0">
          <w:rPr>
            <w:sz w:val="16"/>
            <w:szCs w:val="16"/>
          </w:rPr>
          <w:t>95/14</w:t>
        </w:r>
      </w:hyperlink>
      <w:r w:rsidRPr="003607F0">
        <w:rPr>
          <w:sz w:val="16"/>
          <w:szCs w:val="16"/>
        </w:rPr>
        <w:t xml:space="preserve"> – ZUJF-C, </w:t>
      </w:r>
      <w:hyperlink r:id="rId37" w:tgtFrame="_blank" w:tooltip="Zakon o zaposlovanju, samozaposlovanju in delu tujcev" w:history="1">
        <w:r w:rsidRPr="003607F0">
          <w:rPr>
            <w:sz w:val="16"/>
            <w:szCs w:val="16"/>
          </w:rPr>
          <w:t>47/15</w:t>
        </w:r>
      </w:hyperlink>
      <w:r w:rsidRPr="003607F0">
        <w:rPr>
          <w:sz w:val="16"/>
          <w:szCs w:val="16"/>
        </w:rPr>
        <w:t xml:space="preserve"> – ZZSDT, </w:t>
      </w:r>
      <w:hyperlink r:id="rId38" w:tgtFrame="_blank" w:tooltip="Zakon za urejanje položaja študentov" w:history="1">
        <w:r w:rsidRPr="003607F0">
          <w:rPr>
            <w:sz w:val="16"/>
            <w:szCs w:val="16"/>
          </w:rPr>
          <w:t>61/17</w:t>
        </w:r>
      </w:hyperlink>
      <w:r w:rsidRPr="003607F0">
        <w:rPr>
          <w:sz w:val="16"/>
          <w:szCs w:val="16"/>
        </w:rPr>
        <w:t xml:space="preserve"> – ZUPŠ, </w:t>
      </w:r>
      <w:hyperlink r:id="rId39" w:tgtFrame="_blank" w:tooltip="Zakon o spremembah in dopolnitvah Zakona o zdravstveni dejavnosti" w:history="1">
        <w:r w:rsidRPr="003607F0">
          <w:rPr>
            <w:sz w:val="16"/>
            <w:szCs w:val="16"/>
          </w:rPr>
          <w:t>64/17</w:t>
        </w:r>
      </w:hyperlink>
      <w:r w:rsidRPr="003607F0">
        <w:rPr>
          <w:sz w:val="16"/>
          <w:szCs w:val="16"/>
        </w:rPr>
        <w:t xml:space="preserve"> – ZZDej-K in </w:t>
      </w:r>
      <w:hyperlink r:id="rId40" w:tgtFrame="_blank" w:tooltip="Zakon o spremembah in dopolnitvah Zakona o zdravstvenem varstvu in zdravstvenem zavarovanju" w:history="1">
        <w:r w:rsidRPr="003607F0">
          <w:rPr>
            <w:sz w:val="16"/>
            <w:szCs w:val="16"/>
          </w:rPr>
          <w:t>36/19</w:t>
        </w:r>
      </w:hyperlink>
    </w:p>
  </w:footnote>
  <w:footnote w:id="3">
    <w:p w14:paraId="56475137" w14:textId="77777777" w:rsidR="00407781" w:rsidRPr="00407781" w:rsidRDefault="00407781">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cs="Arial"/>
          <w:sz w:val="16"/>
          <w:szCs w:val="16"/>
          <w:shd w:val="clear" w:color="auto" w:fill="FFFFFF"/>
        </w:rPr>
        <w:t>Uradni list RS, št. </w:t>
      </w:r>
      <w:hyperlink r:id="rId41" w:tgtFrame="_blank" w:tooltip="Zakon o delovnih razmerjih (ZDR-1)" w:history="1">
        <w:r w:rsidRPr="00407781">
          <w:rPr>
            <w:rFonts w:cs="Arial"/>
            <w:sz w:val="16"/>
            <w:szCs w:val="16"/>
            <w:shd w:val="clear" w:color="auto" w:fill="FFFFFF"/>
          </w:rPr>
          <w:t>21/13</w:t>
        </w:r>
      </w:hyperlink>
      <w:r w:rsidRPr="00407781">
        <w:rPr>
          <w:rFonts w:cs="Arial"/>
          <w:sz w:val="16"/>
          <w:szCs w:val="16"/>
          <w:shd w:val="clear" w:color="auto" w:fill="FFFFFF"/>
        </w:rPr>
        <w:t>, </w:t>
      </w:r>
      <w:hyperlink r:id="rId42" w:tgtFrame="_blank" w:tooltip="Popravek Zakona o delovnih razmerjih" w:history="1">
        <w:r w:rsidRPr="00407781">
          <w:rPr>
            <w:rFonts w:cs="Arial"/>
            <w:sz w:val="16"/>
            <w:szCs w:val="16"/>
            <w:shd w:val="clear" w:color="auto" w:fill="FFFFFF"/>
          </w:rPr>
          <w:t xml:space="preserve">78/13 – </w:t>
        </w:r>
        <w:proofErr w:type="spellStart"/>
        <w:r w:rsidRPr="00407781">
          <w:rPr>
            <w:rFonts w:cs="Arial"/>
            <w:sz w:val="16"/>
            <w:szCs w:val="16"/>
            <w:shd w:val="clear" w:color="auto" w:fill="FFFFFF"/>
          </w:rPr>
          <w:t>popr</w:t>
        </w:r>
        <w:proofErr w:type="spellEnd"/>
        <w:r w:rsidRPr="00407781">
          <w:rPr>
            <w:rFonts w:cs="Arial"/>
            <w:sz w:val="16"/>
            <w:szCs w:val="16"/>
            <w:shd w:val="clear" w:color="auto" w:fill="FFFFFF"/>
          </w:rPr>
          <w:t>.</w:t>
        </w:r>
      </w:hyperlink>
      <w:r w:rsidRPr="00407781">
        <w:rPr>
          <w:rFonts w:cs="Arial"/>
          <w:sz w:val="16"/>
          <w:szCs w:val="16"/>
          <w:shd w:val="clear" w:color="auto" w:fill="FFFFFF"/>
        </w:rPr>
        <w:t>, </w:t>
      </w:r>
      <w:hyperlink r:id="rId43" w:tgtFrame="_blank" w:tooltip="Zakon o zaposlovanju, samozaposlovanju in delu tujcev" w:history="1">
        <w:r w:rsidRPr="00407781">
          <w:rPr>
            <w:rFonts w:cs="Arial"/>
            <w:sz w:val="16"/>
            <w:szCs w:val="16"/>
            <w:shd w:val="clear" w:color="auto" w:fill="FFFFFF"/>
          </w:rPr>
          <w:t>47/15</w:t>
        </w:r>
      </w:hyperlink>
      <w:r w:rsidRPr="00407781">
        <w:rPr>
          <w:rFonts w:cs="Arial"/>
          <w:sz w:val="16"/>
          <w:szCs w:val="16"/>
          <w:shd w:val="clear" w:color="auto" w:fill="FFFFFF"/>
        </w:rPr>
        <w:t> – ZZSDT, </w:t>
      </w:r>
      <w:hyperlink r:id="rId44" w:tgtFrame="_blank" w:tooltip="Zakon o spremembah in dopolnitvah Pomorskega zakonika" w:history="1">
        <w:r w:rsidRPr="00407781">
          <w:rPr>
            <w:rFonts w:cs="Arial"/>
            <w:sz w:val="16"/>
            <w:szCs w:val="16"/>
            <w:shd w:val="clear" w:color="auto" w:fill="FFFFFF"/>
          </w:rPr>
          <w:t>33/16</w:t>
        </w:r>
      </w:hyperlink>
      <w:r w:rsidRPr="00407781">
        <w:rPr>
          <w:rFonts w:cs="Arial"/>
          <w:sz w:val="16"/>
          <w:szCs w:val="16"/>
          <w:shd w:val="clear" w:color="auto" w:fill="FFFFFF"/>
        </w:rPr>
        <w:t> – PZ-F, </w:t>
      </w:r>
      <w:hyperlink r:id="rId45" w:tgtFrame="_blank" w:tooltip="Zakon o dopolnitvah Zakona o delovnih razmerjih" w:history="1">
        <w:r w:rsidRPr="00407781">
          <w:rPr>
            <w:rFonts w:cs="Arial"/>
            <w:sz w:val="16"/>
            <w:szCs w:val="16"/>
            <w:shd w:val="clear" w:color="auto" w:fill="FFFFFF"/>
          </w:rPr>
          <w:t>52/16</w:t>
        </w:r>
      </w:hyperlink>
      <w:r w:rsidRPr="00407781">
        <w:rPr>
          <w:rFonts w:cs="Arial"/>
          <w:sz w:val="16"/>
          <w:szCs w:val="16"/>
          <w:shd w:val="clear" w:color="auto" w:fill="FFFFFF"/>
        </w:rPr>
        <w:t>, </w:t>
      </w:r>
      <w:hyperlink r:id="rId46" w:tgtFrame="_blank" w:tooltip="Odločba o razveljavitvi četrtega odstavka 88. člena Zakona o delovnih razmerjih in delni razveljavitvi sklepa Vrhovnega sodišča, sklepa Višjega delovnega in socialnega sodišča in sklepa Delovnega sodišča v Mariboru" w:history="1">
        <w:r w:rsidRPr="00407781">
          <w:rPr>
            <w:rFonts w:cs="Arial"/>
            <w:sz w:val="16"/>
            <w:szCs w:val="16"/>
            <w:shd w:val="clear" w:color="auto" w:fill="FFFFFF"/>
          </w:rPr>
          <w:t>15/17</w:t>
        </w:r>
      </w:hyperlink>
      <w:r w:rsidRPr="00407781">
        <w:rPr>
          <w:rFonts w:cs="Arial"/>
          <w:sz w:val="16"/>
          <w:szCs w:val="16"/>
          <w:shd w:val="clear" w:color="auto" w:fill="FFFFFF"/>
        </w:rPr>
        <w:t xml:space="preserve"> – </w:t>
      </w:r>
      <w:proofErr w:type="spellStart"/>
      <w:r w:rsidRPr="00407781">
        <w:rPr>
          <w:rFonts w:cs="Arial"/>
          <w:sz w:val="16"/>
          <w:szCs w:val="16"/>
          <w:shd w:val="clear" w:color="auto" w:fill="FFFFFF"/>
        </w:rPr>
        <w:t>odl</w:t>
      </w:r>
      <w:proofErr w:type="spellEnd"/>
      <w:r w:rsidRPr="00407781">
        <w:rPr>
          <w:rFonts w:cs="Arial"/>
          <w:sz w:val="16"/>
          <w:szCs w:val="16"/>
          <w:shd w:val="clear" w:color="auto" w:fill="FFFFFF"/>
        </w:rPr>
        <w:t>. US, </w:t>
      </w:r>
      <w:hyperlink r:id="rId47" w:tgtFrame="_blank" w:tooltip="Zakon o poslovni skrivnosti" w:history="1">
        <w:r w:rsidRPr="00407781">
          <w:rPr>
            <w:rFonts w:cs="Arial"/>
            <w:sz w:val="16"/>
            <w:szCs w:val="16"/>
            <w:shd w:val="clear" w:color="auto" w:fill="FFFFFF"/>
          </w:rPr>
          <w:t>22/19</w:t>
        </w:r>
      </w:hyperlink>
      <w:r w:rsidRPr="00407781">
        <w:rPr>
          <w:rFonts w:cs="Arial"/>
          <w:sz w:val="16"/>
          <w:szCs w:val="16"/>
          <w:shd w:val="clear" w:color="auto" w:fill="FFFFFF"/>
        </w:rPr>
        <w:t xml:space="preserve"> – </w:t>
      </w:r>
      <w:proofErr w:type="spellStart"/>
      <w:r w:rsidRPr="00407781">
        <w:rPr>
          <w:rFonts w:cs="Arial"/>
          <w:sz w:val="16"/>
          <w:szCs w:val="16"/>
          <w:shd w:val="clear" w:color="auto" w:fill="FFFFFF"/>
        </w:rPr>
        <w:t>ZPosS</w:t>
      </w:r>
      <w:proofErr w:type="spellEnd"/>
      <w:r w:rsidRPr="00407781">
        <w:rPr>
          <w:rFonts w:cs="Arial"/>
          <w:sz w:val="16"/>
          <w:szCs w:val="16"/>
          <w:shd w:val="clear" w:color="auto" w:fill="FFFFFF"/>
        </w:rPr>
        <w:t xml:space="preserve"> in </w:t>
      </w:r>
      <w:hyperlink r:id="rId48" w:tgtFrame="_blank" w:tooltip="Zakon o dopolnitvi Zakona o delovnih razmerjih" w:history="1">
        <w:r w:rsidRPr="00407781">
          <w:rPr>
            <w:rFonts w:cs="Arial"/>
            <w:sz w:val="16"/>
            <w:szCs w:val="16"/>
            <w:shd w:val="clear" w:color="auto" w:fill="FFFFFF"/>
          </w:rPr>
          <w:t>81/19</w:t>
        </w:r>
      </w:hyperlink>
    </w:p>
  </w:footnote>
  <w:footnote w:id="4">
    <w:p w14:paraId="09039D06" w14:textId="77777777" w:rsidR="00407781" w:rsidRPr="00407781" w:rsidRDefault="00407781">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eastAsiaTheme="minorHAnsi" w:cs="Arial"/>
          <w:color w:val="000000"/>
          <w:sz w:val="16"/>
          <w:szCs w:val="16"/>
        </w:rPr>
        <w:t xml:space="preserve">Uradni list RS, št. </w:t>
      </w:r>
      <w:hyperlink r:id="rId49" w:tgtFrame="_blank" w:tooltip="Zakon o nalezljivih boleznih (uradno prečiščeno besedilo)" w:history="1">
        <w:r w:rsidRPr="00407781">
          <w:rPr>
            <w:rFonts w:eastAsiaTheme="minorHAnsi" w:cs="Arial"/>
            <w:color w:val="000000"/>
            <w:sz w:val="16"/>
            <w:szCs w:val="16"/>
          </w:rPr>
          <w:t>33/06</w:t>
        </w:r>
      </w:hyperlink>
      <w:r w:rsidRPr="00407781">
        <w:rPr>
          <w:rFonts w:eastAsiaTheme="minorHAnsi" w:cs="Arial"/>
          <w:color w:val="000000"/>
          <w:sz w:val="16"/>
          <w:szCs w:val="16"/>
        </w:rPr>
        <w:t xml:space="preserve"> – uradno prečiščeno besedilo in </w:t>
      </w:r>
      <w:hyperlink r:id="rId50" w:tgtFrame="_blank" w:tooltip="Zakon o interventnih ukrepih za zajezitev epidemije COVID-19 in omilitev njenih posledic za državljane in gospodarstvo" w:history="1">
        <w:r w:rsidRPr="00407781">
          <w:rPr>
            <w:rFonts w:eastAsiaTheme="minorHAnsi" w:cs="Arial"/>
            <w:color w:val="000000"/>
            <w:sz w:val="16"/>
            <w:szCs w:val="16"/>
          </w:rPr>
          <w:t>49/20</w:t>
        </w:r>
      </w:hyperlink>
      <w:r w:rsidRPr="00407781">
        <w:rPr>
          <w:rFonts w:eastAsiaTheme="minorHAnsi" w:cs="Arial"/>
          <w:color w:val="000000"/>
          <w:sz w:val="16"/>
          <w:szCs w:val="16"/>
        </w:rPr>
        <w:t xml:space="preserve"> – ZIUZEOP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1E0"/>
    <w:multiLevelType w:val="hybridMultilevel"/>
    <w:tmpl w:val="5868056E"/>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nsid w:val="26350AB4"/>
    <w:multiLevelType w:val="hybridMultilevel"/>
    <w:tmpl w:val="74124F52"/>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425F7762"/>
    <w:multiLevelType w:val="hybridMultilevel"/>
    <w:tmpl w:val="3DD0DDD6"/>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B1B775F"/>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6755684"/>
    <w:multiLevelType w:val="hybridMultilevel"/>
    <w:tmpl w:val="7452E88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9315AB9"/>
    <w:multiLevelType w:val="hybridMultilevel"/>
    <w:tmpl w:val="D52A598C"/>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C3B4FC5"/>
    <w:multiLevelType w:val="hybridMultilevel"/>
    <w:tmpl w:val="A53C5BB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760910AA"/>
    <w:multiLevelType w:val="hybridMultilevel"/>
    <w:tmpl w:val="F9C21F06"/>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7E863416"/>
    <w:multiLevelType w:val="hybridMultilevel"/>
    <w:tmpl w:val="8D88154E"/>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F6E033E"/>
    <w:multiLevelType w:val="hybridMultilevel"/>
    <w:tmpl w:val="D4CC48A8"/>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5"/>
  </w:num>
  <w:num w:numId="6">
    <w:abstractNumId w:val="10"/>
  </w:num>
  <w:num w:numId="7">
    <w:abstractNumId w:val="3"/>
  </w:num>
  <w:num w:numId="8">
    <w:abstractNumId w:val="9"/>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na Štefe">
    <w15:presenceInfo w15:providerId="AD" w15:userId="S::Nina.Stefe@gov.si::f91b4160-2337-4055-92b0-46997bea0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95"/>
    <w:rsid w:val="00001774"/>
    <w:rsid w:val="0000390E"/>
    <w:rsid w:val="00004487"/>
    <w:rsid w:val="0001003F"/>
    <w:rsid w:val="00012CB4"/>
    <w:rsid w:val="00025CA5"/>
    <w:rsid w:val="000400D0"/>
    <w:rsid w:val="00042F13"/>
    <w:rsid w:val="00052E00"/>
    <w:rsid w:val="00073849"/>
    <w:rsid w:val="0007457D"/>
    <w:rsid w:val="000847C5"/>
    <w:rsid w:val="00084A2B"/>
    <w:rsid w:val="000850DE"/>
    <w:rsid w:val="00096A93"/>
    <w:rsid w:val="000B33EE"/>
    <w:rsid w:val="000B3659"/>
    <w:rsid w:val="000D6372"/>
    <w:rsid w:val="000E065C"/>
    <w:rsid w:val="000E58BF"/>
    <w:rsid w:val="000F6121"/>
    <w:rsid w:val="001461AF"/>
    <w:rsid w:val="00157C08"/>
    <w:rsid w:val="00161BA5"/>
    <w:rsid w:val="001665EC"/>
    <w:rsid w:val="00166ACC"/>
    <w:rsid w:val="00180E41"/>
    <w:rsid w:val="00185F12"/>
    <w:rsid w:val="00186D8D"/>
    <w:rsid w:val="001A2823"/>
    <w:rsid w:val="001A7EC1"/>
    <w:rsid w:val="001B116A"/>
    <w:rsid w:val="001C4294"/>
    <w:rsid w:val="001E6B63"/>
    <w:rsid w:val="001F0885"/>
    <w:rsid w:val="00215CA6"/>
    <w:rsid w:val="00217DFB"/>
    <w:rsid w:val="00242D14"/>
    <w:rsid w:val="002437D3"/>
    <w:rsid w:val="00270152"/>
    <w:rsid w:val="002850FE"/>
    <w:rsid w:val="002956DA"/>
    <w:rsid w:val="002B1924"/>
    <w:rsid w:val="002B48A7"/>
    <w:rsid w:val="002C348A"/>
    <w:rsid w:val="002E7F78"/>
    <w:rsid w:val="002F21AF"/>
    <w:rsid w:val="002F54E6"/>
    <w:rsid w:val="003100B4"/>
    <w:rsid w:val="00312226"/>
    <w:rsid w:val="003431C2"/>
    <w:rsid w:val="00357559"/>
    <w:rsid w:val="003607F0"/>
    <w:rsid w:val="00395F74"/>
    <w:rsid w:val="003963B0"/>
    <w:rsid w:val="003B164B"/>
    <w:rsid w:val="003B6883"/>
    <w:rsid w:val="003C39ED"/>
    <w:rsid w:val="003F3AE4"/>
    <w:rsid w:val="00403548"/>
    <w:rsid w:val="00407781"/>
    <w:rsid w:val="0041155B"/>
    <w:rsid w:val="00422553"/>
    <w:rsid w:val="00423099"/>
    <w:rsid w:val="004322D8"/>
    <w:rsid w:val="00455EEA"/>
    <w:rsid w:val="00456351"/>
    <w:rsid w:val="004576A0"/>
    <w:rsid w:val="004A2BF5"/>
    <w:rsid w:val="004A6066"/>
    <w:rsid w:val="004B670F"/>
    <w:rsid w:val="004B7B45"/>
    <w:rsid w:val="004C1955"/>
    <w:rsid w:val="004C5C57"/>
    <w:rsid w:val="004D7E48"/>
    <w:rsid w:val="004F4471"/>
    <w:rsid w:val="004F781F"/>
    <w:rsid w:val="00500D72"/>
    <w:rsid w:val="00520E21"/>
    <w:rsid w:val="00521BCA"/>
    <w:rsid w:val="00523176"/>
    <w:rsid w:val="0053501C"/>
    <w:rsid w:val="00536005"/>
    <w:rsid w:val="00536DB1"/>
    <w:rsid w:val="005531DF"/>
    <w:rsid w:val="00554040"/>
    <w:rsid w:val="005618F6"/>
    <w:rsid w:val="00563692"/>
    <w:rsid w:val="005837A7"/>
    <w:rsid w:val="005909FB"/>
    <w:rsid w:val="005966F7"/>
    <w:rsid w:val="005975BB"/>
    <w:rsid w:val="005B15C8"/>
    <w:rsid w:val="005D4297"/>
    <w:rsid w:val="0061099C"/>
    <w:rsid w:val="00626879"/>
    <w:rsid w:val="0064206D"/>
    <w:rsid w:val="0065143F"/>
    <w:rsid w:val="00656E8D"/>
    <w:rsid w:val="0067555B"/>
    <w:rsid w:val="006800E6"/>
    <w:rsid w:val="0068278B"/>
    <w:rsid w:val="00686A55"/>
    <w:rsid w:val="00690411"/>
    <w:rsid w:val="006A069A"/>
    <w:rsid w:val="006A3A12"/>
    <w:rsid w:val="006B6E13"/>
    <w:rsid w:val="006C0026"/>
    <w:rsid w:val="006C4500"/>
    <w:rsid w:val="006C7488"/>
    <w:rsid w:val="006E44C6"/>
    <w:rsid w:val="006F1D10"/>
    <w:rsid w:val="00734D4C"/>
    <w:rsid w:val="00737610"/>
    <w:rsid w:val="00740F03"/>
    <w:rsid w:val="0075130E"/>
    <w:rsid w:val="0075242C"/>
    <w:rsid w:val="00754538"/>
    <w:rsid w:val="00756B6A"/>
    <w:rsid w:val="00770216"/>
    <w:rsid w:val="00780B77"/>
    <w:rsid w:val="00781D84"/>
    <w:rsid w:val="007919FC"/>
    <w:rsid w:val="007A530D"/>
    <w:rsid w:val="007A665B"/>
    <w:rsid w:val="007B1740"/>
    <w:rsid w:val="007E4A95"/>
    <w:rsid w:val="007F6E89"/>
    <w:rsid w:val="00800114"/>
    <w:rsid w:val="00827865"/>
    <w:rsid w:val="00833A6A"/>
    <w:rsid w:val="00836F9E"/>
    <w:rsid w:val="00842AEB"/>
    <w:rsid w:val="00861661"/>
    <w:rsid w:val="0086198B"/>
    <w:rsid w:val="008721AE"/>
    <w:rsid w:val="00876C66"/>
    <w:rsid w:val="0088511D"/>
    <w:rsid w:val="008871D2"/>
    <w:rsid w:val="008A4B70"/>
    <w:rsid w:val="008B3147"/>
    <w:rsid w:val="008B6CAC"/>
    <w:rsid w:val="008C7FB0"/>
    <w:rsid w:val="008E3B94"/>
    <w:rsid w:val="008F31FD"/>
    <w:rsid w:val="00906B7F"/>
    <w:rsid w:val="00923804"/>
    <w:rsid w:val="00956C95"/>
    <w:rsid w:val="00965DBF"/>
    <w:rsid w:val="00971FF1"/>
    <w:rsid w:val="009742D6"/>
    <w:rsid w:val="00980AF4"/>
    <w:rsid w:val="00983B6F"/>
    <w:rsid w:val="00990E9A"/>
    <w:rsid w:val="009929E2"/>
    <w:rsid w:val="00994D1A"/>
    <w:rsid w:val="00994EF8"/>
    <w:rsid w:val="009A404A"/>
    <w:rsid w:val="009A54DB"/>
    <w:rsid w:val="009B3D51"/>
    <w:rsid w:val="009E3BF0"/>
    <w:rsid w:val="009E47D3"/>
    <w:rsid w:val="009E56CA"/>
    <w:rsid w:val="00A0055B"/>
    <w:rsid w:val="00A009A0"/>
    <w:rsid w:val="00A03F78"/>
    <w:rsid w:val="00A0411A"/>
    <w:rsid w:val="00A062FE"/>
    <w:rsid w:val="00A205E9"/>
    <w:rsid w:val="00A376C9"/>
    <w:rsid w:val="00A45BB5"/>
    <w:rsid w:val="00A543A4"/>
    <w:rsid w:val="00A545E7"/>
    <w:rsid w:val="00A8061E"/>
    <w:rsid w:val="00AA1B13"/>
    <w:rsid w:val="00AA608B"/>
    <w:rsid w:val="00AB155E"/>
    <w:rsid w:val="00AB3383"/>
    <w:rsid w:val="00AB78FD"/>
    <w:rsid w:val="00AD065A"/>
    <w:rsid w:val="00AD4770"/>
    <w:rsid w:val="00AD7688"/>
    <w:rsid w:val="00AE06AB"/>
    <w:rsid w:val="00B14E65"/>
    <w:rsid w:val="00B55DD9"/>
    <w:rsid w:val="00B944E5"/>
    <w:rsid w:val="00B9685E"/>
    <w:rsid w:val="00BB1A55"/>
    <w:rsid w:val="00BC51B2"/>
    <w:rsid w:val="00BC77F0"/>
    <w:rsid w:val="00BD7072"/>
    <w:rsid w:val="00BF25EB"/>
    <w:rsid w:val="00C247CF"/>
    <w:rsid w:val="00C378D1"/>
    <w:rsid w:val="00C413FA"/>
    <w:rsid w:val="00C41D3F"/>
    <w:rsid w:val="00C45493"/>
    <w:rsid w:val="00C509B5"/>
    <w:rsid w:val="00C6405D"/>
    <w:rsid w:val="00C66427"/>
    <w:rsid w:val="00C9056C"/>
    <w:rsid w:val="00C91237"/>
    <w:rsid w:val="00C95B43"/>
    <w:rsid w:val="00CA67D0"/>
    <w:rsid w:val="00CA6D08"/>
    <w:rsid w:val="00CA7508"/>
    <w:rsid w:val="00CB429F"/>
    <w:rsid w:val="00CB676C"/>
    <w:rsid w:val="00CC1182"/>
    <w:rsid w:val="00CD4646"/>
    <w:rsid w:val="00CD5532"/>
    <w:rsid w:val="00CE070F"/>
    <w:rsid w:val="00CE4AD6"/>
    <w:rsid w:val="00CF3721"/>
    <w:rsid w:val="00D22A7D"/>
    <w:rsid w:val="00D35CD6"/>
    <w:rsid w:val="00D44779"/>
    <w:rsid w:val="00D44DE5"/>
    <w:rsid w:val="00D57CEC"/>
    <w:rsid w:val="00D618FC"/>
    <w:rsid w:val="00D76EF5"/>
    <w:rsid w:val="00D906F0"/>
    <w:rsid w:val="00DA31CD"/>
    <w:rsid w:val="00DC203F"/>
    <w:rsid w:val="00DD202D"/>
    <w:rsid w:val="00DD6D5C"/>
    <w:rsid w:val="00DF12D4"/>
    <w:rsid w:val="00DF12ED"/>
    <w:rsid w:val="00DF69AD"/>
    <w:rsid w:val="00DF6C4F"/>
    <w:rsid w:val="00E13A5C"/>
    <w:rsid w:val="00E14B51"/>
    <w:rsid w:val="00E253A7"/>
    <w:rsid w:val="00E42BA1"/>
    <w:rsid w:val="00E73E32"/>
    <w:rsid w:val="00EB4EC1"/>
    <w:rsid w:val="00EC56D5"/>
    <w:rsid w:val="00ED27FB"/>
    <w:rsid w:val="00ED3F22"/>
    <w:rsid w:val="00EE3FE4"/>
    <w:rsid w:val="00F0528E"/>
    <w:rsid w:val="00F13915"/>
    <w:rsid w:val="00F21253"/>
    <w:rsid w:val="00F415E3"/>
    <w:rsid w:val="00F45AB1"/>
    <w:rsid w:val="00F50DFB"/>
    <w:rsid w:val="00F525BA"/>
    <w:rsid w:val="00F55A08"/>
    <w:rsid w:val="00F562D3"/>
    <w:rsid w:val="00F762E9"/>
    <w:rsid w:val="00F822AA"/>
    <w:rsid w:val="00F83F56"/>
    <w:rsid w:val="00F8540A"/>
    <w:rsid w:val="00FA32EC"/>
    <w:rsid w:val="00FC1CA1"/>
    <w:rsid w:val="00FF70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2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56C95"/>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F5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2701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6C9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6C95"/>
    <w:rPr>
      <w:rFonts w:ascii="Segoe UI" w:hAnsi="Segoe UI" w:cs="Segoe UI"/>
      <w:sz w:val="18"/>
      <w:szCs w:val="18"/>
    </w:rPr>
  </w:style>
  <w:style w:type="paragraph" w:styleId="Glava">
    <w:name w:val="header"/>
    <w:basedOn w:val="Navaden"/>
    <w:link w:val="GlavaZnak"/>
    <w:unhideWhenUsed/>
    <w:rsid w:val="00956C95"/>
    <w:pPr>
      <w:tabs>
        <w:tab w:val="center" w:pos="4536"/>
        <w:tab w:val="right" w:pos="9072"/>
      </w:tabs>
      <w:spacing w:line="240" w:lineRule="auto"/>
    </w:pPr>
  </w:style>
  <w:style w:type="character" w:customStyle="1" w:styleId="GlavaZnak">
    <w:name w:val="Glava Znak"/>
    <w:basedOn w:val="Privzetapisavaodstavka"/>
    <w:link w:val="Glava"/>
    <w:rsid w:val="00956C95"/>
    <w:rPr>
      <w:rFonts w:ascii="Arial" w:eastAsia="Times New Roman" w:hAnsi="Arial" w:cs="Times New Roman"/>
      <w:sz w:val="20"/>
      <w:szCs w:val="24"/>
    </w:rPr>
  </w:style>
  <w:style w:type="paragraph" w:styleId="Noga">
    <w:name w:val="footer"/>
    <w:basedOn w:val="Navaden"/>
    <w:link w:val="NogaZnak"/>
    <w:uiPriority w:val="99"/>
    <w:unhideWhenUsed/>
    <w:rsid w:val="00956C95"/>
    <w:pPr>
      <w:tabs>
        <w:tab w:val="center" w:pos="4536"/>
        <w:tab w:val="right" w:pos="9072"/>
      </w:tabs>
      <w:spacing w:line="240" w:lineRule="auto"/>
    </w:pPr>
  </w:style>
  <w:style w:type="character" w:customStyle="1" w:styleId="NogaZnak">
    <w:name w:val="Noga Znak"/>
    <w:basedOn w:val="Privzetapisavaodstavka"/>
    <w:link w:val="Noga"/>
    <w:uiPriority w:val="99"/>
    <w:rsid w:val="00956C95"/>
    <w:rPr>
      <w:rFonts w:ascii="Arial" w:eastAsia="Times New Roman" w:hAnsi="Arial" w:cs="Times New Roman"/>
      <w:sz w:val="20"/>
      <w:szCs w:val="24"/>
    </w:rPr>
  </w:style>
  <w:style w:type="paragraph" w:styleId="Odstavekseznama">
    <w:name w:val="List Paragraph"/>
    <w:basedOn w:val="Navaden"/>
    <w:uiPriority w:val="34"/>
    <w:qFormat/>
    <w:rsid w:val="007919FC"/>
    <w:pPr>
      <w:spacing w:after="200" w:line="276" w:lineRule="auto"/>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919FC"/>
    <w:rPr>
      <w:color w:val="0000FF"/>
      <w:u w:val="single"/>
    </w:rPr>
  </w:style>
  <w:style w:type="paragraph" w:styleId="Sprotnaopomba-besedilo">
    <w:name w:val="footnote text"/>
    <w:basedOn w:val="Navaden"/>
    <w:link w:val="Sprotnaopomba-besediloZnak"/>
    <w:uiPriority w:val="99"/>
    <w:unhideWhenUsed/>
    <w:rsid w:val="007919FC"/>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919FC"/>
    <w:rPr>
      <w:rFonts w:ascii="Arial" w:eastAsia="Times New Roman" w:hAnsi="Arial" w:cs="Times New Roman"/>
      <w:sz w:val="20"/>
      <w:szCs w:val="20"/>
    </w:rPr>
  </w:style>
  <w:style w:type="paragraph" w:customStyle="1" w:styleId="Default">
    <w:name w:val="Default"/>
    <w:rsid w:val="007919FC"/>
    <w:pPr>
      <w:autoSpaceDE w:val="0"/>
      <w:autoSpaceDN w:val="0"/>
      <w:adjustRightInd w:val="0"/>
      <w:spacing w:after="0" w:line="240" w:lineRule="auto"/>
    </w:pPr>
    <w:rPr>
      <w:rFonts w:ascii="Arial" w:hAnsi="Arial" w:cs="Arial"/>
      <w:color w:val="000000"/>
      <w:sz w:val="24"/>
      <w:szCs w:val="24"/>
    </w:rPr>
  </w:style>
  <w:style w:type="paragraph" w:customStyle="1" w:styleId="odstavek">
    <w:name w:val="odstavek"/>
    <w:basedOn w:val="Navaden"/>
    <w:rsid w:val="007919F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2437D3"/>
    <w:rPr>
      <w:sz w:val="16"/>
      <w:szCs w:val="16"/>
    </w:rPr>
  </w:style>
  <w:style w:type="paragraph" w:styleId="Pripombabesedilo">
    <w:name w:val="annotation text"/>
    <w:basedOn w:val="Navaden"/>
    <w:link w:val="PripombabesediloZnak"/>
    <w:uiPriority w:val="99"/>
    <w:semiHidden/>
    <w:unhideWhenUsed/>
    <w:rsid w:val="002437D3"/>
    <w:pPr>
      <w:spacing w:line="240" w:lineRule="auto"/>
    </w:pPr>
    <w:rPr>
      <w:szCs w:val="20"/>
    </w:rPr>
  </w:style>
  <w:style w:type="character" w:customStyle="1" w:styleId="PripombabesediloZnak">
    <w:name w:val="Pripomba – besedilo Znak"/>
    <w:basedOn w:val="Privzetapisavaodstavka"/>
    <w:link w:val="Pripombabesedilo"/>
    <w:uiPriority w:val="99"/>
    <w:semiHidden/>
    <w:rsid w:val="002437D3"/>
    <w:rPr>
      <w:rFonts w:ascii="Arial" w:eastAsia="Times New Roman" w:hAnsi="Arial" w:cs="Times New Roman"/>
      <w:sz w:val="20"/>
      <w:szCs w:val="20"/>
    </w:rPr>
  </w:style>
  <w:style w:type="character" w:customStyle="1" w:styleId="Naslov1Znak">
    <w:name w:val="Naslov 1 Znak"/>
    <w:basedOn w:val="Privzetapisavaodstavka"/>
    <w:link w:val="Naslov1"/>
    <w:uiPriority w:val="9"/>
    <w:rsid w:val="002F54E6"/>
    <w:rPr>
      <w:rFonts w:asciiTheme="majorHAnsi" w:eastAsiaTheme="majorEastAsia" w:hAnsiTheme="majorHAnsi" w:cstheme="majorBidi"/>
      <w:color w:val="365F91" w:themeColor="accent1" w:themeShade="BF"/>
      <w:sz w:val="32"/>
      <w:szCs w:val="32"/>
    </w:rPr>
  </w:style>
  <w:style w:type="paragraph" w:styleId="NaslovTOC">
    <w:name w:val="TOC Heading"/>
    <w:basedOn w:val="Naslov1"/>
    <w:next w:val="Navaden"/>
    <w:uiPriority w:val="39"/>
    <w:unhideWhenUsed/>
    <w:qFormat/>
    <w:rsid w:val="002F54E6"/>
    <w:pPr>
      <w:spacing w:line="259" w:lineRule="auto"/>
      <w:outlineLvl w:val="9"/>
    </w:pPr>
    <w:rPr>
      <w:lang w:eastAsia="sl-SI"/>
    </w:rPr>
  </w:style>
  <w:style w:type="paragraph" w:styleId="Kazalovsebine2">
    <w:name w:val="toc 2"/>
    <w:basedOn w:val="Navaden"/>
    <w:next w:val="Navaden"/>
    <w:autoRedefine/>
    <w:uiPriority w:val="39"/>
    <w:unhideWhenUsed/>
    <w:rsid w:val="008B3147"/>
    <w:pPr>
      <w:tabs>
        <w:tab w:val="left" w:pos="660"/>
        <w:tab w:val="right" w:leader="dot" w:pos="9062"/>
      </w:tabs>
      <w:spacing w:after="100" w:line="259" w:lineRule="auto"/>
      <w:ind w:left="220"/>
    </w:pPr>
    <w:rPr>
      <w:rFonts w:eastAsiaTheme="minorEastAsia" w:cs="Arial"/>
      <w:b/>
      <w:noProof/>
      <w:sz w:val="22"/>
      <w:szCs w:val="22"/>
      <w:lang w:eastAsia="sl-SI"/>
    </w:rPr>
  </w:style>
  <w:style w:type="paragraph" w:styleId="Kazalovsebine1">
    <w:name w:val="toc 1"/>
    <w:basedOn w:val="Navaden"/>
    <w:next w:val="Navaden"/>
    <w:autoRedefine/>
    <w:uiPriority w:val="39"/>
    <w:unhideWhenUsed/>
    <w:rsid w:val="006C0026"/>
    <w:pPr>
      <w:tabs>
        <w:tab w:val="left" w:pos="440"/>
        <w:tab w:val="right" w:leader="dot" w:pos="9062"/>
      </w:tabs>
      <w:spacing w:after="100" w:line="259" w:lineRule="auto"/>
    </w:pPr>
    <w:rPr>
      <w:rFonts w:eastAsiaTheme="minorEastAsia" w:cs="Arial"/>
      <w:b/>
      <w:bCs/>
      <w:noProof/>
      <w:sz w:val="22"/>
      <w:szCs w:val="22"/>
      <w:lang w:eastAsia="sl-SI"/>
    </w:rPr>
  </w:style>
  <w:style w:type="paragraph" w:styleId="Kazalovsebine3">
    <w:name w:val="toc 3"/>
    <w:basedOn w:val="Navaden"/>
    <w:next w:val="Navaden"/>
    <w:autoRedefine/>
    <w:uiPriority w:val="39"/>
    <w:unhideWhenUsed/>
    <w:rsid w:val="00157C08"/>
    <w:pPr>
      <w:spacing w:after="100" w:line="259" w:lineRule="auto"/>
      <w:ind w:left="440"/>
    </w:pPr>
    <w:rPr>
      <w:rFonts w:asciiTheme="minorHAnsi" w:eastAsiaTheme="minorEastAsia" w:hAnsiTheme="minorHAnsi"/>
      <w:sz w:val="22"/>
      <w:szCs w:val="22"/>
      <w:lang w:eastAsia="sl-SI"/>
    </w:rPr>
  </w:style>
  <w:style w:type="character" w:styleId="Sprotnaopomba-sklic">
    <w:name w:val="footnote reference"/>
    <w:basedOn w:val="Privzetapisavaodstavka"/>
    <w:uiPriority w:val="99"/>
    <w:semiHidden/>
    <w:unhideWhenUsed/>
    <w:rsid w:val="00737610"/>
    <w:rPr>
      <w:vertAlign w:val="superscript"/>
    </w:rPr>
  </w:style>
  <w:style w:type="character" w:customStyle="1" w:styleId="Naslov2Znak">
    <w:name w:val="Naslov 2 Znak"/>
    <w:basedOn w:val="Privzetapisavaodstavka"/>
    <w:link w:val="Naslov2"/>
    <w:uiPriority w:val="9"/>
    <w:semiHidden/>
    <w:rsid w:val="00270152"/>
    <w:rPr>
      <w:rFonts w:asciiTheme="majorHAnsi" w:eastAsiaTheme="majorEastAsia" w:hAnsiTheme="majorHAnsi" w:cstheme="majorBidi"/>
      <w:color w:val="365F91" w:themeColor="accent1" w:themeShade="BF"/>
      <w:sz w:val="26"/>
      <w:szCs w:val="26"/>
    </w:rPr>
  </w:style>
  <w:style w:type="character" w:customStyle="1" w:styleId="Nerazreenaomemba1">
    <w:name w:val="Nerazrešena omemba1"/>
    <w:basedOn w:val="Privzetapisavaodstavka"/>
    <w:uiPriority w:val="99"/>
    <w:semiHidden/>
    <w:unhideWhenUsed/>
    <w:rsid w:val="00C413FA"/>
    <w:rPr>
      <w:color w:val="605E5C"/>
      <w:shd w:val="clear" w:color="auto" w:fill="E1DFDD"/>
    </w:rPr>
  </w:style>
  <w:style w:type="character" w:styleId="SledenaHiperpovezava">
    <w:name w:val="FollowedHyperlink"/>
    <w:basedOn w:val="Privzetapisavaodstavka"/>
    <w:uiPriority w:val="99"/>
    <w:semiHidden/>
    <w:unhideWhenUsed/>
    <w:rsid w:val="00C413FA"/>
    <w:rPr>
      <w:color w:val="800080" w:themeColor="followedHyperlink"/>
      <w:u w:val="single"/>
    </w:rPr>
  </w:style>
  <w:style w:type="character" w:customStyle="1" w:styleId="Nerazreenaomemba2">
    <w:name w:val="Nerazrešena omemba2"/>
    <w:basedOn w:val="Privzetapisavaodstavka"/>
    <w:uiPriority w:val="99"/>
    <w:semiHidden/>
    <w:unhideWhenUsed/>
    <w:rsid w:val="006E44C6"/>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F45AB1"/>
    <w:rPr>
      <w:b/>
      <w:bCs/>
    </w:rPr>
  </w:style>
  <w:style w:type="character" w:customStyle="1" w:styleId="ZadevapripombeZnak">
    <w:name w:val="Zadeva pripombe Znak"/>
    <w:basedOn w:val="PripombabesediloZnak"/>
    <w:link w:val="Zadevapripombe"/>
    <w:uiPriority w:val="99"/>
    <w:semiHidden/>
    <w:rsid w:val="00F45AB1"/>
    <w:rPr>
      <w:rFonts w:ascii="Arial" w:eastAsia="Times New Roman" w:hAnsi="Arial" w:cs="Times New Roman"/>
      <w:b/>
      <w:bCs/>
      <w:sz w:val="20"/>
      <w:szCs w:val="20"/>
    </w:rPr>
  </w:style>
  <w:style w:type="paragraph" w:customStyle="1" w:styleId="alineazaodstavkom">
    <w:name w:val="alineazaodstavkom"/>
    <w:basedOn w:val="Navaden"/>
    <w:rsid w:val="00422553"/>
    <w:pPr>
      <w:spacing w:before="100" w:beforeAutospacing="1" w:after="100" w:afterAutospacing="1" w:line="240" w:lineRule="auto"/>
    </w:pPr>
    <w:rPr>
      <w:rFonts w:ascii="Times New Roman" w:hAnsi="Times New Roman"/>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56C95"/>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F5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2701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6C9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6C95"/>
    <w:rPr>
      <w:rFonts w:ascii="Segoe UI" w:hAnsi="Segoe UI" w:cs="Segoe UI"/>
      <w:sz w:val="18"/>
      <w:szCs w:val="18"/>
    </w:rPr>
  </w:style>
  <w:style w:type="paragraph" w:styleId="Glava">
    <w:name w:val="header"/>
    <w:basedOn w:val="Navaden"/>
    <w:link w:val="GlavaZnak"/>
    <w:unhideWhenUsed/>
    <w:rsid w:val="00956C95"/>
    <w:pPr>
      <w:tabs>
        <w:tab w:val="center" w:pos="4536"/>
        <w:tab w:val="right" w:pos="9072"/>
      </w:tabs>
      <w:spacing w:line="240" w:lineRule="auto"/>
    </w:pPr>
  </w:style>
  <w:style w:type="character" w:customStyle="1" w:styleId="GlavaZnak">
    <w:name w:val="Glava Znak"/>
    <w:basedOn w:val="Privzetapisavaodstavka"/>
    <w:link w:val="Glava"/>
    <w:rsid w:val="00956C95"/>
    <w:rPr>
      <w:rFonts w:ascii="Arial" w:eastAsia="Times New Roman" w:hAnsi="Arial" w:cs="Times New Roman"/>
      <w:sz w:val="20"/>
      <w:szCs w:val="24"/>
    </w:rPr>
  </w:style>
  <w:style w:type="paragraph" w:styleId="Noga">
    <w:name w:val="footer"/>
    <w:basedOn w:val="Navaden"/>
    <w:link w:val="NogaZnak"/>
    <w:uiPriority w:val="99"/>
    <w:unhideWhenUsed/>
    <w:rsid w:val="00956C95"/>
    <w:pPr>
      <w:tabs>
        <w:tab w:val="center" w:pos="4536"/>
        <w:tab w:val="right" w:pos="9072"/>
      </w:tabs>
      <w:spacing w:line="240" w:lineRule="auto"/>
    </w:pPr>
  </w:style>
  <w:style w:type="character" w:customStyle="1" w:styleId="NogaZnak">
    <w:name w:val="Noga Znak"/>
    <w:basedOn w:val="Privzetapisavaodstavka"/>
    <w:link w:val="Noga"/>
    <w:uiPriority w:val="99"/>
    <w:rsid w:val="00956C95"/>
    <w:rPr>
      <w:rFonts w:ascii="Arial" w:eastAsia="Times New Roman" w:hAnsi="Arial" w:cs="Times New Roman"/>
      <w:sz w:val="20"/>
      <w:szCs w:val="24"/>
    </w:rPr>
  </w:style>
  <w:style w:type="paragraph" w:styleId="Odstavekseznama">
    <w:name w:val="List Paragraph"/>
    <w:basedOn w:val="Navaden"/>
    <w:uiPriority w:val="34"/>
    <w:qFormat/>
    <w:rsid w:val="007919FC"/>
    <w:pPr>
      <w:spacing w:after="200" w:line="276" w:lineRule="auto"/>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919FC"/>
    <w:rPr>
      <w:color w:val="0000FF"/>
      <w:u w:val="single"/>
    </w:rPr>
  </w:style>
  <w:style w:type="paragraph" w:styleId="Sprotnaopomba-besedilo">
    <w:name w:val="footnote text"/>
    <w:basedOn w:val="Navaden"/>
    <w:link w:val="Sprotnaopomba-besediloZnak"/>
    <w:uiPriority w:val="99"/>
    <w:unhideWhenUsed/>
    <w:rsid w:val="007919FC"/>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919FC"/>
    <w:rPr>
      <w:rFonts w:ascii="Arial" w:eastAsia="Times New Roman" w:hAnsi="Arial" w:cs="Times New Roman"/>
      <w:sz w:val="20"/>
      <w:szCs w:val="20"/>
    </w:rPr>
  </w:style>
  <w:style w:type="paragraph" w:customStyle="1" w:styleId="Default">
    <w:name w:val="Default"/>
    <w:rsid w:val="007919FC"/>
    <w:pPr>
      <w:autoSpaceDE w:val="0"/>
      <w:autoSpaceDN w:val="0"/>
      <w:adjustRightInd w:val="0"/>
      <w:spacing w:after="0" w:line="240" w:lineRule="auto"/>
    </w:pPr>
    <w:rPr>
      <w:rFonts w:ascii="Arial" w:hAnsi="Arial" w:cs="Arial"/>
      <w:color w:val="000000"/>
      <w:sz w:val="24"/>
      <w:szCs w:val="24"/>
    </w:rPr>
  </w:style>
  <w:style w:type="paragraph" w:customStyle="1" w:styleId="odstavek">
    <w:name w:val="odstavek"/>
    <w:basedOn w:val="Navaden"/>
    <w:rsid w:val="007919F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2437D3"/>
    <w:rPr>
      <w:sz w:val="16"/>
      <w:szCs w:val="16"/>
    </w:rPr>
  </w:style>
  <w:style w:type="paragraph" w:styleId="Pripombabesedilo">
    <w:name w:val="annotation text"/>
    <w:basedOn w:val="Navaden"/>
    <w:link w:val="PripombabesediloZnak"/>
    <w:uiPriority w:val="99"/>
    <w:semiHidden/>
    <w:unhideWhenUsed/>
    <w:rsid w:val="002437D3"/>
    <w:pPr>
      <w:spacing w:line="240" w:lineRule="auto"/>
    </w:pPr>
    <w:rPr>
      <w:szCs w:val="20"/>
    </w:rPr>
  </w:style>
  <w:style w:type="character" w:customStyle="1" w:styleId="PripombabesediloZnak">
    <w:name w:val="Pripomba – besedilo Znak"/>
    <w:basedOn w:val="Privzetapisavaodstavka"/>
    <w:link w:val="Pripombabesedilo"/>
    <w:uiPriority w:val="99"/>
    <w:semiHidden/>
    <w:rsid w:val="002437D3"/>
    <w:rPr>
      <w:rFonts w:ascii="Arial" w:eastAsia="Times New Roman" w:hAnsi="Arial" w:cs="Times New Roman"/>
      <w:sz w:val="20"/>
      <w:szCs w:val="20"/>
    </w:rPr>
  </w:style>
  <w:style w:type="character" w:customStyle="1" w:styleId="Naslov1Znak">
    <w:name w:val="Naslov 1 Znak"/>
    <w:basedOn w:val="Privzetapisavaodstavka"/>
    <w:link w:val="Naslov1"/>
    <w:uiPriority w:val="9"/>
    <w:rsid w:val="002F54E6"/>
    <w:rPr>
      <w:rFonts w:asciiTheme="majorHAnsi" w:eastAsiaTheme="majorEastAsia" w:hAnsiTheme="majorHAnsi" w:cstheme="majorBidi"/>
      <w:color w:val="365F91" w:themeColor="accent1" w:themeShade="BF"/>
      <w:sz w:val="32"/>
      <w:szCs w:val="32"/>
    </w:rPr>
  </w:style>
  <w:style w:type="paragraph" w:styleId="NaslovTOC">
    <w:name w:val="TOC Heading"/>
    <w:basedOn w:val="Naslov1"/>
    <w:next w:val="Navaden"/>
    <w:uiPriority w:val="39"/>
    <w:unhideWhenUsed/>
    <w:qFormat/>
    <w:rsid w:val="002F54E6"/>
    <w:pPr>
      <w:spacing w:line="259" w:lineRule="auto"/>
      <w:outlineLvl w:val="9"/>
    </w:pPr>
    <w:rPr>
      <w:lang w:eastAsia="sl-SI"/>
    </w:rPr>
  </w:style>
  <w:style w:type="paragraph" w:styleId="Kazalovsebine2">
    <w:name w:val="toc 2"/>
    <w:basedOn w:val="Navaden"/>
    <w:next w:val="Navaden"/>
    <w:autoRedefine/>
    <w:uiPriority w:val="39"/>
    <w:unhideWhenUsed/>
    <w:rsid w:val="008B3147"/>
    <w:pPr>
      <w:tabs>
        <w:tab w:val="left" w:pos="660"/>
        <w:tab w:val="right" w:leader="dot" w:pos="9062"/>
      </w:tabs>
      <w:spacing w:after="100" w:line="259" w:lineRule="auto"/>
      <w:ind w:left="220"/>
    </w:pPr>
    <w:rPr>
      <w:rFonts w:eastAsiaTheme="minorEastAsia" w:cs="Arial"/>
      <w:b/>
      <w:noProof/>
      <w:sz w:val="22"/>
      <w:szCs w:val="22"/>
      <w:lang w:eastAsia="sl-SI"/>
    </w:rPr>
  </w:style>
  <w:style w:type="paragraph" w:styleId="Kazalovsebine1">
    <w:name w:val="toc 1"/>
    <w:basedOn w:val="Navaden"/>
    <w:next w:val="Navaden"/>
    <w:autoRedefine/>
    <w:uiPriority w:val="39"/>
    <w:unhideWhenUsed/>
    <w:rsid w:val="006C0026"/>
    <w:pPr>
      <w:tabs>
        <w:tab w:val="left" w:pos="440"/>
        <w:tab w:val="right" w:leader="dot" w:pos="9062"/>
      </w:tabs>
      <w:spacing w:after="100" w:line="259" w:lineRule="auto"/>
    </w:pPr>
    <w:rPr>
      <w:rFonts w:eastAsiaTheme="minorEastAsia" w:cs="Arial"/>
      <w:b/>
      <w:bCs/>
      <w:noProof/>
      <w:sz w:val="22"/>
      <w:szCs w:val="22"/>
      <w:lang w:eastAsia="sl-SI"/>
    </w:rPr>
  </w:style>
  <w:style w:type="paragraph" w:styleId="Kazalovsebine3">
    <w:name w:val="toc 3"/>
    <w:basedOn w:val="Navaden"/>
    <w:next w:val="Navaden"/>
    <w:autoRedefine/>
    <w:uiPriority w:val="39"/>
    <w:unhideWhenUsed/>
    <w:rsid w:val="00157C08"/>
    <w:pPr>
      <w:spacing w:after="100" w:line="259" w:lineRule="auto"/>
      <w:ind w:left="440"/>
    </w:pPr>
    <w:rPr>
      <w:rFonts w:asciiTheme="minorHAnsi" w:eastAsiaTheme="minorEastAsia" w:hAnsiTheme="minorHAnsi"/>
      <w:sz w:val="22"/>
      <w:szCs w:val="22"/>
      <w:lang w:eastAsia="sl-SI"/>
    </w:rPr>
  </w:style>
  <w:style w:type="character" w:styleId="Sprotnaopomba-sklic">
    <w:name w:val="footnote reference"/>
    <w:basedOn w:val="Privzetapisavaodstavka"/>
    <w:uiPriority w:val="99"/>
    <w:semiHidden/>
    <w:unhideWhenUsed/>
    <w:rsid w:val="00737610"/>
    <w:rPr>
      <w:vertAlign w:val="superscript"/>
    </w:rPr>
  </w:style>
  <w:style w:type="character" w:customStyle="1" w:styleId="Naslov2Znak">
    <w:name w:val="Naslov 2 Znak"/>
    <w:basedOn w:val="Privzetapisavaodstavka"/>
    <w:link w:val="Naslov2"/>
    <w:uiPriority w:val="9"/>
    <w:semiHidden/>
    <w:rsid w:val="00270152"/>
    <w:rPr>
      <w:rFonts w:asciiTheme="majorHAnsi" w:eastAsiaTheme="majorEastAsia" w:hAnsiTheme="majorHAnsi" w:cstheme="majorBidi"/>
      <w:color w:val="365F91" w:themeColor="accent1" w:themeShade="BF"/>
      <w:sz w:val="26"/>
      <w:szCs w:val="26"/>
    </w:rPr>
  </w:style>
  <w:style w:type="character" w:customStyle="1" w:styleId="Nerazreenaomemba1">
    <w:name w:val="Nerazrešena omemba1"/>
    <w:basedOn w:val="Privzetapisavaodstavka"/>
    <w:uiPriority w:val="99"/>
    <w:semiHidden/>
    <w:unhideWhenUsed/>
    <w:rsid w:val="00C413FA"/>
    <w:rPr>
      <w:color w:val="605E5C"/>
      <w:shd w:val="clear" w:color="auto" w:fill="E1DFDD"/>
    </w:rPr>
  </w:style>
  <w:style w:type="character" w:styleId="SledenaHiperpovezava">
    <w:name w:val="FollowedHyperlink"/>
    <w:basedOn w:val="Privzetapisavaodstavka"/>
    <w:uiPriority w:val="99"/>
    <w:semiHidden/>
    <w:unhideWhenUsed/>
    <w:rsid w:val="00C413FA"/>
    <w:rPr>
      <w:color w:val="800080" w:themeColor="followedHyperlink"/>
      <w:u w:val="single"/>
    </w:rPr>
  </w:style>
  <w:style w:type="character" w:customStyle="1" w:styleId="Nerazreenaomemba2">
    <w:name w:val="Nerazrešena omemba2"/>
    <w:basedOn w:val="Privzetapisavaodstavka"/>
    <w:uiPriority w:val="99"/>
    <w:semiHidden/>
    <w:unhideWhenUsed/>
    <w:rsid w:val="006E44C6"/>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F45AB1"/>
    <w:rPr>
      <w:b/>
      <w:bCs/>
    </w:rPr>
  </w:style>
  <w:style w:type="character" w:customStyle="1" w:styleId="ZadevapripombeZnak">
    <w:name w:val="Zadeva pripombe Znak"/>
    <w:basedOn w:val="PripombabesediloZnak"/>
    <w:link w:val="Zadevapripombe"/>
    <w:uiPriority w:val="99"/>
    <w:semiHidden/>
    <w:rsid w:val="00F45AB1"/>
    <w:rPr>
      <w:rFonts w:ascii="Arial" w:eastAsia="Times New Roman" w:hAnsi="Arial" w:cs="Times New Roman"/>
      <w:b/>
      <w:bCs/>
      <w:sz w:val="20"/>
      <w:szCs w:val="20"/>
    </w:rPr>
  </w:style>
  <w:style w:type="paragraph" w:customStyle="1" w:styleId="alineazaodstavkom">
    <w:name w:val="alineazaodstavkom"/>
    <w:basedOn w:val="Navaden"/>
    <w:rsid w:val="00422553"/>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3277">
      <w:bodyDiv w:val="1"/>
      <w:marLeft w:val="0"/>
      <w:marRight w:val="0"/>
      <w:marTop w:val="0"/>
      <w:marBottom w:val="0"/>
      <w:divBdr>
        <w:top w:val="none" w:sz="0" w:space="0" w:color="auto"/>
        <w:left w:val="none" w:sz="0" w:space="0" w:color="auto"/>
        <w:bottom w:val="none" w:sz="0" w:space="0" w:color="auto"/>
        <w:right w:val="none" w:sz="0" w:space="0" w:color="auto"/>
      </w:divBdr>
    </w:div>
    <w:div w:id="490416488">
      <w:bodyDiv w:val="1"/>
      <w:marLeft w:val="0"/>
      <w:marRight w:val="0"/>
      <w:marTop w:val="0"/>
      <w:marBottom w:val="0"/>
      <w:divBdr>
        <w:top w:val="none" w:sz="0" w:space="0" w:color="auto"/>
        <w:left w:val="none" w:sz="0" w:space="0" w:color="auto"/>
        <w:bottom w:val="none" w:sz="0" w:space="0" w:color="auto"/>
        <w:right w:val="none" w:sz="0" w:space="0" w:color="auto"/>
      </w:divBdr>
    </w:div>
    <w:div w:id="1401443038">
      <w:bodyDiv w:val="1"/>
      <w:marLeft w:val="0"/>
      <w:marRight w:val="0"/>
      <w:marTop w:val="0"/>
      <w:marBottom w:val="0"/>
      <w:divBdr>
        <w:top w:val="none" w:sz="0" w:space="0" w:color="auto"/>
        <w:left w:val="none" w:sz="0" w:space="0" w:color="auto"/>
        <w:bottom w:val="none" w:sz="0" w:space="0" w:color="auto"/>
        <w:right w:val="none" w:sz="0" w:space="0" w:color="auto"/>
      </w:divBdr>
    </w:div>
    <w:div w:id="19715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ss.gov.si/delodajalci/financne_spodbude/ugodnosti_pri_zaposlovanju/intukrep-povracilo-nadomestila-place"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si/novice/2020-04-16-pravice-in-obveznosti-iz-delovnega-razmerja-v-posebnih-okoliscinah-posodobljena-informacija-16-4-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i/novice/2020-04-16-pravice-in-obveznosti-iz-delovnega-razmerja-v-posebnih-okoliscinah-posodobljena-informacija-16-4-20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si/assets/ministrstva/MJU/Placni-sistem/Aktualno/Pojasnila-ZIUZEOP-22052020.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gov.si/assets/ministrstva/MJU/Placni-sistem/Aktualno/ZIUZEOP-15042020.docx" TargetMode="External"/><Relationship Id="rId14" Type="http://schemas.openxmlformats.org/officeDocument/2006/relationships/hyperlink" Target="https://www.zzzs.si/zzzs/internet/zzzs.nsf/o/55F91A45343677D6C125852D00303245"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14-01-2339" TargetMode="External"/><Relationship Id="rId18" Type="http://schemas.openxmlformats.org/officeDocument/2006/relationships/hyperlink" Target="http://www.uradni-list.si/1/objava.jsp?sop=2017-01-0674" TargetMode="External"/><Relationship Id="rId26" Type="http://schemas.openxmlformats.org/officeDocument/2006/relationships/hyperlink" Target="http://www.uradni-list.si/1/objava.jsp?sop=2007-01-4489" TargetMode="External"/><Relationship Id="rId39" Type="http://schemas.openxmlformats.org/officeDocument/2006/relationships/hyperlink" Target="http://www.uradni-list.si/1/objava.jsp?sop=2017-01-3026" TargetMode="External"/><Relationship Id="rId3" Type="http://schemas.openxmlformats.org/officeDocument/2006/relationships/hyperlink" Target="http://www.uradni-list.si/1/objava.jsp?sop=2009-01-2423" TargetMode="External"/><Relationship Id="rId21" Type="http://schemas.openxmlformats.org/officeDocument/2006/relationships/hyperlink" Target="http://www.uradni-list.si/1/objava.jsp?sop=2019-01-2401" TargetMode="External"/><Relationship Id="rId34" Type="http://schemas.openxmlformats.org/officeDocument/2006/relationships/hyperlink" Target="http://www.uradni-list.si/1/objava.jsp?sop=2013-01-3549" TargetMode="External"/><Relationship Id="rId42" Type="http://schemas.openxmlformats.org/officeDocument/2006/relationships/hyperlink" Target="http://www.uradni-list.si/1/objava.jsp?sop=2013-21-2826" TargetMode="External"/><Relationship Id="rId47" Type="http://schemas.openxmlformats.org/officeDocument/2006/relationships/hyperlink" Target="http://www.uradni-list.si/1/objava.jsp?sop=2019-01-0914" TargetMode="External"/><Relationship Id="rId50" Type="http://schemas.openxmlformats.org/officeDocument/2006/relationships/hyperlink" Target="http://www.uradni-list.si/1/objava.jsp?sop=2020-01-0766" TargetMode="External"/><Relationship Id="rId7" Type="http://schemas.openxmlformats.org/officeDocument/2006/relationships/hyperlink" Target="http://www.uradni-list.si/1/objava.jsp?sop=2010-01-5472" TargetMode="External"/><Relationship Id="rId12" Type="http://schemas.openxmlformats.org/officeDocument/2006/relationships/hyperlink" Target="http://www.uradni-list.si/1/objava.jsp?sop=2014-01-0957" TargetMode="External"/><Relationship Id="rId17" Type="http://schemas.openxmlformats.org/officeDocument/2006/relationships/hyperlink" Target="http://www.uradni-list.si/1/objava.jsp?sop=2016-01-2985" TargetMode="External"/><Relationship Id="rId25" Type="http://schemas.openxmlformats.org/officeDocument/2006/relationships/hyperlink" Target="http://www.uradni-list.si/1/objava.jsp?sop=2006-01-4833" TargetMode="External"/><Relationship Id="rId33" Type="http://schemas.openxmlformats.org/officeDocument/2006/relationships/hyperlink" Target="http://www.uradni-list.si/1/objava.jsp?sop=2013-01-3548" TargetMode="External"/><Relationship Id="rId38" Type="http://schemas.openxmlformats.org/officeDocument/2006/relationships/hyperlink" Target="http://www.uradni-list.si/1/objava.jsp?sop=2017-01-2917" TargetMode="External"/><Relationship Id="rId46" Type="http://schemas.openxmlformats.org/officeDocument/2006/relationships/hyperlink" Target="http://www.uradni-list.si/1/objava.jsp?sop=2017-01-0741" TargetMode="External"/><Relationship Id="rId2" Type="http://schemas.openxmlformats.org/officeDocument/2006/relationships/hyperlink" Target="http://www.uradni-list.si/1/objava.jsp?sop=2009-01-0979" TargetMode="External"/><Relationship Id="rId16" Type="http://schemas.openxmlformats.org/officeDocument/2006/relationships/hyperlink" Target="http://www.uradni-list.si/1/objava.jsp?sop=2016-01-0139" TargetMode="External"/><Relationship Id="rId20" Type="http://schemas.openxmlformats.org/officeDocument/2006/relationships/hyperlink" Target="http://www.uradni-list.si/1/objava.jsp?sop=2019-01-0175" TargetMode="External"/><Relationship Id="rId29" Type="http://schemas.openxmlformats.org/officeDocument/2006/relationships/hyperlink" Target="http://www.uradni-list.si/1/objava.jsp?sop=2011-01-3723" TargetMode="External"/><Relationship Id="rId41" Type="http://schemas.openxmlformats.org/officeDocument/2006/relationships/hyperlink" Target="http://www.uradni-list.si/1/objava.jsp?sop=2013-01-0784" TargetMode="External"/><Relationship Id="rId1" Type="http://schemas.openxmlformats.org/officeDocument/2006/relationships/hyperlink" Target="http://www.uradni-list.si/1/objava.jsp?sop=2009-01-0487" TargetMode="External"/><Relationship Id="rId6" Type="http://schemas.openxmlformats.org/officeDocument/2006/relationships/hyperlink" Target="http://www.uradni-list.si/1/objava.jsp?sop=2010-01-3703" TargetMode="External"/><Relationship Id="rId11" Type="http://schemas.openxmlformats.org/officeDocument/2006/relationships/hyperlink" Target="http://www.uradni-list.si/1/objava.jsp?sop=2014-01-0354" TargetMode="External"/><Relationship Id="rId24" Type="http://schemas.openxmlformats.org/officeDocument/2006/relationships/hyperlink" Target="http://www.uradni-list.si/1/objava.jsp?sop=2006-01-3075" TargetMode="External"/><Relationship Id="rId32" Type="http://schemas.openxmlformats.org/officeDocument/2006/relationships/hyperlink" Target="http://www.uradni-list.si/1/objava.jsp?sop=2013-01-3306" TargetMode="External"/><Relationship Id="rId37" Type="http://schemas.openxmlformats.org/officeDocument/2006/relationships/hyperlink" Target="http://www.uradni-list.si/1/objava.jsp?sop=2015-01-1930" TargetMode="External"/><Relationship Id="rId40" Type="http://schemas.openxmlformats.org/officeDocument/2006/relationships/hyperlink" Target="http://www.uradni-list.si/1/objava.jsp?sop=2019-01-1624" TargetMode="External"/><Relationship Id="rId45" Type="http://schemas.openxmlformats.org/officeDocument/2006/relationships/hyperlink" Target="http://www.uradni-list.si/1/objava.jsp?sop=2016-01-2296" TargetMode="External"/><Relationship Id="rId5" Type="http://schemas.openxmlformats.org/officeDocument/2006/relationships/hyperlink" Target="http://www.uradni-list.si/1/objava.jsp?sop=2010-01-1096" TargetMode="External"/><Relationship Id="rId15" Type="http://schemas.openxmlformats.org/officeDocument/2006/relationships/hyperlink" Target="http://www.uradni-list.si/1/objava.jsp?sop=2015-01-1063" TargetMode="External"/><Relationship Id="rId23" Type="http://schemas.openxmlformats.org/officeDocument/2006/relationships/hyperlink" Target="http://www.uradni-list.si/1/objava.jsp?sop=2019-01-3498" TargetMode="External"/><Relationship Id="rId28" Type="http://schemas.openxmlformats.org/officeDocument/2006/relationships/hyperlink" Target="http://www.uradni-list.si/1/objava.jsp?sop=2010-01-3387" TargetMode="External"/><Relationship Id="rId36" Type="http://schemas.openxmlformats.org/officeDocument/2006/relationships/hyperlink" Target="http://www.uradni-list.si/1/objava.jsp?sop=2014-01-3951" TargetMode="External"/><Relationship Id="rId49" Type="http://schemas.openxmlformats.org/officeDocument/2006/relationships/hyperlink" Target="http://www.uradni-list.si/1/objava.jsp?sop=2006-01-1348" TargetMode="External"/><Relationship Id="rId10" Type="http://schemas.openxmlformats.org/officeDocument/2006/relationships/hyperlink" Target="http://www.uradni-list.si/1/objava.jsp?sop=2013-01-1975" TargetMode="External"/><Relationship Id="rId19" Type="http://schemas.openxmlformats.org/officeDocument/2006/relationships/hyperlink" Target="http://www.uradni-list.si/1/objava.jsp?sop=2017-01-3257" TargetMode="External"/><Relationship Id="rId31" Type="http://schemas.openxmlformats.org/officeDocument/2006/relationships/hyperlink" Target="http://www.uradni-list.si/1/objava.jsp?sop=2013-01-0785" TargetMode="External"/><Relationship Id="rId44" Type="http://schemas.openxmlformats.org/officeDocument/2006/relationships/hyperlink" Target="http://www.uradni-list.si/1/objava.jsp?sop=2016-01-1428" TargetMode="External"/><Relationship Id="rId4" Type="http://schemas.openxmlformats.org/officeDocument/2006/relationships/hyperlink" Target="http://www.uradni-list.si/1/objava.jsp?sop=2009-01-5149" TargetMode="External"/><Relationship Id="rId9" Type="http://schemas.openxmlformats.org/officeDocument/2006/relationships/hyperlink" Target="http://www.uradni-list.si/1/objava.jsp?sop=2013-01-0868" TargetMode="External"/><Relationship Id="rId14" Type="http://schemas.openxmlformats.org/officeDocument/2006/relationships/hyperlink" Target="http://www.uradni-list.si/1/objava.jsp?sop=2014-01-2608" TargetMode="External"/><Relationship Id="rId22" Type="http://schemas.openxmlformats.org/officeDocument/2006/relationships/hyperlink" Target="http://www.uradni-list.si/1/objava.jsp?sop=2019-01-2670" TargetMode="External"/><Relationship Id="rId27" Type="http://schemas.openxmlformats.org/officeDocument/2006/relationships/hyperlink" Target="http://www.uradni-list.si/1/objava.jsp?sop=2008-01-3348"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www.uradni-list.si/1/objava.jsp?sop=2013-01-4125" TargetMode="External"/><Relationship Id="rId43" Type="http://schemas.openxmlformats.org/officeDocument/2006/relationships/hyperlink" Target="http://www.uradni-list.si/1/objava.jsp?sop=2015-01-1930" TargetMode="External"/><Relationship Id="rId48" Type="http://schemas.openxmlformats.org/officeDocument/2006/relationships/hyperlink" Target="http://www.uradni-list.si/1/objava.jsp?sop=2019-01-3722" TargetMode="External"/><Relationship Id="rId8" Type="http://schemas.openxmlformats.org/officeDocument/2006/relationships/hyperlink" Target="http://www.uradni-list.si/1/objava.jsp?sop=2012-01-19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7DC28D-8C88-47D7-A41F-0D92DFF3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3539</Words>
  <Characters>20178</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Izplačilo plače in nadomestila plače v primeru odsotnosti javnih uslužbencev zaradi koronavirusa SARS-CoV-2 ob upoštevanju Zakona o interventnih ukrepih za zajezitev epidemije COVID-19 in omilitev njenih posledic za državljane in gospodarstvo (ZIUZEOP) - </vt:lpstr>
    </vt:vector>
  </TitlesOfParts>
  <Company>Microsoft</Company>
  <LinksUpToDate>false</LinksUpToDate>
  <CharactersWithSpaces>23670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Izplačilo plače in nadomestila plače v primeru odsotnosti javnih uslužbencev zaradi koronavirusa SARS-CoV-2 ob upoštevanju Zakona o interventnih ukrepih za zajezitev epidemije COVID-19 in omilitev njenih posledic za državljane in gospodarstvo (ZIUZEOP) - Priročnik</dc:title>
  <dc:creator>Nina Štefe</dc:creator>
  <cp:lastModifiedBy>Katja</cp:lastModifiedBy>
  <cp:revision>22</cp:revision>
  <dcterms:created xsi:type="dcterms:W3CDTF">2020-05-27T05:51:00Z</dcterms:created>
  <dcterms:modified xsi:type="dcterms:W3CDTF">2020-05-27T06:16:00Z</dcterms:modified>
</cp:coreProperties>
</file>