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A0E" w:rsidRPr="00BA5BC6" w:rsidRDefault="007E5DB3" w:rsidP="00D40A0E">
      <w:pPr>
        <w:pStyle w:val="datumtevilka"/>
        <w:spacing w:line="288" w:lineRule="auto"/>
        <w:jc w:val="both"/>
        <w:rPr>
          <w:lang w:val="sl-SI"/>
        </w:rPr>
      </w:pPr>
      <w:r w:rsidRPr="00D40A0E">
        <w:rPr>
          <w:noProof/>
          <w:lang w:val="sl-SI"/>
        </w:rPr>
        <mc:AlternateContent>
          <mc:Choice Requires="wps">
            <w:drawing>
              <wp:anchor distT="360045" distB="540385" distL="0" distR="0" simplePos="0" relativeHeight="251657728" behindDoc="0" locked="0" layoutInCell="1" allowOverlap="0">
                <wp:simplePos x="0" y="0"/>
                <wp:positionH relativeFrom="page">
                  <wp:posOffset>1194435</wp:posOffset>
                </wp:positionH>
                <wp:positionV relativeFrom="page">
                  <wp:posOffset>2162175</wp:posOffset>
                </wp:positionV>
                <wp:extent cx="2743200" cy="1442720"/>
                <wp:effectExtent l="3810" t="0" r="0" b="0"/>
                <wp:wrapTopAndBottom/>
                <wp:docPr id="2"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4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A0E" w:rsidRPr="003E1C74" w:rsidRDefault="00D40A0E" w:rsidP="00D40A0E">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4.05pt;margin-top:170.25pt;width:3in;height:113.6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" o:allowoverlap="f" filled="f" stroked="f">
                <v:textbox inset="0,0,0,0">
                  <w:txbxContent>
                    <w:p w:rsidR="00D40A0E" w:rsidRPr="003E1C74" w:rsidRDefault="00D40A0E" w:rsidP="00D40A0E">
                      <w:pPr>
                        <w:rPr>
                          <w:lang w:val="sl-SI"/>
                        </w:rPr>
                      </w:pPr>
                    </w:p>
                  </w:txbxContent>
                </v:textbox>
                <w10:wrap type="topAndBottom" anchorx="page" anchory="page"/>
              </v:shape>
            </w:pict>
          </mc:Fallback>
        </mc:AlternateContent>
      </w:r>
      <w:r w:rsidR="00D40A0E" w:rsidRPr="00D40A0E">
        <w:rPr>
          <w:lang w:val="sl-SI"/>
        </w:rPr>
        <w:t xml:space="preserve">Številka: </w:t>
      </w:r>
      <w:r w:rsidR="00D40A0E" w:rsidRPr="00D40A0E">
        <w:rPr>
          <w:rFonts w:cs="Arial"/>
          <w:lang w:val="sl-SI"/>
        </w:rPr>
        <w:t>0103-543/2014/3</w:t>
      </w:r>
    </w:p>
    <w:p w:rsidR="00D40A0E" w:rsidRPr="00D40A0E" w:rsidRDefault="00D40A0E" w:rsidP="00D40A0E">
      <w:pPr>
        <w:pStyle w:val="datumtevilka"/>
        <w:rPr>
          <w:lang w:val="sl-SI"/>
        </w:rPr>
      </w:pPr>
      <w:r w:rsidRPr="00D40A0E">
        <w:rPr>
          <w:lang w:val="sl-SI"/>
        </w:rPr>
        <w:t>Datum: 25.9.2014</w:t>
      </w:r>
      <w:r w:rsidRPr="00D40A0E">
        <w:rPr>
          <w:lang w:val="sl-SI"/>
        </w:rPr>
        <w:tab/>
      </w:r>
    </w:p>
    <w:p w:rsidR="007D75CF" w:rsidRDefault="007D75CF" w:rsidP="00DC6A71">
      <w:pPr>
        <w:pStyle w:val="datumtevilka"/>
        <w:rPr>
          <w:lang w:val="sl-SI"/>
        </w:rPr>
      </w:pPr>
      <w:r w:rsidRPr="00D40A0E">
        <w:rPr>
          <w:lang w:val="sl-SI"/>
        </w:rPr>
        <w:t xml:space="preserve"> </w:t>
      </w:r>
    </w:p>
    <w:p w:rsidR="00BA5BC6" w:rsidRPr="00D40A0E" w:rsidRDefault="00BA5BC6" w:rsidP="00DC6A71">
      <w:pPr>
        <w:pStyle w:val="datumtevilka"/>
        <w:rPr>
          <w:lang w:val="sl-SI"/>
        </w:rPr>
      </w:pPr>
    </w:p>
    <w:p w:rsidR="007D75CF" w:rsidRPr="00D40A0E" w:rsidRDefault="007D75CF" w:rsidP="007D75CF">
      <w:pPr>
        <w:rPr>
          <w:lang w:val="sl-SI"/>
        </w:rPr>
      </w:pPr>
    </w:p>
    <w:p w:rsidR="00D40A0E" w:rsidRPr="00D40A0E" w:rsidRDefault="00D40A0E" w:rsidP="00D40A0E">
      <w:pPr>
        <w:pStyle w:val="ZADEVA"/>
        <w:spacing w:line="288" w:lineRule="auto"/>
        <w:jc w:val="both"/>
        <w:rPr>
          <w:rFonts w:cs="Arial"/>
          <w:szCs w:val="20"/>
          <w:lang w:val="sl-SI"/>
        </w:rPr>
      </w:pPr>
      <w:r w:rsidRPr="00D40A0E">
        <w:rPr>
          <w:rFonts w:cs="Arial"/>
          <w:szCs w:val="20"/>
          <w:lang w:val="sl-SI"/>
        </w:rPr>
        <w:t xml:space="preserve">Zadeva:  Plačilo zakonskih zamudnih obresti od neto zneskov </w:t>
      </w:r>
      <w:r w:rsidR="008A6B30">
        <w:rPr>
          <w:rFonts w:cs="Arial"/>
          <w:szCs w:val="20"/>
          <w:lang w:val="sl-SI"/>
        </w:rPr>
        <w:t xml:space="preserve">razlike v </w:t>
      </w:r>
      <w:r w:rsidRPr="00D40A0E">
        <w:rPr>
          <w:rFonts w:cs="Arial"/>
          <w:szCs w:val="20"/>
          <w:lang w:val="sl-SI"/>
        </w:rPr>
        <w:t>plač</w:t>
      </w:r>
      <w:r w:rsidR="008A6B30">
        <w:rPr>
          <w:rFonts w:cs="Arial"/>
          <w:szCs w:val="20"/>
          <w:lang w:val="sl-SI"/>
        </w:rPr>
        <w:t>i</w:t>
      </w:r>
      <w:r w:rsidRPr="00D40A0E">
        <w:rPr>
          <w:rFonts w:cs="Arial"/>
          <w:szCs w:val="20"/>
          <w:lang w:val="sl-SI"/>
        </w:rPr>
        <w:t xml:space="preserve"> </w:t>
      </w:r>
    </w:p>
    <w:p w:rsidR="00A030DB" w:rsidRDefault="00A030DB" w:rsidP="007D75CF">
      <w:pPr>
        <w:rPr>
          <w:lang w:val="sl-SI"/>
        </w:rPr>
      </w:pPr>
    </w:p>
    <w:p w:rsidR="00BA5BC6" w:rsidRPr="00D40A0E" w:rsidRDefault="00BA5BC6" w:rsidP="007D75CF">
      <w:pPr>
        <w:rPr>
          <w:lang w:val="sl-SI"/>
        </w:rPr>
      </w:pPr>
    </w:p>
    <w:p w:rsidR="00D40A0E" w:rsidRPr="00D40A0E" w:rsidRDefault="00D40A0E" w:rsidP="00D40A0E">
      <w:pPr>
        <w:autoSpaceDE w:val="0"/>
        <w:autoSpaceDN w:val="0"/>
        <w:adjustRightInd w:val="0"/>
        <w:spacing w:line="288" w:lineRule="auto"/>
        <w:rPr>
          <w:rFonts w:cs="Arial"/>
          <w:szCs w:val="20"/>
          <w:lang w:val="sl-SI" w:eastAsia="sl-SI"/>
        </w:rPr>
      </w:pPr>
      <w:r w:rsidRPr="00D40A0E">
        <w:rPr>
          <w:rFonts w:cs="Arial"/>
          <w:szCs w:val="20"/>
          <w:lang w:val="sl-SI" w:eastAsia="sl-SI"/>
        </w:rPr>
        <w:t>Spoštovani,</w:t>
      </w:r>
    </w:p>
    <w:p w:rsidR="00D40A0E" w:rsidRDefault="00D40A0E" w:rsidP="00D40A0E">
      <w:pPr>
        <w:autoSpaceDE w:val="0"/>
        <w:autoSpaceDN w:val="0"/>
        <w:adjustRightInd w:val="0"/>
        <w:spacing w:line="288" w:lineRule="auto"/>
        <w:rPr>
          <w:rFonts w:cs="Arial"/>
          <w:szCs w:val="20"/>
          <w:lang w:val="sl-SI" w:eastAsia="sl-SI"/>
        </w:rPr>
      </w:pPr>
    </w:p>
    <w:p w:rsidR="00BA5BC6" w:rsidRPr="00D40A0E" w:rsidRDefault="00BA5BC6" w:rsidP="00D40A0E">
      <w:pPr>
        <w:autoSpaceDE w:val="0"/>
        <w:autoSpaceDN w:val="0"/>
        <w:adjustRightInd w:val="0"/>
        <w:spacing w:line="288" w:lineRule="auto"/>
        <w:rPr>
          <w:rFonts w:cs="Arial"/>
          <w:szCs w:val="20"/>
          <w:lang w:val="sl-SI" w:eastAsia="sl-SI"/>
        </w:rPr>
      </w:pPr>
    </w:p>
    <w:p w:rsidR="00D40A0E" w:rsidRPr="00D40A0E" w:rsidRDefault="00D40A0E" w:rsidP="00D40A0E">
      <w:pPr>
        <w:autoSpaceDE w:val="0"/>
        <w:autoSpaceDN w:val="0"/>
        <w:adjustRightInd w:val="0"/>
        <w:spacing w:line="288" w:lineRule="auto"/>
        <w:jc w:val="both"/>
        <w:rPr>
          <w:rFonts w:cs="Arial"/>
          <w:szCs w:val="20"/>
          <w:lang w:val="sl-SI" w:eastAsia="sl-SI"/>
        </w:rPr>
      </w:pPr>
      <w:r w:rsidRPr="00D40A0E">
        <w:rPr>
          <w:rFonts w:cs="Arial"/>
          <w:szCs w:val="20"/>
          <w:lang w:val="sl-SI" w:eastAsia="sl-SI"/>
        </w:rPr>
        <w:t>prejeli smo vaše vprašanje, ali morajo delodajalci, ki ugotovijo, da je bila javnemu uslužbencu ali funkcionarju izplačana nižja plača, kot bi mu pripadala izplačati zakonske zamudne obresti od bruto razlike med izplačano in zakonito določeno plačo ali od neto zneska razlike v plači.</w:t>
      </w:r>
    </w:p>
    <w:p w:rsidR="00D40A0E" w:rsidRPr="00D40A0E" w:rsidRDefault="00D40A0E" w:rsidP="00D40A0E">
      <w:pPr>
        <w:autoSpaceDE w:val="0"/>
        <w:autoSpaceDN w:val="0"/>
        <w:adjustRightInd w:val="0"/>
        <w:spacing w:line="288" w:lineRule="auto"/>
        <w:jc w:val="both"/>
        <w:rPr>
          <w:rFonts w:cs="Arial"/>
          <w:szCs w:val="20"/>
          <w:lang w:val="sl-SI" w:eastAsia="sl-SI"/>
        </w:rPr>
      </w:pPr>
    </w:p>
    <w:p w:rsidR="00D40A0E" w:rsidRPr="00D40A0E" w:rsidRDefault="00D40A0E" w:rsidP="00D40A0E">
      <w:pPr>
        <w:autoSpaceDE w:val="0"/>
        <w:autoSpaceDN w:val="0"/>
        <w:adjustRightInd w:val="0"/>
        <w:spacing w:line="288" w:lineRule="auto"/>
        <w:jc w:val="both"/>
        <w:rPr>
          <w:rFonts w:cs="Arial"/>
          <w:b/>
          <w:szCs w:val="20"/>
          <w:lang w:val="sl-SI" w:eastAsia="sl-SI"/>
        </w:rPr>
      </w:pPr>
      <w:r w:rsidRPr="00D40A0E">
        <w:rPr>
          <w:rFonts w:cs="Arial"/>
          <w:szCs w:val="20"/>
          <w:lang w:val="sl-SI" w:eastAsia="sl-SI"/>
        </w:rPr>
        <w:t>Drugi odstavek 3. a člena Zakona o sistemu plač v javnem sektorju (</w:t>
      </w:r>
      <w:r w:rsidRPr="00D40A0E">
        <w:rPr>
          <w:lang w:val="sl-SI"/>
        </w:rPr>
        <w:t xml:space="preserve">Uradni list RS, št. </w:t>
      </w:r>
      <w:hyperlink r:id="rId7" w:tgtFrame="_blank" w:tooltip="Zakon o sistemu plač v javnem sektorju (uradno prečiščeno besedilo)" w:history="1">
        <w:r w:rsidRPr="00D40A0E">
          <w:rPr>
            <w:rStyle w:val="Hiperpovezava"/>
            <w:color w:val="auto"/>
            <w:u w:val="none"/>
            <w:lang w:val="sl-SI"/>
          </w:rPr>
          <w:t>108/09</w:t>
        </w:r>
      </w:hyperlink>
      <w:r w:rsidRPr="00D40A0E">
        <w:rPr>
          <w:lang w:val="sl-SI"/>
        </w:rPr>
        <w:t xml:space="preserve"> - uradno prečiščeno besedilo, </w:t>
      </w:r>
      <w:hyperlink r:id="rId8" w:tgtFrame="_blank" w:tooltip="Zakon o spremembah Zakona o sistemu plač v javnem sektorju" w:history="1">
        <w:r w:rsidRPr="00D40A0E">
          <w:rPr>
            <w:rStyle w:val="Hiperpovezava"/>
            <w:color w:val="auto"/>
            <w:u w:val="none"/>
            <w:lang w:val="sl-SI"/>
          </w:rPr>
          <w:t>13/10</w:t>
        </w:r>
      </w:hyperlink>
      <w:r w:rsidRPr="00D40A0E">
        <w:rPr>
          <w:lang w:val="sl-SI"/>
        </w:rPr>
        <w:t xml:space="preserve">, </w:t>
      </w:r>
      <w:hyperlink r:id="rId9" w:tgtFrame="_blank" w:tooltip="Zakon o spremembah in dopolnitvah Zakona o sistemu plač v javnem sektorju" w:history="1">
        <w:r w:rsidRPr="00D40A0E">
          <w:rPr>
            <w:rStyle w:val="Hiperpovezava"/>
            <w:color w:val="auto"/>
            <w:u w:val="none"/>
            <w:lang w:val="sl-SI"/>
          </w:rPr>
          <w:t>59/10</w:t>
        </w:r>
      </w:hyperlink>
      <w:r w:rsidRPr="00D40A0E">
        <w:rPr>
          <w:lang w:val="sl-SI"/>
        </w:rPr>
        <w:t xml:space="preserve">, </w:t>
      </w:r>
      <w:hyperlink r:id="rId10" w:tgtFrame="_blank" w:tooltip="Zakon o spremembi Zakona o sistemu plač v javnem sektorju" w:history="1">
        <w:r w:rsidRPr="00D40A0E">
          <w:rPr>
            <w:rStyle w:val="Hiperpovezava"/>
            <w:color w:val="auto"/>
            <w:u w:val="none"/>
            <w:lang w:val="sl-SI"/>
          </w:rPr>
          <w:t>85/10</w:t>
        </w:r>
      </w:hyperlink>
      <w:r w:rsidRPr="00D40A0E">
        <w:rPr>
          <w:lang w:val="sl-SI"/>
        </w:rPr>
        <w:t xml:space="preserve">, </w:t>
      </w:r>
      <w:hyperlink r:id="rId11" w:tgtFrame="_blank" w:tooltip="Zakon o spremembi Zakona o sistemu plač v javnem sektorju" w:history="1">
        <w:r w:rsidRPr="00D40A0E">
          <w:rPr>
            <w:rStyle w:val="Hiperpovezava"/>
            <w:color w:val="auto"/>
            <w:u w:val="none"/>
            <w:lang w:val="sl-SI"/>
          </w:rPr>
          <w:t>107/10</w:t>
        </w:r>
      </w:hyperlink>
      <w:r w:rsidRPr="00D40A0E">
        <w:rPr>
          <w:lang w:val="sl-SI"/>
        </w:rPr>
        <w:t xml:space="preserve">, </w:t>
      </w:r>
      <w:hyperlink r:id="rId12" w:tgtFrame="_blank" w:tooltip="Avtentična razlaga 49.a člena Zakona o sistemu plač v javnem sektorju" w:history="1">
        <w:r w:rsidRPr="00D40A0E">
          <w:rPr>
            <w:rStyle w:val="Hiperpovezava"/>
            <w:color w:val="auto"/>
            <w:u w:val="none"/>
            <w:lang w:val="sl-SI"/>
          </w:rPr>
          <w:t>35/11</w:t>
        </w:r>
      </w:hyperlink>
      <w:r w:rsidRPr="00D40A0E">
        <w:rPr>
          <w:lang w:val="sl-SI"/>
        </w:rPr>
        <w:t xml:space="preserve"> - ORZSPJS49a, </w:t>
      </w:r>
      <w:hyperlink r:id="rId13"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D40A0E">
          <w:rPr>
            <w:rStyle w:val="Hiperpovezava"/>
            <w:color w:val="auto"/>
            <w:u w:val="none"/>
            <w:lang w:val="sl-SI"/>
          </w:rPr>
          <w:t>27/12</w:t>
        </w:r>
      </w:hyperlink>
      <w:r w:rsidRPr="00D40A0E">
        <w:rPr>
          <w:lang w:val="sl-SI"/>
        </w:rPr>
        <w:t xml:space="preserve"> - </w:t>
      </w:r>
      <w:proofErr w:type="spellStart"/>
      <w:r w:rsidRPr="00D40A0E">
        <w:rPr>
          <w:lang w:val="sl-SI"/>
        </w:rPr>
        <w:t>odl</w:t>
      </w:r>
      <w:proofErr w:type="spellEnd"/>
      <w:r w:rsidRPr="00D40A0E">
        <w:rPr>
          <w:lang w:val="sl-SI"/>
        </w:rPr>
        <w:t xml:space="preserve">. US, </w:t>
      </w:r>
      <w:hyperlink r:id="rId14" w:tgtFrame="_blank" w:tooltip="Zakon za uravnoteženje javnih financ" w:history="1">
        <w:r w:rsidRPr="00D40A0E">
          <w:rPr>
            <w:rStyle w:val="Hiperpovezava"/>
            <w:color w:val="auto"/>
            <w:u w:val="none"/>
            <w:lang w:val="sl-SI"/>
          </w:rPr>
          <w:t>40/12</w:t>
        </w:r>
      </w:hyperlink>
      <w:r w:rsidRPr="00D40A0E">
        <w:rPr>
          <w:lang w:val="sl-SI"/>
        </w:rPr>
        <w:t xml:space="preserve"> - ZUJF, </w:t>
      </w:r>
      <w:hyperlink r:id="rId15" w:tgtFrame="_blank" w:tooltip="Zakon o spremembi in dopolnitvah Zakona o sistemu plač v javnem sektorju" w:history="1">
        <w:r w:rsidRPr="00D40A0E">
          <w:rPr>
            <w:rStyle w:val="Hiperpovezava"/>
            <w:color w:val="auto"/>
            <w:u w:val="none"/>
            <w:lang w:val="sl-SI"/>
          </w:rPr>
          <w:t>46/13</w:t>
        </w:r>
      </w:hyperlink>
      <w:r w:rsidRPr="00D40A0E">
        <w:rPr>
          <w:lang w:val="sl-SI"/>
        </w:rPr>
        <w:t xml:space="preserve">, </w:t>
      </w:r>
      <w:hyperlink r:id="rId16" w:tgtFrame="_blank" w:tooltip="Zakon o finančni upravi" w:history="1">
        <w:r w:rsidRPr="00D40A0E">
          <w:rPr>
            <w:rStyle w:val="Hiperpovezava"/>
            <w:color w:val="auto"/>
            <w:u w:val="none"/>
            <w:lang w:val="sl-SI"/>
          </w:rPr>
          <w:t>25/14</w:t>
        </w:r>
      </w:hyperlink>
      <w:r w:rsidRPr="00D40A0E">
        <w:rPr>
          <w:lang w:val="sl-SI"/>
        </w:rPr>
        <w:t xml:space="preserve"> - ZFU in </w:t>
      </w:r>
      <w:hyperlink r:id="rId17" w:tgtFrame="_blank" w:tooltip="Zakon o spremembah Zakona o sistemu plač v javnem sektorju" w:history="1">
        <w:r w:rsidRPr="00D40A0E">
          <w:rPr>
            <w:rStyle w:val="Hiperpovezava"/>
            <w:color w:val="auto"/>
            <w:u w:val="none"/>
            <w:lang w:val="sl-SI"/>
          </w:rPr>
          <w:t>50/14</w:t>
        </w:r>
      </w:hyperlink>
      <w:r w:rsidRPr="00D40A0E">
        <w:rPr>
          <w:lang w:val="sl-SI"/>
        </w:rPr>
        <w:t xml:space="preserve">: v nadaljevanju: ZSPJS) določa, da v primeru ugotovitve delodajalca, da je bila javnemu uslužbencu ali funkcionarju v nasprotju s tretjim </w:t>
      </w:r>
      <w:r w:rsidRPr="00D40A0E">
        <w:rPr>
          <w:rFonts w:cs="Arial"/>
          <w:szCs w:val="20"/>
          <w:lang w:val="sl-SI" w:eastAsia="sl-SI"/>
        </w:rPr>
        <w:t>odstavkom 3. člena tega zakona izplačana nižja plača, kot bi mu pripadala, se mu razlika z zakonitimi zamudnimi obrestmi med izplačano in zakonito določeno plačo izplača skupaj s prvim izplačilom plače po ugotovitvi nastale nezakonitosti.</w:t>
      </w:r>
    </w:p>
    <w:p w:rsidR="00D40A0E" w:rsidRDefault="00D40A0E" w:rsidP="00D40A0E">
      <w:pPr>
        <w:autoSpaceDE w:val="0"/>
        <w:autoSpaceDN w:val="0"/>
        <w:adjustRightInd w:val="0"/>
        <w:spacing w:line="288" w:lineRule="auto"/>
        <w:jc w:val="both"/>
        <w:rPr>
          <w:rFonts w:cs="Arial"/>
          <w:b/>
          <w:szCs w:val="20"/>
          <w:lang w:val="sl-SI" w:eastAsia="sl-SI"/>
        </w:rPr>
      </w:pPr>
    </w:p>
    <w:p w:rsidR="005C2282" w:rsidRDefault="005C2282" w:rsidP="00D40A0E">
      <w:pPr>
        <w:autoSpaceDE w:val="0"/>
        <w:autoSpaceDN w:val="0"/>
        <w:adjustRightInd w:val="0"/>
        <w:spacing w:line="288" w:lineRule="auto"/>
        <w:jc w:val="both"/>
        <w:rPr>
          <w:rFonts w:cs="Arial"/>
          <w:szCs w:val="20"/>
          <w:lang w:val="sl-SI" w:eastAsia="sl-SI"/>
        </w:rPr>
      </w:pPr>
      <w:r w:rsidRPr="005C2282">
        <w:rPr>
          <w:rFonts w:cs="Arial"/>
          <w:szCs w:val="20"/>
          <w:lang w:val="sl-SI" w:eastAsia="sl-SI"/>
        </w:rPr>
        <w:t xml:space="preserve">Sporočamo vam, da se </w:t>
      </w:r>
      <w:r w:rsidRPr="00DA59BA">
        <w:rPr>
          <w:rFonts w:cs="Arial"/>
          <w:szCs w:val="20"/>
          <w:lang w:val="sl-SI" w:eastAsia="sl-SI"/>
        </w:rPr>
        <w:t xml:space="preserve">zakonske zamudne obresti izračunajo od posameznih neto zneskov </w:t>
      </w:r>
      <w:r w:rsidRPr="005C2282">
        <w:rPr>
          <w:rFonts w:cs="Arial"/>
          <w:szCs w:val="20"/>
          <w:lang w:val="sl-SI" w:eastAsia="sl-SI"/>
        </w:rPr>
        <w:t>razlike</w:t>
      </w:r>
      <w:r w:rsidR="00DA59BA">
        <w:rPr>
          <w:rFonts w:cs="Arial"/>
          <w:szCs w:val="20"/>
          <w:lang w:val="sl-SI" w:eastAsia="sl-SI"/>
        </w:rPr>
        <w:t xml:space="preserve"> v plači.</w:t>
      </w:r>
    </w:p>
    <w:p w:rsidR="005C2282" w:rsidRPr="005C2282" w:rsidRDefault="005C2282" w:rsidP="00D40A0E">
      <w:pPr>
        <w:autoSpaceDE w:val="0"/>
        <w:autoSpaceDN w:val="0"/>
        <w:adjustRightInd w:val="0"/>
        <w:spacing w:line="288" w:lineRule="auto"/>
        <w:jc w:val="both"/>
        <w:rPr>
          <w:rFonts w:cs="Arial"/>
          <w:szCs w:val="20"/>
          <w:lang w:val="sl-SI" w:eastAsia="sl-SI"/>
        </w:rPr>
      </w:pPr>
    </w:p>
    <w:p w:rsidR="00AA0055" w:rsidRDefault="000D2F20" w:rsidP="00DA59BA">
      <w:pPr>
        <w:autoSpaceDE w:val="0"/>
        <w:autoSpaceDN w:val="0"/>
        <w:adjustRightInd w:val="0"/>
        <w:spacing w:line="288" w:lineRule="auto"/>
        <w:jc w:val="both"/>
        <w:rPr>
          <w:lang w:val="sl-SI"/>
        </w:rPr>
      </w:pPr>
      <w:r>
        <w:rPr>
          <w:rFonts w:cs="Arial"/>
          <w:szCs w:val="20"/>
          <w:lang w:val="sl-SI" w:eastAsia="sl-SI"/>
        </w:rPr>
        <w:t xml:space="preserve">Da se </w:t>
      </w:r>
      <w:r w:rsidRPr="00DA59BA">
        <w:rPr>
          <w:rFonts w:cs="Arial"/>
          <w:szCs w:val="20"/>
          <w:lang w:val="sl-SI" w:eastAsia="sl-SI"/>
        </w:rPr>
        <w:t xml:space="preserve">zakonske zamudne obresti izračunajo od posameznih neto zneskov </w:t>
      </w:r>
      <w:r w:rsidRPr="005C2282">
        <w:rPr>
          <w:rFonts w:cs="Arial"/>
          <w:szCs w:val="20"/>
          <w:lang w:val="sl-SI" w:eastAsia="sl-SI"/>
        </w:rPr>
        <w:t>razlike</w:t>
      </w:r>
      <w:r>
        <w:rPr>
          <w:rFonts w:cs="Arial"/>
          <w:szCs w:val="20"/>
          <w:lang w:val="sl-SI" w:eastAsia="sl-SI"/>
        </w:rPr>
        <w:t xml:space="preserve"> v plači </w:t>
      </w:r>
      <w:r w:rsidR="00DA59BA">
        <w:rPr>
          <w:lang w:val="sl-SI"/>
        </w:rPr>
        <w:t>izhaja</w:t>
      </w:r>
      <w:r w:rsidR="005C2282">
        <w:rPr>
          <w:rFonts w:cs="Arial"/>
          <w:szCs w:val="20"/>
          <w:lang w:val="sl-SI" w:eastAsia="sl-SI"/>
        </w:rPr>
        <w:t xml:space="preserve"> že </w:t>
      </w:r>
      <w:r w:rsidR="00A006C9">
        <w:rPr>
          <w:rFonts w:cs="Arial"/>
          <w:szCs w:val="20"/>
          <w:lang w:val="sl-SI" w:eastAsia="sl-SI"/>
        </w:rPr>
        <w:t>iz</w:t>
      </w:r>
      <w:r w:rsidR="005C2282">
        <w:rPr>
          <w:rFonts w:cs="Arial"/>
          <w:szCs w:val="20"/>
          <w:lang w:val="sl-SI" w:eastAsia="sl-SI"/>
        </w:rPr>
        <w:t xml:space="preserve"> </w:t>
      </w:r>
      <w:r w:rsidR="00A006C9">
        <w:rPr>
          <w:lang w:val="sl-SI" w:eastAsia="sl-SI"/>
        </w:rPr>
        <w:t>Pojasnila</w:t>
      </w:r>
      <w:r w:rsidR="00D40A0E" w:rsidRPr="00D40A0E">
        <w:rPr>
          <w:lang w:val="sl-SI" w:eastAsia="sl-SI"/>
        </w:rPr>
        <w:t xml:space="preserve"> </w:t>
      </w:r>
      <w:r w:rsidR="00D40A0E" w:rsidRPr="00D40A0E">
        <w:rPr>
          <w:lang w:val="sl-SI"/>
        </w:rPr>
        <w:t>v zvezi z izvajanjem Zakona o načinu izplačila razlike v plači zaradi odprave tretje četrtine nesorazmerij v osnovnih plačah javnih uslužbencev (ZNIRPJU), številka: 0100-159/2013-25</w:t>
      </w:r>
      <w:r w:rsidR="00D40A0E">
        <w:rPr>
          <w:lang w:val="sl-SI"/>
        </w:rPr>
        <w:t xml:space="preserve"> </w:t>
      </w:r>
      <w:r w:rsidR="00D40A0E" w:rsidRPr="00D40A0E">
        <w:rPr>
          <w:lang w:val="sl-SI"/>
        </w:rPr>
        <w:t>z dne 17.12.2013</w:t>
      </w:r>
      <w:r>
        <w:rPr>
          <w:lang w:val="sl-SI"/>
        </w:rPr>
        <w:t xml:space="preserve">. </w:t>
      </w:r>
    </w:p>
    <w:p w:rsidR="00AA0055" w:rsidRDefault="00AA0055" w:rsidP="00DA59BA">
      <w:pPr>
        <w:autoSpaceDE w:val="0"/>
        <w:autoSpaceDN w:val="0"/>
        <w:adjustRightInd w:val="0"/>
        <w:spacing w:line="288" w:lineRule="auto"/>
        <w:jc w:val="both"/>
        <w:rPr>
          <w:lang w:val="sl-SI"/>
        </w:rPr>
      </w:pPr>
    </w:p>
    <w:p w:rsidR="000D2F20" w:rsidRDefault="000D2F20" w:rsidP="00DA59BA">
      <w:pPr>
        <w:autoSpaceDE w:val="0"/>
        <w:autoSpaceDN w:val="0"/>
        <w:adjustRightInd w:val="0"/>
        <w:spacing w:line="288" w:lineRule="auto"/>
        <w:jc w:val="both"/>
        <w:rPr>
          <w:lang w:val="sl-SI"/>
        </w:rPr>
      </w:pPr>
      <w:r>
        <w:rPr>
          <w:lang w:val="sl-SI"/>
        </w:rPr>
        <w:t>T</w:t>
      </w:r>
      <w:r w:rsidR="00DA59BA">
        <w:rPr>
          <w:lang w:val="sl-SI"/>
        </w:rPr>
        <w:t xml:space="preserve">akšno </w:t>
      </w:r>
      <w:r w:rsidR="00D40A0E" w:rsidRPr="00D40A0E">
        <w:rPr>
          <w:rFonts w:cs="Arial"/>
          <w:szCs w:val="20"/>
          <w:lang w:val="sl-SI" w:eastAsia="sl-SI"/>
        </w:rPr>
        <w:t>stališče</w:t>
      </w:r>
      <w:r>
        <w:rPr>
          <w:rFonts w:cs="Arial"/>
          <w:szCs w:val="20"/>
          <w:lang w:val="sl-SI" w:eastAsia="sl-SI"/>
        </w:rPr>
        <w:t>, ki je bilo izrecno zavzeto v</w:t>
      </w:r>
      <w:r w:rsidRPr="00D40A0E">
        <w:rPr>
          <w:rFonts w:cs="Arial"/>
          <w:szCs w:val="20"/>
          <w:lang w:val="sl-SI" w:eastAsia="sl-SI"/>
        </w:rPr>
        <w:t xml:space="preserve"> </w:t>
      </w:r>
      <w:r>
        <w:rPr>
          <w:lang w:val="sl-SI"/>
        </w:rPr>
        <w:t xml:space="preserve">zadevi </w:t>
      </w:r>
      <w:r w:rsidRPr="00D40A0E">
        <w:rPr>
          <w:rFonts w:cs="Arial"/>
          <w:szCs w:val="20"/>
          <w:lang w:val="sl-SI" w:eastAsia="sl-SI"/>
        </w:rPr>
        <w:t xml:space="preserve">VDSS </w:t>
      </w:r>
      <w:proofErr w:type="spellStart"/>
      <w:r w:rsidRPr="00D40A0E">
        <w:rPr>
          <w:rFonts w:cs="Arial"/>
          <w:szCs w:val="20"/>
          <w:lang w:val="sl-SI" w:eastAsia="sl-SI"/>
        </w:rPr>
        <w:t>Pdp</w:t>
      </w:r>
      <w:proofErr w:type="spellEnd"/>
      <w:r w:rsidRPr="00D40A0E">
        <w:rPr>
          <w:rFonts w:cs="Arial"/>
          <w:szCs w:val="20"/>
          <w:lang w:val="sl-SI" w:eastAsia="sl-SI"/>
        </w:rPr>
        <w:t xml:space="preserve"> 202/2011 z dne 4.3.2011</w:t>
      </w:r>
      <w:r>
        <w:rPr>
          <w:rFonts w:cs="Arial"/>
          <w:szCs w:val="20"/>
          <w:lang w:val="sl-SI" w:eastAsia="sl-SI"/>
        </w:rPr>
        <w:t xml:space="preserve">, v kateri je sodišče obrazložilo, da je </w:t>
      </w:r>
      <w:r w:rsidRPr="00D40A0E">
        <w:rPr>
          <w:rFonts w:cs="Arial"/>
          <w:i/>
          <w:szCs w:val="20"/>
          <w:lang w:val="sl-SI" w:eastAsia="sl-SI"/>
        </w:rPr>
        <w:t>»</w:t>
      </w:r>
      <w:r w:rsidRPr="00D40A0E">
        <w:rPr>
          <w:i/>
          <w:lang w:val="sl-SI"/>
        </w:rPr>
        <w:t xml:space="preserve">zaradi zamude pri izplačilu tožnica upravičena le do zakonskih </w:t>
      </w:r>
      <w:r w:rsidRPr="00D40A0E">
        <w:rPr>
          <w:i/>
          <w:lang w:val="sl-SI"/>
        </w:rPr>
        <w:lastRenderedPageBreak/>
        <w:t>zamudnih obresti od neto zneskov neizplačanih plač, saj ji je tožena stranka dolžna izplačati le neto zneske, medtem ko je od bruto zneskov dolžna z</w:t>
      </w:r>
      <w:r>
        <w:rPr>
          <w:i/>
          <w:lang w:val="sl-SI"/>
        </w:rPr>
        <w:t>anjo odvesti davke in prispevke.</w:t>
      </w:r>
      <w:r w:rsidRPr="00D40A0E">
        <w:rPr>
          <w:i/>
          <w:lang w:val="sl-SI"/>
        </w:rPr>
        <w:t>«</w:t>
      </w:r>
      <w:r>
        <w:rPr>
          <w:i/>
          <w:lang w:val="sl-SI"/>
        </w:rPr>
        <w:t xml:space="preserve"> </w:t>
      </w:r>
      <w:r w:rsidRPr="000D2F20">
        <w:rPr>
          <w:lang w:val="sl-SI"/>
        </w:rPr>
        <w:t>pa je tudi sicer</w:t>
      </w:r>
      <w:r>
        <w:rPr>
          <w:i/>
          <w:lang w:val="sl-SI"/>
        </w:rPr>
        <w:t xml:space="preserve"> </w:t>
      </w:r>
      <w:r w:rsidR="00DA59BA">
        <w:rPr>
          <w:rFonts w:cs="Arial"/>
          <w:szCs w:val="20"/>
          <w:lang w:val="sl-SI" w:eastAsia="sl-SI"/>
        </w:rPr>
        <w:t xml:space="preserve">ustaljeno v sodni praksi, ki toženim strankam nalaga plačilo zakonskih zamudnih obresti od neto in ne bruto zneskov plače (npr. </w:t>
      </w:r>
      <w:r w:rsidR="00DA59BA" w:rsidRPr="00D40A0E">
        <w:rPr>
          <w:lang w:val="sl-SI"/>
        </w:rPr>
        <w:t xml:space="preserve">VDSS sodba </w:t>
      </w:r>
      <w:proofErr w:type="spellStart"/>
      <w:r w:rsidR="00DA59BA" w:rsidRPr="00D40A0E">
        <w:rPr>
          <w:lang w:val="sl-SI"/>
        </w:rPr>
        <w:t>Pdp</w:t>
      </w:r>
      <w:proofErr w:type="spellEnd"/>
      <w:r w:rsidR="00DA59BA" w:rsidRPr="00D40A0E">
        <w:rPr>
          <w:lang w:val="sl-SI"/>
        </w:rPr>
        <w:t xml:space="preserve"> 470/2013 z dne 6.6.2013</w:t>
      </w:r>
      <w:r w:rsidR="00DA59BA">
        <w:rPr>
          <w:lang w:val="sl-SI"/>
        </w:rPr>
        <w:t xml:space="preserve"> in VDSS sodba </w:t>
      </w:r>
      <w:proofErr w:type="spellStart"/>
      <w:r w:rsidR="00DA59BA">
        <w:rPr>
          <w:lang w:val="sl-SI"/>
        </w:rPr>
        <w:t>Pdp</w:t>
      </w:r>
      <w:proofErr w:type="spellEnd"/>
      <w:r w:rsidR="00DA59BA">
        <w:rPr>
          <w:lang w:val="sl-SI"/>
        </w:rPr>
        <w:t xml:space="preserve"> 453/2011 z dne 26.10.2011)</w:t>
      </w:r>
      <w:r>
        <w:rPr>
          <w:lang w:val="sl-SI"/>
        </w:rPr>
        <w:t>.</w:t>
      </w:r>
    </w:p>
    <w:p w:rsidR="00DA59BA" w:rsidRPr="000D2F20" w:rsidRDefault="00A006C9" w:rsidP="00DA59BA">
      <w:pPr>
        <w:autoSpaceDE w:val="0"/>
        <w:autoSpaceDN w:val="0"/>
        <w:adjustRightInd w:val="0"/>
        <w:spacing w:line="288" w:lineRule="auto"/>
        <w:jc w:val="both"/>
        <w:rPr>
          <w:rFonts w:cs="Arial"/>
          <w:szCs w:val="20"/>
          <w:lang w:val="sl-SI" w:eastAsia="sl-SI"/>
        </w:rPr>
      </w:pPr>
      <w:r>
        <w:rPr>
          <w:rFonts w:cs="Arial"/>
          <w:szCs w:val="20"/>
          <w:lang w:val="sl-SI" w:eastAsia="sl-SI"/>
        </w:rPr>
        <w:t xml:space="preserve"> </w:t>
      </w:r>
    </w:p>
    <w:p w:rsidR="00DA59BA" w:rsidRDefault="00DA59BA" w:rsidP="00D40A0E">
      <w:pPr>
        <w:autoSpaceDE w:val="0"/>
        <w:autoSpaceDN w:val="0"/>
        <w:adjustRightInd w:val="0"/>
        <w:spacing w:line="288" w:lineRule="auto"/>
        <w:jc w:val="both"/>
        <w:rPr>
          <w:rFonts w:cs="Arial"/>
          <w:szCs w:val="20"/>
          <w:lang w:val="sl-SI" w:eastAsia="sl-SI"/>
        </w:rPr>
      </w:pPr>
    </w:p>
    <w:p w:rsidR="000D2F20" w:rsidRDefault="000D2F20" w:rsidP="00D40A0E">
      <w:pPr>
        <w:autoSpaceDE w:val="0"/>
        <w:autoSpaceDN w:val="0"/>
        <w:adjustRightInd w:val="0"/>
        <w:spacing w:line="288" w:lineRule="auto"/>
        <w:jc w:val="both"/>
        <w:rPr>
          <w:rFonts w:cs="Arial"/>
          <w:szCs w:val="20"/>
          <w:lang w:val="sl-SI" w:eastAsia="sl-SI"/>
        </w:rPr>
      </w:pPr>
    </w:p>
    <w:p w:rsidR="00D40A0E" w:rsidRPr="00D40A0E" w:rsidRDefault="00D40A0E" w:rsidP="00D40A0E">
      <w:pPr>
        <w:autoSpaceDE w:val="0"/>
        <w:autoSpaceDN w:val="0"/>
        <w:adjustRightInd w:val="0"/>
        <w:spacing w:line="288" w:lineRule="auto"/>
        <w:jc w:val="both"/>
        <w:rPr>
          <w:rFonts w:cs="Arial"/>
          <w:szCs w:val="20"/>
          <w:lang w:val="sl-SI"/>
        </w:rPr>
      </w:pPr>
      <w:r w:rsidRPr="00D40A0E">
        <w:rPr>
          <w:rFonts w:cs="Arial"/>
          <w:szCs w:val="20"/>
          <w:lang w:val="sl-SI"/>
        </w:rPr>
        <w:t>S spoštovanjem,</w:t>
      </w:r>
    </w:p>
    <w:p w:rsidR="007D75CF" w:rsidRPr="00D40A0E" w:rsidRDefault="007D75CF" w:rsidP="007D75CF">
      <w:pPr>
        <w:rPr>
          <w:lang w:val="sl-SI"/>
        </w:rPr>
      </w:pPr>
    </w:p>
    <w:p w:rsidR="00F57FED" w:rsidRPr="00D40A0E" w:rsidRDefault="00F57FED" w:rsidP="007D75CF">
      <w:pPr>
        <w:rPr>
          <w:lang w:val="sl-SI"/>
        </w:rPr>
      </w:pPr>
    </w:p>
    <w:p w:rsidR="007E6DC5" w:rsidRPr="00D40A0E" w:rsidRDefault="007E6DC5" w:rsidP="007D75CF">
      <w:pPr>
        <w:rPr>
          <w:lang w:val="sl-SI"/>
        </w:rPr>
      </w:pPr>
    </w:p>
    <w:p w:rsidR="00D40A0E" w:rsidRPr="00D40A0E" w:rsidRDefault="00D40A0E" w:rsidP="00D40A0E">
      <w:pPr>
        <w:autoSpaceDE w:val="0"/>
        <w:autoSpaceDN w:val="0"/>
        <w:adjustRightInd w:val="0"/>
        <w:spacing w:line="288" w:lineRule="auto"/>
        <w:jc w:val="both"/>
        <w:rPr>
          <w:rFonts w:cs="Arial"/>
          <w:szCs w:val="20"/>
          <w:lang w:val="sl-SI"/>
        </w:rPr>
      </w:pPr>
    </w:p>
    <w:p w:rsidR="00D40A0E" w:rsidRPr="00D40A0E" w:rsidRDefault="00D40A0E" w:rsidP="00D40A0E">
      <w:pPr>
        <w:autoSpaceDE w:val="0"/>
        <w:autoSpaceDN w:val="0"/>
        <w:adjustRightInd w:val="0"/>
        <w:spacing w:line="288" w:lineRule="auto"/>
        <w:jc w:val="both"/>
        <w:rPr>
          <w:rFonts w:cs="Arial"/>
          <w:b/>
          <w:szCs w:val="20"/>
          <w:lang w:val="sl-SI"/>
        </w:rPr>
      </w:pPr>
      <w:r w:rsidRPr="00D40A0E">
        <w:rPr>
          <w:rFonts w:cs="Arial"/>
          <w:b/>
          <w:szCs w:val="20"/>
          <w:lang w:val="sl-SI"/>
        </w:rPr>
        <w:t xml:space="preserve">                                                                                                     Mojca RAMŠAK PEŠEC</w:t>
      </w:r>
    </w:p>
    <w:p w:rsidR="00D40A0E" w:rsidRPr="00D40A0E" w:rsidRDefault="00D40A0E" w:rsidP="00D40A0E">
      <w:pPr>
        <w:autoSpaceDE w:val="0"/>
        <w:autoSpaceDN w:val="0"/>
        <w:adjustRightInd w:val="0"/>
        <w:spacing w:line="288" w:lineRule="auto"/>
        <w:jc w:val="both"/>
        <w:rPr>
          <w:rFonts w:cs="Arial"/>
          <w:szCs w:val="20"/>
          <w:lang w:val="sl-SI"/>
        </w:rPr>
      </w:pPr>
      <w:r w:rsidRPr="00D40A0E">
        <w:rPr>
          <w:lang w:val="sl-SI"/>
        </w:rPr>
        <w:t xml:space="preserve">                                                                                                 </w:t>
      </w:r>
      <w:r w:rsidRPr="00D40A0E">
        <w:rPr>
          <w:b/>
          <w:lang w:val="sl-SI"/>
        </w:rPr>
        <w:t>GENERALNA DIREKTORICA</w:t>
      </w:r>
    </w:p>
    <w:p w:rsidR="00D40A0E" w:rsidRPr="00D40A0E" w:rsidRDefault="00D40A0E" w:rsidP="00D40A0E">
      <w:pPr>
        <w:pStyle w:val="podpisi"/>
        <w:spacing w:line="288" w:lineRule="auto"/>
        <w:jc w:val="both"/>
        <w:rPr>
          <w:rFonts w:cs="Arial"/>
          <w:szCs w:val="20"/>
          <w:lang w:val="sl-SI"/>
        </w:rPr>
      </w:pPr>
    </w:p>
    <w:p w:rsidR="00D40A0E" w:rsidRPr="00D40A0E" w:rsidRDefault="00D40A0E" w:rsidP="00D40A0E">
      <w:pPr>
        <w:pStyle w:val="podpisi"/>
        <w:spacing w:line="288" w:lineRule="auto"/>
        <w:jc w:val="both"/>
        <w:rPr>
          <w:rFonts w:cs="Arial"/>
          <w:szCs w:val="20"/>
          <w:lang w:val="sl-SI"/>
        </w:rPr>
      </w:pPr>
    </w:p>
    <w:p w:rsidR="00D40A0E" w:rsidRDefault="00D40A0E" w:rsidP="00D40A0E">
      <w:pPr>
        <w:pStyle w:val="podpisi"/>
        <w:spacing w:line="288" w:lineRule="auto"/>
        <w:jc w:val="both"/>
        <w:rPr>
          <w:rFonts w:cs="Arial"/>
          <w:szCs w:val="20"/>
          <w:lang w:val="sl-SI"/>
        </w:rPr>
      </w:pPr>
    </w:p>
    <w:p w:rsidR="00BA5BC6" w:rsidRPr="00D40A0E" w:rsidRDefault="00BA5BC6" w:rsidP="00D40A0E">
      <w:pPr>
        <w:pStyle w:val="podpisi"/>
        <w:spacing w:line="288" w:lineRule="auto"/>
        <w:jc w:val="both"/>
        <w:rPr>
          <w:rFonts w:cs="Arial"/>
          <w:szCs w:val="20"/>
          <w:lang w:val="sl-SI"/>
        </w:rPr>
      </w:pPr>
    </w:p>
    <w:p w:rsidR="00D40A0E" w:rsidRPr="00D40A0E" w:rsidRDefault="00D40A0E" w:rsidP="00D40A0E">
      <w:pPr>
        <w:pStyle w:val="ZADEVA"/>
        <w:rPr>
          <w:lang w:val="sl-SI"/>
        </w:rPr>
      </w:pPr>
    </w:p>
    <w:p w:rsidR="00D40A0E" w:rsidRPr="00D40A0E" w:rsidRDefault="00D40A0E" w:rsidP="00D40A0E">
      <w:pPr>
        <w:rPr>
          <w:lang w:val="sl-SI"/>
        </w:rPr>
      </w:pPr>
    </w:p>
    <w:p w:rsidR="007D75CF" w:rsidRPr="00D40A0E" w:rsidRDefault="007D75CF" w:rsidP="00D40A0E">
      <w:pPr>
        <w:rPr>
          <w:lang w:val="sl-SI"/>
        </w:rPr>
      </w:pPr>
    </w:p>
    <w:sectPr w:rsidR="007D75CF" w:rsidRPr="00D40A0E" w:rsidSect="00623E84">
      <w:headerReference w:type="even" r:id="rId18"/>
      <w:headerReference w:type="default" r:id="rId19"/>
      <w:footerReference w:type="even" r:id="rId20"/>
      <w:footerReference w:type="default" r:id="rId21"/>
      <w:headerReference w:type="first" r:id="rId22"/>
      <w:footerReference w:type="first" r:id="rId23"/>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0E9" w:rsidRDefault="005E20E9">
      <w:r>
        <w:separator/>
      </w:r>
    </w:p>
  </w:endnote>
  <w:endnote w:type="continuationSeparator" w:id="0">
    <w:p w:rsidR="005E20E9" w:rsidRDefault="005E2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F77" w:rsidRDefault="00C75F7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F77" w:rsidRDefault="00C75F7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F77" w:rsidRDefault="00C75F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0E9" w:rsidRDefault="005E20E9">
      <w:r>
        <w:separator/>
      </w:r>
    </w:p>
  </w:footnote>
  <w:footnote w:type="continuationSeparator" w:id="0">
    <w:p w:rsidR="005E20E9" w:rsidRDefault="005E2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F77" w:rsidRDefault="00C75F7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0A6" w:rsidRPr="008F3500" w:rsidRDefault="007E5DB3" w:rsidP="00CE5238">
    <w:pPr>
      <w:pStyle w:val="Glava"/>
      <w:tabs>
        <w:tab w:val="clear" w:pos="4320"/>
        <w:tab w:val="clear" w:pos="8640"/>
        <w:tab w:val="left" w:pos="5112"/>
      </w:tabs>
      <w:spacing w:before="120" w:line="240" w:lineRule="exact"/>
      <w:rPr>
        <w:rFonts w:cs="Arial"/>
        <w:sz w:val="16"/>
        <w:lang w:val="sl-SI"/>
      </w:rPr>
    </w:pPr>
    <w:bookmarkStart w:id="0" w:name="_GoBack"/>
    <w:r>
      <w:rPr>
        <w:noProof/>
      </w:rPr>
      <w:drawing>
        <wp:anchor distT="0" distB="0" distL="114300" distR="114300" simplePos="0" relativeHeight="251658240" behindDoc="1" locked="0" layoutInCell="1" allowOverlap="1">
          <wp:simplePos x="0" y="0"/>
          <wp:positionH relativeFrom="page">
            <wp:posOffset>612140</wp:posOffset>
          </wp:positionH>
          <wp:positionV relativeFrom="page">
            <wp:posOffset>648335</wp:posOffset>
          </wp:positionV>
          <wp:extent cx="2348865" cy="529590"/>
          <wp:effectExtent l="0" t="0" r="0" b="0"/>
          <wp:wrapNone/>
          <wp:docPr id="30" name="Slika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cs="Arial"/>
        <w:noProof/>
        <w:sz w:val="16"/>
        <w:lang w:val="sl-SI" w:eastAsia="sl-SI"/>
      </w:rPr>
      <mc:AlternateContent>
        <mc:Choice Requires="wps">
          <w:drawing>
            <wp:anchor distT="0" distB="0" distL="114300" distR="114300" simplePos="0" relativeHeight="251657216" behindDoc="0" locked="0" layoutInCell="0" allowOverlap="1">
              <wp:simplePos x="0" y="0"/>
              <wp:positionH relativeFrom="column">
                <wp:posOffset>-463550</wp:posOffset>
              </wp:positionH>
              <wp:positionV relativeFrom="page">
                <wp:posOffset>3600450</wp:posOffset>
              </wp:positionV>
              <wp:extent cx="215900" cy="0"/>
              <wp:effectExtent l="6985" t="9525" r="5715" b="9525"/>
              <wp:wrapNone/>
              <wp:docPr id="1"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FB28A1" id="_x0000_t32" coordsize="21600,21600" o:spt="32" o:oned="t" path="m,l21600,21600e" filled="f">
              <v:path arrowok="t" fillok="f" o:connecttype="none"/>
              <o:lock v:ext="edit" shapetype="t"/>
            </v:shapetype>
            <v:shape id="AutoShape 22"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wa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X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AoCVwa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6E25B1">
      <w:rPr>
        <w:rFonts w:cs="Arial"/>
        <w:sz w:val="16"/>
        <w:lang w:val="sl-SI"/>
      </w:rPr>
      <w:t>Tržaška cesta 21, 1000</w:t>
    </w:r>
    <w:r w:rsidR="00623E84">
      <w:rPr>
        <w:rFonts w:cs="Arial"/>
        <w:sz w:val="16"/>
        <w:lang w:val="sl-SI"/>
      </w:rPr>
      <w:t xml:space="preserve"> Ljubljana</w:t>
    </w:r>
    <w:r w:rsidR="00A770A6" w:rsidRPr="008F3500">
      <w:rPr>
        <w:rFonts w:cs="Arial"/>
        <w:sz w:val="16"/>
        <w:lang w:val="sl-SI"/>
      </w:rPr>
      <w:tab/>
      <w:t xml:space="preserve">T: </w:t>
    </w:r>
    <w:r w:rsidR="00623E84">
      <w:rPr>
        <w:rFonts w:cs="Arial"/>
        <w:sz w:val="16"/>
        <w:lang w:val="sl-SI"/>
      </w:rPr>
      <w:t xml:space="preserve">01 </w:t>
    </w:r>
    <w:r w:rsidR="00C75F77">
      <w:rPr>
        <w:rFonts w:cs="Arial"/>
        <w:sz w:val="16"/>
        <w:lang w:val="sl-SI"/>
      </w:rPr>
      <w:t>478 16 50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BE0B5E">
      <w:rPr>
        <w:rFonts w:cs="Arial"/>
        <w:sz w:val="16"/>
        <w:lang w:val="sl-SI"/>
      </w:rPr>
      <w:t xml:space="preserve">01 </w:t>
    </w:r>
    <w:r w:rsidR="00C75F77">
      <w:rPr>
        <w:rFonts w:cs="Arial"/>
        <w:sz w:val="16"/>
        <w:lang w:val="sl-SI"/>
      </w:rPr>
      <w:t>478 16 99</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BE0B5E">
      <w:rPr>
        <w:rFonts w:cs="Arial"/>
        <w:sz w:val="16"/>
        <w:lang w:val="sl-SI"/>
      </w:rPr>
      <w:t>gp</w:t>
    </w:r>
    <w:r w:rsidR="00623E84">
      <w:rPr>
        <w:rFonts w:cs="Arial"/>
        <w:sz w:val="16"/>
        <w:lang w:val="sl-SI"/>
      </w:rPr>
      <w:t>.mnz@gov.si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623E84">
      <w:rPr>
        <w:rFonts w:cs="Arial"/>
        <w:sz w:val="16"/>
        <w:lang w:val="sl-SI"/>
      </w:rPr>
      <w:t>www.mnz.gov.si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3074">
      <o:colormru v:ext="edit" colors="#428299,#529dba"/>
    </o:shapedefaults>
    <o:shapelayout v:ext="edit">
      <o:rules v:ext="edit">
        <o:r id="V:Rule1" type="connector" idref="#_x0000_s2070"/>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0E"/>
    <w:rsid w:val="00002D3E"/>
    <w:rsid w:val="00023A88"/>
    <w:rsid w:val="000767C5"/>
    <w:rsid w:val="000A7238"/>
    <w:rsid w:val="000D2F20"/>
    <w:rsid w:val="000E25EA"/>
    <w:rsid w:val="000F179B"/>
    <w:rsid w:val="00124E67"/>
    <w:rsid w:val="001357B2"/>
    <w:rsid w:val="001363E8"/>
    <w:rsid w:val="0017478F"/>
    <w:rsid w:val="00202A77"/>
    <w:rsid w:val="00271CE5"/>
    <w:rsid w:val="00282020"/>
    <w:rsid w:val="002835DD"/>
    <w:rsid w:val="002A2B69"/>
    <w:rsid w:val="002F5BA4"/>
    <w:rsid w:val="003512FC"/>
    <w:rsid w:val="003636BF"/>
    <w:rsid w:val="00371442"/>
    <w:rsid w:val="003845B4"/>
    <w:rsid w:val="00387B1A"/>
    <w:rsid w:val="0039356A"/>
    <w:rsid w:val="003C5EE5"/>
    <w:rsid w:val="003C65AC"/>
    <w:rsid w:val="003E1C74"/>
    <w:rsid w:val="00404D75"/>
    <w:rsid w:val="00417D18"/>
    <w:rsid w:val="00454CA1"/>
    <w:rsid w:val="004657EE"/>
    <w:rsid w:val="004B58BF"/>
    <w:rsid w:val="00526246"/>
    <w:rsid w:val="00535D20"/>
    <w:rsid w:val="00567106"/>
    <w:rsid w:val="005A56E0"/>
    <w:rsid w:val="005B2330"/>
    <w:rsid w:val="005C1995"/>
    <w:rsid w:val="005C2282"/>
    <w:rsid w:val="005E1D3C"/>
    <w:rsid w:val="005E20E9"/>
    <w:rsid w:val="00623E84"/>
    <w:rsid w:val="00625AE6"/>
    <w:rsid w:val="00632253"/>
    <w:rsid w:val="00633DA3"/>
    <w:rsid w:val="00642714"/>
    <w:rsid w:val="006455CE"/>
    <w:rsid w:val="00647A86"/>
    <w:rsid w:val="00655841"/>
    <w:rsid w:val="006A18CD"/>
    <w:rsid w:val="006E25B1"/>
    <w:rsid w:val="00710310"/>
    <w:rsid w:val="007151C3"/>
    <w:rsid w:val="00733017"/>
    <w:rsid w:val="00783310"/>
    <w:rsid w:val="0079288A"/>
    <w:rsid w:val="007A49AA"/>
    <w:rsid w:val="007A4A6D"/>
    <w:rsid w:val="007D1BCF"/>
    <w:rsid w:val="007D75CF"/>
    <w:rsid w:val="007E0440"/>
    <w:rsid w:val="007E5DB3"/>
    <w:rsid w:val="007E6DC5"/>
    <w:rsid w:val="0088043C"/>
    <w:rsid w:val="00884889"/>
    <w:rsid w:val="008906C9"/>
    <w:rsid w:val="00890A17"/>
    <w:rsid w:val="008A6B30"/>
    <w:rsid w:val="008C5738"/>
    <w:rsid w:val="008D04F0"/>
    <w:rsid w:val="008D588E"/>
    <w:rsid w:val="008D5F69"/>
    <w:rsid w:val="008F3500"/>
    <w:rsid w:val="00924E3C"/>
    <w:rsid w:val="009612BB"/>
    <w:rsid w:val="009649C9"/>
    <w:rsid w:val="00964BF5"/>
    <w:rsid w:val="00997675"/>
    <w:rsid w:val="009C37B5"/>
    <w:rsid w:val="009C740A"/>
    <w:rsid w:val="00A006C9"/>
    <w:rsid w:val="00A030DB"/>
    <w:rsid w:val="00A125C5"/>
    <w:rsid w:val="00A2451C"/>
    <w:rsid w:val="00A26766"/>
    <w:rsid w:val="00A43EF7"/>
    <w:rsid w:val="00A65EE7"/>
    <w:rsid w:val="00A70133"/>
    <w:rsid w:val="00A770A6"/>
    <w:rsid w:val="00A813B1"/>
    <w:rsid w:val="00AA0055"/>
    <w:rsid w:val="00AB36C4"/>
    <w:rsid w:val="00AC32B2"/>
    <w:rsid w:val="00B17141"/>
    <w:rsid w:val="00B31575"/>
    <w:rsid w:val="00B8547D"/>
    <w:rsid w:val="00BA55C3"/>
    <w:rsid w:val="00BA5BC6"/>
    <w:rsid w:val="00BB1718"/>
    <w:rsid w:val="00BD06AD"/>
    <w:rsid w:val="00BE0B5E"/>
    <w:rsid w:val="00C1655C"/>
    <w:rsid w:val="00C250D5"/>
    <w:rsid w:val="00C35666"/>
    <w:rsid w:val="00C60843"/>
    <w:rsid w:val="00C75F77"/>
    <w:rsid w:val="00C76924"/>
    <w:rsid w:val="00C92898"/>
    <w:rsid w:val="00C93BC4"/>
    <w:rsid w:val="00CA1F71"/>
    <w:rsid w:val="00CA4340"/>
    <w:rsid w:val="00CC46DA"/>
    <w:rsid w:val="00CE5238"/>
    <w:rsid w:val="00CE69B6"/>
    <w:rsid w:val="00CE7514"/>
    <w:rsid w:val="00D248DE"/>
    <w:rsid w:val="00D40A0E"/>
    <w:rsid w:val="00D8542D"/>
    <w:rsid w:val="00DA59BA"/>
    <w:rsid w:val="00DC6A71"/>
    <w:rsid w:val="00E0357D"/>
    <w:rsid w:val="00E70005"/>
    <w:rsid w:val="00ED1C3E"/>
    <w:rsid w:val="00F240BB"/>
    <w:rsid w:val="00F442A0"/>
    <w:rsid w:val="00F57FED"/>
    <w:rsid w:val="00FC7E23"/>
    <w:rsid w:val="00FD44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529dba"/>
    </o:shapedefaults>
    <o:shapelayout v:ext="edit">
      <o:idmap v:ext="edit" data="1"/>
    </o:shapelayout>
  </w:shapeDefaults>
  <w:doNotEmbedSmartTags/>
  <w:decimalSymbol w:val=","/>
  <w:listSeparator w:val=";"/>
  <w15:chartTrackingRefBased/>
  <w15:docId w15:val="{843D128B-0D16-4B4B-A044-EBB48888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0520" TargetMode="External"/><Relationship Id="rId13" Type="http://schemas.openxmlformats.org/officeDocument/2006/relationships/hyperlink" Target="http://www.uradni-list.si/1/objava.jsp?urlurid=2012112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uradni-list.si/1/objava.jsp?urlurid=20094891" TargetMode="External"/><Relationship Id="rId12" Type="http://schemas.openxmlformats.org/officeDocument/2006/relationships/hyperlink" Target="http://www.uradni-list.si/1/objava.jsp?urlurid=20111743" TargetMode="External"/><Relationship Id="rId17" Type="http://schemas.openxmlformats.org/officeDocument/2006/relationships/hyperlink" Target="http://www.uradni-list.si/1/objava.jsp?urlurid=2014207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urlurid=201496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urid=2010558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urlurid=20131753" TargetMode="External"/><Relationship Id="rId23" Type="http://schemas.openxmlformats.org/officeDocument/2006/relationships/footer" Target="footer3.xml"/><Relationship Id="rId10" Type="http://schemas.openxmlformats.org/officeDocument/2006/relationships/hyperlink" Target="http://www.uradni-list.si/1/objava.jsp?urlurid=20104554"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urlurid=20103273" TargetMode="External"/><Relationship Id="rId14" Type="http://schemas.openxmlformats.org/officeDocument/2006/relationships/hyperlink" Target="http://www.uradni-list.si/1/objava.jsp?urlurid=20121700"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otes0C5455\MJU%20DJ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MJU DJS</Template>
  <TotalTime>0</TotalTime>
  <Pages>2</Pages>
  <Words>320</Words>
  <Characters>3792</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4104</CharactersWithSpaces>
  <SharedDoc>false</SharedDoc>
  <HLinks>
    <vt:vector size="66" baseType="variant">
      <vt:variant>
        <vt:i4>6488112</vt:i4>
      </vt:variant>
      <vt:variant>
        <vt:i4>30</vt:i4>
      </vt:variant>
      <vt:variant>
        <vt:i4>0</vt:i4>
      </vt:variant>
      <vt:variant>
        <vt:i4>5</vt:i4>
      </vt:variant>
      <vt:variant>
        <vt:lpwstr>http://www.uradni-list.si/1/objava.jsp?urlurid=20142074</vt:lpwstr>
      </vt:variant>
      <vt:variant>
        <vt:lpwstr/>
      </vt:variant>
      <vt:variant>
        <vt:i4>7209014</vt:i4>
      </vt:variant>
      <vt:variant>
        <vt:i4>27</vt:i4>
      </vt:variant>
      <vt:variant>
        <vt:i4>0</vt:i4>
      </vt:variant>
      <vt:variant>
        <vt:i4>5</vt:i4>
      </vt:variant>
      <vt:variant>
        <vt:lpwstr>http://www.uradni-list.si/1/objava.jsp?urlurid=2014961</vt:lpwstr>
      </vt:variant>
      <vt:variant>
        <vt:lpwstr/>
      </vt:variant>
      <vt:variant>
        <vt:i4>6422576</vt:i4>
      </vt:variant>
      <vt:variant>
        <vt:i4>24</vt:i4>
      </vt:variant>
      <vt:variant>
        <vt:i4>0</vt:i4>
      </vt:variant>
      <vt:variant>
        <vt:i4>5</vt:i4>
      </vt:variant>
      <vt:variant>
        <vt:lpwstr>http://www.uradni-list.si/1/objava.jsp?urlurid=20131753</vt:lpwstr>
      </vt:variant>
      <vt:variant>
        <vt:lpwstr/>
      </vt:variant>
      <vt:variant>
        <vt:i4>6750257</vt:i4>
      </vt:variant>
      <vt:variant>
        <vt:i4>21</vt:i4>
      </vt:variant>
      <vt:variant>
        <vt:i4>0</vt:i4>
      </vt:variant>
      <vt:variant>
        <vt:i4>5</vt:i4>
      </vt:variant>
      <vt:variant>
        <vt:lpwstr>http://www.uradni-list.si/1/objava.jsp?urlurid=20121700</vt:lpwstr>
      </vt:variant>
      <vt:variant>
        <vt:lpwstr/>
      </vt:variant>
      <vt:variant>
        <vt:i4>6619191</vt:i4>
      </vt:variant>
      <vt:variant>
        <vt:i4>18</vt:i4>
      </vt:variant>
      <vt:variant>
        <vt:i4>0</vt:i4>
      </vt:variant>
      <vt:variant>
        <vt:i4>5</vt:i4>
      </vt:variant>
      <vt:variant>
        <vt:lpwstr>http://www.uradni-list.si/1/objava.jsp?urlurid=20121121</vt:lpwstr>
      </vt:variant>
      <vt:variant>
        <vt:lpwstr/>
      </vt:variant>
      <vt:variant>
        <vt:i4>6488114</vt:i4>
      </vt:variant>
      <vt:variant>
        <vt:i4>15</vt:i4>
      </vt:variant>
      <vt:variant>
        <vt:i4>0</vt:i4>
      </vt:variant>
      <vt:variant>
        <vt:i4>5</vt:i4>
      </vt:variant>
      <vt:variant>
        <vt:lpwstr>http://www.uradni-list.si/1/objava.jsp?urlurid=20111743</vt:lpwstr>
      </vt:variant>
      <vt:variant>
        <vt:lpwstr/>
      </vt:variant>
      <vt:variant>
        <vt:i4>7012401</vt:i4>
      </vt:variant>
      <vt:variant>
        <vt:i4>12</vt:i4>
      </vt:variant>
      <vt:variant>
        <vt:i4>0</vt:i4>
      </vt:variant>
      <vt:variant>
        <vt:i4>5</vt:i4>
      </vt:variant>
      <vt:variant>
        <vt:lpwstr>http://www.uradni-list.si/1/objava.jsp?urlurid=20105583</vt:lpwstr>
      </vt:variant>
      <vt:variant>
        <vt:lpwstr/>
      </vt:variant>
      <vt:variant>
        <vt:i4>6750257</vt:i4>
      </vt:variant>
      <vt:variant>
        <vt:i4>9</vt:i4>
      </vt:variant>
      <vt:variant>
        <vt:i4>0</vt:i4>
      </vt:variant>
      <vt:variant>
        <vt:i4>5</vt:i4>
      </vt:variant>
      <vt:variant>
        <vt:lpwstr>http://www.uradni-list.si/1/objava.jsp?urlurid=20104554</vt:lpwstr>
      </vt:variant>
      <vt:variant>
        <vt:lpwstr/>
      </vt:variant>
      <vt:variant>
        <vt:i4>6422582</vt:i4>
      </vt:variant>
      <vt:variant>
        <vt:i4>6</vt:i4>
      </vt:variant>
      <vt:variant>
        <vt:i4>0</vt:i4>
      </vt:variant>
      <vt:variant>
        <vt:i4>5</vt:i4>
      </vt:variant>
      <vt:variant>
        <vt:lpwstr>http://www.uradni-list.si/1/objava.jsp?urlurid=20103273</vt:lpwstr>
      </vt:variant>
      <vt:variant>
        <vt:lpwstr/>
      </vt:variant>
      <vt:variant>
        <vt:i4>6488118</vt:i4>
      </vt:variant>
      <vt:variant>
        <vt:i4>3</vt:i4>
      </vt:variant>
      <vt:variant>
        <vt:i4>0</vt:i4>
      </vt:variant>
      <vt:variant>
        <vt:i4>5</vt:i4>
      </vt:variant>
      <vt:variant>
        <vt:lpwstr>http://www.uradni-list.si/1/objava.jsp?urlurid=2010520</vt:lpwstr>
      </vt:variant>
      <vt:variant>
        <vt:lpwstr/>
      </vt:variant>
      <vt:variant>
        <vt:i4>6946869</vt:i4>
      </vt:variant>
      <vt:variant>
        <vt:i4>0</vt:i4>
      </vt:variant>
      <vt:variant>
        <vt:i4>0</vt:i4>
      </vt:variant>
      <vt:variant>
        <vt:i4>5</vt:i4>
      </vt:variant>
      <vt:variant>
        <vt:lpwstr>http://www.uradni-list.si/1/objava.jsp?urlurid=20094891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Knez</dc:creator>
  <cp:keywords/>
  <cp:lastModifiedBy>Mojca Kustec</cp:lastModifiedBy>
  <cp:revision>2</cp:revision>
  <cp:lastPrinted>2013-06-21T06:42:00Z</cp:lastPrinted>
  <dcterms:created xsi:type="dcterms:W3CDTF">2020-09-16T07:44:00Z</dcterms:created>
  <dcterms:modified xsi:type="dcterms:W3CDTF">2020-09-16T07:44:00Z</dcterms:modified>
</cp:coreProperties>
</file>