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A31" w:rsidRPr="003C50B2" w:rsidRDefault="00463CD7" w:rsidP="00A43A31">
      <w:pPr>
        <w:pStyle w:val="datumtevilka"/>
        <w:jc w:val="both"/>
        <w:rPr>
          <w:rFonts w:cs="Arial"/>
          <w:lang w:val="sl-SI"/>
        </w:rPr>
      </w:pPr>
      <w:r w:rsidRPr="003C50B2">
        <w:rPr>
          <w:rFonts w:cs="Arial"/>
          <w:noProof/>
          <w:lang w:val="sl-SI"/>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2223135</wp:posOffset>
                </wp:positionV>
                <wp:extent cx="2400300" cy="914400"/>
                <wp:effectExtent l="3810" t="3810" r="0" b="0"/>
                <wp:wrapTopAndBottom/>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A31" w:rsidRPr="007900FB" w:rsidRDefault="00A43A31" w:rsidP="007900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05pt;margin-top:175.05pt;width:189pt;height:1in;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" o:allowoverlap="f" filled="f" stroked="f">
                <v:textbox inset="0,0,0,0">
                  <w:txbxContent>
                    <w:p w:rsidR="00A43A31" w:rsidRPr="007900FB" w:rsidRDefault="00A43A31" w:rsidP="007900FB"/>
                  </w:txbxContent>
                </v:textbox>
                <w10:wrap type="topAndBottom" anchorx="page" anchory="page"/>
              </v:shape>
            </w:pict>
          </mc:Fallback>
        </mc:AlternateContent>
      </w:r>
      <w:r w:rsidR="00A43A31" w:rsidRPr="003C50B2">
        <w:rPr>
          <w:rFonts w:cs="Arial"/>
          <w:lang w:val="sl-SI"/>
        </w:rPr>
        <w:t xml:space="preserve">Številka: </w:t>
      </w:r>
      <w:r w:rsidR="00A43A31" w:rsidRPr="003C50B2">
        <w:rPr>
          <w:rFonts w:cs="Arial"/>
          <w:lang w:val="sl-SI"/>
        </w:rPr>
        <w:tab/>
      </w:r>
      <w:r w:rsidR="00A43A31">
        <w:rPr>
          <w:rFonts w:cs="Arial"/>
          <w:lang w:val="sl-SI"/>
        </w:rPr>
        <w:t>0103-</w:t>
      </w:r>
      <w:r w:rsidR="007073BD">
        <w:rPr>
          <w:rFonts w:cs="Arial"/>
          <w:lang w:val="sl-SI"/>
        </w:rPr>
        <w:t>5</w:t>
      </w:r>
      <w:r w:rsidR="00537E92">
        <w:rPr>
          <w:rFonts w:cs="Arial"/>
          <w:lang w:val="sl-SI"/>
        </w:rPr>
        <w:t>43/2014/4</w:t>
      </w:r>
    </w:p>
    <w:p w:rsidR="00A43A31" w:rsidRPr="003C50B2" w:rsidRDefault="00A43A31" w:rsidP="00A43A31">
      <w:pPr>
        <w:pStyle w:val="datumtevilka"/>
        <w:jc w:val="both"/>
        <w:rPr>
          <w:rFonts w:cs="Arial"/>
          <w:lang w:val="sl-SI"/>
        </w:rPr>
      </w:pPr>
      <w:r w:rsidRPr="003C50B2">
        <w:rPr>
          <w:rFonts w:cs="Arial"/>
          <w:lang w:val="sl-SI"/>
        </w:rPr>
        <w:t xml:space="preserve">Datum: </w:t>
      </w:r>
      <w:r w:rsidRPr="003C50B2">
        <w:rPr>
          <w:rFonts w:cs="Arial"/>
          <w:lang w:val="sl-SI"/>
        </w:rPr>
        <w:tab/>
      </w:r>
      <w:r w:rsidR="007073BD">
        <w:rPr>
          <w:rFonts w:cs="Arial"/>
          <w:lang w:val="sl-SI"/>
        </w:rPr>
        <w:t>22</w:t>
      </w:r>
      <w:r>
        <w:rPr>
          <w:rFonts w:cs="Arial"/>
          <w:lang w:val="sl-SI"/>
        </w:rPr>
        <w:t>.10.2014</w:t>
      </w:r>
      <w:r w:rsidRPr="003C50B2">
        <w:rPr>
          <w:rFonts w:cs="Arial"/>
          <w:lang w:val="sl-SI"/>
        </w:rPr>
        <w:t xml:space="preserve"> </w:t>
      </w:r>
    </w:p>
    <w:p w:rsidR="00BB7A2B" w:rsidRPr="003C50B2" w:rsidRDefault="00BB7A2B" w:rsidP="00A43A31">
      <w:pPr>
        <w:jc w:val="both"/>
        <w:rPr>
          <w:rFonts w:cs="Arial"/>
          <w:szCs w:val="20"/>
          <w:lang w:val="sl-SI"/>
        </w:rPr>
      </w:pPr>
    </w:p>
    <w:p w:rsidR="00A43A31" w:rsidRPr="003C50B2" w:rsidRDefault="00A43A31" w:rsidP="00A43A31">
      <w:pPr>
        <w:pStyle w:val="ZADEVA"/>
        <w:jc w:val="both"/>
        <w:rPr>
          <w:rFonts w:cs="Arial"/>
          <w:szCs w:val="20"/>
          <w:lang w:val="sl-SI"/>
        </w:rPr>
      </w:pPr>
      <w:r w:rsidRPr="003C50B2">
        <w:rPr>
          <w:rFonts w:cs="Arial"/>
          <w:szCs w:val="20"/>
          <w:lang w:val="sl-SI"/>
        </w:rPr>
        <w:t xml:space="preserve">Zadeva: </w:t>
      </w:r>
      <w:r w:rsidRPr="003C50B2">
        <w:rPr>
          <w:rFonts w:cs="Arial"/>
          <w:szCs w:val="20"/>
          <w:lang w:val="sl-SI"/>
        </w:rPr>
        <w:tab/>
      </w:r>
      <w:r w:rsidR="00BB7A2B">
        <w:rPr>
          <w:rFonts w:cs="Arial"/>
          <w:szCs w:val="20"/>
          <w:lang w:val="sl-SI"/>
        </w:rPr>
        <w:t>Določitev dvakratnika zakonito določene osnovne plače v primeru zaposlitve pri drugem delodajalcu javnega sektorja</w:t>
      </w:r>
    </w:p>
    <w:p w:rsidR="00A43A31" w:rsidRDefault="00A43A31" w:rsidP="00A43A31">
      <w:pPr>
        <w:jc w:val="both"/>
        <w:rPr>
          <w:rFonts w:cs="Arial"/>
          <w:szCs w:val="20"/>
          <w:lang w:val="sl-SI"/>
        </w:rPr>
      </w:pPr>
    </w:p>
    <w:p w:rsidR="00887529" w:rsidRPr="003C50B2" w:rsidRDefault="00887529" w:rsidP="00A43A31">
      <w:pPr>
        <w:jc w:val="both"/>
        <w:rPr>
          <w:rFonts w:cs="Arial"/>
          <w:szCs w:val="20"/>
          <w:lang w:val="sl-SI"/>
        </w:rPr>
      </w:pPr>
    </w:p>
    <w:p w:rsidR="00A43A31" w:rsidRPr="003C50B2" w:rsidRDefault="00A43A31" w:rsidP="00A43A31">
      <w:pPr>
        <w:spacing w:line="288" w:lineRule="auto"/>
        <w:jc w:val="both"/>
        <w:rPr>
          <w:rFonts w:cs="Arial"/>
          <w:szCs w:val="20"/>
          <w:lang w:val="sl-SI"/>
        </w:rPr>
      </w:pPr>
      <w:r w:rsidRPr="003C50B2">
        <w:rPr>
          <w:rFonts w:cs="Arial"/>
          <w:szCs w:val="20"/>
          <w:lang w:val="sl-SI"/>
        </w:rPr>
        <w:t>Spoštovani,</w:t>
      </w:r>
    </w:p>
    <w:p w:rsidR="00A43A31" w:rsidRPr="003C50B2" w:rsidRDefault="00A43A31" w:rsidP="00A43A31">
      <w:pPr>
        <w:spacing w:line="288" w:lineRule="auto"/>
        <w:jc w:val="both"/>
        <w:rPr>
          <w:rFonts w:cs="Arial"/>
          <w:szCs w:val="20"/>
          <w:lang w:val="sl-SI"/>
        </w:rPr>
      </w:pPr>
    </w:p>
    <w:p w:rsidR="00E01F53" w:rsidRDefault="00A43A31" w:rsidP="00A43A31">
      <w:pPr>
        <w:autoSpaceDE w:val="0"/>
        <w:autoSpaceDN w:val="0"/>
        <w:adjustRightInd w:val="0"/>
        <w:spacing w:line="288" w:lineRule="auto"/>
        <w:jc w:val="both"/>
        <w:rPr>
          <w:rFonts w:cs="Arial"/>
          <w:szCs w:val="20"/>
          <w:lang w:val="sl-SI"/>
        </w:rPr>
      </w:pPr>
      <w:r w:rsidRPr="00EC47DE">
        <w:rPr>
          <w:rFonts w:cs="Arial"/>
          <w:szCs w:val="20"/>
          <w:lang w:val="sl-SI"/>
        </w:rPr>
        <w:t>prejeli smo vaš</w:t>
      </w:r>
      <w:r w:rsidR="00537E92" w:rsidRPr="00EC47DE">
        <w:rPr>
          <w:rFonts w:cs="Arial"/>
          <w:szCs w:val="20"/>
          <w:lang w:val="sl-SI"/>
        </w:rPr>
        <w:t>e vprašanje, katero osnovno plačo upoštevate pri določitvi maksimuma vračila iz naslova preveč izplačanih plač v primeru javnega uslužbenca, ki se je zaposlil pri drugem delodajalcu v javnem sektorju, pisni poziv k podpisu dogovora pa boste javnemu uslužbencu predložili v času zaposlitvi pri drugem delodajalcu.</w:t>
      </w:r>
      <w:r w:rsidR="00EC47DE">
        <w:rPr>
          <w:rFonts w:cs="Arial"/>
          <w:szCs w:val="20"/>
          <w:lang w:val="sl-SI"/>
        </w:rPr>
        <w:t xml:space="preserve"> </w:t>
      </w:r>
    </w:p>
    <w:p w:rsidR="00BB7A2B" w:rsidRPr="00EC47DE" w:rsidRDefault="00BB7A2B" w:rsidP="00A43A31">
      <w:pPr>
        <w:autoSpaceDE w:val="0"/>
        <w:autoSpaceDN w:val="0"/>
        <w:adjustRightInd w:val="0"/>
        <w:spacing w:line="288" w:lineRule="auto"/>
        <w:jc w:val="both"/>
        <w:rPr>
          <w:rFonts w:cs="Arial"/>
          <w:szCs w:val="20"/>
          <w:lang w:val="sl-SI"/>
        </w:rPr>
      </w:pPr>
    </w:p>
    <w:p w:rsidR="00EC47DE" w:rsidRPr="00EC47DE" w:rsidRDefault="00EC47DE" w:rsidP="00EC47DE">
      <w:pPr>
        <w:jc w:val="both"/>
        <w:rPr>
          <w:rFonts w:cs="Arial"/>
          <w:i/>
          <w:szCs w:val="20"/>
          <w:lang w:val="sl-SI"/>
        </w:rPr>
      </w:pPr>
      <w:r w:rsidRPr="00EC47DE">
        <w:rPr>
          <w:rFonts w:cs="Arial"/>
          <w:szCs w:val="20"/>
          <w:lang w:val="sl-SI"/>
        </w:rPr>
        <w:t>V Pojasnilu</w:t>
      </w:r>
      <w:r w:rsidR="00537E92" w:rsidRPr="00EC47DE">
        <w:rPr>
          <w:rFonts w:cs="Arial"/>
          <w:szCs w:val="20"/>
          <w:lang w:val="sl-SI"/>
        </w:rPr>
        <w:t xml:space="preserve"> v zvezi z izvajanjem Zakona o spremembah Zakona o sistemu plač v javnem sektorju (ZSPJS-S)</w:t>
      </w:r>
      <w:r w:rsidRPr="00EC47DE">
        <w:rPr>
          <w:rFonts w:cs="Arial"/>
          <w:szCs w:val="20"/>
          <w:lang w:val="sl-SI"/>
        </w:rPr>
        <w:t xml:space="preserve"> številka 007-442/2014-21 z dne 22.7.2014, ki je objavljeno na spletni strani Ministrstva za javno upravo (MJU) smo zapisali, da v </w:t>
      </w:r>
      <w:r w:rsidRPr="00EC47DE">
        <w:rPr>
          <w:rFonts w:cs="Arial"/>
          <w:i/>
          <w:szCs w:val="20"/>
          <w:lang w:val="sl-SI" w:eastAsia="sl-SI"/>
        </w:rPr>
        <w:t xml:space="preserve">primerih, ko javni uslužbenec oziroma funkcionar v mesecu pred mesecem predložitve dogovora ni prejemal plače, ker ni bil več zaposlen ali je prejemal nadomestila, se maksimalna višina zneska vračila določi glede na zadnjo zakonito določeno plačo, ki bi jo v skladu s predpisi in kolektivnimi pogodbami moral prejemati javni uslužbenec oziroma funkcionar v mesecu pred prenehanjem delovnega razmerja oziroma pred začetkom prejemanja nadomestila. </w:t>
      </w:r>
    </w:p>
    <w:p w:rsidR="00176417" w:rsidRPr="00EC47DE" w:rsidRDefault="00176417" w:rsidP="00176417">
      <w:pPr>
        <w:autoSpaceDE w:val="0"/>
        <w:autoSpaceDN w:val="0"/>
        <w:adjustRightInd w:val="0"/>
        <w:spacing w:line="288" w:lineRule="auto"/>
        <w:jc w:val="both"/>
        <w:rPr>
          <w:rFonts w:cs="Arial"/>
          <w:color w:val="000000"/>
          <w:szCs w:val="20"/>
          <w:lang w:val="sl-SI"/>
        </w:rPr>
      </w:pPr>
    </w:p>
    <w:p w:rsidR="00EC47DE" w:rsidRPr="00EC47DE" w:rsidRDefault="009736FD" w:rsidP="00176417">
      <w:pPr>
        <w:autoSpaceDE w:val="0"/>
        <w:autoSpaceDN w:val="0"/>
        <w:adjustRightInd w:val="0"/>
        <w:spacing w:line="288" w:lineRule="auto"/>
        <w:jc w:val="both"/>
        <w:rPr>
          <w:rFonts w:cs="Arial"/>
          <w:szCs w:val="20"/>
          <w:lang w:val="sl-SI"/>
        </w:rPr>
      </w:pPr>
      <w:r>
        <w:rPr>
          <w:rFonts w:cs="Arial"/>
          <w:color w:val="000000"/>
          <w:szCs w:val="20"/>
          <w:lang w:val="sl-SI"/>
        </w:rPr>
        <w:t>Menim</w:t>
      </w:r>
      <w:r w:rsidR="00D46487">
        <w:rPr>
          <w:rFonts w:cs="Arial"/>
          <w:color w:val="000000"/>
          <w:szCs w:val="20"/>
          <w:lang w:val="sl-SI"/>
        </w:rPr>
        <w:t>o</w:t>
      </w:r>
      <w:r>
        <w:rPr>
          <w:rFonts w:cs="Arial"/>
          <w:color w:val="000000"/>
          <w:szCs w:val="20"/>
          <w:lang w:val="sl-SI"/>
        </w:rPr>
        <w:t xml:space="preserve">, da zgoraj navedeno stališče velja tudi v primeru, ko se javni uslužbenec zaposli pri drugem delodajalcu v javnem sektorju. </w:t>
      </w:r>
      <w:r w:rsidR="00EC47DE" w:rsidRPr="00EC47DE">
        <w:rPr>
          <w:rFonts w:cs="Arial"/>
          <w:color w:val="000000"/>
          <w:szCs w:val="20"/>
          <w:lang w:val="sl-SI"/>
        </w:rPr>
        <w:t xml:space="preserve">Glede na to, da je javni uslužbenec prejemal preveč izplačano plačo na delovnem </w:t>
      </w:r>
      <w:r w:rsidR="00EC47DE">
        <w:rPr>
          <w:rFonts w:cs="Arial"/>
          <w:color w:val="000000"/>
          <w:szCs w:val="20"/>
          <w:lang w:val="sl-SI"/>
        </w:rPr>
        <w:t>m</w:t>
      </w:r>
      <w:r w:rsidR="0047263A">
        <w:rPr>
          <w:rFonts w:cs="Arial"/>
          <w:color w:val="000000"/>
          <w:szCs w:val="20"/>
          <w:lang w:val="sl-SI"/>
        </w:rPr>
        <w:t xml:space="preserve">estu pri prejšnjem delodajalcu, </w:t>
      </w:r>
      <w:r w:rsidR="00EC47DE" w:rsidRPr="00EC47DE">
        <w:rPr>
          <w:rFonts w:cs="Arial"/>
          <w:color w:val="000000"/>
          <w:szCs w:val="20"/>
          <w:lang w:val="sl-SI"/>
        </w:rPr>
        <w:t>je za določitev dvakratnika zakonito določene osnovne plače</w:t>
      </w:r>
      <w:r w:rsidR="00EC47DE">
        <w:rPr>
          <w:rFonts w:cs="Arial"/>
          <w:color w:val="000000"/>
          <w:szCs w:val="20"/>
          <w:lang w:val="sl-SI"/>
        </w:rPr>
        <w:t xml:space="preserve"> relevantna zadnja </w:t>
      </w:r>
      <w:r w:rsidR="00FB7698">
        <w:rPr>
          <w:rFonts w:cs="Arial"/>
          <w:color w:val="000000"/>
          <w:szCs w:val="20"/>
          <w:lang w:val="sl-SI"/>
        </w:rPr>
        <w:t xml:space="preserve">zakonito določena </w:t>
      </w:r>
      <w:r w:rsidR="00BB7A2B">
        <w:rPr>
          <w:rFonts w:cs="Arial"/>
          <w:color w:val="000000"/>
          <w:szCs w:val="20"/>
          <w:lang w:val="sl-SI"/>
        </w:rPr>
        <w:t xml:space="preserve">osnovna </w:t>
      </w:r>
      <w:r w:rsidR="00EC47DE">
        <w:rPr>
          <w:rFonts w:cs="Arial"/>
          <w:color w:val="000000"/>
          <w:szCs w:val="20"/>
          <w:lang w:val="sl-SI"/>
        </w:rPr>
        <w:t>plača pri delodajalcu, p</w:t>
      </w:r>
      <w:r w:rsidR="00FE41AF">
        <w:rPr>
          <w:rFonts w:cs="Arial"/>
          <w:color w:val="000000"/>
          <w:szCs w:val="20"/>
          <w:lang w:val="sl-SI"/>
        </w:rPr>
        <w:t xml:space="preserve">ri katerem je </w:t>
      </w:r>
      <w:r>
        <w:rPr>
          <w:rFonts w:cs="Arial"/>
          <w:color w:val="000000"/>
          <w:szCs w:val="20"/>
          <w:lang w:val="sl-SI"/>
        </w:rPr>
        <w:t xml:space="preserve">javni uslužbenec </w:t>
      </w:r>
      <w:r w:rsidR="00FE41AF">
        <w:rPr>
          <w:rFonts w:cs="Arial"/>
          <w:color w:val="000000"/>
          <w:szCs w:val="20"/>
          <w:lang w:val="sl-SI"/>
        </w:rPr>
        <w:t>prejemal preveč</w:t>
      </w:r>
      <w:r w:rsidR="000D51B0">
        <w:rPr>
          <w:rFonts w:cs="Arial"/>
          <w:color w:val="000000"/>
          <w:szCs w:val="20"/>
          <w:lang w:val="sl-SI"/>
        </w:rPr>
        <w:t xml:space="preserve"> izplačano osnovno plačo</w:t>
      </w:r>
      <w:r w:rsidR="00FB7698">
        <w:rPr>
          <w:rFonts w:cs="Arial"/>
          <w:color w:val="000000"/>
          <w:szCs w:val="20"/>
          <w:lang w:val="sl-SI"/>
        </w:rPr>
        <w:t xml:space="preserve"> in ne osnovna plača</w:t>
      </w:r>
      <w:r>
        <w:rPr>
          <w:rFonts w:cs="Arial"/>
          <w:color w:val="000000"/>
          <w:szCs w:val="20"/>
          <w:lang w:val="sl-SI"/>
        </w:rPr>
        <w:t xml:space="preserve">, ki jo </w:t>
      </w:r>
      <w:r w:rsidR="00220B9F">
        <w:rPr>
          <w:rFonts w:cs="Arial"/>
          <w:color w:val="000000"/>
          <w:szCs w:val="20"/>
          <w:lang w:val="sl-SI"/>
        </w:rPr>
        <w:t xml:space="preserve">ima </w:t>
      </w:r>
      <w:r>
        <w:rPr>
          <w:rFonts w:cs="Arial"/>
          <w:color w:val="000000"/>
          <w:szCs w:val="20"/>
          <w:lang w:val="sl-SI"/>
        </w:rPr>
        <w:t xml:space="preserve">pri drugem delodajalcu javnega sektorja. </w:t>
      </w:r>
    </w:p>
    <w:p w:rsidR="00FE41AF" w:rsidRDefault="0047263A" w:rsidP="00A43A31">
      <w:pPr>
        <w:spacing w:line="288" w:lineRule="auto"/>
        <w:jc w:val="both"/>
        <w:rPr>
          <w:rFonts w:cs="Arial"/>
          <w:szCs w:val="20"/>
          <w:lang w:val="sl-SI"/>
        </w:rPr>
      </w:pPr>
      <w:r>
        <w:rPr>
          <w:rFonts w:cs="Arial"/>
          <w:szCs w:val="20"/>
          <w:lang w:val="sl-SI"/>
        </w:rPr>
        <w:t xml:space="preserve"> </w:t>
      </w:r>
    </w:p>
    <w:p w:rsidR="00A43A31" w:rsidRPr="003C50B2" w:rsidRDefault="00A43A31" w:rsidP="00A43A31">
      <w:pPr>
        <w:spacing w:line="288" w:lineRule="auto"/>
        <w:jc w:val="both"/>
        <w:rPr>
          <w:rFonts w:cs="Arial"/>
          <w:szCs w:val="20"/>
          <w:lang w:val="sl-SI"/>
        </w:rPr>
      </w:pPr>
      <w:r w:rsidRPr="003C50B2">
        <w:rPr>
          <w:rFonts w:cs="Arial"/>
          <w:szCs w:val="20"/>
          <w:lang w:val="sl-SI"/>
        </w:rPr>
        <w:t>S spoštovanjem,</w:t>
      </w:r>
    </w:p>
    <w:p w:rsidR="00A43A31" w:rsidRPr="003C50B2" w:rsidRDefault="00A43A31" w:rsidP="00A43A31">
      <w:pPr>
        <w:jc w:val="both"/>
        <w:rPr>
          <w:rFonts w:cs="Arial"/>
          <w:szCs w:val="20"/>
          <w:lang w:val="sl-SI"/>
        </w:rPr>
      </w:pPr>
    </w:p>
    <w:p w:rsidR="00A43A31" w:rsidRPr="003C50B2" w:rsidRDefault="00A43A31" w:rsidP="00A43A31">
      <w:pPr>
        <w:autoSpaceDE w:val="0"/>
        <w:autoSpaceDN w:val="0"/>
        <w:adjustRightInd w:val="0"/>
        <w:spacing w:line="288" w:lineRule="auto"/>
        <w:jc w:val="both"/>
        <w:rPr>
          <w:rFonts w:cs="Arial"/>
          <w:b/>
          <w:szCs w:val="20"/>
          <w:lang w:val="sl-SI"/>
        </w:rPr>
      </w:pPr>
      <w:r w:rsidRPr="003C50B2">
        <w:rPr>
          <w:rFonts w:cs="Arial"/>
          <w:b/>
          <w:szCs w:val="20"/>
          <w:lang w:val="sl-SI"/>
        </w:rPr>
        <w:t xml:space="preserve">                                                                                                    Mojca RAMŠAK PEŠEC</w:t>
      </w:r>
    </w:p>
    <w:p w:rsidR="00A43A31" w:rsidRPr="00EC47DE" w:rsidRDefault="00A43A31" w:rsidP="00A43A31">
      <w:pPr>
        <w:pStyle w:val="podpisi"/>
        <w:jc w:val="both"/>
        <w:rPr>
          <w:rFonts w:cs="Arial"/>
          <w:b/>
          <w:szCs w:val="20"/>
          <w:lang w:val="sl-SI"/>
        </w:rPr>
      </w:pPr>
      <w:r w:rsidRPr="003C50B2">
        <w:rPr>
          <w:rFonts w:cs="Arial"/>
          <w:b/>
          <w:szCs w:val="20"/>
          <w:lang w:val="sl-SI"/>
        </w:rPr>
        <w:t xml:space="preserve">                                                                                                  GENERALNA DIREKTORICA</w:t>
      </w:r>
    </w:p>
    <w:p w:rsidR="00FE41AF" w:rsidRDefault="00FE41AF" w:rsidP="00A43A31">
      <w:pPr>
        <w:pStyle w:val="podpisi"/>
        <w:jc w:val="both"/>
        <w:rPr>
          <w:rFonts w:cs="Arial"/>
          <w:szCs w:val="20"/>
          <w:lang w:val="sl-SI"/>
        </w:rPr>
      </w:pPr>
    </w:p>
    <w:p w:rsidR="00A43A31" w:rsidRPr="003C50B2" w:rsidRDefault="00A43A31" w:rsidP="00A43A31">
      <w:pPr>
        <w:pStyle w:val="podpisi"/>
        <w:jc w:val="both"/>
        <w:rPr>
          <w:rFonts w:cs="Arial"/>
          <w:szCs w:val="20"/>
          <w:lang w:val="sl-SI"/>
        </w:rPr>
      </w:pPr>
      <w:r w:rsidRPr="003C50B2">
        <w:rPr>
          <w:rFonts w:cs="Arial"/>
          <w:szCs w:val="20"/>
          <w:lang w:val="sl-SI"/>
        </w:rPr>
        <w:t>Poslano:</w:t>
      </w:r>
    </w:p>
    <w:p w:rsidR="00A43A31" w:rsidRPr="00EC47DE" w:rsidRDefault="00A43A31" w:rsidP="00EC47DE">
      <w:pPr>
        <w:pStyle w:val="podpisi"/>
        <w:jc w:val="both"/>
        <w:rPr>
          <w:rFonts w:cs="Arial"/>
          <w:szCs w:val="20"/>
          <w:lang w:val="sl-SI"/>
        </w:rPr>
      </w:pPr>
      <w:r w:rsidRPr="003C50B2">
        <w:t xml:space="preserve">- </w:t>
      </w:r>
      <w:proofErr w:type="spellStart"/>
      <w:r w:rsidRPr="003C50B2">
        <w:t>naslov</w:t>
      </w:r>
      <w:proofErr w:type="spellEnd"/>
    </w:p>
    <w:sectPr w:rsidR="00A43A31" w:rsidRPr="00EC47DE" w:rsidSect="003269AA">
      <w:headerReference w:type="default" r:id="rId6"/>
      <w:headerReference w:type="first" r:id="rId7"/>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0ED" w:rsidRDefault="00CB20ED">
      <w:r>
        <w:separator/>
      </w:r>
    </w:p>
  </w:endnote>
  <w:endnote w:type="continuationSeparator" w:id="0">
    <w:p w:rsidR="00CB20ED" w:rsidRDefault="00CB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0ED" w:rsidRDefault="00CB20ED">
      <w:r>
        <w:separator/>
      </w:r>
    </w:p>
  </w:footnote>
  <w:footnote w:type="continuationSeparator" w:id="0">
    <w:p w:rsidR="00CB20ED" w:rsidRDefault="00CB2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AA" w:rsidRPr="00110CBD" w:rsidRDefault="003269AA" w:rsidP="003269A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9AA" w:rsidRPr="008F3500" w:rsidRDefault="00463CD7" w:rsidP="003269AA">
    <w:pPr>
      <w:pStyle w:val="Glava"/>
      <w:tabs>
        <w:tab w:val="clear" w:pos="4320"/>
        <w:tab w:val="clear" w:pos="8640"/>
        <w:tab w:val="left" w:pos="5112"/>
      </w:tabs>
      <w:spacing w:before="120" w:line="240" w:lineRule="exact"/>
      <w:rPr>
        <w:rFonts w:cs="Arial"/>
        <w:sz w:val="16"/>
        <w:lang w:val="sl-SI"/>
      </w:rPr>
    </w:pPr>
    <w:bookmarkStart w:id="0" w:name="_GoBack"/>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cs="Arial"/>
        <w:noProof/>
        <w:sz w:val="16"/>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B97AB"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003269AA">
      <w:rPr>
        <w:rFonts w:cs="Arial"/>
        <w:sz w:val="16"/>
        <w:lang w:val="sl-SI"/>
      </w:rPr>
      <w:t>Tržaška cesta 21, 1000 Ljubljana</w:t>
    </w:r>
    <w:r w:rsidR="003269AA" w:rsidRPr="008F3500">
      <w:rPr>
        <w:rFonts w:cs="Arial"/>
        <w:sz w:val="16"/>
        <w:lang w:val="sl-SI"/>
      </w:rPr>
      <w:tab/>
      <w:t xml:space="preserve">T: </w:t>
    </w:r>
    <w:r w:rsidR="003269AA">
      <w:rPr>
        <w:rFonts w:cs="Arial"/>
        <w:sz w:val="16"/>
        <w:lang w:val="sl-SI"/>
      </w:rPr>
      <w:t>01 478 16 50</w:t>
    </w:r>
  </w:p>
  <w:p w:rsidR="003269AA" w:rsidRPr="008F3500" w:rsidRDefault="003269AA" w:rsidP="003269AA">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01 478 16 99</w:t>
    </w:r>
  </w:p>
  <w:p w:rsidR="003269AA" w:rsidRPr="008F3500" w:rsidRDefault="003269AA" w:rsidP="003269AA">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gp.mnz@gov.si</w:t>
    </w:r>
  </w:p>
  <w:p w:rsidR="003269AA" w:rsidRPr="008F3500" w:rsidRDefault="003269AA" w:rsidP="003269AA">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rsidR="003269AA" w:rsidRPr="008F3500" w:rsidRDefault="003269AA" w:rsidP="003269AA">
    <w:pPr>
      <w:pStyle w:val="Glava"/>
      <w:tabs>
        <w:tab w:val="clear" w:pos="4320"/>
        <w:tab w:val="clear" w:pos="8640"/>
        <w:tab w:val="left" w:pos="5112"/>
      </w:tabs>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31"/>
    <w:rsid w:val="00036D66"/>
    <w:rsid w:val="000628C8"/>
    <w:rsid w:val="00087776"/>
    <w:rsid w:val="000A2839"/>
    <w:rsid w:val="000C50C3"/>
    <w:rsid w:val="000D51B0"/>
    <w:rsid w:val="000E38CD"/>
    <w:rsid w:val="001364E0"/>
    <w:rsid w:val="00155D2C"/>
    <w:rsid w:val="00176417"/>
    <w:rsid w:val="00216CF5"/>
    <w:rsid w:val="00220B9F"/>
    <w:rsid w:val="002A6139"/>
    <w:rsid w:val="002E75C1"/>
    <w:rsid w:val="003269AA"/>
    <w:rsid w:val="00463CD7"/>
    <w:rsid w:val="00467A47"/>
    <w:rsid w:val="0047263A"/>
    <w:rsid w:val="004A296A"/>
    <w:rsid w:val="00537E92"/>
    <w:rsid w:val="006C479B"/>
    <w:rsid w:val="007073BD"/>
    <w:rsid w:val="007900FB"/>
    <w:rsid w:val="00857DD6"/>
    <w:rsid w:val="00887529"/>
    <w:rsid w:val="009074FF"/>
    <w:rsid w:val="009736FD"/>
    <w:rsid w:val="00A43A31"/>
    <w:rsid w:val="00BA7C72"/>
    <w:rsid w:val="00BB7A2B"/>
    <w:rsid w:val="00BE7163"/>
    <w:rsid w:val="00C56350"/>
    <w:rsid w:val="00CA0BC3"/>
    <w:rsid w:val="00CB20ED"/>
    <w:rsid w:val="00CD5B13"/>
    <w:rsid w:val="00D235E9"/>
    <w:rsid w:val="00D2635B"/>
    <w:rsid w:val="00D46487"/>
    <w:rsid w:val="00E01F53"/>
    <w:rsid w:val="00E0210C"/>
    <w:rsid w:val="00EC47DE"/>
    <w:rsid w:val="00FA2725"/>
    <w:rsid w:val="00FB7698"/>
    <w:rsid w:val="00FE41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1D84247-08D7-4BCF-AF25-2C37C341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43A31"/>
    <w:pPr>
      <w:spacing w:line="260" w:lineRule="exact"/>
    </w:pPr>
    <w:rPr>
      <w:rFonts w:ascii="Arial" w:hAnsi="Arial"/>
      <w:szCs w:val="24"/>
      <w:lang w:val="en-US"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43A31"/>
    <w:pPr>
      <w:tabs>
        <w:tab w:val="center" w:pos="4320"/>
        <w:tab w:val="right" w:pos="8640"/>
      </w:tabs>
    </w:pPr>
  </w:style>
  <w:style w:type="paragraph" w:customStyle="1" w:styleId="datumtevilka">
    <w:name w:val="datum številka"/>
    <w:basedOn w:val="Navaden"/>
    <w:qFormat/>
    <w:rsid w:val="00A43A31"/>
    <w:pPr>
      <w:tabs>
        <w:tab w:val="left" w:pos="1701"/>
      </w:tabs>
    </w:pPr>
    <w:rPr>
      <w:szCs w:val="20"/>
      <w:lang w:val="sl-SI" w:eastAsia="sl-SI"/>
    </w:rPr>
  </w:style>
  <w:style w:type="paragraph" w:customStyle="1" w:styleId="ZADEVA">
    <w:name w:val="ZADEVA"/>
    <w:basedOn w:val="Navaden"/>
    <w:qFormat/>
    <w:rsid w:val="00A43A31"/>
    <w:pPr>
      <w:tabs>
        <w:tab w:val="left" w:pos="1701"/>
      </w:tabs>
      <w:ind w:left="1701" w:hanging="1701"/>
    </w:pPr>
    <w:rPr>
      <w:b/>
      <w:lang w:val="it-IT"/>
    </w:rPr>
  </w:style>
  <w:style w:type="character" w:styleId="Hiperpovezava">
    <w:name w:val="Hyperlink"/>
    <w:rsid w:val="00A43A31"/>
    <w:rPr>
      <w:color w:val="0000FF"/>
      <w:u w:val="single"/>
    </w:rPr>
  </w:style>
  <w:style w:type="paragraph" w:customStyle="1" w:styleId="podpisi">
    <w:name w:val="podpisi"/>
    <w:basedOn w:val="Navaden"/>
    <w:qFormat/>
    <w:rsid w:val="00A43A31"/>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1740</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Številka: </vt:lpstr>
    </vt:vector>
  </TitlesOfParts>
  <Company>MJU</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 Knez</dc:creator>
  <cp:keywords/>
  <dc:description/>
  <cp:lastModifiedBy>Mojca Kustec</cp:lastModifiedBy>
  <cp:revision>2</cp:revision>
  <dcterms:created xsi:type="dcterms:W3CDTF">2020-09-15T13:12:00Z</dcterms:created>
  <dcterms:modified xsi:type="dcterms:W3CDTF">2020-09-15T13:12:00Z</dcterms:modified>
</cp:coreProperties>
</file>