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631A" w14:textId="6E5A3A19" w:rsidR="00C44906" w:rsidRPr="002E0103" w:rsidRDefault="00C44906" w:rsidP="00C44906">
      <w:pPr>
        <w:rPr>
          <w:sz w:val="22"/>
          <w:szCs w:val="22"/>
        </w:rPr>
      </w:pPr>
      <w:r w:rsidRPr="002E0103">
        <w:rPr>
          <w:sz w:val="22"/>
          <w:szCs w:val="22"/>
        </w:rPr>
        <w:t>Na podlagi 5</w:t>
      </w:r>
      <w:r w:rsidR="00286939" w:rsidRPr="002E0103">
        <w:rPr>
          <w:sz w:val="22"/>
          <w:szCs w:val="22"/>
        </w:rPr>
        <w:t>7</w:t>
      </w:r>
      <w:r w:rsidRPr="002E0103">
        <w:rPr>
          <w:sz w:val="22"/>
          <w:szCs w:val="22"/>
        </w:rPr>
        <w:t>. člena Zakona o javnih uslužbencih (</w:t>
      </w:r>
      <w:r w:rsidR="005A142F" w:rsidRPr="002E0103">
        <w:rPr>
          <w:sz w:val="22"/>
          <w:szCs w:val="22"/>
        </w:rPr>
        <w:t>Uradni list RS, št. 63/07 – uradno prečiščeno besedilo, s spremembami in dopolnitvami; v nadaljnjem besedilu: ZJU</w:t>
      </w:r>
      <w:r w:rsidRPr="002E0103">
        <w:rPr>
          <w:sz w:val="22"/>
          <w:szCs w:val="22"/>
        </w:rPr>
        <w:t xml:space="preserve">) </w:t>
      </w:r>
    </w:p>
    <w:p w14:paraId="2288C233" w14:textId="77777777" w:rsidR="00C44906" w:rsidRPr="002E0103" w:rsidRDefault="00C44906" w:rsidP="00C44906">
      <w:pPr>
        <w:rPr>
          <w:sz w:val="22"/>
          <w:szCs w:val="22"/>
        </w:rPr>
      </w:pPr>
    </w:p>
    <w:p w14:paraId="738EEBA0" w14:textId="77777777" w:rsidR="00C44906" w:rsidRPr="002E0103" w:rsidRDefault="00C44906" w:rsidP="00C44906">
      <w:pPr>
        <w:rPr>
          <w:sz w:val="22"/>
          <w:szCs w:val="22"/>
        </w:rPr>
      </w:pPr>
      <w:r w:rsidRPr="002E0103">
        <w:rPr>
          <w:b/>
          <w:sz w:val="22"/>
          <w:szCs w:val="22"/>
        </w:rPr>
        <w:t>Državna revizijska komisija za revizijo postopkov oddaje javnih naročil</w:t>
      </w:r>
      <w:r w:rsidRPr="002E0103">
        <w:rPr>
          <w:sz w:val="22"/>
          <w:szCs w:val="22"/>
        </w:rPr>
        <w:t xml:space="preserve">, Slovenska 54, Ljubljana (v nadaljevanju: Državna revizijska komisija), </w:t>
      </w:r>
    </w:p>
    <w:p w14:paraId="4CF255CE" w14:textId="77777777" w:rsidR="00C44906" w:rsidRPr="002E0103" w:rsidRDefault="00C44906" w:rsidP="00C44906">
      <w:pPr>
        <w:rPr>
          <w:sz w:val="22"/>
          <w:szCs w:val="22"/>
        </w:rPr>
      </w:pPr>
    </w:p>
    <w:p w14:paraId="07D2A345" w14:textId="6B1ECC6F" w:rsidR="00C44906" w:rsidRPr="002E0103" w:rsidRDefault="00C44906" w:rsidP="00C44906">
      <w:pPr>
        <w:rPr>
          <w:sz w:val="22"/>
          <w:szCs w:val="22"/>
        </w:rPr>
      </w:pPr>
      <w:r w:rsidRPr="002E0103">
        <w:rPr>
          <w:sz w:val="22"/>
          <w:szCs w:val="22"/>
        </w:rPr>
        <w:t xml:space="preserve">objavlja </w:t>
      </w:r>
      <w:r w:rsidR="00286939" w:rsidRPr="002E0103">
        <w:rPr>
          <w:sz w:val="22"/>
          <w:szCs w:val="22"/>
        </w:rPr>
        <w:t>interni</w:t>
      </w:r>
      <w:r w:rsidRPr="002E0103">
        <w:rPr>
          <w:sz w:val="22"/>
          <w:szCs w:val="22"/>
        </w:rPr>
        <w:t xml:space="preserve"> natečaj za zasedbo prostega uradniškega delovnega mesta </w:t>
      </w:r>
    </w:p>
    <w:p w14:paraId="36CE42F7" w14:textId="77777777" w:rsidR="00C44906" w:rsidRPr="002E0103" w:rsidRDefault="00C44906" w:rsidP="00C44906">
      <w:pPr>
        <w:rPr>
          <w:sz w:val="22"/>
          <w:szCs w:val="22"/>
        </w:rPr>
      </w:pPr>
    </w:p>
    <w:p w14:paraId="48B59DB1" w14:textId="7F917B4A" w:rsidR="00C44906" w:rsidRPr="002E0103" w:rsidRDefault="005A142F" w:rsidP="00C44906">
      <w:pPr>
        <w:rPr>
          <w:bCs/>
          <w:sz w:val="22"/>
          <w:szCs w:val="22"/>
        </w:rPr>
      </w:pPr>
      <w:bookmarkStart w:id="0" w:name="_Hlk193703035"/>
      <w:r w:rsidRPr="002E0103">
        <w:rPr>
          <w:b/>
          <w:sz w:val="22"/>
          <w:szCs w:val="22"/>
        </w:rPr>
        <w:t>Svetovalec</w:t>
      </w:r>
      <w:r w:rsidR="00C44906" w:rsidRPr="002E0103">
        <w:rPr>
          <w:b/>
          <w:sz w:val="22"/>
          <w:szCs w:val="22"/>
        </w:rPr>
        <w:t xml:space="preserve"> Državne revizijske komisije </w:t>
      </w:r>
      <w:r w:rsidRPr="002E0103">
        <w:rPr>
          <w:b/>
          <w:sz w:val="22"/>
          <w:szCs w:val="22"/>
        </w:rPr>
        <w:t xml:space="preserve">I </w:t>
      </w:r>
      <w:bookmarkEnd w:id="0"/>
      <w:r w:rsidR="00C44906" w:rsidRPr="002E0103">
        <w:rPr>
          <w:b/>
          <w:sz w:val="22"/>
          <w:szCs w:val="22"/>
        </w:rPr>
        <w:t xml:space="preserve">(m/ž), </w:t>
      </w:r>
      <w:r w:rsidR="00C44906" w:rsidRPr="002E0103">
        <w:rPr>
          <w:bCs/>
          <w:sz w:val="22"/>
          <w:szCs w:val="22"/>
        </w:rPr>
        <w:t xml:space="preserve">šifra delovnega mesta št. </w:t>
      </w:r>
      <w:r w:rsidR="00603C86" w:rsidRPr="002E0103">
        <w:rPr>
          <w:bCs/>
          <w:sz w:val="22"/>
          <w:szCs w:val="22"/>
        </w:rPr>
        <w:t>67</w:t>
      </w:r>
      <w:r w:rsidR="00C44906" w:rsidRPr="002E0103">
        <w:rPr>
          <w:bCs/>
          <w:sz w:val="22"/>
          <w:szCs w:val="22"/>
        </w:rPr>
        <w:t xml:space="preserve">, in sicer za nedoločen čas, za polni delovni čas, z obdobjem poskusnega dela v trajanju </w:t>
      </w:r>
      <w:r w:rsidRPr="002E0103">
        <w:rPr>
          <w:bCs/>
          <w:sz w:val="22"/>
          <w:szCs w:val="22"/>
        </w:rPr>
        <w:t>5</w:t>
      </w:r>
      <w:r w:rsidR="00C44906" w:rsidRPr="002E0103">
        <w:rPr>
          <w:bCs/>
          <w:sz w:val="22"/>
          <w:szCs w:val="22"/>
        </w:rPr>
        <w:t xml:space="preserve"> mesecev</w:t>
      </w:r>
      <w:r w:rsidR="005D5C39" w:rsidRPr="002E0103">
        <w:rPr>
          <w:bCs/>
          <w:sz w:val="22"/>
          <w:szCs w:val="22"/>
        </w:rPr>
        <w:t xml:space="preserve">, v Oddelku za </w:t>
      </w:r>
      <w:proofErr w:type="spellStart"/>
      <w:r w:rsidR="005D5C39" w:rsidRPr="002E0103">
        <w:rPr>
          <w:bCs/>
          <w:sz w:val="22"/>
          <w:szCs w:val="22"/>
        </w:rPr>
        <w:t>prekrškovne</w:t>
      </w:r>
      <w:proofErr w:type="spellEnd"/>
      <w:r w:rsidR="005D5C39" w:rsidRPr="002E0103">
        <w:rPr>
          <w:bCs/>
          <w:sz w:val="22"/>
          <w:szCs w:val="22"/>
        </w:rPr>
        <w:t xml:space="preserve"> zadeve</w:t>
      </w:r>
      <w:r w:rsidR="00C44906" w:rsidRPr="002E0103">
        <w:rPr>
          <w:bCs/>
          <w:sz w:val="22"/>
          <w:szCs w:val="22"/>
        </w:rPr>
        <w:t>.</w:t>
      </w:r>
    </w:p>
    <w:p w14:paraId="39FAAACF" w14:textId="77777777" w:rsidR="00C44906" w:rsidRPr="002E0103" w:rsidRDefault="00C44906" w:rsidP="00C44906">
      <w:pPr>
        <w:rPr>
          <w:bCs/>
          <w:sz w:val="22"/>
          <w:szCs w:val="22"/>
        </w:rPr>
      </w:pPr>
    </w:p>
    <w:p w14:paraId="6226478E" w14:textId="77777777" w:rsidR="00286939" w:rsidRPr="002E0103" w:rsidRDefault="00C44906" w:rsidP="00C44906">
      <w:pPr>
        <w:rPr>
          <w:sz w:val="22"/>
          <w:szCs w:val="22"/>
        </w:rPr>
      </w:pPr>
      <w:r w:rsidRPr="002E0103">
        <w:rPr>
          <w:sz w:val="22"/>
          <w:szCs w:val="22"/>
        </w:rPr>
        <w:t xml:space="preserve">Naloge na razpisanem uradniškem delovnem mestu </w:t>
      </w:r>
      <w:r w:rsidR="005A142F" w:rsidRPr="002E0103">
        <w:rPr>
          <w:sz w:val="22"/>
          <w:szCs w:val="22"/>
        </w:rPr>
        <w:t>Svetovalec Državne revizijske komisije I</w:t>
      </w:r>
      <w:r w:rsidRPr="002E0103">
        <w:rPr>
          <w:sz w:val="22"/>
          <w:szCs w:val="22"/>
        </w:rPr>
        <w:t xml:space="preserve"> se lahko opravlja</w:t>
      </w:r>
      <w:r w:rsidR="0041276D" w:rsidRPr="002E0103">
        <w:rPr>
          <w:sz w:val="22"/>
          <w:szCs w:val="22"/>
        </w:rPr>
        <w:t>jo</w:t>
      </w:r>
      <w:r w:rsidRPr="002E0103">
        <w:rPr>
          <w:sz w:val="22"/>
          <w:szCs w:val="22"/>
        </w:rPr>
        <w:t xml:space="preserve"> v </w:t>
      </w:r>
      <w:r w:rsidR="005A142F" w:rsidRPr="002E0103">
        <w:rPr>
          <w:sz w:val="22"/>
          <w:szCs w:val="22"/>
        </w:rPr>
        <w:t xml:space="preserve">dveh nazivih, in sicer </w:t>
      </w:r>
      <w:bookmarkStart w:id="1" w:name="_Hlk194307072"/>
      <w:r w:rsidR="00407E2D" w:rsidRPr="002E0103">
        <w:rPr>
          <w:sz w:val="22"/>
          <w:szCs w:val="22"/>
        </w:rPr>
        <w:t xml:space="preserve">v nazivih </w:t>
      </w:r>
      <w:r w:rsidR="005A142F" w:rsidRPr="002E0103">
        <w:rPr>
          <w:sz w:val="22"/>
          <w:szCs w:val="22"/>
        </w:rPr>
        <w:t xml:space="preserve">svetnik </w:t>
      </w:r>
      <w:bookmarkEnd w:id="1"/>
      <w:r w:rsidR="005A142F" w:rsidRPr="002E0103">
        <w:rPr>
          <w:sz w:val="22"/>
          <w:szCs w:val="22"/>
        </w:rPr>
        <w:t xml:space="preserve">in </w:t>
      </w:r>
      <w:bookmarkStart w:id="2" w:name="_Hlk194307094"/>
      <w:r w:rsidR="005A142F" w:rsidRPr="002E0103">
        <w:rPr>
          <w:sz w:val="22"/>
          <w:szCs w:val="22"/>
        </w:rPr>
        <w:t>višji svetnik</w:t>
      </w:r>
      <w:bookmarkEnd w:id="2"/>
      <w:r w:rsidR="005A142F" w:rsidRPr="002E0103">
        <w:rPr>
          <w:sz w:val="22"/>
          <w:szCs w:val="22"/>
        </w:rPr>
        <w:t xml:space="preserve">. </w:t>
      </w:r>
    </w:p>
    <w:p w14:paraId="52DF0366" w14:textId="77777777" w:rsidR="00286939" w:rsidRPr="002E0103" w:rsidRDefault="00286939" w:rsidP="00C44906">
      <w:pPr>
        <w:rPr>
          <w:sz w:val="22"/>
          <w:szCs w:val="22"/>
        </w:rPr>
      </w:pPr>
    </w:p>
    <w:p w14:paraId="014D45B4" w14:textId="7193EC59" w:rsidR="00C44906" w:rsidRPr="002E0103" w:rsidRDefault="005A142F" w:rsidP="00C44906">
      <w:pPr>
        <w:rPr>
          <w:sz w:val="22"/>
          <w:szCs w:val="22"/>
        </w:rPr>
      </w:pPr>
      <w:r w:rsidRPr="002E0103">
        <w:rPr>
          <w:sz w:val="22"/>
          <w:szCs w:val="22"/>
        </w:rPr>
        <w:t xml:space="preserve">Delovno mesto je uvrščeno v izhodiščni 31. plačni razred. </w:t>
      </w:r>
    </w:p>
    <w:p w14:paraId="57E6BA43" w14:textId="77777777" w:rsidR="00C44906" w:rsidRPr="002E0103" w:rsidRDefault="00C44906" w:rsidP="00C44906">
      <w:pPr>
        <w:rPr>
          <w:sz w:val="22"/>
          <w:szCs w:val="22"/>
        </w:rPr>
      </w:pPr>
    </w:p>
    <w:p w14:paraId="49848DC8" w14:textId="1336776E" w:rsidR="00C44906" w:rsidRPr="002E0103" w:rsidRDefault="00C44906" w:rsidP="00C44906">
      <w:pPr>
        <w:rPr>
          <w:sz w:val="22"/>
          <w:szCs w:val="22"/>
        </w:rPr>
      </w:pPr>
      <w:r w:rsidRPr="002E0103">
        <w:rPr>
          <w:sz w:val="22"/>
          <w:szCs w:val="22"/>
        </w:rPr>
        <w:t xml:space="preserve">Kandidati, ki se bodo prijavili na prosto delovno mesto, morajo izpolnjevati naslednje </w:t>
      </w:r>
      <w:r w:rsidR="00F24699" w:rsidRPr="002E0103">
        <w:rPr>
          <w:sz w:val="22"/>
          <w:szCs w:val="22"/>
        </w:rPr>
        <w:t xml:space="preserve">splošne </w:t>
      </w:r>
      <w:r w:rsidRPr="002E0103">
        <w:rPr>
          <w:sz w:val="22"/>
          <w:szCs w:val="22"/>
        </w:rPr>
        <w:t>pogoje:</w:t>
      </w:r>
    </w:p>
    <w:p w14:paraId="020F010B" w14:textId="13B98F64" w:rsidR="005B189E" w:rsidRPr="002E0103" w:rsidRDefault="005B189E" w:rsidP="005845E8">
      <w:pPr>
        <w:numPr>
          <w:ilvl w:val="0"/>
          <w:numId w:val="7"/>
        </w:numPr>
        <w:rPr>
          <w:sz w:val="22"/>
          <w:szCs w:val="22"/>
        </w:rPr>
      </w:pPr>
      <w:r w:rsidRPr="002E0103">
        <w:rPr>
          <w:sz w:val="22"/>
          <w:szCs w:val="22"/>
        </w:rPr>
        <w:t>sklenjeno delovno razmerje za nedoločen čas v državni upravi, pravosodnem organu, drugem državnem organu ali upravi lokalne skupnosti, ki je po sporazumu z Vlado RS pristopil/a k »Dogovoru o vključitvi v interni trg dela«,</w:t>
      </w:r>
    </w:p>
    <w:p w14:paraId="38ECAB97" w14:textId="50BEA401" w:rsidR="005B189E" w:rsidRPr="002E0103" w:rsidRDefault="005B189E" w:rsidP="005845E8">
      <w:pPr>
        <w:numPr>
          <w:ilvl w:val="0"/>
          <w:numId w:val="7"/>
        </w:numPr>
        <w:rPr>
          <w:sz w:val="22"/>
          <w:szCs w:val="22"/>
        </w:rPr>
      </w:pPr>
      <w:r w:rsidRPr="002E0103">
        <w:rPr>
          <w:sz w:val="22"/>
          <w:szCs w:val="22"/>
        </w:rPr>
        <w:t>pridobljen uradniški naziv,</w:t>
      </w:r>
    </w:p>
    <w:p w14:paraId="4E76BA95" w14:textId="77AB4F52" w:rsidR="005845E8" w:rsidRPr="002E0103" w:rsidRDefault="005845E8" w:rsidP="005845E8">
      <w:pPr>
        <w:numPr>
          <w:ilvl w:val="0"/>
          <w:numId w:val="7"/>
        </w:numPr>
        <w:rPr>
          <w:sz w:val="22"/>
          <w:szCs w:val="22"/>
        </w:rPr>
      </w:pPr>
      <w:r w:rsidRPr="002E0103">
        <w:rPr>
          <w:sz w:val="22"/>
          <w:szCs w:val="22"/>
        </w:rPr>
        <w:t>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(druga bolonjska stopnja)/magistrska izobrazba (druga bolonjska stopnja) ali magistrsko izobraževanje po visokošolski strokovni izobrazbi (prejšnje)/magisterij po visokošolski strokovni izobrazbi (prejšnja),</w:t>
      </w:r>
    </w:p>
    <w:p w14:paraId="3BE0CA62" w14:textId="39C0ECCA" w:rsidR="005845E8" w:rsidRPr="002E0103" w:rsidRDefault="005845E8" w:rsidP="005845E8">
      <w:pPr>
        <w:numPr>
          <w:ilvl w:val="0"/>
          <w:numId w:val="7"/>
        </w:numPr>
        <w:rPr>
          <w:sz w:val="22"/>
          <w:szCs w:val="22"/>
        </w:rPr>
      </w:pPr>
      <w:r w:rsidRPr="002E0103">
        <w:rPr>
          <w:sz w:val="22"/>
          <w:szCs w:val="22"/>
        </w:rPr>
        <w:t>smer izobrazbe: pravo,</w:t>
      </w:r>
    </w:p>
    <w:p w14:paraId="1D0B988D" w14:textId="07DF7E5D" w:rsidR="00C44906" w:rsidRPr="002E0103" w:rsidRDefault="00C44906" w:rsidP="00C44906">
      <w:pPr>
        <w:numPr>
          <w:ilvl w:val="0"/>
          <w:numId w:val="7"/>
        </w:numPr>
        <w:rPr>
          <w:sz w:val="22"/>
          <w:szCs w:val="22"/>
        </w:rPr>
      </w:pPr>
      <w:r w:rsidRPr="002E0103">
        <w:rPr>
          <w:sz w:val="22"/>
          <w:szCs w:val="22"/>
        </w:rPr>
        <w:t xml:space="preserve">najmanj </w:t>
      </w:r>
      <w:r w:rsidR="005A142F" w:rsidRPr="002E0103">
        <w:rPr>
          <w:sz w:val="22"/>
          <w:szCs w:val="22"/>
        </w:rPr>
        <w:t>3</w:t>
      </w:r>
      <w:r w:rsidRPr="002E0103">
        <w:rPr>
          <w:sz w:val="22"/>
          <w:szCs w:val="22"/>
        </w:rPr>
        <w:t xml:space="preserve"> </w:t>
      </w:r>
      <w:r w:rsidR="00946D9D" w:rsidRPr="002E0103">
        <w:rPr>
          <w:sz w:val="22"/>
          <w:szCs w:val="22"/>
        </w:rPr>
        <w:t>let</w:t>
      </w:r>
      <w:r w:rsidR="005A142F" w:rsidRPr="002E0103">
        <w:rPr>
          <w:sz w:val="22"/>
          <w:szCs w:val="22"/>
        </w:rPr>
        <w:t>a</w:t>
      </w:r>
      <w:r w:rsidRPr="002E0103">
        <w:rPr>
          <w:sz w:val="22"/>
          <w:szCs w:val="22"/>
        </w:rPr>
        <w:t xml:space="preserve"> delovnih izkušenj,</w:t>
      </w:r>
    </w:p>
    <w:p w14:paraId="3791B3AA" w14:textId="2CB2CB07" w:rsidR="005845E8" w:rsidRPr="002E0103" w:rsidRDefault="005845E8" w:rsidP="005845E8">
      <w:pPr>
        <w:pStyle w:val="Odstavekseznama"/>
        <w:numPr>
          <w:ilvl w:val="0"/>
          <w:numId w:val="7"/>
        </w:numPr>
        <w:rPr>
          <w:sz w:val="22"/>
          <w:szCs w:val="22"/>
        </w:rPr>
      </w:pPr>
      <w:r w:rsidRPr="002E0103">
        <w:rPr>
          <w:sz w:val="22"/>
          <w:szCs w:val="22"/>
        </w:rPr>
        <w:t>usposabljanje za imenovanje v naziv,</w:t>
      </w:r>
    </w:p>
    <w:p w14:paraId="45AE4D7C" w14:textId="77777777" w:rsidR="00C44906" w:rsidRPr="002E0103" w:rsidRDefault="00C44906" w:rsidP="00C44906">
      <w:pPr>
        <w:numPr>
          <w:ilvl w:val="0"/>
          <w:numId w:val="7"/>
        </w:numPr>
        <w:rPr>
          <w:sz w:val="22"/>
          <w:szCs w:val="22"/>
        </w:rPr>
      </w:pPr>
      <w:r w:rsidRPr="002E0103">
        <w:rPr>
          <w:sz w:val="22"/>
          <w:szCs w:val="22"/>
        </w:rPr>
        <w:t>znanje uradnega jezika,</w:t>
      </w:r>
    </w:p>
    <w:p w14:paraId="4ADF791E" w14:textId="77777777" w:rsidR="00C44906" w:rsidRPr="002E0103" w:rsidRDefault="00C44906" w:rsidP="00C44906">
      <w:pPr>
        <w:numPr>
          <w:ilvl w:val="0"/>
          <w:numId w:val="7"/>
        </w:numPr>
        <w:rPr>
          <w:sz w:val="22"/>
          <w:szCs w:val="22"/>
        </w:rPr>
      </w:pPr>
      <w:r w:rsidRPr="002E0103">
        <w:rPr>
          <w:sz w:val="22"/>
          <w:szCs w:val="22"/>
        </w:rPr>
        <w:t>državljanstvo Republike Slovenije,</w:t>
      </w:r>
    </w:p>
    <w:p w14:paraId="7A366363" w14:textId="77777777" w:rsidR="00C44906" w:rsidRPr="002E0103" w:rsidRDefault="00C44906" w:rsidP="00C44906">
      <w:pPr>
        <w:numPr>
          <w:ilvl w:val="0"/>
          <w:numId w:val="7"/>
        </w:numPr>
        <w:rPr>
          <w:sz w:val="22"/>
          <w:szCs w:val="22"/>
        </w:rPr>
      </w:pPr>
      <w:r w:rsidRPr="002E0103">
        <w:rPr>
          <w:sz w:val="22"/>
          <w:szCs w:val="22"/>
        </w:rPr>
        <w:t>ne smejo biti pravnomočno obsojeni zaradi naklepnega kaznivega dejanja, ki se preganja po uradni dolžnosti in ne smejo biti obsojeni na nepogojno kazen zapora v trajanju več kot šest mesecev,</w:t>
      </w:r>
    </w:p>
    <w:p w14:paraId="138FD7F6" w14:textId="77777777" w:rsidR="00C44906" w:rsidRPr="002E0103" w:rsidRDefault="00C44906" w:rsidP="00C44906">
      <w:pPr>
        <w:numPr>
          <w:ilvl w:val="0"/>
          <w:numId w:val="7"/>
        </w:numPr>
        <w:rPr>
          <w:sz w:val="22"/>
          <w:szCs w:val="22"/>
        </w:rPr>
      </w:pPr>
      <w:r w:rsidRPr="002E0103">
        <w:rPr>
          <w:sz w:val="22"/>
          <w:szCs w:val="22"/>
        </w:rPr>
        <w:t>zoper njih ne sme biti vložena pravnomočna obtožnica zaradi naklepnega kaznivega dejanja, ki se preganja po uradni dolžnosti.</w:t>
      </w:r>
    </w:p>
    <w:p w14:paraId="5EAC1838" w14:textId="77777777" w:rsidR="00F24699" w:rsidRPr="002E0103" w:rsidRDefault="00F24699" w:rsidP="00F24699">
      <w:pPr>
        <w:rPr>
          <w:sz w:val="22"/>
          <w:szCs w:val="22"/>
        </w:rPr>
      </w:pPr>
    </w:p>
    <w:p w14:paraId="6700D646" w14:textId="08E25553" w:rsidR="00F24699" w:rsidRPr="002E0103" w:rsidRDefault="00F24699" w:rsidP="00F24699">
      <w:pPr>
        <w:rPr>
          <w:sz w:val="22"/>
          <w:szCs w:val="22"/>
        </w:rPr>
      </w:pPr>
      <w:r w:rsidRPr="002E0103">
        <w:rPr>
          <w:sz w:val="22"/>
          <w:szCs w:val="22"/>
        </w:rPr>
        <w:t>Posebni pogoj:</w:t>
      </w:r>
    </w:p>
    <w:p w14:paraId="2AA6B4E8" w14:textId="7B7B796B" w:rsidR="00F24699" w:rsidRPr="002E0103" w:rsidRDefault="00F24699" w:rsidP="00F24699">
      <w:pPr>
        <w:pStyle w:val="Odstavekseznama"/>
        <w:numPr>
          <w:ilvl w:val="0"/>
          <w:numId w:val="7"/>
        </w:numPr>
        <w:rPr>
          <w:sz w:val="22"/>
          <w:szCs w:val="22"/>
        </w:rPr>
      </w:pPr>
      <w:bookmarkStart w:id="3" w:name="_Hlk194498041"/>
      <w:r w:rsidRPr="002E0103">
        <w:rPr>
          <w:sz w:val="22"/>
          <w:szCs w:val="22"/>
        </w:rPr>
        <w:t xml:space="preserve">preizkus znanja za vodenje in odločanje v </w:t>
      </w:r>
      <w:proofErr w:type="spellStart"/>
      <w:r w:rsidRPr="002E0103">
        <w:rPr>
          <w:sz w:val="22"/>
          <w:szCs w:val="22"/>
        </w:rPr>
        <w:t>prekrškovnem</w:t>
      </w:r>
      <w:proofErr w:type="spellEnd"/>
      <w:r w:rsidRPr="002E0103">
        <w:rPr>
          <w:sz w:val="22"/>
          <w:szCs w:val="22"/>
        </w:rPr>
        <w:t xml:space="preserve"> postopku</w:t>
      </w:r>
      <w:bookmarkEnd w:id="3"/>
      <w:r w:rsidR="00BB563F" w:rsidRPr="002E0103">
        <w:rPr>
          <w:sz w:val="22"/>
          <w:szCs w:val="22"/>
        </w:rPr>
        <w:t>.</w:t>
      </w:r>
    </w:p>
    <w:p w14:paraId="105CA9C0" w14:textId="77777777" w:rsidR="00C44906" w:rsidRPr="002E0103" w:rsidRDefault="00C44906" w:rsidP="00C44906">
      <w:pPr>
        <w:rPr>
          <w:sz w:val="22"/>
          <w:szCs w:val="22"/>
        </w:rPr>
      </w:pPr>
    </w:p>
    <w:p w14:paraId="77EA5C87" w14:textId="2F6A12C5" w:rsidR="00C44906" w:rsidRPr="002E0103" w:rsidRDefault="00504AFA" w:rsidP="00C44906">
      <w:pPr>
        <w:rPr>
          <w:sz w:val="22"/>
          <w:szCs w:val="22"/>
        </w:rPr>
      </w:pPr>
      <w:r w:rsidRPr="002E0103">
        <w:rPr>
          <w:sz w:val="22"/>
          <w:szCs w:val="22"/>
        </w:rPr>
        <w:t xml:space="preserve">Kot delovne izkušnje se šteje delovna doba na delovnem mestu, za katero se zahteva ista stopnja izobrazbe in čas pripravništva v isti stopnji izobrazbe, ne glede na to, ali je </w:t>
      </w:r>
      <w:r w:rsidRPr="002E0103">
        <w:rPr>
          <w:sz w:val="22"/>
          <w:szCs w:val="22"/>
        </w:rPr>
        <w:lastRenderedPageBreak/>
        <w:t>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AB22CE7" w14:textId="77777777" w:rsidR="00E83ED2" w:rsidRPr="002E0103" w:rsidRDefault="00E83ED2" w:rsidP="00E83ED2">
      <w:pPr>
        <w:rPr>
          <w:sz w:val="22"/>
          <w:szCs w:val="22"/>
        </w:rPr>
      </w:pPr>
    </w:p>
    <w:p w14:paraId="57E7D2BD" w14:textId="7084F077" w:rsidR="00E83ED2" w:rsidRPr="002E0103" w:rsidRDefault="00E83ED2" w:rsidP="00E83ED2">
      <w:pPr>
        <w:rPr>
          <w:sz w:val="22"/>
          <w:szCs w:val="22"/>
        </w:rPr>
      </w:pPr>
      <w:r w:rsidRPr="002E0103">
        <w:rPr>
          <w:sz w:val="22"/>
          <w:szCs w:val="22"/>
        </w:rPr>
        <w:t xml:space="preserve">Zahtevane delovne izkušnje se skrajšajo za polovico v primeru, da ima kandidat opravljen pravniški državni izpit.  </w:t>
      </w:r>
    </w:p>
    <w:p w14:paraId="703A6C31" w14:textId="77777777" w:rsidR="00E83ED2" w:rsidRPr="002E0103" w:rsidRDefault="00E83ED2" w:rsidP="00C44906">
      <w:pPr>
        <w:rPr>
          <w:sz w:val="22"/>
          <w:szCs w:val="22"/>
        </w:rPr>
      </w:pPr>
    </w:p>
    <w:p w14:paraId="641EE0B8" w14:textId="3BE334AF" w:rsidR="00352466" w:rsidRPr="002E0103" w:rsidRDefault="00352466" w:rsidP="00352466">
      <w:pPr>
        <w:rPr>
          <w:sz w:val="22"/>
          <w:szCs w:val="22"/>
        </w:rPr>
      </w:pPr>
      <w:r w:rsidRPr="002E0103">
        <w:rPr>
          <w:sz w:val="22"/>
          <w:szCs w:val="22"/>
        </w:rPr>
        <w:t xml:space="preserve">Pri izbranem kandidatu se bo preverjalo, ali ima opravljen </w:t>
      </w:r>
      <w:bookmarkStart w:id="4" w:name="_Hlk194498063"/>
      <w:r w:rsidRPr="002E0103">
        <w:rPr>
          <w:sz w:val="22"/>
          <w:szCs w:val="22"/>
        </w:rPr>
        <w:t xml:space="preserve">preizkus znanja za vodenje in odločanje v </w:t>
      </w:r>
      <w:proofErr w:type="spellStart"/>
      <w:r w:rsidRPr="002E0103">
        <w:rPr>
          <w:sz w:val="22"/>
          <w:szCs w:val="22"/>
        </w:rPr>
        <w:t>prekrškovnem</w:t>
      </w:r>
      <w:proofErr w:type="spellEnd"/>
      <w:r w:rsidRPr="002E0103">
        <w:rPr>
          <w:sz w:val="22"/>
          <w:szCs w:val="22"/>
        </w:rPr>
        <w:t xml:space="preserve"> postopku</w:t>
      </w:r>
      <w:bookmarkEnd w:id="4"/>
      <w:r w:rsidRPr="002E0103">
        <w:rPr>
          <w:sz w:val="22"/>
          <w:szCs w:val="22"/>
        </w:rPr>
        <w:t xml:space="preserve">. V nasprotnem primeru bo moral izbrani kandidat preizkus znanja za vodenje in odločanje v </w:t>
      </w:r>
      <w:proofErr w:type="spellStart"/>
      <w:r w:rsidRPr="002E0103">
        <w:rPr>
          <w:sz w:val="22"/>
          <w:szCs w:val="22"/>
        </w:rPr>
        <w:t>prekrškovnem</w:t>
      </w:r>
      <w:proofErr w:type="spellEnd"/>
      <w:r w:rsidRPr="002E0103">
        <w:rPr>
          <w:sz w:val="22"/>
          <w:szCs w:val="22"/>
        </w:rPr>
        <w:t xml:space="preserve"> postopku opraviti najkasneje v šestih mesecih od sklenitve delovnega razmerja.</w:t>
      </w:r>
    </w:p>
    <w:p w14:paraId="04B4F6A0" w14:textId="77777777" w:rsidR="00352466" w:rsidRPr="002E0103" w:rsidRDefault="00352466" w:rsidP="00C44906">
      <w:pPr>
        <w:rPr>
          <w:sz w:val="22"/>
          <w:szCs w:val="22"/>
        </w:rPr>
      </w:pPr>
    </w:p>
    <w:p w14:paraId="7C0E87C8" w14:textId="554EB3A4" w:rsidR="0022480E" w:rsidRPr="002E0103" w:rsidRDefault="00C44906" w:rsidP="0022480E">
      <w:pPr>
        <w:rPr>
          <w:sz w:val="22"/>
          <w:szCs w:val="22"/>
        </w:rPr>
      </w:pPr>
      <w:r w:rsidRPr="002E0103">
        <w:rPr>
          <w:sz w:val="22"/>
          <w:szCs w:val="22"/>
        </w:rPr>
        <w:t xml:space="preserve">Delovno področje oziroma naloge </w:t>
      </w:r>
      <w:r w:rsidR="00E83ED2" w:rsidRPr="002E0103">
        <w:rPr>
          <w:sz w:val="22"/>
          <w:szCs w:val="22"/>
        </w:rPr>
        <w:t>na delovnem mestu Svetovalec Državne revizijske komisije I</w:t>
      </w:r>
      <w:r w:rsidR="0007397F" w:rsidRPr="002E0103">
        <w:rPr>
          <w:sz w:val="22"/>
          <w:szCs w:val="22"/>
        </w:rPr>
        <w:t xml:space="preserve"> </w:t>
      </w:r>
      <w:r w:rsidR="0007397F" w:rsidRPr="002E0103">
        <w:rPr>
          <w:bCs/>
          <w:sz w:val="22"/>
          <w:szCs w:val="22"/>
        </w:rPr>
        <w:t xml:space="preserve">v Oddelku za </w:t>
      </w:r>
      <w:proofErr w:type="spellStart"/>
      <w:r w:rsidR="0007397F" w:rsidRPr="002E0103">
        <w:rPr>
          <w:bCs/>
          <w:sz w:val="22"/>
          <w:szCs w:val="22"/>
        </w:rPr>
        <w:t>prekrškovne</w:t>
      </w:r>
      <w:proofErr w:type="spellEnd"/>
      <w:r w:rsidR="0007397F" w:rsidRPr="002E0103">
        <w:rPr>
          <w:bCs/>
          <w:sz w:val="22"/>
          <w:szCs w:val="22"/>
        </w:rPr>
        <w:t xml:space="preserve"> zadeve</w:t>
      </w:r>
      <w:r w:rsidRPr="002E0103">
        <w:rPr>
          <w:sz w:val="22"/>
          <w:szCs w:val="22"/>
        </w:rPr>
        <w:t>:</w:t>
      </w:r>
    </w:p>
    <w:p w14:paraId="5BAEF0F7" w14:textId="7F16A9FB" w:rsidR="00E83ED2" w:rsidRPr="002E0103" w:rsidRDefault="00E83ED2" w:rsidP="0022480E">
      <w:pPr>
        <w:pStyle w:val="Odstavekseznama"/>
        <w:numPr>
          <w:ilvl w:val="0"/>
          <w:numId w:val="7"/>
        </w:numPr>
        <w:rPr>
          <w:sz w:val="22"/>
          <w:szCs w:val="22"/>
        </w:rPr>
      </w:pPr>
      <w:r w:rsidRPr="002E0103">
        <w:rPr>
          <w:sz w:val="22"/>
          <w:szCs w:val="22"/>
        </w:rPr>
        <w:t xml:space="preserve">dela po navodilih in usmeritvah predsednika in članov, </w:t>
      </w:r>
    </w:p>
    <w:p w14:paraId="18EF5210" w14:textId="539D5D7F" w:rsidR="00E83ED2" w:rsidRPr="002E0103" w:rsidRDefault="00E83ED2" w:rsidP="0022480E">
      <w:pPr>
        <w:pStyle w:val="Odstavekseznama"/>
        <w:numPr>
          <w:ilvl w:val="0"/>
          <w:numId w:val="7"/>
        </w:numPr>
        <w:rPr>
          <w:sz w:val="22"/>
          <w:szCs w:val="22"/>
        </w:rPr>
      </w:pPr>
      <w:r w:rsidRPr="002E0103">
        <w:rPr>
          <w:sz w:val="22"/>
          <w:szCs w:val="22"/>
        </w:rPr>
        <w:t xml:space="preserve">pomaga pri pripravi poročila, </w:t>
      </w:r>
    </w:p>
    <w:p w14:paraId="6C3B1E43" w14:textId="7BDCCDB8" w:rsidR="00E83ED2" w:rsidRPr="002E0103" w:rsidRDefault="00E83ED2" w:rsidP="0022480E">
      <w:pPr>
        <w:pStyle w:val="Odstavekseznama"/>
        <w:numPr>
          <w:ilvl w:val="0"/>
          <w:numId w:val="7"/>
        </w:numPr>
        <w:rPr>
          <w:sz w:val="22"/>
          <w:szCs w:val="22"/>
        </w:rPr>
      </w:pPr>
      <w:r w:rsidRPr="002E0103">
        <w:rPr>
          <w:sz w:val="22"/>
          <w:szCs w:val="22"/>
        </w:rPr>
        <w:t xml:space="preserve">pripravlja analize in strokovne podlage za odločanje, </w:t>
      </w:r>
    </w:p>
    <w:p w14:paraId="35EC532E" w14:textId="3444B7EA" w:rsidR="00E83ED2" w:rsidRPr="002E0103" w:rsidRDefault="00E83ED2" w:rsidP="0022480E">
      <w:pPr>
        <w:pStyle w:val="Odstavekseznama"/>
        <w:numPr>
          <w:ilvl w:val="0"/>
          <w:numId w:val="7"/>
        </w:numPr>
        <w:rPr>
          <w:sz w:val="22"/>
          <w:szCs w:val="22"/>
        </w:rPr>
      </w:pPr>
      <w:r w:rsidRPr="002E0103">
        <w:rPr>
          <w:sz w:val="22"/>
          <w:szCs w:val="22"/>
        </w:rPr>
        <w:t xml:space="preserve">piše zapisnike o sejah senatov in sejah komisije, </w:t>
      </w:r>
    </w:p>
    <w:p w14:paraId="62A5B270" w14:textId="544EB2A7" w:rsidR="00E83ED2" w:rsidRPr="002E0103" w:rsidRDefault="00E83ED2" w:rsidP="0022480E">
      <w:pPr>
        <w:pStyle w:val="Odstavekseznama"/>
        <w:numPr>
          <w:ilvl w:val="0"/>
          <w:numId w:val="7"/>
        </w:numPr>
        <w:rPr>
          <w:sz w:val="22"/>
          <w:szCs w:val="22"/>
        </w:rPr>
      </w:pPr>
      <w:r w:rsidRPr="002E0103">
        <w:rPr>
          <w:sz w:val="22"/>
          <w:szCs w:val="22"/>
        </w:rPr>
        <w:t xml:space="preserve">pripravlja osnutke sklepov v posameznih revizijskih </w:t>
      </w:r>
      <w:r w:rsidR="00114A1F" w:rsidRPr="002E0103">
        <w:rPr>
          <w:sz w:val="22"/>
          <w:szCs w:val="22"/>
        </w:rPr>
        <w:t xml:space="preserve">ali </w:t>
      </w:r>
      <w:proofErr w:type="spellStart"/>
      <w:r w:rsidR="00114A1F" w:rsidRPr="002E0103">
        <w:rPr>
          <w:sz w:val="22"/>
          <w:szCs w:val="22"/>
        </w:rPr>
        <w:t>prekrškovnih</w:t>
      </w:r>
      <w:proofErr w:type="spellEnd"/>
      <w:r w:rsidR="00114A1F" w:rsidRPr="002E0103">
        <w:rPr>
          <w:sz w:val="22"/>
          <w:szCs w:val="22"/>
        </w:rPr>
        <w:t xml:space="preserve"> </w:t>
      </w:r>
      <w:r w:rsidRPr="002E0103">
        <w:rPr>
          <w:sz w:val="22"/>
          <w:szCs w:val="22"/>
        </w:rPr>
        <w:t xml:space="preserve">postopkih, </w:t>
      </w:r>
    </w:p>
    <w:p w14:paraId="4B94DCEA" w14:textId="3219BA98" w:rsidR="00E83ED2" w:rsidRPr="002E0103" w:rsidRDefault="00E83ED2" w:rsidP="0022480E">
      <w:pPr>
        <w:pStyle w:val="Odstavekseznama"/>
        <w:numPr>
          <w:ilvl w:val="0"/>
          <w:numId w:val="7"/>
        </w:numPr>
        <w:rPr>
          <w:sz w:val="22"/>
          <w:szCs w:val="22"/>
        </w:rPr>
      </w:pPr>
      <w:r w:rsidRPr="002E0103">
        <w:rPr>
          <w:sz w:val="22"/>
          <w:szCs w:val="22"/>
        </w:rPr>
        <w:t>pripravlja podlage za uvedbo postopka pred pristojnim organom v skladu s 1</w:t>
      </w:r>
      <w:r w:rsidR="00114A1F" w:rsidRPr="002E0103">
        <w:rPr>
          <w:sz w:val="22"/>
          <w:szCs w:val="22"/>
        </w:rPr>
        <w:t>6</w:t>
      </w:r>
      <w:r w:rsidRPr="002E0103">
        <w:rPr>
          <w:sz w:val="22"/>
          <w:szCs w:val="22"/>
        </w:rPr>
        <w:t xml:space="preserve">. členom poslovnika Državne revizijske komisije, </w:t>
      </w:r>
    </w:p>
    <w:p w14:paraId="2689FFA4" w14:textId="4A7ED30B" w:rsidR="00E83ED2" w:rsidRPr="002E0103" w:rsidRDefault="00E83ED2" w:rsidP="0022480E">
      <w:pPr>
        <w:pStyle w:val="Odstavekseznama"/>
        <w:numPr>
          <w:ilvl w:val="0"/>
          <w:numId w:val="7"/>
        </w:numPr>
        <w:rPr>
          <w:sz w:val="22"/>
          <w:szCs w:val="22"/>
        </w:rPr>
      </w:pPr>
      <w:r w:rsidRPr="002E0103">
        <w:rPr>
          <w:sz w:val="22"/>
          <w:szCs w:val="22"/>
        </w:rPr>
        <w:t xml:space="preserve">izvajanje javnih naročil za potrebe Državne revizijske komisije. </w:t>
      </w:r>
    </w:p>
    <w:p w14:paraId="2121A2E0" w14:textId="77777777" w:rsidR="00E83ED2" w:rsidRPr="002E0103" w:rsidRDefault="00E83ED2" w:rsidP="00E83ED2">
      <w:pPr>
        <w:rPr>
          <w:sz w:val="22"/>
          <w:szCs w:val="22"/>
        </w:rPr>
      </w:pPr>
    </w:p>
    <w:p w14:paraId="2A59C39A" w14:textId="4EE32B6D" w:rsidR="00130696" w:rsidRPr="002E0103" w:rsidRDefault="00184379" w:rsidP="00130696">
      <w:pPr>
        <w:rPr>
          <w:sz w:val="22"/>
          <w:szCs w:val="22"/>
        </w:rPr>
      </w:pPr>
      <w:r w:rsidRPr="002E0103">
        <w:rPr>
          <w:sz w:val="22"/>
          <w:szCs w:val="22"/>
        </w:rPr>
        <w:t xml:space="preserve">Prednost pri izbiri bodo imeli kandidati z izkazanim </w:t>
      </w:r>
      <w:r w:rsidR="00130696" w:rsidRPr="002E0103">
        <w:rPr>
          <w:sz w:val="22"/>
          <w:szCs w:val="22"/>
        </w:rPr>
        <w:t>znanj</w:t>
      </w:r>
      <w:r w:rsidRPr="002E0103">
        <w:rPr>
          <w:sz w:val="22"/>
          <w:szCs w:val="22"/>
        </w:rPr>
        <w:t>em</w:t>
      </w:r>
      <w:r w:rsidR="00130696" w:rsidRPr="002E0103">
        <w:rPr>
          <w:sz w:val="22"/>
          <w:szCs w:val="22"/>
        </w:rPr>
        <w:t xml:space="preserve"> in izkušnj</w:t>
      </w:r>
      <w:r w:rsidRPr="002E0103">
        <w:rPr>
          <w:sz w:val="22"/>
          <w:szCs w:val="22"/>
        </w:rPr>
        <w:t>ami</w:t>
      </w:r>
      <w:r w:rsidR="00130696" w:rsidRPr="002E0103">
        <w:rPr>
          <w:sz w:val="22"/>
          <w:szCs w:val="22"/>
        </w:rPr>
        <w:t>:</w:t>
      </w:r>
    </w:p>
    <w:p w14:paraId="50B1BA72" w14:textId="4A8EBCE0" w:rsidR="00130696" w:rsidRPr="002E0103" w:rsidRDefault="00130696" w:rsidP="00130696">
      <w:pPr>
        <w:rPr>
          <w:sz w:val="22"/>
          <w:szCs w:val="22"/>
        </w:rPr>
      </w:pPr>
      <w:r w:rsidRPr="002E0103">
        <w:rPr>
          <w:sz w:val="22"/>
          <w:szCs w:val="22"/>
        </w:rPr>
        <w:t>•</w:t>
      </w:r>
      <w:r w:rsidRPr="002E0103">
        <w:rPr>
          <w:sz w:val="22"/>
          <w:szCs w:val="22"/>
        </w:rPr>
        <w:tab/>
        <w:t xml:space="preserve">s področja javnega naročanja (s poudarkom na postopkih pravnega varstva) in/ali </w:t>
      </w:r>
    </w:p>
    <w:p w14:paraId="4D4A768A" w14:textId="0C4FFA90" w:rsidR="00130696" w:rsidRPr="002E0103" w:rsidRDefault="00130696" w:rsidP="00130696">
      <w:pPr>
        <w:rPr>
          <w:sz w:val="22"/>
          <w:szCs w:val="22"/>
        </w:rPr>
      </w:pPr>
      <w:r w:rsidRPr="002E0103">
        <w:rPr>
          <w:sz w:val="22"/>
          <w:szCs w:val="22"/>
        </w:rPr>
        <w:t>•</w:t>
      </w:r>
      <w:r w:rsidRPr="002E0103">
        <w:rPr>
          <w:sz w:val="22"/>
          <w:szCs w:val="22"/>
        </w:rPr>
        <w:tab/>
        <w:t>s področja pisanja upravnih ali sodnih odločb in/ali</w:t>
      </w:r>
    </w:p>
    <w:p w14:paraId="1F4033EA" w14:textId="3CB25EC7" w:rsidR="00E83ED2" w:rsidRPr="002E0103" w:rsidRDefault="00130696" w:rsidP="00130696">
      <w:pPr>
        <w:rPr>
          <w:sz w:val="22"/>
          <w:szCs w:val="22"/>
        </w:rPr>
      </w:pPr>
      <w:r w:rsidRPr="002E0103">
        <w:rPr>
          <w:sz w:val="22"/>
          <w:szCs w:val="22"/>
        </w:rPr>
        <w:t>•</w:t>
      </w:r>
      <w:r w:rsidRPr="002E0103">
        <w:rPr>
          <w:sz w:val="22"/>
          <w:szCs w:val="22"/>
        </w:rPr>
        <w:tab/>
        <w:t xml:space="preserve">s področja </w:t>
      </w:r>
      <w:proofErr w:type="spellStart"/>
      <w:r w:rsidRPr="002E0103">
        <w:rPr>
          <w:sz w:val="22"/>
          <w:szCs w:val="22"/>
        </w:rPr>
        <w:t>prekrškovnega</w:t>
      </w:r>
      <w:proofErr w:type="spellEnd"/>
      <w:r w:rsidRPr="002E0103">
        <w:rPr>
          <w:sz w:val="22"/>
          <w:szCs w:val="22"/>
        </w:rPr>
        <w:t xml:space="preserve"> prava.</w:t>
      </w:r>
    </w:p>
    <w:p w14:paraId="00A9B026" w14:textId="77777777" w:rsidR="00130696" w:rsidRPr="002E0103" w:rsidRDefault="00130696" w:rsidP="00C44906">
      <w:pPr>
        <w:rPr>
          <w:sz w:val="22"/>
          <w:szCs w:val="22"/>
        </w:rPr>
      </w:pPr>
    </w:p>
    <w:p w14:paraId="6AF3328A" w14:textId="03983158" w:rsidR="0022480E" w:rsidRPr="002E0103" w:rsidRDefault="0022480E" w:rsidP="00C44906">
      <w:pPr>
        <w:rPr>
          <w:sz w:val="22"/>
          <w:szCs w:val="22"/>
        </w:rPr>
      </w:pPr>
      <w:r w:rsidRPr="002E0103">
        <w:rPr>
          <w:sz w:val="22"/>
          <w:szCs w:val="22"/>
        </w:rPr>
        <w:t>Želeno: znanje računalniških programov s področja del</w:t>
      </w:r>
      <w:r w:rsidR="00DA0014" w:rsidRPr="002E0103">
        <w:rPr>
          <w:sz w:val="22"/>
          <w:szCs w:val="22"/>
        </w:rPr>
        <w:t>a</w:t>
      </w:r>
      <w:r w:rsidRPr="002E0103">
        <w:rPr>
          <w:sz w:val="22"/>
          <w:szCs w:val="22"/>
        </w:rPr>
        <w:t xml:space="preserve"> (npr. Word, Excel, Lotus Notes, SPIS </w:t>
      </w:r>
      <w:r w:rsidR="00DA0014" w:rsidRPr="002E0103">
        <w:rPr>
          <w:sz w:val="22"/>
          <w:szCs w:val="22"/>
        </w:rPr>
        <w:t>4</w:t>
      </w:r>
      <w:r w:rsidRPr="002E0103">
        <w:rPr>
          <w:sz w:val="22"/>
          <w:szCs w:val="22"/>
        </w:rPr>
        <w:t xml:space="preserve">). </w:t>
      </w:r>
    </w:p>
    <w:p w14:paraId="7E359A1C" w14:textId="77777777" w:rsidR="0022480E" w:rsidRPr="002E0103" w:rsidRDefault="0022480E" w:rsidP="00C44906">
      <w:pPr>
        <w:rPr>
          <w:sz w:val="22"/>
          <w:szCs w:val="22"/>
        </w:rPr>
      </w:pPr>
    </w:p>
    <w:p w14:paraId="71248B0E" w14:textId="69B49052" w:rsidR="00C44906" w:rsidRPr="002E0103" w:rsidRDefault="00C44906" w:rsidP="00C44906">
      <w:pPr>
        <w:rPr>
          <w:sz w:val="22"/>
          <w:szCs w:val="22"/>
        </w:rPr>
      </w:pPr>
      <w:r w:rsidRPr="002E0103">
        <w:rPr>
          <w:sz w:val="22"/>
          <w:szCs w:val="22"/>
        </w:rPr>
        <w:t xml:space="preserve">Kandidati za zasedbo objavljenega prostega uradniškega delovnega mesta se prijavijo z vlogo, iz katere izhaja izpolnjevanje vseh s tem </w:t>
      </w:r>
      <w:r w:rsidR="00173CBE" w:rsidRPr="002E0103">
        <w:rPr>
          <w:sz w:val="22"/>
          <w:szCs w:val="22"/>
        </w:rPr>
        <w:t>internim</w:t>
      </w:r>
      <w:r w:rsidRPr="002E0103">
        <w:rPr>
          <w:sz w:val="22"/>
          <w:szCs w:val="22"/>
        </w:rPr>
        <w:t xml:space="preserve"> natečajem zahtevanih pogojev, oziroma </w:t>
      </w:r>
      <w:r w:rsidRPr="002E0103">
        <w:rPr>
          <w:b/>
          <w:bCs/>
          <w:sz w:val="22"/>
          <w:szCs w:val="22"/>
        </w:rPr>
        <w:t>s prijavnim obrazcem</w:t>
      </w:r>
      <w:r w:rsidRPr="002E0103">
        <w:rPr>
          <w:sz w:val="22"/>
          <w:szCs w:val="22"/>
        </w:rPr>
        <w:t xml:space="preserve">, ki je priloga objavi tega </w:t>
      </w:r>
      <w:r w:rsidR="00173CBE" w:rsidRPr="002E0103">
        <w:rPr>
          <w:sz w:val="22"/>
          <w:szCs w:val="22"/>
        </w:rPr>
        <w:t>internega</w:t>
      </w:r>
      <w:r w:rsidRPr="002E0103">
        <w:rPr>
          <w:sz w:val="22"/>
          <w:szCs w:val="22"/>
        </w:rPr>
        <w:t xml:space="preserve"> natečaja. Zaželeno je, da je prijavnemu obrazcu priložen tudi </w:t>
      </w:r>
      <w:r w:rsidRPr="002E0103">
        <w:rPr>
          <w:b/>
          <w:sz w:val="22"/>
          <w:szCs w:val="22"/>
        </w:rPr>
        <w:t xml:space="preserve">kratek življenjepis v obliki </w:t>
      </w:r>
      <w:proofErr w:type="spellStart"/>
      <w:r w:rsidRPr="002E0103">
        <w:rPr>
          <w:b/>
          <w:sz w:val="22"/>
          <w:szCs w:val="22"/>
        </w:rPr>
        <w:t>Europassa</w:t>
      </w:r>
      <w:proofErr w:type="spellEnd"/>
      <w:r w:rsidRPr="002E0103">
        <w:rPr>
          <w:sz w:val="22"/>
          <w:szCs w:val="22"/>
        </w:rPr>
        <w:t xml:space="preserve">. </w:t>
      </w:r>
    </w:p>
    <w:p w14:paraId="21F78A5B" w14:textId="77777777" w:rsidR="00C44906" w:rsidRPr="002E0103" w:rsidRDefault="00C44906" w:rsidP="00C44906">
      <w:pPr>
        <w:rPr>
          <w:sz w:val="22"/>
          <w:szCs w:val="22"/>
        </w:rPr>
      </w:pPr>
    </w:p>
    <w:p w14:paraId="308378AF" w14:textId="050D822B" w:rsidR="00C44906" w:rsidRPr="002E0103" w:rsidRDefault="00173CBE" w:rsidP="00C44906">
      <w:pPr>
        <w:rPr>
          <w:sz w:val="22"/>
          <w:szCs w:val="22"/>
        </w:rPr>
      </w:pPr>
      <w:r w:rsidRPr="002E0103">
        <w:rPr>
          <w:b/>
          <w:sz w:val="22"/>
          <w:szCs w:val="22"/>
          <w:u w:val="single"/>
        </w:rPr>
        <w:t>Prijava mora vsebovati</w:t>
      </w:r>
      <w:r w:rsidR="00C44906" w:rsidRPr="002E0103">
        <w:rPr>
          <w:sz w:val="22"/>
          <w:szCs w:val="22"/>
        </w:rPr>
        <w:t>:</w:t>
      </w:r>
    </w:p>
    <w:p w14:paraId="335522E1" w14:textId="724763AA" w:rsidR="00173CBE" w:rsidRPr="002E0103" w:rsidRDefault="00C44906" w:rsidP="00C44906">
      <w:pPr>
        <w:rPr>
          <w:sz w:val="22"/>
          <w:szCs w:val="22"/>
        </w:rPr>
      </w:pPr>
      <w:r w:rsidRPr="002E0103">
        <w:rPr>
          <w:sz w:val="22"/>
          <w:szCs w:val="22"/>
        </w:rPr>
        <w:t>1.</w:t>
      </w:r>
      <w:r w:rsidR="00173CBE" w:rsidRPr="002E0103">
        <w:rPr>
          <w:sz w:val="22"/>
          <w:szCs w:val="22"/>
        </w:rPr>
        <w:t xml:space="preserve"> izjavo kandidata, da ima sklenjeno delovno razmerje za nedoločen čas,</w:t>
      </w:r>
    </w:p>
    <w:p w14:paraId="7B0DE0CE" w14:textId="77777777" w:rsidR="00173CBE" w:rsidRPr="002E0103" w:rsidRDefault="00173CBE" w:rsidP="00C44906">
      <w:pPr>
        <w:rPr>
          <w:sz w:val="22"/>
          <w:szCs w:val="22"/>
        </w:rPr>
      </w:pPr>
      <w:r w:rsidRPr="002E0103">
        <w:rPr>
          <w:sz w:val="22"/>
          <w:szCs w:val="22"/>
        </w:rPr>
        <w:t>2. izjavo kandidata o pridobljenem uradniškem nazivu, iz katere je razviden naziv, ki ga kandidat ima,</w:t>
      </w:r>
    </w:p>
    <w:p w14:paraId="37FF1772" w14:textId="77777777" w:rsidR="00173CBE" w:rsidRPr="002E0103" w:rsidRDefault="00173CBE" w:rsidP="00C44906">
      <w:pPr>
        <w:rPr>
          <w:sz w:val="22"/>
          <w:szCs w:val="22"/>
        </w:rPr>
      </w:pPr>
      <w:r w:rsidRPr="002E0103">
        <w:rPr>
          <w:sz w:val="22"/>
          <w:szCs w:val="22"/>
        </w:rPr>
        <w:t>3. pisno izjavo o izpolnjevanju pogoja opravljenega obveznega usposabljanja za imenovanje v naziv,</w:t>
      </w:r>
    </w:p>
    <w:p w14:paraId="3EB9B12F" w14:textId="2A93E3EF" w:rsidR="00C44906" w:rsidRPr="002E0103" w:rsidRDefault="00173CBE" w:rsidP="00C44906">
      <w:pPr>
        <w:rPr>
          <w:sz w:val="22"/>
          <w:szCs w:val="22"/>
        </w:rPr>
      </w:pPr>
      <w:r w:rsidRPr="002E0103">
        <w:rPr>
          <w:sz w:val="22"/>
          <w:szCs w:val="22"/>
        </w:rPr>
        <w:t xml:space="preserve">4. </w:t>
      </w:r>
      <w:r w:rsidR="00C44906" w:rsidRPr="002E0103">
        <w:rPr>
          <w:sz w:val="22"/>
          <w:szCs w:val="22"/>
        </w:rPr>
        <w:t>pisn</w:t>
      </w:r>
      <w:r w:rsidRPr="002E0103">
        <w:rPr>
          <w:sz w:val="22"/>
          <w:szCs w:val="22"/>
        </w:rPr>
        <w:t>o</w:t>
      </w:r>
      <w:r w:rsidR="00C44906" w:rsidRPr="002E0103">
        <w:rPr>
          <w:sz w:val="22"/>
          <w:szCs w:val="22"/>
        </w:rPr>
        <w:t xml:space="preserve"> izjav</w:t>
      </w:r>
      <w:r w:rsidRPr="002E0103">
        <w:rPr>
          <w:sz w:val="22"/>
          <w:szCs w:val="22"/>
        </w:rPr>
        <w:t>o</w:t>
      </w:r>
      <w:r w:rsidR="00C44906" w:rsidRPr="002E0103">
        <w:rPr>
          <w:sz w:val="22"/>
          <w:szCs w:val="22"/>
        </w:rPr>
        <w:t xml:space="preserve"> o izpolnjevanju pogoja glede zahtevane izobrazbe, iz katere mora biti razvidna stopnja in smer izobrazbe, ter leto in ustanova, na kateri je bila izobrazba pridobljena,</w:t>
      </w:r>
    </w:p>
    <w:p w14:paraId="74CF2938" w14:textId="0E0EB0A5" w:rsidR="00C44906" w:rsidRPr="002E0103" w:rsidRDefault="00173CBE" w:rsidP="00C44906">
      <w:pPr>
        <w:rPr>
          <w:sz w:val="22"/>
          <w:szCs w:val="22"/>
        </w:rPr>
      </w:pPr>
      <w:r w:rsidRPr="002E0103">
        <w:rPr>
          <w:sz w:val="22"/>
          <w:szCs w:val="22"/>
        </w:rPr>
        <w:t xml:space="preserve">5. </w:t>
      </w:r>
      <w:r w:rsidR="00C44906" w:rsidRPr="002E0103">
        <w:rPr>
          <w:sz w:val="22"/>
          <w:szCs w:val="22"/>
        </w:rPr>
        <w:t>pisn</w:t>
      </w:r>
      <w:r w:rsidRPr="002E0103">
        <w:rPr>
          <w:sz w:val="22"/>
          <w:szCs w:val="22"/>
        </w:rPr>
        <w:t>o</w:t>
      </w:r>
      <w:r w:rsidR="00C44906" w:rsidRPr="002E0103">
        <w:rPr>
          <w:sz w:val="22"/>
          <w:szCs w:val="22"/>
        </w:rPr>
        <w:t xml:space="preserve"> izjav</w:t>
      </w:r>
      <w:r w:rsidRPr="002E0103">
        <w:rPr>
          <w:sz w:val="22"/>
          <w:szCs w:val="22"/>
        </w:rPr>
        <w:t>o</w:t>
      </w:r>
      <w:r w:rsidR="00C44906" w:rsidRPr="002E0103">
        <w:rPr>
          <w:sz w:val="22"/>
          <w:szCs w:val="22"/>
        </w:rPr>
        <w:t xml:space="preserve"> kandidata o vseh dosedanjih zaposlitvah, iz katere je razvidno izpolnjevanje pogoja glede zahtevanih delovnih izkušenj. V izjavi kandidat navede datum </w:t>
      </w:r>
      <w:r w:rsidR="00C44906" w:rsidRPr="002E0103">
        <w:rPr>
          <w:sz w:val="22"/>
          <w:szCs w:val="22"/>
        </w:rPr>
        <w:lastRenderedPageBreak/>
        <w:t xml:space="preserve">sklenitve in datum prekinitve delovnega razmerja pri posameznem delodajalcu, kratko opiše delo, ki ga je opravljal pri tem delodajalcu, ter navede stopnjo zahtevnosti delovnega mesta, </w:t>
      </w:r>
    </w:p>
    <w:p w14:paraId="4A6D3EAE" w14:textId="32A020A3" w:rsidR="00C44906" w:rsidRPr="002E0103" w:rsidRDefault="00173CBE" w:rsidP="00C44906">
      <w:pPr>
        <w:rPr>
          <w:sz w:val="22"/>
          <w:szCs w:val="22"/>
        </w:rPr>
      </w:pPr>
      <w:r w:rsidRPr="002E0103">
        <w:rPr>
          <w:sz w:val="22"/>
          <w:szCs w:val="22"/>
        </w:rPr>
        <w:t xml:space="preserve">6. </w:t>
      </w:r>
      <w:r w:rsidR="00C44906" w:rsidRPr="002E0103">
        <w:rPr>
          <w:sz w:val="22"/>
          <w:szCs w:val="22"/>
        </w:rPr>
        <w:t>pisn</w:t>
      </w:r>
      <w:r w:rsidRPr="002E0103">
        <w:rPr>
          <w:sz w:val="22"/>
          <w:szCs w:val="22"/>
        </w:rPr>
        <w:t>o</w:t>
      </w:r>
      <w:r w:rsidR="00C44906" w:rsidRPr="002E0103">
        <w:rPr>
          <w:sz w:val="22"/>
          <w:szCs w:val="22"/>
        </w:rPr>
        <w:t xml:space="preserve"> izjav</w:t>
      </w:r>
      <w:r w:rsidRPr="002E0103">
        <w:rPr>
          <w:sz w:val="22"/>
          <w:szCs w:val="22"/>
        </w:rPr>
        <w:t>o</w:t>
      </w:r>
      <w:r w:rsidR="00C44906" w:rsidRPr="002E0103">
        <w:rPr>
          <w:sz w:val="22"/>
          <w:szCs w:val="22"/>
        </w:rPr>
        <w:t xml:space="preserve"> kandidata, da: </w:t>
      </w:r>
    </w:p>
    <w:p w14:paraId="5C0A846F" w14:textId="77777777" w:rsidR="00C44906" w:rsidRPr="002E0103" w:rsidRDefault="00C44906" w:rsidP="00C44906">
      <w:pPr>
        <w:rPr>
          <w:sz w:val="22"/>
          <w:szCs w:val="22"/>
        </w:rPr>
      </w:pPr>
      <w:r w:rsidRPr="002E0103">
        <w:rPr>
          <w:sz w:val="22"/>
          <w:szCs w:val="22"/>
        </w:rPr>
        <w:t>-</w:t>
      </w:r>
      <w:r w:rsidRPr="002E0103">
        <w:rPr>
          <w:sz w:val="22"/>
          <w:szCs w:val="22"/>
        </w:rPr>
        <w:tab/>
        <w:t>je državljan Republike Slovenije,</w:t>
      </w:r>
    </w:p>
    <w:p w14:paraId="1A876D65" w14:textId="77777777" w:rsidR="00C44906" w:rsidRPr="002E0103" w:rsidRDefault="00C44906" w:rsidP="00C44906">
      <w:pPr>
        <w:rPr>
          <w:sz w:val="22"/>
          <w:szCs w:val="22"/>
        </w:rPr>
      </w:pPr>
      <w:r w:rsidRPr="002E0103">
        <w:rPr>
          <w:sz w:val="22"/>
          <w:szCs w:val="22"/>
        </w:rPr>
        <w:t>-</w:t>
      </w:r>
      <w:r w:rsidRPr="002E0103">
        <w:rPr>
          <w:sz w:val="22"/>
          <w:szCs w:val="22"/>
        </w:rPr>
        <w:tab/>
        <w:t>ni bil pravnomočno obsojen zaradi naklepnega kaznivega dejanja, ki se preganja po uradni dolžnosti in da ni bil obsojen na nepogojno kazen zapora v trajanju več kot šest mesecev,</w:t>
      </w:r>
    </w:p>
    <w:p w14:paraId="587C71B7" w14:textId="77777777" w:rsidR="00C44906" w:rsidRPr="002E0103" w:rsidRDefault="00C44906" w:rsidP="00C44906">
      <w:pPr>
        <w:rPr>
          <w:sz w:val="22"/>
          <w:szCs w:val="22"/>
        </w:rPr>
      </w:pPr>
      <w:r w:rsidRPr="002E0103">
        <w:rPr>
          <w:sz w:val="22"/>
          <w:szCs w:val="22"/>
        </w:rPr>
        <w:t>-</w:t>
      </w:r>
      <w:r w:rsidRPr="002E0103">
        <w:rPr>
          <w:sz w:val="22"/>
          <w:szCs w:val="22"/>
        </w:rPr>
        <w:tab/>
        <w:t>zoper njega ni bila vložena pravnomočna obtožnica zaradi naklepnega kaznivega dejanja, ki se preganja po uradni dolžnosti,</w:t>
      </w:r>
    </w:p>
    <w:p w14:paraId="392351E6" w14:textId="222E6650" w:rsidR="00C44906" w:rsidRPr="002E0103" w:rsidRDefault="00173CBE" w:rsidP="00C44906">
      <w:pPr>
        <w:rPr>
          <w:sz w:val="22"/>
          <w:szCs w:val="22"/>
        </w:rPr>
      </w:pPr>
      <w:r w:rsidRPr="002E0103">
        <w:rPr>
          <w:sz w:val="22"/>
          <w:szCs w:val="22"/>
        </w:rPr>
        <w:t xml:space="preserve">7. </w:t>
      </w:r>
      <w:r w:rsidR="00C44906" w:rsidRPr="002E0103">
        <w:rPr>
          <w:sz w:val="22"/>
          <w:szCs w:val="22"/>
        </w:rPr>
        <w:t>pisn</w:t>
      </w:r>
      <w:r w:rsidRPr="002E0103">
        <w:rPr>
          <w:sz w:val="22"/>
          <w:szCs w:val="22"/>
        </w:rPr>
        <w:t>o</w:t>
      </w:r>
      <w:r w:rsidR="00C44906" w:rsidRPr="002E0103">
        <w:rPr>
          <w:sz w:val="22"/>
          <w:szCs w:val="22"/>
        </w:rPr>
        <w:t xml:space="preserve"> izjav</w:t>
      </w:r>
      <w:r w:rsidRPr="002E0103">
        <w:rPr>
          <w:sz w:val="22"/>
          <w:szCs w:val="22"/>
        </w:rPr>
        <w:t>o</w:t>
      </w:r>
      <w:r w:rsidR="00C44906" w:rsidRPr="002E0103">
        <w:rPr>
          <w:sz w:val="22"/>
          <w:szCs w:val="22"/>
        </w:rPr>
        <w:t>, da za namen tega postopka zaposlitve dovoljuje Državni revizijski komisiji pridobitev podatkov iz uradnih evidenc.</w:t>
      </w:r>
      <w:r w:rsidRPr="002E0103">
        <w:rPr>
          <w:sz w:val="22"/>
          <w:szCs w:val="22"/>
        </w:rPr>
        <w:t xml:space="preserve"> V primeru, da kandidat z vpogledom v uradne evidence ne soglaša, bo moral sam predložiti ustrezna dokazila.</w:t>
      </w:r>
    </w:p>
    <w:p w14:paraId="1B09A4EC" w14:textId="77777777" w:rsidR="00C44906" w:rsidRPr="002E0103" w:rsidRDefault="00C44906" w:rsidP="00C44906">
      <w:pPr>
        <w:rPr>
          <w:sz w:val="22"/>
          <w:szCs w:val="22"/>
        </w:rPr>
      </w:pPr>
    </w:p>
    <w:p w14:paraId="430ED7D6" w14:textId="1AFC32E9" w:rsidR="00173CBE" w:rsidRPr="002E0103" w:rsidRDefault="00173CBE" w:rsidP="00C44906">
      <w:pPr>
        <w:rPr>
          <w:sz w:val="22"/>
          <w:szCs w:val="22"/>
        </w:rPr>
      </w:pPr>
      <w:r w:rsidRPr="002E0103">
        <w:rPr>
          <w:sz w:val="22"/>
          <w:szCs w:val="22"/>
        </w:rPr>
        <w:t>Vzorec izjave je sestavni del prijavnega obrazca, ki je priloga tega internega natečaja.</w:t>
      </w:r>
    </w:p>
    <w:p w14:paraId="3CD31285" w14:textId="77777777" w:rsidR="00173CBE" w:rsidRPr="002E0103" w:rsidRDefault="00173CBE" w:rsidP="00C44906">
      <w:pPr>
        <w:rPr>
          <w:sz w:val="22"/>
          <w:szCs w:val="22"/>
        </w:rPr>
      </w:pPr>
    </w:p>
    <w:p w14:paraId="32438A07" w14:textId="77777777" w:rsidR="002813F5" w:rsidRPr="002E0103" w:rsidRDefault="002813F5" w:rsidP="002813F5">
      <w:pPr>
        <w:rPr>
          <w:sz w:val="22"/>
          <w:szCs w:val="22"/>
        </w:rPr>
      </w:pPr>
      <w:r w:rsidRPr="002E0103">
        <w:rPr>
          <w:sz w:val="22"/>
          <w:szCs w:val="22"/>
        </w:rPr>
        <w:t>V izbirni postopek se bodo v skladu z 12. členom Uredbe o postopku za zasedbo delovnega mesta v organih državne uprave in v pravosodnih organih (Uradni list RS, št. 139/06 in 104/10) uvrstile samo popolne in pravočasno prispele prijave in samo kandidati, ki izpolnjujejo pogoje internega natečaja.</w:t>
      </w:r>
    </w:p>
    <w:p w14:paraId="6412ED8E" w14:textId="77777777" w:rsidR="002813F5" w:rsidRPr="002E0103" w:rsidRDefault="002813F5" w:rsidP="002813F5">
      <w:pPr>
        <w:rPr>
          <w:sz w:val="22"/>
          <w:szCs w:val="22"/>
        </w:rPr>
      </w:pPr>
    </w:p>
    <w:p w14:paraId="33B6BE29" w14:textId="45305792" w:rsidR="002813F5" w:rsidRPr="002E0103" w:rsidRDefault="002813F5" w:rsidP="002813F5">
      <w:pPr>
        <w:rPr>
          <w:sz w:val="22"/>
          <w:szCs w:val="22"/>
        </w:rPr>
      </w:pPr>
      <w:r w:rsidRPr="002E0103">
        <w:rPr>
          <w:sz w:val="22"/>
          <w:szCs w:val="22"/>
        </w:rPr>
        <w:t>Strokovna usposobljenost kandidatov se bo presojala na podlagi navedb v prijavi, priloženih pisnih izjav in drugih dokazil ter na podlagi razgovora, poleg tega pa lahko tudi z drugimi metodami preverjanja (pisno oz. praktično preverjanje znanja, ipd.).</w:t>
      </w:r>
    </w:p>
    <w:p w14:paraId="089E7C52" w14:textId="77777777" w:rsidR="002813F5" w:rsidRPr="002E0103" w:rsidRDefault="002813F5" w:rsidP="00C44906">
      <w:pPr>
        <w:rPr>
          <w:sz w:val="22"/>
          <w:szCs w:val="22"/>
        </w:rPr>
      </w:pPr>
    </w:p>
    <w:p w14:paraId="3E83B579" w14:textId="02E3F609" w:rsidR="00067A05" w:rsidRPr="002E0103" w:rsidRDefault="00067A05" w:rsidP="00C44906">
      <w:pPr>
        <w:rPr>
          <w:sz w:val="22"/>
          <w:szCs w:val="22"/>
        </w:rPr>
      </w:pPr>
      <w:r w:rsidRPr="002E0103">
        <w:rPr>
          <w:sz w:val="22"/>
          <w:szCs w:val="22"/>
        </w:rPr>
        <w:t xml:space="preserve">Izbrani kandidat bo delo na delovnem mestu </w:t>
      </w:r>
      <w:r w:rsidR="00A3619F" w:rsidRPr="002E0103">
        <w:rPr>
          <w:sz w:val="22"/>
          <w:szCs w:val="22"/>
        </w:rPr>
        <w:t>Svetovalec Državne revizijske komisije I</w:t>
      </w:r>
      <w:r w:rsidRPr="002E0103">
        <w:rPr>
          <w:sz w:val="22"/>
          <w:szCs w:val="22"/>
        </w:rPr>
        <w:t xml:space="preserve"> opravljal v nazivu </w:t>
      </w:r>
      <w:r w:rsidR="00A3619F" w:rsidRPr="002E0103">
        <w:rPr>
          <w:sz w:val="22"/>
          <w:szCs w:val="22"/>
        </w:rPr>
        <w:t>svetnik z možnostjo napredovanja v naziv višji svetnik</w:t>
      </w:r>
      <w:r w:rsidRPr="002E0103">
        <w:rPr>
          <w:sz w:val="22"/>
          <w:szCs w:val="22"/>
        </w:rPr>
        <w:t xml:space="preserve">. </w:t>
      </w:r>
      <w:r w:rsidR="00A3619F" w:rsidRPr="002E0103">
        <w:rPr>
          <w:sz w:val="22"/>
          <w:szCs w:val="22"/>
        </w:rPr>
        <w:t xml:space="preserve">Izhodiščni plačni razred predmetnega delovnega mesta je v skladu z določbami Zakona o skupnih temeljih sistema plač v javnem sektorju (Uradni list RS, št. 95/24) </w:t>
      </w:r>
      <w:r w:rsidR="00A3619F" w:rsidRPr="002E0103">
        <w:rPr>
          <w:b/>
          <w:bCs/>
          <w:sz w:val="22"/>
          <w:szCs w:val="22"/>
        </w:rPr>
        <w:t>31</w:t>
      </w:r>
      <w:r w:rsidR="00A3619F" w:rsidRPr="002E0103">
        <w:rPr>
          <w:sz w:val="22"/>
          <w:szCs w:val="22"/>
        </w:rPr>
        <w:t xml:space="preserve">. </w:t>
      </w:r>
      <w:r w:rsidRPr="002E0103">
        <w:rPr>
          <w:sz w:val="22"/>
          <w:szCs w:val="22"/>
        </w:rPr>
        <w:t xml:space="preserve">Izbrani kandidat bo sklenil pogodbo o zaposlitvi za nedoločen čas s polnim delovnim časom in </w:t>
      </w:r>
      <w:r w:rsidR="00A3619F" w:rsidRPr="002E0103">
        <w:rPr>
          <w:sz w:val="22"/>
          <w:szCs w:val="22"/>
        </w:rPr>
        <w:t>pet</w:t>
      </w:r>
      <w:r w:rsidRPr="002E0103">
        <w:rPr>
          <w:sz w:val="22"/>
          <w:szCs w:val="22"/>
        </w:rPr>
        <w:t xml:space="preserve">-mesečnim poskusnim delom. Izbrani kandidat bo delo opravljal v prostorih </w:t>
      </w:r>
      <w:r w:rsidR="00D30F68" w:rsidRPr="002E0103">
        <w:rPr>
          <w:sz w:val="22"/>
          <w:szCs w:val="22"/>
        </w:rPr>
        <w:t>Državne revizijske komisije za revizijo postopkov oddaje javnih naročil, Slovenska 54, Ljubljana, oziroma v njenih uradnih prostorih.</w:t>
      </w:r>
    </w:p>
    <w:p w14:paraId="29627B98" w14:textId="77777777" w:rsidR="00C44906" w:rsidRPr="002E0103" w:rsidRDefault="00C44906" w:rsidP="00C44906">
      <w:pPr>
        <w:rPr>
          <w:sz w:val="22"/>
          <w:szCs w:val="22"/>
        </w:rPr>
      </w:pPr>
    </w:p>
    <w:p w14:paraId="5DCCAC4B" w14:textId="0F9CC9BF" w:rsidR="00B92FC7" w:rsidRPr="002E0103" w:rsidRDefault="00B92FC7" w:rsidP="00B92FC7">
      <w:pPr>
        <w:rPr>
          <w:b/>
          <w:bCs/>
          <w:sz w:val="22"/>
          <w:szCs w:val="22"/>
          <w:u w:val="single"/>
        </w:rPr>
      </w:pPr>
      <w:r w:rsidRPr="002E0103">
        <w:rPr>
          <w:b/>
          <w:bCs/>
          <w:sz w:val="22"/>
          <w:szCs w:val="22"/>
          <w:u w:val="single"/>
        </w:rPr>
        <w:t>Ponujamo:</w:t>
      </w:r>
    </w:p>
    <w:p w14:paraId="1DF7617D" w14:textId="0053B94E" w:rsidR="00B92FC7" w:rsidRPr="002E0103" w:rsidRDefault="00B92FC7" w:rsidP="00B92FC7">
      <w:pPr>
        <w:rPr>
          <w:sz w:val="22"/>
          <w:szCs w:val="22"/>
        </w:rPr>
      </w:pPr>
      <w:r w:rsidRPr="002E0103">
        <w:rPr>
          <w:sz w:val="22"/>
          <w:szCs w:val="22"/>
        </w:rPr>
        <w:t>- delo v ugledni instituciji s pomembno vlogo na področju pravnega varstva v javnem naročanju;</w:t>
      </w:r>
    </w:p>
    <w:p w14:paraId="2D32822F" w14:textId="0E20EB2A" w:rsidR="00B92FC7" w:rsidRPr="002E0103" w:rsidRDefault="00B92FC7" w:rsidP="00B92FC7">
      <w:pPr>
        <w:rPr>
          <w:sz w:val="22"/>
          <w:szCs w:val="22"/>
        </w:rPr>
      </w:pPr>
      <w:r w:rsidRPr="002E0103">
        <w:rPr>
          <w:sz w:val="22"/>
          <w:szCs w:val="22"/>
        </w:rPr>
        <w:t>- varno, urejeno in spodbudno delovno okolje, kjer cenimo strokovnost, zavzetost, predanost, timsko sodelovanje in visoka moralna ter etična načela;</w:t>
      </w:r>
    </w:p>
    <w:p w14:paraId="27F55EED" w14:textId="4C90F926" w:rsidR="00B92FC7" w:rsidRPr="002E0103" w:rsidRDefault="00B92FC7" w:rsidP="00B92FC7">
      <w:pPr>
        <w:rPr>
          <w:sz w:val="22"/>
          <w:szCs w:val="22"/>
        </w:rPr>
      </w:pPr>
      <w:r w:rsidRPr="002E0103">
        <w:rPr>
          <w:sz w:val="22"/>
          <w:szCs w:val="22"/>
        </w:rPr>
        <w:t>- možnost kariernega napredovanja in osebnega razvoja;</w:t>
      </w:r>
    </w:p>
    <w:p w14:paraId="4E89C34B" w14:textId="6A61EAA9" w:rsidR="00B92FC7" w:rsidRPr="002E0103" w:rsidRDefault="00B92FC7" w:rsidP="00B92FC7">
      <w:pPr>
        <w:rPr>
          <w:sz w:val="22"/>
          <w:szCs w:val="22"/>
        </w:rPr>
      </w:pPr>
      <w:r w:rsidRPr="002E0103">
        <w:rPr>
          <w:sz w:val="22"/>
          <w:szCs w:val="22"/>
        </w:rPr>
        <w:t xml:space="preserve">- </w:t>
      </w:r>
      <w:r w:rsidR="00132AF7" w:rsidRPr="002E0103">
        <w:rPr>
          <w:sz w:val="22"/>
          <w:szCs w:val="22"/>
        </w:rPr>
        <w:t>možnost hibridnega dela</w:t>
      </w:r>
      <w:r w:rsidRPr="002E0103">
        <w:rPr>
          <w:sz w:val="22"/>
          <w:szCs w:val="22"/>
        </w:rPr>
        <w:t>;</w:t>
      </w:r>
    </w:p>
    <w:p w14:paraId="64C877BA" w14:textId="41CBDE93" w:rsidR="00B92FC7" w:rsidRPr="002E0103" w:rsidRDefault="00B92FC7" w:rsidP="00B92FC7">
      <w:pPr>
        <w:rPr>
          <w:sz w:val="22"/>
          <w:szCs w:val="22"/>
        </w:rPr>
      </w:pPr>
      <w:r w:rsidRPr="002E0103">
        <w:rPr>
          <w:sz w:val="22"/>
          <w:szCs w:val="22"/>
        </w:rPr>
        <w:t>-</w:t>
      </w:r>
      <w:r w:rsidR="004D3C17" w:rsidRPr="002E0103">
        <w:rPr>
          <w:sz w:val="22"/>
          <w:szCs w:val="22"/>
        </w:rPr>
        <w:t xml:space="preserve"> </w:t>
      </w:r>
      <w:r w:rsidRPr="002E0103">
        <w:rPr>
          <w:sz w:val="22"/>
          <w:szCs w:val="22"/>
        </w:rPr>
        <w:t>možnost stalnega strokovnega izpopolnjevanja preko izobraževanj, seminarjev in konferenc – doma in v tujini;</w:t>
      </w:r>
    </w:p>
    <w:p w14:paraId="3A9A5C86" w14:textId="5F062BFE" w:rsidR="00B92FC7" w:rsidRPr="002E0103" w:rsidRDefault="00B92FC7" w:rsidP="00B92FC7">
      <w:pPr>
        <w:rPr>
          <w:sz w:val="22"/>
          <w:szCs w:val="22"/>
        </w:rPr>
      </w:pPr>
      <w:r w:rsidRPr="002E0103">
        <w:rPr>
          <w:sz w:val="22"/>
          <w:szCs w:val="22"/>
        </w:rPr>
        <w:t>- odlične medsebojne odnose, pozitivno organizacijsko klimo in kulturo spoštovanja, ki temelji na sodelovanju in vzajemni podpori.</w:t>
      </w:r>
    </w:p>
    <w:p w14:paraId="74646AB0" w14:textId="77777777" w:rsidR="00B92FC7" w:rsidRPr="002E0103" w:rsidRDefault="00B92FC7" w:rsidP="00C44906">
      <w:pPr>
        <w:rPr>
          <w:sz w:val="22"/>
          <w:szCs w:val="22"/>
        </w:rPr>
      </w:pPr>
    </w:p>
    <w:p w14:paraId="221FE873" w14:textId="77777777" w:rsidR="004D3C17" w:rsidRPr="002E0103" w:rsidRDefault="00C44906" w:rsidP="00C44906">
      <w:pPr>
        <w:rPr>
          <w:sz w:val="22"/>
          <w:szCs w:val="22"/>
        </w:rPr>
      </w:pPr>
      <w:r w:rsidRPr="002E0103">
        <w:rPr>
          <w:sz w:val="22"/>
          <w:szCs w:val="22"/>
        </w:rPr>
        <w:t>Kandidati vložijo prijavo v pisni obliki</w:t>
      </w:r>
      <w:r w:rsidR="004D3C17" w:rsidRPr="002E0103">
        <w:rPr>
          <w:sz w:val="22"/>
          <w:szCs w:val="22"/>
        </w:rPr>
        <w:t xml:space="preserve"> na priloženem obrazcu</w:t>
      </w:r>
      <w:r w:rsidRPr="002E0103">
        <w:rPr>
          <w:sz w:val="22"/>
          <w:szCs w:val="22"/>
        </w:rPr>
        <w:t xml:space="preserve">, ki jo pošljejo v zaprti ovojnici z označbo: »za </w:t>
      </w:r>
      <w:r w:rsidR="004D3C17" w:rsidRPr="002E0103">
        <w:rPr>
          <w:sz w:val="22"/>
          <w:szCs w:val="22"/>
        </w:rPr>
        <w:t>interni</w:t>
      </w:r>
      <w:r w:rsidRPr="002E0103">
        <w:rPr>
          <w:sz w:val="22"/>
          <w:szCs w:val="22"/>
        </w:rPr>
        <w:t xml:space="preserve"> natečaj za prosto uradniško delovno mesto pod šifro št. </w:t>
      </w:r>
      <w:r w:rsidR="00095AD7" w:rsidRPr="002E0103">
        <w:rPr>
          <w:sz w:val="22"/>
          <w:szCs w:val="22"/>
        </w:rPr>
        <w:t>67</w:t>
      </w:r>
      <w:r w:rsidRPr="002E0103">
        <w:rPr>
          <w:sz w:val="22"/>
          <w:szCs w:val="22"/>
        </w:rPr>
        <w:t xml:space="preserve"> – </w:t>
      </w:r>
      <w:r w:rsidR="00095AD7" w:rsidRPr="002E0103">
        <w:rPr>
          <w:sz w:val="22"/>
          <w:szCs w:val="22"/>
        </w:rPr>
        <w:t xml:space="preserve">Svetovalec Državne revizijske komisije I (m/ž) v Oddelku za </w:t>
      </w:r>
      <w:proofErr w:type="spellStart"/>
      <w:r w:rsidR="00095AD7" w:rsidRPr="002E0103">
        <w:rPr>
          <w:sz w:val="22"/>
          <w:szCs w:val="22"/>
        </w:rPr>
        <w:t>prekrškovne</w:t>
      </w:r>
      <w:proofErr w:type="spellEnd"/>
      <w:r w:rsidR="00095AD7" w:rsidRPr="002E0103">
        <w:rPr>
          <w:sz w:val="22"/>
          <w:szCs w:val="22"/>
        </w:rPr>
        <w:t xml:space="preserve"> zadeve</w:t>
      </w:r>
      <w:r w:rsidRPr="002E0103">
        <w:rPr>
          <w:sz w:val="22"/>
          <w:szCs w:val="22"/>
        </w:rPr>
        <w:t>« na naslov: Državna revizijska komisija za revizijo postopkov oddaje javnih naročil, Slovenska 54, 1000 Ljubljana</w:t>
      </w:r>
      <w:r w:rsidR="004D3C17" w:rsidRPr="002E0103">
        <w:rPr>
          <w:sz w:val="22"/>
          <w:szCs w:val="22"/>
        </w:rPr>
        <w:t xml:space="preserve">. </w:t>
      </w:r>
    </w:p>
    <w:p w14:paraId="34F7A2F5" w14:textId="77777777" w:rsidR="009C6F8F" w:rsidRPr="002E0103" w:rsidRDefault="009C6F8F" w:rsidP="00C44906">
      <w:pPr>
        <w:rPr>
          <w:sz w:val="22"/>
          <w:szCs w:val="22"/>
        </w:rPr>
      </w:pPr>
    </w:p>
    <w:p w14:paraId="422C4CE9" w14:textId="734CC9CB" w:rsidR="00C44906" w:rsidRPr="002E0103" w:rsidRDefault="004D3C17" w:rsidP="00C44906">
      <w:pPr>
        <w:rPr>
          <w:sz w:val="22"/>
          <w:szCs w:val="22"/>
        </w:rPr>
      </w:pPr>
      <w:r w:rsidRPr="002E0103">
        <w:rPr>
          <w:sz w:val="22"/>
          <w:szCs w:val="22"/>
        </w:rPr>
        <w:lastRenderedPageBreak/>
        <w:t xml:space="preserve">Rok za vlaganje prijav je 15 dni po objavi na osrednjem spletnem mestu državne uprave </w:t>
      </w:r>
      <w:hyperlink r:id="rId8" w:history="1">
        <w:r w:rsidRPr="002E0103">
          <w:rPr>
            <w:rStyle w:val="Hiperpovezava"/>
            <w:sz w:val="22"/>
            <w:szCs w:val="22"/>
          </w:rPr>
          <w:t>www.gov.si</w:t>
        </w:r>
      </w:hyperlink>
      <w:r w:rsidRPr="002E0103">
        <w:rPr>
          <w:sz w:val="22"/>
          <w:szCs w:val="22"/>
        </w:rPr>
        <w:t xml:space="preserve">, kar je </w:t>
      </w:r>
      <w:r w:rsidRPr="002E0103">
        <w:rPr>
          <w:b/>
          <w:sz w:val="22"/>
          <w:szCs w:val="22"/>
        </w:rPr>
        <w:t xml:space="preserve">do vključno </w:t>
      </w:r>
      <w:r w:rsidR="00A32203" w:rsidRPr="002E0103">
        <w:rPr>
          <w:b/>
          <w:sz w:val="22"/>
          <w:szCs w:val="22"/>
        </w:rPr>
        <w:t>27</w:t>
      </w:r>
      <w:r w:rsidRPr="002E0103">
        <w:rPr>
          <w:b/>
          <w:sz w:val="22"/>
          <w:szCs w:val="22"/>
        </w:rPr>
        <w:t>. 6. 2025.</w:t>
      </w:r>
      <w:r w:rsidR="00C44906" w:rsidRPr="002E0103">
        <w:rPr>
          <w:sz w:val="22"/>
          <w:szCs w:val="22"/>
        </w:rPr>
        <w:t xml:space="preserve"> Za pisno obliko prijave se šteje tudi elektronska oblika, poslana na elektronski naslov: </w:t>
      </w:r>
      <w:r w:rsidR="00C44906" w:rsidRPr="002E0103">
        <w:rPr>
          <w:sz w:val="22"/>
          <w:szCs w:val="22"/>
          <w:u w:val="single"/>
        </w:rPr>
        <w:t>dkom@dkom.si</w:t>
      </w:r>
      <w:r w:rsidR="00C44906" w:rsidRPr="002E0103">
        <w:rPr>
          <w:sz w:val="22"/>
          <w:szCs w:val="22"/>
        </w:rPr>
        <w:t>, pri čemer veljavnost prijave ni pogojena z elektronskim podpisom.</w:t>
      </w:r>
    </w:p>
    <w:p w14:paraId="388F668E" w14:textId="77777777" w:rsidR="00C44906" w:rsidRPr="002E0103" w:rsidRDefault="00C44906" w:rsidP="00C44906">
      <w:pPr>
        <w:rPr>
          <w:sz w:val="22"/>
          <w:szCs w:val="22"/>
        </w:rPr>
      </w:pPr>
    </w:p>
    <w:p w14:paraId="089CB7FA" w14:textId="6DC17555" w:rsidR="00A15E61" w:rsidRPr="002E0103" w:rsidRDefault="00A15E61" w:rsidP="00C44906">
      <w:pPr>
        <w:rPr>
          <w:sz w:val="22"/>
          <w:szCs w:val="22"/>
        </w:rPr>
      </w:pPr>
      <w:r w:rsidRPr="002E0103">
        <w:rPr>
          <w:sz w:val="22"/>
          <w:szCs w:val="22"/>
        </w:rPr>
        <w:t>Informacije o izvedbi internega natečaja dobite vsak delovni dan od 10.00 do 12.00 ure na telefonski številki 031 362 789 (Helena Emilija Oberstar).</w:t>
      </w:r>
    </w:p>
    <w:p w14:paraId="6F74921B" w14:textId="77777777" w:rsidR="00A15E61" w:rsidRPr="002E0103" w:rsidRDefault="00A15E61" w:rsidP="00C44906">
      <w:pPr>
        <w:rPr>
          <w:sz w:val="22"/>
          <w:szCs w:val="22"/>
        </w:rPr>
      </w:pPr>
    </w:p>
    <w:p w14:paraId="656E5B60" w14:textId="5E936B0E" w:rsidR="00C44906" w:rsidRDefault="00AA625A" w:rsidP="00C44906">
      <w:pPr>
        <w:rPr>
          <w:sz w:val="22"/>
          <w:szCs w:val="22"/>
        </w:rPr>
      </w:pPr>
      <w:r w:rsidRPr="00AA625A">
        <w:rPr>
          <w:sz w:val="22"/>
          <w:szCs w:val="22"/>
        </w:rPr>
        <w:t xml:space="preserve">Obvestilo o končanem postopku </w:t>
      </w:r>
      <w:r w:rsidR="00F9324D">
        <w:rPr>
          <w:sz w:val="22"/>
          <w:szCs w:val="22"/>
        </w:rPr>
        <w:t xml:space="preserve">internega natečaja </w:t>
      </w:r>
      <w:r w:rsidRPr="00AA625A">
        <w:rPr>
          <w:sz w:val="22"/>
          <w:szCs w:val="22"/>
        </w:rPr>
        <w:t>bo objavljeno na spletn</w:t>
      </w:r>
      <w:r w:rsidR="00F9324D">
        <w:rPr>
          <w:sz w:val="22"/>
          <w:szCs w:val="22"/>
        </w:rPr>
        <w:t>i</w:t>
      </w:r>
      <w:r w:rsidRPr="00AA625A">
        <w:rPr>
          <w:sz w:val="22"/>
          <w:szCs w:val="22"/>
        </w:rPr>
        <w:t xml:space="preserve"> stran</w:t>
      </w:r>
      <w:r w:rsidR="00F9324D">
        <w:rPr>
          <w:sz w:val="22"/>
          <w:szCs w:val="22"/>
        </w:rPr>
        <w:t>i</w:t>
      </w:r>
      <w:r w:rsidRPr="00AA625A">
        <w:rPr>
          <w:sz w:val="22"/>
          <w:szCs w:val="22"/>
        </w:rPr>
        <w:t xml:space="preserve"> Državne revizijske komisije (www.dkom.si). Kandidati bodo o izbiri pisno obveščeni.</w:t>
      </w:r>
    </w:p>
    <w:p w14:paraId="7AB09954" w14:textId="77777777" w:rsidR="00AA625A" w:rsidRPr="002E0103" w:rsidRDefault="00AA625A" w:rsidP="00C44906">
      <w:pPr>
        <w:rPr>
          <w:sz w:val="22"/>
          <w:szCs w:val="22"/>
        </w:rPr>
      </w:pPr>
    </w:p>
    <w:p w14:paraId="5A235701" w14:textId="77777777" w:rsidR="00C44906" w:rsidRPr="002E0103" w:rsidRDefault="00C44906" w:rsidP="00C44906">
      <w:pPr>
        <w:rPr>
          <w:sz w:val="22"/>
          <w:szCs w:val="22"/>
        </w:rPr>
      </w:pPr>
      <w:r w:rsidRPr="002E0103">
        <w:rPr>
          <w:sz w:val="22"/>
          <w:szCs w:val="22"/>
        </w:rPr>
        <w:t>V besedilu natečaja uporabljeni izrazi, zapisani v moški slovnični obliki, so uporabljeni kot nevtralni za ženske in moške.</w:t>
      </w:r>
    </w:p>
    <w:p w14:paraId="44871186" w14:textId="77777777" w:rsidR="00FD012B" w:rsidRPr="002E0103" w:rsidRDefault="00FD012B" w:rsidP="007325AC">
      <w:pPr>
        <w:rPr>
          <w:sz w:val="22"/>
          <w:szCs w:val="22"/>
        </w:rPr>
      </w:pPr>
    </w:p>
    <w:p w14:paraId="6F729F70" w14:textId="77777777" w:rsidR="0087393F" w:rsidRPr="002E0103" w:rsidRDefault="0087393F" w:rsidP="005F2731">
      <w:pPr>
        <w:rPr>
          <w:sz w:val="22"/>
          <w:szCs w:val="22"/>
        </w:rPr>
      </w:pPr>
    </w:p>
    <w:p w14:paraId="5DA33607" w14:textId="77777777" w:rsidR="0087393F" w:rsidRPr="00FD012B" w:rsidRDefault="0087393F" w:rsidP="005F2731">
      <w:pPr>
        <w:spacing w:line="260" w:lineRule="exact"/>
        <w:rPr>
          <w:sz w:val="22"/>
          <w:szCs w:val="22"/>
        </w:rPr>
      </w:pPr>
    </w:p>
    <w:p w14:paraId="373C20A6" w14:textId="4BEA26DD" w:rsidR="0087393F" w:rsidRPr="00FD012B" w:rsidRDefault="0087393F" w:rsidP="00FD012B">
      <w:pPr>
        <w:spacing w:line="260" w:lineRule="exact"/>
        <w:rPr>
          <w:sz w:val="22"/>
          <w:szCs w:val="22"/>
        </w:rPr>
      </w:pPr>
    </w:p>
    <w:sectPr w:rsidR="0087393F" w:rsidRPr="00FD012B" w:rsidSect="00CA11DB">
      <w:footerReference w:type="default" r:id="rId9"/>
      <w:headerReference w:type="first" r:id="rId10"/>
      <w:footerReference w:type="first" r:id="rId11"/>
      <w:pgSz w:w="11900" w:h="16840"/>
      <w:pgMar w:top="1843" w:right="1701" w:bottom="1559" w:left="1701" w:header="964"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9524" w14:textId="77777777" w:rsidR="0048755C" w:rsidRDefault="0048755C" w:rsidP="00C801FB">
      <w:r>
        <w:separator/>
      </w:r>
    </w:p>
  </w:endnote>
  <w:endnote w:type="continuationSeparator" w:id="0">
    <w:p w14:paraId="0E0E10B4" w14:textId="77777777" w:rsidR="0048755C" w:rsidRDefault="0048755C" w:rsidP="00C8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MT">
    <w:altName w:val="Arial"/>
    <w:panose1 w:val="00000000000000000000"/>
    <w:charset w:val="EE"/>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62A2" w14:textId="00F6F083" w:rsidR="007F3729" w:rsidRDefault="007F3729">
    <w:pPr>
      <w:pStyle w:val="Noga"/>
      <w:jc w:val="right"/>
    </w:pPr>
    <w:r>
      <w:fldChar w:fldCharType="begin"/>
    </w:r>
    <w:r>
      <w:instrText>PAGE   \* MERGEFORMAT</w:instrText>
    </w:r>
    <w:r>
      <w:fldChar w:fldCharType="separate"/>
    </w:r>
    <w:r w:rsidR="00D430CE">
      <w:rPr>
        <w:noProof/>
      </w:rPr>
      <w:t>3</w:t>
    </w:r>
    <w:r>
      <w:fldChar w:fldCharType="end"/>
    </w:r>
  </w:p>
  <w:p w14:paraId="46C2B73E" w14:textId="77777777" w:rsidR="00377629" w:rsidRDefault="00377629" w:rsidP="00C801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99C5" w14:textId="060B3BF3" w:rsidR="005177F4" w:rsidRDefault="005177F4">
    <w:pPr>
      <w:pStyle w:val="Noga"/>
      <w:jc w:val="right"/>
    </w:pPr>
    <w:r>
      <w:fldChar w:fldCharType="begin"/>
    </w:r>
    <w:r>
      <w:instrText>PAGE   \* MERGEFORMAT</w:instrText>
    </w:r>
    <w:r>
      <w:fldChar w:fldCharType="separate"/>
    </w:r>
    <w:r w:rsidR="00D430CE">
      <w:rPr>
        <w:noProof/>
      </w:rPr>
      <w:t>1</w:t>
    </w:r>
    <w:r>
      <w:fldChar w:fldCharType="end"/>
    </w:r>
  </w:p>
  <w:p w14:paraId="570D1646" w14:textId="77777777" w:rsidR="00970219" w:rsidRDefault="00970219" w:rsidP="00C801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B3C2" w14:textId="77777777" w:rsidR="0048755C" w:rsidRDefault="0048755C" w:rsidP="00C801FB">
      <w:r>
        <w:separator/>
      </w:r>
    </w:p>
  </w:footnote>
  <w:footnote w:type="continuationSeparator" w:id="0">
    <w:p w14:paraId="18A85A1B" w14:textId="77777777" w:rsidR="0048755C" w:rsidRDefault="0048755C" w:rsidP="00C8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C7E1" w14:textId="77777777" w:rsidR="007D75CF" w:rsidRPr="00110CBD" w:rsidRDefault="007D75CF" w:rsidP="005F6647">
    <w:pPr>
      <w:pStyle w:val="Glava"/>
      <w:jc w:val="right"/>
    </w:pPr>
  </w:p>
  <w:p w14:paraId="6E01BFBA" w14:textId="4D758756" w:rsidR="007D75CF" w:rsidRPr="00110CBD" w:rsidRDefault="00725884" w:rsidP="00C801FB">
    <w:pPr>
      <w:pStyle w:val="Glava"/>
      <w:rPr>
        <w:rFonts w:ascii="Republika" w:hAnsi="Republika"/>
      </w:rPr>
    </w:pPr>
    <w:r>
      <w:rPr>
        <w:noProof/>
      </w:rPr>
      <w:drawing>
        <wp:anchor distT="0" distB="0" distL="114300" distR="114300" simplePos="0" relativeHeight="251657216" behindDoc="1" locked="0" layoutInCell="1" allowOverlap="1" wp14:anchorId="4CD4DD48" wp14:editId="100FE94A">
          <wp:simplePos x="0" y="0"/>
          <wp:positionH relativeFrom="column">
            <wp:posOffset>-482600</wp:posOffset>
          </wp:positionH>
          <wp:positionV relativeFrom="paragraph">
            <wp:posOffset>-254000</wp:posOffset>
          </wp:positionV>
          <wp:extent cx="2233930" cy="1454150"/>
          <wp:effectExtent l="0" t="0" r="0" b="0"/>
          <wp:wrapTight wrapText="bothSides">
            <wp:wrapPolygon edited="0">
              <wp:start x="5157" y="0"/>
              <wp:lineTo x="3868" y="2264"/>
              <wp:lineTo x="3868" y="4528"/>
              <wp:lineTo x="3131" y="9055"/>
              <wp:lineTo x="0" y="12451"/>
              <wp:lineTo x="0" y="16695"/>
              <wp:lineTo x="4052" y="18110"/>
              <wp:lineTo x="4052" y="20374"/>
              <wp:lineTo x="4973" y="21223"/>
              <wp:lineTo x="7184" y="21223"/>
              <wp:lineTo x="9394" y="21223"/>
              <wp:lineTo x="16578" y="21223"/>
              <wp:lineTo x="18420" y="20657"/>
              <wp:lineTo x="18051" y="18110"/>
              <wp:lineTo x="21367" y="16695"/>
              <wp:lineTo x="21367" y="14714"/>
              <wp:lineTo x="14736" y="11885"/>
              <wp:lineTo x="7368" y="9055"/>
              <wp:lineTo x="8105" y="9055"/>
              <wp:lineTo x="14367" y="5093"/>
              <wp:lineTo x="14736" y="1981"/>
              <wp:lineTo x="13630" y="1132"/>
              <wp:lineTo x="7368" y="0"/>
              <wp:lineTo x="5157" y="0"/>
            </wp:wrapPolygon>
          </wp:wrapTight>
          <wp:docPr id="4" name="Slika 4" descr="dkom_logotipi_SL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om_logotipi_SL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1454150"/>
                  </a:xfrm>
                  <a:prstGeom prst="rect">
                    <a:avLst/>
                  </a:prstGeom>
                  <a:noFill/>
                </pic:spPr>
              </pic:pic>
            </a:graphicData>
          </a:graphic>
          <wp14:sizeRelH relativeFrom="page">
            <wp14:pctWidth>0</wp14:pctWidth>
          </wp14:sizeRelH>
          <wp14:sizeRelV relativeFrom="page">
            <wp14:pctHeight>0</wp14:pctHeight>
          </wp14:sizeRelV>
        </wp:anchor>
      </w:drawing>
    </w:r>
  </w:p>
  <w:p w14:paraId="54253D3A" w14:textId="77777777" w:rsidR="007D75CF" w:rsidRPr="00110CBD" w:rsidRDefault="007D75CF" w:rsidP="00C801FB">
    <w:pPr>
      <w:pStyle w:val="Glava"/>
    </w:pPr>
  </w:p>
  <w:p w14:paraId="33AAC13F" w14:textId="77777777" w:rsidR="007D75CF" w:rsidRDefault="007D75CF" w:rsidP="00C801FB">
    <w:pPr>
      <w:pStyle w:val="Glava"/>
      <w:rPr>
        <w:lang w:val="de-DE"/>
      </w:rPr>
    </w:pPr>
    <w:r w:rsidRPr="00110CBD">
      <w:tab/>
    </w:r>
  </w:p>
  <w:p w14:paraId="38C46C4C" w14:textId="0230ABD9" w:rsidR="007F3729" w:rsidRDefault="00725884" w:rsidP="00C801FB">
    <w:pPr>
      <w:pStyle w:val="Glava"/>
      <w:rPr>
        <w:lang w:val="de-DE"/>
      </w:rPr>
    </w:pPr>
    <w:r>
      <w:rPr>
        <w:noProof/>
      </w:rPr>
      <mc:AlternateContent>
        <mc:Choice Requires="wps">
          <w:drawing>
            <wp:anchor distT="45720" distB="45720" distL="114300" distR="114300" simplePos="0" relativeHeight="251658240" behindDoc="0" locked="0" layoutInCell="1" allowOverlap="1" wp14:anchorId="1D39F264" wp14:editId="23BF6FCC">
              <wp:simplePos x="0" y="0"/>
              <wp:positionH relativeFrom="column">
                <wp:posOffset>3158490</wp:posOffset>
              </wp:positionH>
              <wp:positionV relativeFrom="paragraph">
                <wp:posOffset>104140</wp:posOffset>
              </wp:positionV>
              <wp:extent cx="2153920" cy="529590"/>
              <wp:effectExtent l="0" t="0" r="4445" b="4445"/>
              <wp:wrapSquare wrapText="bothSides"/>
              <wp:docPr id="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9A32E" w14:textId="77777777" w:rsidR="005177F4" w:rsidRDefault="005177F4"/>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D39F264" id="_x0000_t202" coordsize="21600,21600" o:spt="202" path="m,l,21600r21600,l21600,xe">
              <v:stroke joinstyle="miter"/>
              <v:path gradientshapeok="t" o:connecttype="rect"/>
            </v:shapetype>
            <v:shape id="Polje z besedilom 2" o:spid="_x0000_s1026" type="#_x0000_t202" style="position:absolute;left:0;text-align:left;margin-left:248.7pt;margin-top:8.2pt;width:169.6pt;height:41.7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" stroked="f">
              <v:textbox style="mso-fit-shape-to-text:t">
                <w:txbxContent>
                  <w:p w14:paraId="6119A32E" w14:textId="77777777" w:rsidR="005177F4" w:rsidRDefault="005177F4"/>
                </w:txbxContent>
              </v:textbox>
              <w10:wrap type="square"/>
            </v:shape>
          </w:pict>
        </mc:Fallback>
      </mc:AlternateContent>
    </w:r>
  </w:p>
  <w:p w14:paraId="627B745A" w14:textId="77777777" w:rsidR="007F3729" w:rsidRDefault="007F3729" w:rsidP="00C801FB">
    <w:pPr>
      <w:pStyle w:val="Glava"/>
      <w:rPr>
        <w:lang w:val="de-DE"/>
      </w:rPr>
    </w:pPr>
  </w:p>
  <w:p w14:paraId="352B8B3F" w14:textId="77777777" w:rsidR="007F3729" w:rsidRDefault="007F3729" w:rsidP="00C801FB">
    <w:pPr>
      <w:pStyle w:val="Glava"/>
      <w:rPr>
        <w:lang w:val="de-DE"/>
      </w:rPr>
    </w:pPr>
  </w:p>
  <w:p w14:paraId="6289AE9A" w14:textId="77777777" w:rsidR="007F3729" w:rsidRDefault="007F3729" w:rsidP="00C801FB">
    <w:pPr>
      <w:pStyle w:val="Glava"/>
      <w:rPr>
        <w:lang w:val="de-DE"/>
      </w:rPr>
    </w:pPr>
  </w:p>
  <w:p w14:paraId="3CE1B212" w14:textId="167FB37B" w:rsidR="00F61383" w:rsidRDefault="00F61383" w:rsidP="00C801FB">
    <w:pPr>
      <w:pStyle w:val="Glava"/>
    </w:pPr>
  </w:p>
  <w:p w14:paraId="3979237F" w14:textId="77777777" w:rsidR="007F3729" w:rsidRDefault="007F3729" w:rsidP="00C801FB">
    <w:pPr>
      <w:pStyle w:val="Glava"/>
    </w:pPr>
  </w:p>
  <w:p w14:paraId="5D349F96" w14:textId="126300DF" w:rsidR="007D75CF" w:rsidRDefault="003D536D" w:rsidP="00DF2B54">
    <w:pPr>
      <w:pStyle w:val="Glava"/>
      <w:tabs>
        <w:tab w:val="clear" w:pos="4320"/>
        <w:tab w:val="clear" w:pos="8640"/>
        <w:tab w:val="left" w:pos="74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72372"/>
    <w:multiLevelType w:val="hybridMultilevel"/>
    <w:tmpl w:val="0E40F908"/>
    <w:lvl w:ilvl="0" w:tplc="28C8C3B4">
      <w:start w:val="1"/>
      <w:numFmt w:val="decimal"/>
      <w:pStyle w:val="otevilenje"/>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64A97DA8"/>
    <w:multiLevelType w:val="hybridMultilevel"/>
    <w:tmpl w:val="655611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4C70248"/>
    <w:multiLevelType w:val="hybridMultilevel"/>
    <w:tmpl w:val="A57E542E"/>
    <w:lvl w:ilvl="0" w:tplc="8EA6E264">
      <w:start w:val="1"/>
      <w:numFmt w:val="bullet"/>
      <w:lvlText w:val="-"/>
      <w:lvlJc w:val="left"/>
      <w:pPr>
        <w:ind w:left="720" w:hanging="360"/>
      </w:pPr>
      <w:rPr>
        <w:rFonts w:ascii="ArialMT" w:eastAsia="Times New Roman"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A713C36"/>
    <w:multiLevelType w:val="hybridMultilevel"/>
    <w:tmpl w:val="165E6F68"/>
    <w:lvl w:ilvl="0" w:tplc="C172E350">
      <w:numFmt w:val="bullet"/>
      <w:lvlText w:val="-"/>
      <w:lvlJc w:val="left"/>
      <w:pPr>
        <w:ind w:left="720" w:hanging="360"/>
      </w:pPr>
      <w:rPr>
        <w:rFonts w:ascii="ArialMT" w:eastAsia="Times New Roman"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302838"/>
    <w:multiLevelType w:val="hybridMultilevel"/>
    <w:tmpl w:val="BB007102"/>
    <w:lvl w:ilvl="0" w:tplc="18363A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9223134">
    <w:abstractNumId w:val="2"/>
  </w:num>
  <w:num w:numId="2" w16cid:durableId="995113448">
    <w:abstractNumId w:val="0"/>
  </w:num>
  <w:num w:numId="3" w16cid:durableId="1825706646">
    <w:abstractNumId w:val="1"/>
  </w:num>
  <w:num w:numId="4" w16cid:durableId="1324314453">
    <w:abstractNumId w:val="4"/>
  </w:num>
  <w:num w:numId="5" w16cid:durableId="1313827773">
    <w:abstractNumId w:val="3"/>
  </w:num>
  <w:num w:numId="6" w16cid:durableId="500630600">
    <w:abstractNumId w:val="5"/>
  </w:num>
  <w:num w:numId="7" w16cid:durableId="862403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0B"/>
    <w:rsid w:val="000048B3"/>
    <w:rsid w:val="000433B4"/>
    <w:rsid w:val="0004363F"/>
    <w:rsid w:val="00067A05"/>
    <w:rsid w:val="0007397F"/>
    <w:rsid w:val="00075063"/>
    <w:rsid w:val="00085C87"/>
    <w:rsid w:val="00086A61"/>
    <w:rsid w:val="00095AD7"/>
    <w:rsid w:val="000B230D"/>
    <w:rsid w:val="000B37AE"/>
    <w:rsid w:val="000D74E4"/>
    <w:rsid w:val="00114A1F"/>
    <w:rsid w:val="00130696"/>
    <w:rsid w:val="00132AF7"/>
    <w:rsid w:val="00135F22"/>
    <w:rsid w:val="00146114"/>
    <w:rsid w:val="00146A3E"/>
    <w:rsid w:val="00162318"/>
    <w:rsid w:val="0016284B"/>
    <w:rsid w:val="00170AEA"/>
    <w:rsid w:val="00173CBE"/>
    <w:rsid w:val="00183DF5"/>
    <w:rsid w:val="00184379"/>
    <w:rsid w:val="001B529F"/>
    <w:rsid w:val="001C5798"/>
    <w:rsid w:val="001D52CB"/>
    <w:rsid w:val="001D77B5"/>
    <w:rsid w:val="001E63F7"/>
    <w:rsid w:val="0022480E"/>
    <w:rsid w:val="0022617C"/>
    <w:rsid w:val="00227626"/>
    <w:rsid w:val="0023168A"/>
    <w:rsid w:val="00236E86"/>
    <w:rsid w:val="00241B1A"/>
    <w:rsid w:val="00272064"/>
    <w:rsid w:val="002813F5"/>
    <w:rsid w:val="002851C6"/>
    <w:rsid w:val="00286939"/>
    <w:rsid w:val="002D15EA"/>
    <w:rsid w:val="002E0103"/>
    <w:rsid w:val="002E0BFE"/>
    <w:rsid w:val="002E20EC"/>
    <w:rsid w:val="002F09CC"/>
    <w:rsid w:val="002F672D"/>
    <w:rsid w:val="00300DCB"/>
    <w:rsid w:val="00352466"/>
    <w:rsid w:val="00360E16"/>
    <w:rsid w:val="00361C2C"/>
    <w:rsid w:val="00377629"/>
    <w:rsid w:val="003845B4"/>
    <w:rsid w:val="00393A56"/>
    <w:rsid w:val="003A7701"/>
    <w:rsid w:val="003D536D"/>
    <w:rsid w:val="003F6E29"/>
    <w:rsid w:val="003F7ACF"/>
    <w:rsid w:val="00407E2D"/>
    <w:rsid w:val="0041276D"/>
    <w:rsid w:val="00415A10"/>
    <w:rsid w:val="004318FB"/>
    <w:rsid w:val="004437A0"/>
    <w:rsid w:val="00444475"/>
    <w:rsid w:val="0047137A"/>
    <w:rsid w:val="0048755C"/>
    <w:rsid w:val="004930E2"/>
    <w:rsid w:val="00494322"/>
    <w:rsid w:val="004D3C17"/>
    <w:rsid w:val="00504AFA"/>
    <w:rsid w:val="00504CE5"/>
    <w:rsid w:val="00513C73"/>
    <w:rsid w:val="0051407C"/>
    <w:rsid w:val="00514EDA"/>
    <w:rsid w:val="005177F4"/>
    <w:rsid w:val="00527802"/>
    <w:rsid w:val="0053318C"/>
    <w:rsid w:val="00540E35"/>
    <w:rsid w:val="005568F1"/>
    <w:rsid w:val="005603F6"/>
    <w:rsid w:val="00561BBA"/>
    <w:rsid w:val="00573A5B"/>
    <w:rsid w:val="00577548"/>
    <w:rsid w:val="005845E8"/>
    <w:rsid w:val="005A142F"/>
    <w:rsid w:val="005B189E"/>
    <w:rsid w:val="005B29CC"/>
    <w:rsid w:val="005B315E"/>
    <w:rsid w:val="005B39DF"/>
    <w:rsid w:val="005D220D"/>
    <w:rsid w:val="005D5C39"/>
    <w:rsid w:val="005E5DCE"/>
    <w:rsid w:val="005E6C28"/>
    <w:rsid w:val="005F2731"/>
    <w:rsid w:val="005F3B6D"/>
    <w:rsid w:val="005F5E4C"/>
    <w:rsid w:val="005F6647"/>
    <w:rsid w:val="00603C86"/>
    <w:rsid w:val="00646FC2"/>
    <w:rsid w:val="00647AA3"/>
    <w:rsid w:val="006559EA"/>
    <w:rsid w:val="00664687"/>
    <w:rsid w:val="006652B7"/>
    <w:rsid w:val="00671482"/>
    <w:rsid w:val="006A269C"/>
    <w:rsid w:val="006B1703"/>
    <w:rsid w:val="006B6965"/>
    <w:rsid w:val="006E2BDE"/>
    <w:rsid w:val="006E6CE1"/>
    <w:rsid w:val="006F64CE"/>
    <w:rsid w:val="00710DF9"/>
    <w:rsid w:val="00712287"/>
    <w:rsid w:val="00725884"/>
    <w:rsid w:val="00727666"/>
    <w:rsid w:val="007325AC"/>
    <w:rsid w:val="007650BE"/>
    <w:rsid w:val="00780A35"/>
    <w:rsid w:val="00784C43"/>
    <w:rsid w:val="0079642A"/>
    <w:rsid w:val="007A6EAD"/>
    <w:rsid w:val="007B6B2B"/>
    <w:rsid w:val="007D75CF"/>
    <w:rsid w:val="007F3729"/>
    <w:rsid w:val="007F3AC9"/>
    <w:rsid w:val="0081010C"/>
    <w:rsid w:val="00812334"/>
    <w:rsid w:val="00817000"/>
    <w:rsid w:val="00817BDE"/>
    <w:rsid w:val="00837E16"/>
    <w:rsid w:val="00843E0E"/>
    <w:rsid w:val="0084401A"/>
    <w:rsid w:val="00861445"/>
    <w:rsid w:val="00867B0B"/>
    <w:rsid w:val="008709F6"/>
    <w:rsid w:val="0087393F"/>
    <w:rsid w:val="0088064A"/>
    <w:rsid w:val="008822A0"/>
    <w:rsid w:val="0089378D"/>
    <w:rsid w:val="008A1B18"/>
    <w:rsid w:val="008C374B"/>
    <w:rsid w:val="008E0525"/>
    <w:rsid w:val="008E3D3E"/>
    <w:rsid w:val="008F3DA0"/>
    <w:rsid w:val="00900709"/>
    <w:rsid w:val="0092106E"/>
    <w:rsid w:val="0092694D"/>
    <w:rsid w:val="00926DA2"/>
    <w:rsid w:val="00946D9D"/>
    <w:rsid w:val="009513D9"/>
    <w:rsid w:val="009612BB"/>
    <w:rsid w:val="00970219"/>
    <w:rsid w:val="00971B7D"/>
    <w:rsid w:val="00980C54"/>
    <w:rsid w:val="009C55E7"/>
    <w:rsid w:val="009C6F8F"/>
    <w:rsid w:val="009D6127"/>
    <w:rsid w:val="00A0218C"/>
    <w:rsid w:val="00A06657"/>
    <w:rsid w:val="00A12191"/>
    <w:rsid w:val="00A15E61"/>
    <w:rsid w:val="00A32203"/>
    <w:rsid w:val="00A3619F"/>
    <w:rsid w:val="00A4157C"/>
    <w:rsid w:val="00A42B69"/>
    <w:rsid w:val="00A46971"/>
    <w:rsid w:val="00A55AAA"/>
    <w:rsid w:val="00A62221"/>
    <w:rsid w:val="00A65EE7"/>
    <w:rsid w:val="00A95583"/>
    <w:rsid w:val="00AA625A"/>
    <w:rsid w:val="00AD4C3C"/>
    <w:rsid w:val="00AF17DF"/>
    <w:rsid w:val="00B10ACE"/>
    <w:rsid w:val="00B52F00"/>
    <w:rsid w:val="00B900F4"/>
    <w:rsid w:val="00B92FC7"/>
    <w:rsid w:val="00B9791C"/>
    <w:rsid w:val="00BB563F"/>
    <w:rsid w:val="00BB71E8"/>
    <w:rsid w:val="00BE08BD"/>
    <w:rsid w:val="00BF74C8"/>
    <w:rsid w:val="00C030EE"/>
    <w:rsid w:val="00C12E8E"/>
    <w:rsid w:val="00C406A0"/>
    <w:rsid w:val="00C44906"/>
    <w:rsid w:val="00C47615"/>
    <w:rsid w:val="00C73180"/>
    <w:rsid w:val="00C801FB"/>
    <w:rsid w:val="00CA11DB"/>
    <w:rsid w:val="00CA469A"/>
    <w:rsid w:val="00CC22F3"/>
    <w:rsid w:val="00CC29C4"/>
    <w:rsid w:val="00CC6568"/>
    <w:rsid w:val="00CD0FDF"/>
    <w:rsid w:val="00CE0E91"/>
    <w:rsid w:val="00D04605"/>
    <w:rsid w:val="00D12057"/>
    <w:rsid w:val="00D13A0E"/>
    <w:rsid w:val="00D21D77"/>
    <w:rsid w:val="00D274DC"/>
    <w:rsid w:val="00D30F68"/>
    <w:rsid w:val="00D42F14"/>
    <w:rsid w:val="00D430CE"/>
    <w:rsid w:val="00D54C47"/>
    <w:rsid w:val="00D6486E"/>
    <w:rsid w:val="00D67BCA"/>
    <w:rsid w:val="00D8542D"/>
    <w:rsid w:val="00D85C5A"/>
    <w:rsid w:val="00DA0014"/>
    <w:rsid w:val="00DA69C3"/>
    <w:rsid w:val="00DC559F"/>
    <w:rsid w:val="00DE1F72"/>
    <w:rsid w:val="00DE510D"/>
    <w:rsid w:val="00DF2B54"/>
    <w:rsid w:val="00E04010"/>
    <w:rsid w:val="00E225C4"/>
    <w:rsid w:val="00E56E61"/>
    <w:rsid w:val="00E57114"/>
    <w:rsid w:val="00E70660"/>
    <w:rsid w:val="00E71130"/>
    <w:rsid w:val="00E73E3F"/>
    <w:rsid w:val="00E83ED2"/>
    <w:rsid w:val="00E917F6"/>
    <w:rsid w:val="00E97741"/>
    <w:rsid w:val="00EA481C"/>
    <w:rsid w:val="00EB2584"/>
    <w:rsid w:val="00EC2AE5"/>
    <w:rsid w:val="00EC4947"/>
    <w:rsid w:val="00ED2D67"/>
    <w:rsid w:val="00EE40EB"/>
    <w:rsid w:val="00F01B77"/>
    <w:rsid w:val="00F24699"/>
    <w:rsid w:val="00F61383"/>
    <w:rsid w:val="00F72F4C"/>
    <w:rsid w:val="00F9203B"/>
    <w:rsid w:val="00F9324D"/>
    <w:rsid w:val="00F95804"/>
    <w:rsid w:val="00FA1CD1"/>
    <w:rsid w:val="00FB0290"/>
    <w:rsid w:val="00FB2B81"/>
    <w:rsid w:val="00FC796B"/>
    <w:rsid w:val="00FD012B"/>
    <w:rsid w:val="00FD1DF6"/>
    <w:rsid w:val="00FD658E"/>
    <w:rsid w:val="00FE3CAB"/>
    <w:rsid w:val="00FF68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12BBF1CA"/>
  <w15:chartTrackingRefBased/>
  <w15:docId w15:val="{7D168347-C376-4821-8687-62C491D3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aliases w:val="tekst"/>
    <w:qFormat/>
    <w:rsid w:val="00C801FB"/>
    <w:pPr>
      <w:autoSpaceDE w:val="0"/>
      <w:autoSpaceDN w:val="0"/>
      <w:adjustRightInd w:val="0"/>
      <w:jc w:val="both"/>
    </w:pPr>
    <w:rPr>
      <w:rFonts w:ascii="ArialMT" w:hAnsi="ArialMT" w:cs="ArialMT"/>
    </w:rPr>
  </w:style>
  <w:style w:type="paragraph" w:styleId="Naslov1">
    <w:name w:val="heading 1"/>
    <w:aliases w:val="NASLOV"/>
    <w:basedOn w:val="Navaden"/>
    <w:next w:val="Navaden"/>
    <w:autoRedefine/>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character" w:styleId="Krepko">
    <w:name w:val="Strong"/>
    <w:rsid w:val="00FA1CD1"/>
    <w:rPr>
      <w:b/>
      <w:bCs/>
    </w:rPr>
  </w:style>
  <w:style w:type="paragraph" w:customStyle="1" w:styleId="otevilenje">
    <w:name w:val="oštevilčenje"/>
    <w:basedOn w:val="Navaden"/>
    <w:link w:val="otevilenjeZnak"/>
    <w:qFormat/>
    <w:rsid w:val="00FA1CD1"/>
    <w:pPr>
      <w:numPr>
        <w:numId w:val="2"/>
      </w:numPr>
    </w:pPr>
  </w:style>
  <w:style w:type="character" w:customStyle="1" w:styleId="otevilenjeZnak">
    <w:name w:val="oštevilčenje Znak"/>
    <w:link w:val="otevilenje"/>
    <w:rsid w:val="00FA1CD1"/>
    <w:rPr>
      <w:rFonts w:ascii="Arial" w:hAnsi="Arial"/>
      <w:szCs w:val="24"/>
      <w:lang w:val="en-US" w:eastAsia="en-US"/>
    </w:rPr>
  </w:style>
  <w:style w:type="character" w:styleId="Hiperpovezava">
    <w:name w:val="Hyperlink"/>
    <w:rsid w:val="00867B0B"/>
    <w:rPr>
      <w:color w:val="0563C1"/>
      <w:u w:val="single"/>
    </w:rPr>
  </w:style>
  <w:style w:type="character" w:customStyle="1" w:styleId="Nerazreenaomemba1">
    <w:name w:val="Nerazrešena omemba1"/>
    <w:uiPriority w:val="99"/>
    <w:semiHidden/>
    <w:unhideWhenUsed/>
    <w:rsid w:val="00867B0B"/>
    <w:rPr>
      <w:color w:val="605E5C"/>
      <w:shd w:val="clear" w:color="auto" w:fill="E1DFDD"/>
    </w:rPr>
  </w:style>
  <w:style w:type="paragraph" w:styleId="Naslov">
    <w:name w:val="Title"/>
    <w:basedOn w:val="Navaden"/>
    <w:next w:val="Navaden"/>
    <w:link w:val="NaslovZnak"/>
    <w:qFormat/>
    <w:rsid w:val="00C801FB"/>
    <w:pPr>
      <w:tabs>
        <w:tab w:val="left" w:pos="1701"/>
      </w:tabs>
      <w:jc w:val="center"/>
    </w:pPr>
    <w:rPr>
      <w:b/>
      <w:sz w:val="24"/>
    </w:rPr>
  </w:style>
  <w:style w:type="character" w:customStyle="1" w:styleId="NaslovZnak">
    <w:name w:val="Naslov Znak"/>
    <w:link w:val="Naslov"/>
    <w:rsid w:val="00C801FB"/>
    <w:rPr>
      <w:rFonts w:ascii="Arial" w:hAnsi="Arial" w:cs="Arial"/>
      <w:b/>
      <w:sz w:val="24"/>
      <w:lang w:val="sl-SI"/>
    </w:rPr>
  </w:style>
  <w:style w:type="paragraph" w:styleId="Podnaslov">
    <w:name w:val="Subtitle"/>
    <w:basedOn w:val="Navaden"/>
    <w:next w:val="Navaden"/>
    <w:link w:val="PodnaslovZnak"/>
    <w:qFormat/>
    <w:rsid w:val="00E04010"/>
    <w:pPr>
      <w:jc w:val="center"/>
    </w:pPr>
    <w:rPr>
      <w:rFonts w:ascii="Arial-BoldMT" w:hAnsi="Arial-BoldMT" w:cs="Arial-BoldMT"/>
      <w:b/>
      <w:bCs/>
    </w:rPr>
  </w:style>
  <w:style w:type="character" w:customStyle="1" w:styleId="PodnaslovZnak">
    <w:name w:val="Podnaslov Znak"/>
    <w:link w:val="Podnaslov"/>
    <w:rsid w:val="00E04010"/>
    <w:rPr>
      <w:rFonts w:ascii="Arial-BoldMT" w:hAnsi="Arial-BoldMT" w:cs="Arial-BoldMT"/>
      <w:b/>
      <w:bCs/>
    </w:rPr>
  </w:style>
  <w:style w:type="character" w:customStyle="1" w:styleId="NogaZnak">
    <w:name w:val="Noga Znak"/>
    <w:link w:val="Noga"/>
    <w:uiPriority w:val="99"/>
    <w:rsid w:val="00970219"/>
    <w:rPr>
      <w:rFonts w:ascii="Arial" w:hAnsi="Arial" w:cs="Arial"/>
    </w:rPr>
  </w:style>
  <w:style w:type="table" w:styleId="Tabelamrea">
    <w:name w:val="Table Grid"/>
    <w:basedOn w:val="Navadnatabela"/>
    <w:uiPriority w:val="39"/>
    <w:rsid w:val="0014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A42B69"/>
    <w:rPr>
      <w:rFonts w:ascii="Segoe UI" w:hAnsi="Segoe UI" w:cs="Segoe UI"/>
      <w:sz w:val="18"/>
      <w:szCs w:val="18"/>
    </w:rPr>
  </w:style>
  <w:style w:type="character" w:customStyle="1" w:styleId="BesedilooblakaZnak">
    <w:name w:val="Besedilo oblačka Znak"/>
    <w:basedOn w:val="Privzetapisavaodstavka"/>
    <w:link w:val="Besedilooblaka"/>
    <w:rsid w:val="00A42B69"/>
    <w:rPr>
      <w:rFonts w:ascii="Segoe UI" w:hAnsi="Segoe UI" w:cs="Segoe UI"/>
      <w:sz w:val="18"/>
      <w:szCs w:val="18"/>
    </w:rPr>
  </w:style>
  <w:style w:type="paragraph" w:styleId="Odstavekseznama">
    <w:name w:val="List Paragraph"/>
    <w:basedOn w:val="Navaden"/>
    <w:uiPriority w:val="34"/>
    <w:qFormat/>
    <w:rsid w:val="00DE1F72"/>
    <w:pPr>
      <w:ind w:left="720"/>
      <w:contextualSpacing/>
    </w:pPr>
  </w:style>
  <w:style w:type="paragraph" w:styleId="Revizija">
    <w:name w:val="Revision"/>
    <w:hidden/>
    <w:uiPriority w:val="99"/>
    <w:semiHidden/>
    <w:rsid w:val="0022617C"/>
    <w:rPr>
      <w:rFonts w:ascii="ArialMT" w:hAnsi="ArialMT" w:cs="ArialMT"/>
    </w:rPr>
  </w:style>
  <w:style w:type="character" w:styleId="Nerazreenaomemba">
    <w:name w:val="Unresolved Mention"/>
    <w:basedOn w:val="Privzetapisavaodstavka"/>
    <w:uiPriority w:val="99"/>
    <w:semiHidden/>
    <w:unhideWhenUsed/>
    <w:rsid w:val="00513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0B7213-88D9-4904-85DD-9C05CF40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1307</Words>
  <Characters>7915</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Indea d.o.o.</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DKOM</dc:creator>
  <cp:keywords/>
  <cp:lastModifiedBy>Boža Čuk</cp:lastModifiedBy>
  <cp:revision>4</cp:revision>
  <cp:lastPrinted>2024-05-29T09:30:00Z</cp:lastPrinted>
  <dcterms:created xsi:type="dcterms:W3CDTF">2025-06-12T08:37:00Z</dcterms:created>
  <dcterms:modified xsi:type="dcterms:W3CDTF">2025-06-12T08:37:00Z</dcterms:modified>
</cp:coreProperties>
</file>