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CF2" w14:textId="77777777" w:rsidR="0090399F" w:rsidRPr="003C735E" w:rsidRDefault="0090399F" w:rsidP="0090399F">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6B118D02" w14:textId="77777777" w:rsidR="0090399F" w:rsidRPr="003C735E" w:rsidRDefault="0090399F" w:rsidP="0090399F">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1B5B718D" w14:textId="77777777" w:rsidR="0090399F" w:rsidRPr="003C735E" w:rsidRDefault="0090399F" w:rsidP="0090399F">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1E1FF063" w14:textId="77777777" w:rsidR="0090399F" w:rsidRPr="003C735E" w:rsidRDefault="0090399F" w:rsidP="0090399F">
      <w:pPr>
        <w:spacing w:after="0" w:line="240" w:lineRule="auto"/>
        <w:jc w:val="both"/>
        <w:rPr>
          <w:rFonts w:ascii="Arial" w:eastAsia="Times New Roman" w:hAnsi="Arial" w:cs="Arial"/>
          <w:sz w:val="20"/>
          <w:szCs w:val="20"/>
          <w:lang w:eastAsia="sl-SI"/>
        </w:rPr>
      </w:pPr>
    </w:p>
    <w:p w14:paraId="4616E3D7" w14:textId="77777777" w:rsidR="0090399F" w:rsidRDefault="0090399F" w:rsidP="0090399F">
      <w:pPr>
        <w:keepNext/>
        <w:spacing w:after="0" w:line="240" w:lineRule="auto"/>
        <w:jc w:val="both"/>
        <w:outlineLvl w:val="0"/>
        <w:rPr>
          <w:rFonts w:ascii="Arial" w:eastAsia="Times New Roman" w:hAnsi="Arial" w:cs="Arial"/>
          <w:b/>
          <w:bCs/>
          <w:sz w:val="20"/>
          <w:szCs w:val="20"/>
        </w:rPr>
      </w:pPr>
    </w:p>
    <w:p w14:paraId="3A057377" w14:textId="77777777" w:rsidR="00084145" w:rsidRDefault="00084145" w:rsidP="0090399F">
      <w:pPr>
        <w:keepNext/>
        <w:spacing w:after="0" w:line="240" w:lineRule="auto"/>
        <w:jc w:val="both"/>
        <w:outlineLvl w:val="0"/>
        <w:rPr>
          <w:rFonts w:ascii="Arial" w:eastAsia="Times New Roman" w:hAnsi="Arial" w:cs="Arial"/>
          <w:b/>
          <w:bCs/>
          <w:sz w:val="20"/>
          <w:szCs w:val="20"/>
        </w:rPr>
      </w:pPr>
    </w:p>
    <w:p w14:paraId="64C7BD6D" w14:textId="77777777" w:rsidR="00084145" w:rsidRPr="003C735E" w:rsidRDefault="00084145" w:rsidP="0090399F">
      <w:pPr>
        <w:keepNext/>
        <w:spacing w:after="0" w:line="240" w:lineRule="auto"/>
        <w:jc w:val="both"/>
        <w:outlineLvl w:val="0"/>
        <w:rPr>
          <w:rFonts w:ascii="Arial" w:eastAsia="Times New Roman" w:hAnsi="Arial" w:cs="Arial"/>
          <w:b/>
          <w:bCs/>
          <w:sz w:val="20"/>
          <w:szCs w:val="20"/>
        </w:rPr>
      </w:pPr>
    </w:p>
    <w:p w14:paraId="772F7B28" w14:textId="77777777" w:rsidR="0090399F" w:rsidRPr="003C735E" w:rsidRDefault="0090399F" w:rsidP="0090399F">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73949561" w14:textId="45FDDEF0" w:rsidR="0090399F" w:rsidRPr="003C735E" w:rsidRDefault="00852967" w:rsidP="0090399F">
      <w:pPr>
        <w:spacing w:after="0" w:line="240" w:lineRule="auto"/>
        <w:jc w:val="center"/>
        <w:outlineLvl w:val="0"/>
        <w:rPr>
          <w:rFonts w:ascii="Arial" w:eastAsia="Times New Roman" w:hAnsi="Arial" w:cs="Arial"/>
          <w:sz w:val="20"/>
          <w:szCs w:val="20"/>
        </w:rPr>
      </w:pPr>
      <w:r>
        <w:rPr>
          <w:rFonts w:ascii="Arial" w:eastAsia="Times New Roman" w:hAnsi="Arial" w:cs="Arial"/>
          <w:sz w:val="20"/>
          <w:szCs w:val="20"/>
        </w:rPr>
        <w:t xml:space="preserve"> </w:t>
      </w:r>
    </w:p>
    <w:p w14:paraId="2633A127" w14:textId="77777777" w:rsidR="0090399F" w:rsidRPr="00893883" w:rsidRDefault="0090399F" w:rsidP="0090399F">
      <w:pPr>
        <w:spacing w:after="0" w:line="240" w:lineRule="auto"/>
        <w:jc w:val="center"/>
        <w:rPr>
          <w:rFonts w:ascii="Arial" w:hAnsi="Arial" w:cs="Arial"/>
          <w:b/>
          <w:bCs/>
          <w:sz w:val="20"/>
          <w:szCs w:val="20"/>
          <w:shd w:val="clear" w:color="auto" w:fill="FFFFFF"/>
        </w:rPr>
      </w:pPr>
      <w:r w:rsidRPr="00893883">
        <w:rPr>
          <w:rFonts w:ascii="Arial" w:hAnsi="Arial" w:cs="Arial"/>
          <w:b/>
          <w:bCs/>
          <w:sz w:val="20"/>
          <w:szCs w:val="20"/>
          <w:shd w:val="clear" w:color="auto" w:fill="FFFFFF"/>
        </w:rPr>
        <w:t>PODSEKRETAR</w:t>
      </w:r>
    </w:p>
    <w:p w14:paraId="25BA12D6" w14:textId="77777777" w:rsidR="0090399F" w:rsidRPr="003C735E" w:rsidRDefault="0090399F" w:rsidP="0090399F">
      <w:pPr>
        <w:spacing w:after="0" w:line="240" w:lineRule="auto"/>
        <w:jc w:val="center"/>
        <w:rPr>
          <w:rFonts w:ascii="Arial" w:eastAsia="Times New Roman" w:hAnsi="Arial" w:cs="Arial"/>
          <w:iCs/>
          <w:sz w:val="20"/>
          <w:szCs w:val="20"/>
          <w:lang w:eastAsia="sl-SI"/>
        </w:rPr>
      </w:pPr>
    </w:p>
    <w:p w14:paraId="6E716206" w14:textId="2DC32C6C" w:rsidR="0090399F" w:rsidRPr="003C735E" w:rsidRDefault="0090399F" w:rsidP="0090399F">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 xml:space="preserve">v Inšpektoratu Republike Slovenije za delo, </w:t>
      </w:r>
      <w:r w:rsidR="00605AA2">
        <w:rPr>
          <w:rFonts w:ascii="Arial" w:eastAsia="Times New Roman" w:hAnsi="Arial" w:cs="Arial"/>
          <w:b/>
          <w:iCs/>
          <w:sz w:val="20"/>
          <w:szCs w:val="20"/>
          <w:lang w:eastAsia="sl-SI"/>
        </w:rPr>
        <w:t>Službi za splošne, kadrovske in finančne zadeve ter informatiko</w:t>
      </w:r>
      <w:r w:rsidR="00084145">
        <w:rPr>
          <w:rFonts w:ascii="Arial" w:eastAsia="Times New Roman" w:hAnsi="Arial" w:cs="Arial"/>
          <w:b/>
          <w:iCs/>
          <w:sz w:val="20"/>
          <w:szCs w:val="20"/>
          <w:lang w:eastAsia="sl-SI"/>
        </w:rPr>
        <w:t xml:space="preserve"> (</w:t>
      </w:r>
      <w:r w:rsidRPr="003C735E">
        <w:rPr>
          <w:rFonts w:ascii="Arial" w:eastAsia="Times New Roman" w:hAnsi="Arial" w:cs="Arial"/>
          <w:b/>
          <w:iCs/>
          <w:sz w:val="20"/>
          <w:szCs w:val="20"/>
          <w:lang w:eastAsia="sl-SI"/>
        </w:rPr>
        <w:t>šifra delovnega mesta 12</w:t>
      </w:r>
      <w:r w:rsidR="004E7D1C">
        <w:rPr>
          <w:rFonts w:ascii="Arial" w:eastAsia="Times New Roman" w:hAnsi="Arial" w:cs="Arial"/>
          <w:b/>
          <w:iCs/>
          <w:sz w:val="20"/>
          <w:szCs w:val="20"/>
          <w:lang w:eastAsia="sl-SI"/>
        </w:rPr>
        <w:t>81</w:t>
      </w:r>
      <w:r w:rsidR="00084145">
        <w:rPr>
          <w:rFonts w:ascii="Arial" w:eastAsia="Times New Roman" w:hAnsi="Arial" w:cs="Arial"/>
          <w:b/>
          <w:iCs/>
          <w:sz w:val="20"/>
          <w:szCs w:val="20"/>
          <w:lang w:eastAsia="sl-SI"/>
        </w:rPr>
        <w:t>)</w:t>
      </w:r>
      <w:r w:rsidRPr="003C735E">
        <w:rPr>
          <w:rFonts w:ascii="Arial" w:eastAsia="Times New Roman" w:hAnsi="Arial" w:cs="Arial"/>
          <w:b/>
          <w:iCs/>
          <w:sz w:val="20"/>
          <w:szCs w:val="20"/>
          <w:lang w:eastAsia="sl-SI"/>
        </w:rPr>
        <w:t xml:space="preserve">. </w:t>
      </w:r>
    </w:p>
    <w:p w14:paraId="0ECA688F" w14:textId="77777777" w:rsidR="0090399F" w:rsidRPr="003C735E" w:rsidRDefault="0090399F" w:rsidP="0090399F">
      <w:pPr>
        <w:spacing w:after="0" w:line="240" w:lineRule="auto"/>
        <w:jc w:val="both"/>
        <w:rPr>
          <w:rFonts w:ascii="Arial" w:eastAsia="Times New Roman" w:hAnsi="Arial" w:cs="Arial"/>
          <w:b/>
          <w:iCs/>
          <w:sz w:val="20"/>
          <w:szCs w:val="20"/>
          <w:lang w:eastAsia="sl-SI"/>
        </w:rPr>
      </w:pPr>
    </w:p>
    <w:p w14:paraId="0619EA7A" w14:textId="5714EC41" w:rsidR="0090399F" w:rsidRPr="003C735E" w:rsidRDefault="0090399F" w:rsidP="0090399F">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podsekretar in sekretar</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-mesečnim poskusnim delom. Izbrani kandidat bo delo opravljal v prostorih Inšpektorata RS za delo,</w:t>
      </w:r>
      <w:r w:rsidR="00605AA2" w:rsidRPr="00605AA2">
        <w:rPr>
          <w:rFonts w:ascii="Arial" w:eastAsia="Times New Roman" w:hAnsi="Arial" w:cs="Arial"/>
          <w:b/>
          <w:iCs/>
          <w:sz w:val="20"/>
          <w:szCs w:val="20"/>
          <w:lang w:eastAsia="sl-SI"/>
        </w:rPr>
        <w:t xml:space="preserve"> </w:t>
      </w:r>
      <w:r w:rsidR="00605AA2" w:rsidRPr="00605AA2">
        <w:rPr>
          <w:rFonts w:ascii="Arial" w:eastAsia="Times New Roman" w:hAnsi="Arial" w:cs="Arial"/>
          <w:bCs/>
          <w:iCs/>
          <w:sz w:val="20"/>
          <w:szCs w:val="20"/>
          <w:lang w:eastAsia="sl-SI"/>
        </w:rPr>
        <w:t>Službi za splošne, kadrovske in finančne zadeve ter informatiko,</w:t>
      </w:r>
      <w:r w:rsidRPr="003C735E">
        <w:rPr>
          <w:rFonts w:ascii="Arial" w:eastAsia="Times New Roman" w:hAnsi="Arial" w:cs="Arial"/>
          <w:sz w:val="20"/>
          <w:szCs w:val="20"/>
          <w:lang w:eastAsia="sl-SI"/>
        </w:rPr>
        <w:t xml:space="preserve"> </w:t>
      </w:r>
      <w:r w:rsidRPr="003C735E">
        <w:rPr>
          <w:rFonts w:ascii="Arial" w:eastAsia="Times New Roman" w:hAnsi="Arial" w:cs="Arial"/>
          <w:iCs/>
          <w:sz w:val="20"/>
          <w:szCs w:val="20"/>
          <w:lang w:eastAsia="sl-SI"/>
        </w:rPr>
        <w:t>Štukljeva cesta 44, Ljubljana</w:t>
      </w:r>
      <w:r w:rsidRPr="003C735E">
        <w:rPr>
          <w:rFonts w:ascii="Arial" w:eastAsia="Times New Roman" w:hAnsi="Arial" w:cs="Arial"/>
          <w:sz w:val="20"/>
          <w:szCs w:val="20"/>
          <w:lang w:eastAsia="sl-SI"/>
        </w:rPr>
        <w:t>.</w:t>
      </w:r>
    </w:p>
    <w:p w14:paraId="2B450A76" w14:textId="77777777" w:rsidR="0090399F" w:rsidRPr="003C735E" w:rsidRDefault="0090399F" w:rsidP="0090399F">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5EC664AF" w14:textId="77777777" w:rsidR="004E7D1C" w:rsidRPr="003C735E" w:rsidRDefault="004E7D1C" w:rsidP="004E7D1C">
      <w:pPr>
        <w:pStyle w:val="Odstavekseznama"/>
        <w:numPr>
          <w:ilvl w:val="0"/>
          <w:numId w:val="1"/>
        </w:numPr>
        <w:jc w:val="both"/>
        <w:rPr>
          <w:rFonts w:ascii="Arial" w:hAnsi="Arial" w:cs="Arial"/>
          <w:color w:val="000000"/>
          <w:sz w:val="20"/>
          <w:szCs w:val="20"/>
        </w:rPr>
      </w:pPr>
      <w:r w:rsidRPr="003C735E">
        <w:rPr>
          <w:rFonts w:ascii="Arial" w:hAnsi="Arial" w:cs="Arial"/>
          <w:color w:val="000000"/>
          <w:sz w:val="20"/>
          <w:szCs w:val="20"/>
        </w:rPr>
        <w:t>visokošolsko univerzitetno izobraževanje (prejšnje)/visokošolska univerzitetna izobrazba (prejšnja), specialistično izobraževanje po visokošolski strokovni izobrazbi (prejšnje)/specializacija po visokošolski strokovni izobrazbi (prejšnja), visokošolsko izobraževanje druge stopnje in podobno izobraževanje/visokošolska izobrazba druge stopnje, drugje nerazporejeno, magistrsko izobraževanje (druga bolonjska stopnja)/magistrska izobrazba (druga bolonjska stopnja),</w:t>
      </w:r>
    </w:p>
    <w:p w14:paraId="7C116F34" w14:textId="77777777" w:rsidR="004E7D1C" w:rsidRPr="003C735E" w:rsidRDefault="004E7D1C" w:rsidP="004E7D1C">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šest let</w:t>
      </w:r>
      <w:r w:rsidRPr="003C735E">
        <w:rPr>
          <w:rFonts w:ascii="Arial" w:eastAsia="Times New Roman" w:hAnsi="Arial" w:cs="Arial"/>
          <w:iCs/>
          <w:sz w:val="20"/>
          <w:szCs w:val="20"/>
          <w:lang w:eastAsia="sl-SI"/>
        </w:rPr>
        <w:t xml:space="preserve"> delovnih izkušenj,</w:t>
      </w:r>
    </w:p>
    <w:p w14:paraId="43E411BB" w14:textId="77777777" w:rsidR="004E7D1C"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1F8905E2" w14:textId="77777777" w:rsidR="004E7D1C" w:rsidRPr="004144A5" w:rsidRDefault="004E7D1C" w:rsidP="004E7D1C">
      <w:pPr>
        <w:numPr>
          <w:ilvl w:val="0"/>
          <w:numId w:val="1"/>
        </w:numPr>
        <w:spacing w:after="0" w:line="240" w:lineRule="auto"/>
        <w:jc w:val="both"/>
        <w:rPr>
          <w:rFonts w:ascii="Arial" w:eastAsia="Times New Roman" w:hAnsi="Arial" w:cs="Arial"/>
          <w:iCs/>
          <w:sz w:val="20"/>
          <w:szCs w:val="20"/>
          <w:lang w:eastAsia="sl-SI"/>
        </w:rPr>
      </w:pPr>
      <w:r w:rsidRPr="004144A5">
        <w:rPr>
          <w:rFonts w:ascii="Arial" w:eastAsia="Times New Roman" w:hAnsi="Arial" w:cs="Arial"/>
          <w:iCs/>
          <w:sz w:val="20"/>
          <w:szCs w:val="20"/>
          <w:lang w:eastAsia="sl-SI"/>
        </w:rPr>
        <w:t>vozniški izpit B kategorije,</w:t>
      </w:r>
    </w:p>
    <w:p w14:paraId="66B3657F" w14:textId="77777777" w:rsidR="004E7D1C" w:rsidRPr="003C735E" w:rsidRDefault="004E7D1C" w:rsidP="004E7D1C">
      <w:pPr>
        <w:numPr>
          <w:ilvl w:val="0"/>
          <w:numId w:val="1"/>
        </w:numPr>
        <w:spacing w:after="0" w:line="240" w:lineRule="auto"/>
        <w:jc w:val="both"/>
        <w:rPr>
          <w:rFonts w:ascii="Arial" w:eastAsia="Times New Roman" w:hAnsi="Arial" w:cs="Arial"/>
          <w:iCs/>
          <w:sz w:val="20"/>
          <w:szCs w:val="20"/>
          <w:lang w:eastAsia="sl-SI"/>
        </w:rPr>
      </w:pPr>
      <w:r w:rsidRPr="004144A5">
        <w:rPr>
          <w:rFonts w:ascii="Arial" w:eastAsia="Times New Roman" w:hAnsi="Arial" w:cs="Arial"/>
          <w:iCs/>
          <w:sz w:val="20"/>
          <w:szCs w:val="20"/>
          <w:lang w:eastAsia="sl-SI"/>
        </w:rPr>
        <w:t>osnovna raven znanja tujega jezika</w:t>
      </w:r>
      <w:r>
        <w:rPr>
          <w:rFonts w:ascii="Arial" w:eastAsia="Times New Roman" w:hAnsi="Arial" w:cs="Arial"/>
          <w:iCs/>
          <w:sz w:val="20"/>
          <w:szCs w:val="20"/>
          <w:lang w:eastAsia="sl-SI"/>
        </w:rPr>
        <w:t>,</w:t>
      </w:r>
    </w:p>
    <w:p w14:paraId="0B49B466" w14:textId="77777777" w:rsidR="004E7D1C" w:rsidRPr="003C735E"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259A58D1" w14:textId="77777777" w:rsidR="004E7D1C" w:rsidRPr="003C735E"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2BA7E420" w14:textId="77777777" w:rsidR="004E7D1C" w:rsidRDefault="004E7D1C" w:rsidP="004E7D1C">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F748F3E" w14:textId="77777777" w:rsidR="004E7D1C" w:rsidRPr="004E7D1C" w:rsidRDefault="004E7D1C" w:rsidP="004E7D1C">
      <w:pPr>
        <w:numPr>
          <w:ilvl w:val="0"/>
          <w:numId w:val="1"/>
        </w:numPr>
        <w:spacing w:after="0" w:line="240" w:lineRule="auto"/>
        <w:jc w:val="both"/>
        <w:rPr>
          <w:rFonts w:ascii="Arial" w:hAnsi="Arial" w:cs="Arial"/>
          <w:iCs/>
          <w:sz w:val="20"/>
          <w:szCs w:val="20"/>
          <w:lang w:eastAsia="sl-SI"/>
        </w:rPr>
      </w:pPr>
      <w:r w:rsidRPr="004E7D1C">
        <w:rPr>
          <w:rFonts w:ascii="Arial" w:hAnsi="Arial" w:cs="Arial"/>
          <w:iCs/>
          <w:sz w:val="20"/>
          <w:szCs w:val="20"/>
          <w:lang w:eastAsia="sl-SI"/>
        </w:rPr>
        <w:t>zoper njih ne sme biti vložena pravnomočna obtožnica zaradi naklepnega kaznivega dejanja, ki se preganja po uradni dolžnosti.</w:t>
      </w:r>
    </w:p>
    <w:p w14:paraId="47E77ED3" w14:textId="6E5D19F3" w:rsidR="0090399F" w:rsidRPr="003C735E" w:rsidRDefault="0090399F" w:rsidP="004E7D1C">
      <w:pPr>
        <w:spacing w:after="0" w:line="240" w:lineRule="auto"/>
        <w:jc w:val="both"/>
        <w:rPr>
          <w:rFonts w:ascii="Arial" w:eastAsia="Times New Roman" w:hAnsi="Arial" w:cs="Arial"/>
          <w:iCs/>
          <w:sz w:val="20"/>
          <w:szCs w:val="20"/>
          <w:lang w:eastAsia="sl-SI"/>
        </w:rPr>
      </w:pPr>
    </w:p>
    <w:p w14:paraId="16F94CA8"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6090A201"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neposredna pomoč pri vodenju strokovnih nalog na delu delovnega področja inšpektorata oziroma notranje organizacijske enote</w:t>
      </w:r>
    </w:p>
    <w:p w14:paraId="734DA048"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samostojno oblikovanje sistemskih rešitev in drugih najzahtevnejših gradiv</w:t>
      </w:r>
    </w:p>
    <w:p w14:paraId="475B6C9C"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opravljanje drugih najzahtevnejših nalog</w:t>
      </w:r>
    </w:p>
    <w:p w14:paraId="1E2A1C23" w14:textId="77777777"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vodenje in sodelovanje v najzahtevnejših projektnih skupinah</w:t>
      </w:r>
    </w:p>
    <w:p w14:paraId="27858BB0" w14:textId="48F57949" w:rsidR="004E7D1C" w:rsidRPr="004E7D1C" w:rsidRDefault="004E7D1C" w:rsidP="004E7D1C">
      <w:pPr>
        <w:pStyle w:val="Odstavekseznama"/>
        <w:numPr>
          <w:ilvl w:val="0"/>
          <w:numId w:val="1"/>
        </w:numPr>
        <w:spacing w:after="0" w:line="240" w:lineRule="auto"/>
        <w:jc w:val="both"/>
        <w:rPr>
          <w:rFonts w:ascii="Arial" w:hAnsi="Arial" w:cs="Arial"/>
          <w:sz w:val="20"/>
          <w:szCs w:val="20"/>
        </w:rPr>
      </w:pPr>
      <w:r w:rsidRPr="004E7D1C">
        <w:rPr>
          <w:rFonts w:ascii="Arial" w:hAnsi="Arial" w:cs="Arial"/>
          <w:sz w:val="20"/>
          <w:szCs w:val="20"/>
        </w:rPr>
        <w:t>opravljanje drugih nalog podobne zahtevnosti po navodilu vodje</w:t>
      </w:r>
    </w:p>
    <w:p w14:paraId="1CF4BE19" w14:textId="04B97CF0" w:rsidR="0090399F" w:rsidRPr="003C735E" w:rsidRDefault="0090399F" w:rsidP="0090399F">
      <w:pPr>
        <w:spacing w:after="0" w:line="240" w:lineRule="auto"/>
        <w:jc w:val="both"/>
        <w:rPr>
          <w:rFonts w:ascii="Arial" w:eastAsia="Times New Roman" w:hAnsi="Arial" w:cs="Arial"/>
          <w:sz w:val="20"/>
          <w:szCs w:val="20"/>
          <w:lang w:eastAsia="sl-SI"/>
        </w:rPr>
      </w:pPr>
    </w:p>
    <w:p w14:paraId="742D8465"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3C735E">
        <w:rPr>
          <w:rFonts w:ascii="Arial" w:hAnsi="Arial" w:cs="Arial"/>
          <w:color w:val="auto"/>
          <w:sz w:val="20"/>
          <w:szCs w:val="20"/>
        </w:rPr>
        <w:lastRenderedPageBreak/>
        <w:t xml:space="preserve">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113D0331" w14:textId="77777777" w:rsidR="0090399F" w:rsidRDefault="0090399F" w:rsidP="0090399F">
      <w:pPr>
        <w:spacing w:after="0"/>
        <w:jc w:val="both"/>
        <w:rPr>
          <w:rFonts w:ascii="Arial" w:hAnsi="Arial" w:cs="Arial"/>
          <w:iCs/>
          <w:sz w:val="20"/>
          <w:szCs w:val="20"/>
        </w:rPr>
      </w:pPr>
    </w:p>
    <w:p w14:paraId="3E1D4E34" w14:textId="76B01685" w:rsidR="00054D10" w:rsidRPr="00054D10" w:rsidRDefault="00054D10" w:rsidP="0090399F">
      <w:pPr>
        <w:spacing w:after="0"/>
        <w:jc w:val="both"/>
        <w:rPr>
          <w:rFonts w:ascii="Arial" w:hAnsi="Arial" w:cs="Arial"/>
          <w:b/>
          <w:bCs/>
          <w:iCs/>
          <w:sz w:val="20"/>
          <w:szCs w:val="20"/>
        </w:rPr>
      </w:pPr>
      <w:r w:rsidRPr="00054D10">
        <w:rPr>
          <w:rFonts w:ascii="Arial" w:hAnsi="Arial" w:cs="Arial"/>
          <w:b/>
          <w:bCs/>
          <w:iCs/>
          <w:sz w:val="20"/>
          <w:szCs w:val="20"/>
        </w:rPr>
        <w:t>Prednost pri izbiri bodo imeli kandidati s poznavanjem področja</w:t>
      </w:r>
      <w:r w:rsidR="0017182D">
        <w:rPr>
          <w:rFonts w:ascii="Arial" w:hAnsi="Arial" w:cs="Arial"/>
          <w:b/>
          <w:bCs/>
          <w:iCs/>
          <w:sz w:val="20"/>
          <w:szCs w:val="20"/>
        </w:rPr>
        <w:t xml:space="preserve"> odnosov z</w:t>
      </w:r>
      <w:r w:rsidRPr="00054D10">
        <w:rPr>
          <w:rFonts w:ascii="Arial" w:hAnsi="Arial" w:cs="Arial"/>
          <w:b/>
          <w:bCs/>
          <w:iCs/>
          <w:sz w:val="20"/>
          <w:szCs w:val="20"/>
        </w:rPr>
        <w:t xml:space="preserve"> javnostjo ter poznavanjem področja družbenih omrežij in konkretnimi delovnimi izkušnjami na teh področjih.</w:t>
      </w:r>
    </w:p>
    <w:p w14:paraId="18936C66" w14:textId="77777777" w:rsidR="00054D10" w:rsidRPr="003C735E" w:rsidRDefault="00054D10" w:rsidP="0090399F">
      <w:pPr>
        <w:spacing w:after="0"/>
        <w:jc w:val="both"/>
        <w:rPr>
          <w:rFonts w:ascii="Arial" w:hAnsi="Arial" w:cs="Arial"/>
          <w:iCs/>
          <w:sz w:val="20"/>
          <w:szCs w:val="20"/>
        </w:rPr>
      </w:pPr>
    </w:p>
    <w:p w14:paraId="6CB022E0"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C36CE6E"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p>
    <w:p w14:paraId="1D9A30E6" w14:textId="77777777" w:rsidR="0090399F" w:rsidRPr="003C735E" w:rsidRDefault="0090399F" w:rsidP="0090399F">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3F52A05A" w14:textId="77777777" w:rsidR="0090399F" w:rsidRPr="003C735E" w:rsidRDefault="0090399F" w:rsidP="0090399F">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5FDE6A65"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A48C64"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2DAAC127"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0AC0D382" w14:textId="77777777" w:rsidR="0090399F" w:rsidRPr="003C735E" w:rsidRDefault="0090399F" w:rsidP="0090399F">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227EC9A4" w14:textId="77777777" w:rsidR="0090399F" w:rsidRPr="003C735E" w:rsidRDefault="0090399F" w:rsidP="0090399F">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750A60E2" w14:textId="77777777" w:rsidR="0090399F" w:rsidRPr="003C735E" w:rsidRDefault="0090399F" w:rsidP="0090399F">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2A33A2CF"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9F99779"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734C03F" w14:textId="77777777" w:rsidR="0090399F" w:rsidRPr="003C735E" w:rsidRDefault="0090399F" w:rsidP="0090399F">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DBFE8B5"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264F4DF5"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B6E808D" w14:textId="3FBDE84B"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 </w:t>
      </w:r>
      <w:r>
        <w:rPr>
          <w:rFonts w:ascii="Arial" w:eastAsia="Times New Roman" w:hAnsi="Arial" w:cs="Arial"/>
          <w:iCs/>
          <w:sz w:val="20"/>
          <w:szCs w:val="20"/>
          <w:lang w:eastAsia="sl-SI"/>
        </w:rPr>
        <w:t>podsekretar</w:t>
      </w:r>
      <w:r w:rsidRPr="003C735E">
        <w:rPr>
          <w:rFonts w:ascii="Arial" w:eastAsia="Times New Roman" w:hAnsi="Arial" w:cs="Arial"/>
          <w:iCs/>
          <w:sz w:val="20"/>
          <w:szCs w:val="20"/>
          <w:lang w:eastAsia="sl-SI"/>
        </w:rPr>
        <w:t>,  DM: 12</w:t>
      </w:r>
      <w:r w:rsidR="004E7D1C">
        <w:rPr>
          <w:rFonts w:ascii="Arial" w:eastAsia="Times New Roman" w:hAnsi="Arial" w:cs="Arial"/>
          <w:iCs/>
          <w:sz w:val="20"/>
          <w:szCs w:val="20"/>
          <w:lang w:eastAsia="sl-SI"/>
        </w:rPr>
        <w:t>81</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6946852D" w14:textId="77777777" w:rsidR="0090399F" w:rsidRPr="003C735E" w:rsidRDefault="0090399F" w:rsidP="0090399F">
      <w:pPr>
        <w:spacing w:after="0" w:line="240" w:lineRule="auto"/>
        <w:jc w:val="both"/>
        <w:rPr>
          <w:rFonts w:ascii="Arial" w:eastAsia="Times New Roman" w:hAnsi="Arial" w:cs="Arial"/>
          <w:iCs/>
          <w:sz w:val="20"/>
          <w:szCs w:val="20"/>
          <w:lang w:eastAsia="sl-SI"/>
        </w:rPr>
      </w:pPr>
    </w:p>
    <w:p w14:paraId="516FF506" w14:textId="77777777" w:rsidR="0090399F" w:rsidRPr="003C735E" w:rsidRDefault="0090399F" w:rsidP="0090399F">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4F17D3AD" w14:textId="77777777" w:rsidR="0090399F" w:rsidRPr="003C735E" w:rsidRDefault="0090399F" w:rsidP="0090399F">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60206E49" w14:textId="77777777" w:rsidR="0090399F" w:rsidRDefault="0090399F" w:rsidP="0090399F">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41AAF61A" w14:textId="77777777" w:rsidR="00084145" w:rsidRDefault="00084145" w:rsidP="0090399F">
      <w:pPr>
        <w:spacing w:after="0" w:line="240" w:lineRule="auto"/>
        <w:jc w:val="both"/>
        <w:rPr>
          <w:rFonts w:ascii="Arial" w:eastAsia="Times New Roman" w:hAnsi="Arial" w:cs="Arial"/>
          <w:sz w:val="20"/>
          <w:szCs w:val="20"/>
        </w:rPr>
      </w:pPr>
    </w:p>
    <w:p w14:paraId="5B9782D0" w14:textId="77777777" w:rsidR="00084145" w:rsidRPr="00815309" w:rsidRDefault="00084145" w:rsidP="00084145">
      <w:pPr>
        <w:pStyle w:val="Navadensplet"/>
        <w:spacing w:after="0"/>
        <w:jc w:val="both"/>
        <w:rPr>
          <w:rFonts w:ascii="Arial" w:hAnsi="Arial" w:cs="Arial"/>
          <w:sz w:val="20"/>
          <w:szCs w:val="20"/>
        </w:rPr>
      </w:pPr>
      <w:r w:rsidRPr="00815309">
        <w:rPr>
          <w:rFonts w:ascii="Arial" w:hAnsi="Arial" w:cs="Arial"/>
          <w:sz w:val="20"/>
          <w:szCs w:val="20"/>
        </w:rPr>
        <w:t xml:space="preserve">V besedilu javne objave uporabljeni izrazi, zapisani v moški slovnični obliki, so uporabljeni kot nevtralni za moške in ženske. </w:t>
      </w:r>
    </w:p>
    <w:p w14:paraId="3D1B4E4C" w14:textId="77777777" w:rsidR="00084145" w:rsidRPr="003C735E" w:rsidRDefault="00084145" w:rsidP="0090399F">
      <w:pPr>
        <w:spacing w:after="0" w:line="240" w:lineRule="auto"/>
        <w:jc w:val="both"/>
        <w:rPr>
          <w:rFonts w:ascii="Arial" w:eastAsia="Times New Roman" w:hAnsi="Arial" w:cs="Arial"/>
          <w:sz w:val="20"/>
          <w:szCs w:val="20"/>
        </w:rPr>
      </w:pPr>
    </w:p>
    <w:p w14:paraId="5733C993" w14:textId="77777777" w:rsidR="0090399F" w:rsidRPr="003C735E" w:rsidRDefault="0090399F" w:rsidP="0090399F">
      <w:pPr>
        <w:spacing w:after="0" w:line="240" w:lineRule="auto"/>
        <w:jc w:val="both"/>
        <w:rPr>
          <w:rFonts w:ascii="Arial" w:eastAsia="Times New Roman" w:hAnsi="Arial" w:cs="Arial"/>
          <w:b/>
          <w:bCs/>
          <w:sz w:val="20"/>
          <w:szCs w:val="20"/>
        </w:rPr>
      </w:pPr>
    </w:p>
    <w:p w14:paraId="78C8EB2F" w14:textId="77777777" w:rsidR="0090399F" w:rsidRPr="003C735E" w:rsidRDefault="0090399F" w:rsidP="0090399F">
      <w:pPr>
        <w:rPr>
          <w:rFonts w:ascii="Arial" w:hAnsi="Arial" w:cs="Arial"/>
          <w:sz w:val="20"/>
          <w:szCs w:val="20"/>
        </w:rPr>
      </w:pPr>
    </w:p>
    <w:p w14:paraId="6F6A1D85"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5B79" w14:textId="77777777" w:rsidR="004823A5" w:rsidRDefault="004823A5">
      <w:pPr>
        <w:spacing w:after="0" w:line="240" w:lineRule="auto"/>
      </w:pPr>
      <w:r>
        <w:separator/>
      </w:r>
    </w:p>
  </w:endnote>
  <w:endnote w:type="continuationSeparator" w:id="0">
    <w:p w14:paraId="6EA0EBEA" w14:textId="77777777" w:rsidR="004823A5" w:rsidRDefault="0048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D832" w14:textId="77777777" w:rsidR="00447A5A" w:rsidRDefault="00447A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32BFAA" w14:textId="77777777" w:rsidR="00447A5A" w:rsidRDefault="00447A5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6E7E" w14:textId="77777777" w:rsidR="00447A5A" w:rsidRDefault="00447A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882C76B" w14:textId="77777777" w:rsidR="00447A5A" w:rsidRDefault="00447A5A">
    <w:pPr>
      <w:pStyle w:val="Noga"/>
      <w:pBdr>
        <w:top w:val="single" w:sz="4" w:space="1" w:color="auto"/>
      </w:pBdr>
      <w:ind w:right="360"/>
      <w:jc w:val="center"/>
      <w:rPr>
        <w:rFonts w:cs="Arial"/>
        <w:sz w:val="18"/>
        <w:szCs w:val="18"/>
      </w:rPr>
    </w:pPr>
  </w:p>
  <w:p w14:paraId="3C292039" w14:textId="77777777" w:rsidR="00447A5A" w:rsidRDefault="00447A5A">
    <w:pPr>
      <w:pStyle w:val="Noga"/>
      <w:jc w:val="center"/>
      <w:rPr>
        <w:rFonts w:cs="Arial"/>
        <w:i/>
        <w:iCs/>
        <w:sz w:val="18"/>
        <w:szCs w:val="18"/>
      </w:rPr>
    </w:pPr>
    <w:r>
      <w:rPr>
        <w:rFonts w:cs="Arial"/>
        <w:iCs/>
        <w:sz w:val="16"/>
        <w:szCs w:val="16"/>
      </w:rPr>
      <w:t xml:space="preserve"> </w:t>
    </w:r>
  </w:p>
  <w:p w14:paraId="10C60812" w14:textId="77777777" w:rsidR="00447A5A" w:rsidRDefault="00447A5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1673" w14:textId="77777777" w:rsidR="004823A5" w:rsidRDefault="004823A5">
      <w:pPr>
        <w:spacing w:after="0" w:line="240" w:lineRule="auto"/>
      </w:pPr>
      <w:r>
        <w:separator/>
      </w:r>
    </w:p>
  </w:footnote>
  <w:footnote w:type="continuationSeparator" w:id="0">
    <w:p w14:paraId="0B6DDD48" w14:textId="77777777" w:rsidR="004823A5" w:rsidRDefault="0048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1A9" w14:textId="77777777" w:rsidR="00447A5A" w:rsidRPr="00570137" w:rsidRDefault="00447A5A">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2663678">
    <w:abstractNumId w:val="0"/>
  </w:num>
  <w:num w:numId="2" w16cid:durableId="752434674">
    <w:abstractNumId w:val="2"/>
  </w:num>
  <w:num w:numId="3" w16cid:durableId="946229109">
    <w:abstractNumId w:val="1"/>
  </w:num>
  <w:num w:numId="4" w16cid:durableId="270749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9F"/>
    <w:rsid w:val="00054D10"/>
    <w:rsid w:val="00084145"/>
    <w:rsid w:val="0017182D"/>
    <w:rsid w:val="002B20C2"/>
    <w:rsid w:val="00396DC2"/>
    <w:rsid w:val="00447A5A"/>
    <w:rsid w:val="004823A5"/>
    <w:rsid w:val="004E7D1C"/>
    <w:rsid w:val="00605AA2"/>
    <w:rsid w:val="00707B3C"/>
    <w:rsid w:val="00852967"/>
    <w:rsid w:val="008A02B9"/>
    <w:rsid w:val="0090399F"/>
    <w:rsid w:val="00CD59B7"/>
    <w:rsid w:val="00EC2D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3626"/>
  <w15:chartTrackingRefBased/>
  <w15:docId w15:val="{8FE7B2CB-8B88-481F-BC75-4EDDE6B8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399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0399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0399F"/>
  </w:style>
  <w:style w:type="paragraph" w:styleId="Noga">
    <w:name w:val="footer"/>
    <w:basedOn w:val="Navaden"/>
    <w:link w:val="NogaZnak"/>
    <w:uiPriority w:val="99"/>
    <w:semiHidden/>
    <w:unhideWhenUsed/>
    <w:rsid w:val="0090399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0399F"/>
  </w:style>
  <w:style w:type="character" w:styleId="tevilkastrani">
    <w:name w:val="page number"/>
    <w:basedOn w:val="Privzetapisavaodstavka"/>
    <w:rsid w:val="0090399F"/>
  </w:style>
  <w:style w:type="paragraph" w:styleId="Odstavekseznama">
    <w:name w:val="List Paragraph"/>
    <w:basedOn w:val="Navaden"/>
    <w:uiPriority w:val="34"/>
    <w:qFormat/>
    <w:rsid w:val="0090399F"/>
    <w:pPr>
      <w:ind w:left="720"/>
      <w:contextualSpacing/>
    </w:pPr>
  </w:style>
  <w:style w:type="paragraph" w:styleId="Navadensplet">
    <w:name w:val="Normal (Web)"/>
    <w:basedOn w:val="Navaden"/>
    <w:rsid w:val="0090399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03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1078</Words>
  <Characters>6145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2024-05-20T09:07:00Z</dcterms:created>
  <dcterms:modified xsi:type="dcterms:W3CDTF">2024-05-20T09:08:00Z</dcterms:modified>
</cp:coreProperties>
</file>