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ACFD2" w14:textId="1B931482" w:rsidR="000B7DB5" w:rsidRDefault="000B7DB5" w:rsidP="000B1B17">
      <w:pPr>
        <w:jc w:val="both"/>
        <w:rPr>
          <w:rFonts w:ascii="Arial" w:hAnsi="Arial" w:cs="Arial"/>
          <w:b/>
          <w:color w:val="000000"/>
          <w:sz w:val="22"/>
          <w:szCs w:val="22"/>
          <w:lang w:val="sl-SI"/>
        </w:rPr>
      </w:pPr>
      <w:r>
        <w:rPr>
          <w:rFonts w:ascii="Arial" w:hAnsi="Arial" w:cs="Arial"/>
          <w:b/>
          <w:color w:val="000000"/>
          <w:sz w:val="22"/>
          <w:szCs w:val="22"/>
          <w:lang w:val="sl-SI"/>
        </w:rPr>
        <w:t>Številka: 106-04/2</w:t>
      </w:r>
      <w:r w:rsidR="00FD337A">
        <w:rPr>
          <w:rFonts w:ascii="Arial" w:hAnsi="Arial" w:cs="Arial"/>
          <w:b/>
          <w:color w:val="000000"/>
          <w:sz w:val="22"/>
          <w:szCs w:val="22"/>
          <w:lang w:val="sl-SI"/>
        </w:rPr>
        <w:t>1</w:t>
      </w:r>
      <w:r>
        <w:rPr>
          <w:rFonts w:ascii="Arial" w:hAnsi="Arial" w:cs="Arial"/>
          <w:b/>
          <w:color w:val="000000"/>
          <w:sz w:val="22"/>
          <w:szCs w:val="22"/>
          <w:lang w:val="sl-SI"/>
        </w:rPr>
        <w:t>-000</w:t>
      </w:r>
      <w:r w:rsidR="00FD337A">
        <w:rPr>
          <w:rFonts w:ascii="Arial" w:hAnsi="Arial" w:cs="Arial"/>
          <w:b/>
          <w:color w:val="000000"/>
          <w:sz w:val="22"/>
          <w:szCs w:val="22"/>
          <w:lang w:val="sl-SI"/>
        </w:rPr>
        <w:t>1</w:t>
      </w:r>
      <w:r>
        <w:rPr>
          <w:rFonts w:ascii="Arial" w:hAnsi="Arial" w:cs="Arial"/>
          <w:b/>
          <w:color w:val="000000"/>
          <w:sz w:val="22"/>
          <w:szCs w:val="22"/>
          <w:lang w:val="sl-SI"/>
        </w:rPr>
        <w:t>/</w:t>
      </w:r>
      <w:r w:rsidR="00FD337A">
        <w:rPr>
          <w:rFonts w:ascii="Arial" w:hAnsi="Arial" w:cs="Arial"/>
          <w:b/>
          <w:color w:val="000000"/>
          <w:sz w:val="22"/>
          <w:szCs w:val="22"/>
          <w:lang w:val="sl-SI"/>
        </w:rPr>
        <w:t>2</w:t>
      </w:r>
    </w:p>
    <w:p w14:paraId="5373637C" w14:textId="77777777" w:rsidR="000B7DB5" w:rsidRDefault="000B7DB5" w:rsidP="000B1B17">
      <w:pPr>
        <w:jc w:val="both"/>
        <w:rPr>
          <w:rFonts w:ascii="Arial" w:hAnsi="Arial" w:cs="Arial"/>
          <w:color w:val="000000"/>
          <w:sz w:val="22"/>
          <w:szCs w:val="22"/>
          <w:lang w:val="sl-SI"/>
        </w:rPr>
      </w:pPr>
    </w:p>
    <w:p w14:paraId="0CBC6EBB" w14:textId="77777777" w:rsidR="000B7DB5" w:rsidRDefault="000B7DB5" w:rsidP="000B1B17">
      <w:pPr>
        <w:jc w:val="both"/>
        <w:rPr>
          <w:rFonts w:ascii="Arial" w:hAnsi="Arial" w:cs="Arial"/>
          <w:color w:val="000000"/>
          <w:sz w:val="22"/>
          <w:szCs w:val="22"/>
          <w:lang w:val="sl-SI"/>
        </w:rPr>
      </w:pPr>
    </w:p>
    <w:p w14:paraId="33F0B7E1" w14:textId="41BDCB31" w:rsidR="005E50A8" w:rsidRDefault="00990B94" w:rsidP="000B1B17">
      <w:pPr>
        <w:jc w:val="both"/>
        <w:rPr>
          <w:rFonts w:ascii="Arial" w:hAnsi="Arial" w:cs="Arial"/>
          <w:color w:val="000000"/>
          <w:sz w:val="22"/>
          <w:szCs w:val="22"/>
          <w:lang w:val="sl-SI"/>
        </w:rPr>
      </w:pPr>
      <w:r w:rsidRPr="001B6AFD">
        <w:rPr>
          <w:rFonts w:ascii="Arial" w:hAnsi="Arial" w:cs="Arial"/>
          <w:color w:val="000000"/>
          <w:sz w:val="22"/>
          <w:szCs w:val="22"/>
          <w:lang w:val="sl-SI"/>
        </w:rPr>
        <w:t>Na podlagi 57. člena Zakona o javnih uslužbencih (</w:t>
      </w:r>
      <w:r w:rsidR="00A13211" w:rsidRPr="001B6AFD">
        <w:rPr>
          <w:rFonts w:ascii="Arial" w:hAnsi="Arial" w:cs="Arial"/>
          <w:color w:val="000000"/>
          <w:sz w:val="22"/>
          <w:szCs w:val="22"/>
          <w:lang w:val="sl-SI"/>
        </w:rPr>
        <w:t>U</w:t>
      </w:r>
      <w:r w:rsidR="00FD337A" w:rsidRPr="00FD337A">
        <w:t xml:space="preserve"> </w:t>
      </w:r>
      <w:r w:rsidR="00FD337A" w:rsidRPr="00FD337A">
        <w:rPr>
          <w:rFonts w:ascii="Arial" w:hAnsi="Arial" w:cs="Arial"/>
          <w:color w:val="000000"/>
          <w:sz w:val="22"/>
          <w:szCs w:val="22"/>
          <w:lang w:val="sl-SI"/>
        </w:rPr>
        <w:t xml:space="preserve">Uradni list RS, št. 63/07 – uradno prečiščeno besedilo, 65/08, 69/08 – ZTFI-A, 69/08 – ZZavar-E, 40/12 – ZUJF, 158/20 – </w:t>
      </w:r>
      <w:proofErr w:type="spellStart"/>
      <w:r w:rsidR="00FD337A" w:rsidRPr="00FD337A">
        <w:rPr>
          <w:rFonts w:ascii="Arial" w:hAnsi="Arial" w:cs="Arial"/>
          <w:color w:val="000000"/>
          <w:sz w:val="22"/>
          <w:szCs w:val="22"/>
          <w:lang w:val="sl-SI"/>
        </w:rPr>
        <w:t>ZIntPK</w:t>
      </w:r>
      <w:proofErr w:type="spellEnd"/>
      <w:r w:rsidR="00FD337A" w:rsidRPr="00FD337A">
        <w:rPr>
          <w:rFonts w:ascii="Arial" w:hAnsi="Arial" w:cs="Arial"/>
          <w:color w:val="000000"/>
          <w:sz w:val="22"/>
          <w:szCs w:val="22"/>
          <w:lang w:val="sl-SI"/>
        </w:rPr>
        <w:t>-C in 203/20 – ZIUPOPDVE</w:t>
      </w:r>
      <w:r w:rsidR="0049640A">
        <w:rPr>
          <w:rFonts w:ascii="Arial" w:hAnsi="Arial" w:cs="Arial"/>
          <w:color w:val="000000"/>
          <w:sz w:val="22"/>
          <w:szCs w:val="22"/>
          <w:lang w:val="sl-SI"/>
        </w:rPr>
        <w:t>; v nadaljnjem besedilu: ZJU</w:t>
      </w:r>
      <w:r w:rsidRPr="001B6AFD">
        <w:rPr>
          <w:rFonts w:ascii="Arial" w:hAnsi="Arial" w:cs="Arial"/>
          <w:color w:val="000000"/>
          <w:sz w:val="22"/>
          <w:szCs w:val="22"/>
          <w:lang w:val="sl-SI"/>
        </w:rPr>
        <w:t>)</w:t>
      </w:r>
      <w:r w:rsidR="005842F0">
        <w:rPr>
          <w:rFonts w:ascii="Arial" w:hAnsi="Arial" w:cs="Arial"/>
          <w:color w:val="000000"/>
          <w:sz w:val="22"/>
          <w:szCs w:val="22"/>
          <w:lang w:val="sl-SI"/>
        </w:rPr>
        <w:t xml:space="preserve">, 6. do 17. člena </w:t>
      </w:r>
      <w:r w:rsidR="005842F0" w:rsidRPr="005842F0">
        <w:rPr>
          <w:rFonts w:ascii="Arial" w:hAnsi="Arial" w:cs="Arial"/>
          <w:color w:val="000000"/>
          <w:sz w:val="22"/>
          <w:szCs w:val="22"/>
          <w:lang w:val="sl-SI"/>
        </w:rPr>
        <w:t>Uredb</w:t>
      </w:r>
      <w:r w:rsidR="005842F0">
        <w:rPr>
          <w:rFonts w:ascii="Arial" w:hAnsi="Arial" w:cs="Arial"/>
          <w:color w:val="000000"/>
          <w:sz w:val="22"/>
          <w:szCs w:val="22"/>
          <w:lang w:val="sl-SI"/>
        </w:rPr>
        <w:t>e</w:t>
      </w:r>
      <w:r w:rsidR="005842F0" w:rsidRPr="005842F0">
        <w:rPr>
          <w:rFonts w:ascii="Arial" w:hAnsi="Arial" w:cs="Arial"/>
          <w:color w:val="000000"/>
          <w:sz w:val="22"/>
          <w:szCs w:val="22"/>
          <w:lang w:val="sl-SI"/>
        </w:rPr>
        <w:t xml:space="preserve"> o postopku za zasedbo delovnega mesta v organih državne uprave in v pravosodnih organih</w:t>
      </w:r>
      <w:r w:rsidR="005842F0">
        <w:rPr>
          <w:rFonts w:ascii="Arial" w:hAnsi="Arial" w:cs="Arial"/>
          <w:color w:val="000000"/>
          <w:sz w:val="22"/>
          <w:szCs w:val="22"/>
          <w:lang w:val="sl-SI"/>
        </w:rPr>
        <w:t xml:space="preserve"> (</w:t>
      </w:r>
      <w:r w:rsidR="005842F0" w:rsidRPr="005842F0">
        <w:rPr>
          <w:rFonts w:ascii="Arial" w:hAnsi="Arial" w:cs="Arial"/>
          <w:color w:val="000000"/>
          <w:sz w:val="22"/>
          <w:szCs w:val="22"/>
          <w:lang w:val="sl-SI"/>
        </w:rPr>
        <w:t>Uradni list RS, št. 139/06 in 104/10</w:t>
      </w:r>
      <w:r w:rsidR="00137899">
        <w:rPr>
          <w:rFonts w:ascii="Arial" w:hAnsi="Arial" w:cs="Arial"/>
          <w:color w:val="000000"/>
          <w:sz w:val="22"/>
          <w:szCs w:val="22"/>
          <w:lang w:val="sl-SI"/>
        </w:rPr>
        <w:t>; v nadaljnjem besedilu:</w:t>
      </w:r>
      <w:r w:rsidR="00FD337A">
        <w:rPr>
          <w:rFonts w:ascii="Arial" w:hAnsi="Arial" w:cs="Arial"/>
          <w:color w:val="000000"/>
          <w:sz w:val="22"/>
          <w:szCs w:val="22"/>
          <w:lang w:val="sl-SI"/>
        </w:rPr>
        <w:t> </w:t>
      </w:r>
      <w:r w:rsidR="00137899">
        <w:rPr>
          <w:rFonts w:ascii="Arial" w:hAnsi="Arial" w:cs="Arial"/>
          <w:color w:val="000000"/>
          <w:sz w:val="22"/>
          <w:szCs w:val="22"/>
          <w:lang w:val="sl-SI"/>
        </w:rPr>
        <w:t>Uredba</w:t>
      </w:r>
      <w:r w:rsidR="005842F0">
        <w:rPr>
          <w:rFonts w:ascii="Arial" w:hAnsi="Arial" w:cs="Arial"/>
          <w:color w:val="000000"/>
          <w:sz w:val="22"/>
          <w:szCs w:val="22"/>
          <w:lang w:val="sl-SI"/>
        </w:rPr>
        <w:t>)</w:t>
      </w:r>
      <w:r w:rsidRPr="001B6AFD">
        <w:rPr>
          <w:rFonts w:ascii="Arial" w:hAnsi="Arial" w:cs="Arial"/>
          <w:color w:val="000000"/>
          <w:sz w:val="22"/>
          <w:szCs w:val="22"/>
          <w:lang w:val="sl-SI"/>
        </w:rPr>
        <w:t xml:space="preserve"> </w:t>
      </w:r>
      <w:r w:rsidR="00F8078D" w:rsidRPr="001B6AFD">
        <w:rPr>
          <w:rFonts w:ascii="Arial" w:hAnsi="Arial" w:cs="Arial"/>
          <w:color w:val="000000"/>
          <w:sz w:val="22"/>
          <w:szCs w:val="22"/>
          <w:lang w:val="sl-SI"/>
        </w:rPr>
        <w:t>in Pravilnika o postopku za zasedbo delovnega mesta v službah Državnega zbora (št.</w:t>
      </w:r>
      <w:r w:rsidR="005842F0">
        <w:rPr>
          <w:rFonts w:ascii="Arial" w:hAnsi="Arial" w:cs="Arial"/>
          <w:color w:val="000000"/>
          <w:sz w:val="22"/>
          <w:szCs w:val="22"/>
          <w:lang w:val="sl-SI"/>
        </w:rPr>
        <w:t> </w:t>
      </w:r>
      <w:r w:rsidR="00F8078D" w:rsidRPr="001B6AFD">
        <w:rPr>
          <w:rFonts w:ascii="Arial" w:hAnsi="Arial" w:cs="Arial"/>
          <w:color w:val="000000"/>
          <w:sz w:val="22"/>
          <w:szCs w:val="22"/>
          <w:lang w:val="sl-SI"/>
        </w:rPr>
        <w:t>040-03/15-2/1 z dne 27. 5. 2015</w:t>
      </w:r>
      <w:r w:rsidR="00137899">
        <w:rPr>
          <w:rFonts w:ascii="Arial" w:hAnsi="Arial" w:cs="Arial"/>
          <w:color w:val="000000"/>
          <w:sz w:val="22"/>
          <w:szCs w:val="22"/>
          <w:lang w:val="sl-SI"/>
        </w:rPr>
        <w:t>; v nadaljnjem besedilu: Pravilnik</w:t>
      </w:r>
      <w:r w:rsidR="00F8078D" w:rsidRPr="001B6AFD">
        <w:rPr>
          <w:rFonts w:ascii="Arial" w:hAnsi="Arial" w:cs="Arial"/>
          <w:color w:val="000000"/>
          <w:sz w:val="22"/>
          <w:szCs w:val="22"/>
          <w:lang w:val="sl-SI"/>
        </w:rPr>
        <w:t xml:space="preserve">) </w:t>
      </w:r>
    </w:p>
    <w:p w14:paraId="34CAF234" w14:textId="77777777" w:rsidR="005E50A8" w:rsidRDefault="005E50A8" w:rsidP="000B1B17">
      <w:pPr>
        <w:jc w:val="both"/>
        <w:rPr>
          <w:rFonts w:ascii="Arial" w:hAnsi="Arial" w:cs="Arial"/>
          <w:color w:val="000000"/>
          <w:sz w:val="22"/>
          <w:szCs w:val="22"/>
          <w:lang w:val="sl-SI"/>
        </w:rPr>
      </w:pPr>
    </w:p>
    <w:p w14:paraId="68BA88F5" w14:textId="77777777" w:rsidR="005E50A8" w:rsidRDefault="00C47CC0" w:rsidP="000B1B17">
      <w:pPr>
        <w:jc w:val="both"/>
        <w:rPr>
          <w:rFonts w:ascii="Arial" w:hAnsi="Arial" w:cs="Arial"/>
          <w:color w:val="000000"/>
          <w:sz w:val="22"/>
          <w:szCs w:val="22"/>
          <w:lang w:val="sl-SI"/>
        </w:rPr>
      </w:pPr>
      <w:r w:rsidRPr="005E50A8">
        <w:rPr>
          <w:rFonts w:ascii="Arial" w:hAnsi="Arial" w:cs="Arial"/>
          <w:b/>
          <w:color w:val="000000"/>
          <w:sz w:val="22"/>
          <w:szCs w:val="22"/>
          <w:lang w:val="sl-SI"/>
        </w:rPr>
        <w:t>Republik</w:t>
      </w:r>
      <w:r>
        <w:rPr>
          <w:rFonts w:ascii="Arial" w:hAnsi="Arial" w:cs="Arial"/>
          <w:b/>
          <w:color w:val="000000"/>
          <w:sz w:val="22"/>
          <w:szCs w:val="22"/>
          <w:lang w:val="sl-SI"/>
        </w:rPr>
        <w:t>a</w:t>
      </w:r>
      <w:r w:rsidRPr="005E50A8">
        <w:rPr>
          <w:rFonts w:ascii="Arial" w:hAnsi="Arial" w:cs="Arial"/>
          <w:b/>
          <w:color w:val="000000"/>
          <w:sz w:val="22"/>
          <w:szCs w:val="22"/>
          <w:lang w:val="sl-SI"/>
        </w:rPr>
        <w:t xml:space="preserve"> Slovenij</w:t>
      </w:r>
      <w:r>
        <w:rPr>
          <w:rFonts w:ascii="Arial" w:hAnsi="Arial" w:cs="Arial"/>
          <w:b/>
          <w:color w:val="000000"/>
          <w:sz w:val="22"/>
          <w:szCs w:val="22"/>
          <w:lang w:val="sl-SI"/>
        </w:rPr>
        <w:t>a,</w:t>
      </w:r>
      <w:r w:rsidRPr="005E50A8">
        <w:rPr>
          <w:rFonts w:ascii="Arial" w:hAnsi="Arial" w:cs="Arial"/>
          <w:b/>
          <w:color w:val="000000"/>
          <w:sz w:val="22"/>
          <w:szCs w:val="22"/>
          <w:lang w:val="sl-SI"/>
        </w:rPr>
        <w:t xml:space="preserve"> </w:t>
      </w:r>
      <w:r w:rsidR="00990B94" w:rsidRPr="005E50A8">
        <w:rPr>
          <w:rFonts w:ascii="Arial" w:hAnsi="Arial" w:cs="Arial"/>
          <w:b/>
          <w:color w:val="000000"/>
          <w:sz w:val="22"/>
          <w:szCs w:val="22"/>
          <w:lang w:val="sl-SI"/>
        </w:rPr>
        <w:t>Državni zbor</w:t>
      </w:r>
      <w:r w:rsidR="00990B94" w:rsidRPr="001B6AFD">
        <w:rPr>
          <w:rFonts w:ascii="Arial" w:hAnsi="Arial" w:cs="Arial"/>
          <w:color w:val="000000"/>
          <w:sz w:val="22"/>
          <w:szCs w:val="22"/>
          <w:lang w:val="sl-SI"/>
        </w:rPr>
        <w:t xml:space="preserve">, Šubičeva ulica 4, Ljubljana, </w:t>
      </w:r>
    </w:p>
    <w:p w14:paraId="57251790" w14:textId="77777777" w:rsidR="005E50A8" w:rsidRDefault="005E50A8" w:rsidP="000B1B17">
      <w:pPr>
        <w:jc w:val="both"/>
        <w:rPr>
          <w:rFonts w:ascii="Arial" w:hAnsi="Arial" w:cs="Arial"/>
          <w:color w:val="000000"/>
          <w:sz w:val="22"/>
          <w:szCs w:val="22"/>
          <w:lang w:val="sl-SI"/>
        </w:rPr>
      </w:pPr>
    </w:p>
    <w:p w14:paraId="4505D31E" w14:textId="77777777" w:rsidR="00B4404C" w:rsidRPr="001B6AFD" w:rsidRDefault="00990B94" w:rsidP="000B1B17">
      <w:pPr>
        <w:jc w:val="both"/>
        <w:rPr>
          <w:rFonts w:ascii="Arial" w:hAnsi="Arial" w:cs="Arial"/>
          <w:color w:val="000000"/>
          <w:sz w:val="22"/>
          <w:szCs w:val="22"/>
          <w:lang w:val="sl-SI"/>
        </w:rPr>
      </w:pPr>
      <w:r w:rsidRPr="001B6AFD">
        <w:rPr>
          <w:rFonts w:ascii="Arial" w:hAnsi="Arial" w:cs="Arial"/>
          <w:color w:val="000000"/>
          <w:sz w:val="22"/>
          <w:szCs w:val="22"/>
          <w:lang w:val="sl-SI"/>
        </w:rPr>
        <w:t xml:space="preserve">objavlja </w:t>
      </w:r>
      <w:r w:rsidR="00B4404C" w:rsidRPr="005E50A8">
        <w:rPr>
          <w:rFonts w:ascii="Arial" w:hAnsi="Arial" w:cs="Arial"/>
          <w:b/>
          <w:color w:val="000000"/>
          <w:sz w:val="22"/>
          <w:szCs w:val="22"/>
          <w:lang w:val="sl-SI"/>
        </w:rPr>
        <w:t xml:space="preserve">interni </w:t>
      </w:r>
      <w:r w:rsidR="00E04E6A" w:rsidRPr="005E50A8">
        <w:rPr>
          <w:rFonts w:ascii="Arial" w:hAnsi="Arial" w:cs="Arial"/>
          <w:b/>
          <w:color w:val="000000"/>
          <w:sz w:val="22"/>
          <w:szCs w:val="22"/>
          <w:lang w:val="sl-SI"/>
        </w:rPr>
        <w:t>natečaj</w:t>
      </w:r>
      <w:r w:rsidR="00B4404C" w:rsidRPr="001B6AFD">
        <w:rPr>
          <w:rFonts w:ascii="Arial" w:hAnsi="Arial" w:cs="Arial"/>
          <w:color w:val="000000"/>
          <w:sz w:val="22"/>
          <w:szCs w:val="22"/>
          <w:lang w:val="sl-SI"/>
        </w:rPr>
        <w:t xml:space="preserve"> za </w:t>
      </w:r>
      <w:r w:rsidR="00A13211" w:rsidRPr="001B6AFD">
        <w:rPr>
          <w:rFonts w:ascii="Arial" w:hAnsi="Arial" w:cs="Arial"/>
          <w:color w:val="000000"/>
          <w:sz w:val="22"/>
          <w:szCs w:val="22"/>
          <w:lang w:val="sl-SI"/>
        </w:rPr>
        <w:t xml:space="preserve">zasedbo </w:t>
      </w:r>
      <w:r w:rsidR="005E50A8">
        <w:rPr>
          <w:rFonts w:ascii="Arial" w:hAnsi="Arial" w:cs="Arial"/>
          <w:color w:val="000000"/>
          <w:sz w:val="22"/>
          <w:szCs w:val="22"/>
          <w:lang w:val="sl-SI"/>
        </w:rPr>
        <w:t xml:space="preserve">prostega </w:t>
      </w:r>
      <w:r w:rsidR="00A13211" w:rsidRPr="001B6AFD">
        <w:rPr>
          <w:rFonts w:ascii="Arial" w:hAnsi="Arial" w:cs="Arial"/>
          <w:color w:val="000000"/>
          <w:sz w:val="22"/>
          <w:szCs w:val="22"/>
          <w:lang w:val="sl-SI"/>
        </w:rPr>
        <w:t>uradniškega delovnega mesta</w:t>
      </w:r>
    </w:p>
    <w:p w14:paraId="0B80FDA5" w14:textId="77777777" w:rsidR="00B4404C" w:rsidRPr="001B6AFD" w:rsidRDefault="00B4404C" w:rsidP="000B1B17">
      <w:pPr>
        <w:jc w:val="both"/>
        <w:rPr>
          <w:rFonts w:ascii="Arial" w:hAnsi="Arial" w:cs="Arial"/>
          <w:color w:val="000000"/>
          <w:sz w:val="22"/>
          <w:szCs w:val="22"/>
          <w:lang w:val="sl-SI"/>
        </w:rPr>
      </w:pPr>
    </w:p>
    <w:p w14:paraId="6E8F4AF3" w14:textId="5087087E" w:rsidR="004529AD" w:rsidRPr="00FD337A" w:rsidRDefault="00FD337A" w:rsidP="000B1B17">
      <w:pPr>
        <w:jc w:val="both"/>
        <w:rPr>
          <w:rFonts w:ascii="Arial" w:hAnsi="Arial" w:cs="Arial"/>
          <w:bCs/>
          <w:color w:val="000000"/>
          <w:sz w:val="22"/>
          <w:szCs w:val="22"/>
          <w:lang w:val="sl-SI"/>
        </w:rPr>
      </w:pPr>
      <w:r w:rsidRPr="00FD337A">
        <w:rPr>
          <w:rFonts w:ascii="Arial" w:hAnsi="Arial" w:cs="Arial"/>
          <w:b/>
          <w:sz w:val="22"/>
          <w:szCs w:val="22"/>
          <w:lang w:val="sl-SI"/>
        </w:rPr>
        <w:t xml:space="preserve">Višji svetovalec (m/ž) </w:t>
      </w:r>
      <w:r w:rsidRPr="00FD337A">
        <w:rPr>
          <w:rFonts w:ascii="Arial" w:hAnsi="Arial" w:cs="Arial"/>
          <w:bCs/>
          <w:sz w:val="22"/>
          <w:szCs w:val="22"/>
          <w:lang w:val="sl-SI"/>
        </w:rPr>
        <w:t>v notranji organizacijski enoti Oddelek za organizacijo in kadre, na katerem se delo opravlja v nazivu višji svetovalec III, višji svetovalec II ali višji svetovalec I.</w:t>
      </w:r>
      <w:r w:rsidR="004529AD" w:rsidRPr="00FD337A">
        <w:rPr>
          <w:rFonts w:ascii="Arial" w:hAnsi="Arial" w:cs="Arial"/>
          <w:bCs/>
          <w:color w:val="000000"/>
          <w:sz w:val="22"/>
          <w:szCs w:val="22"/>
          <w:lang w:val="sl-SI"/>
        </w:rPr>
        <w:t xml:space="preserve"> </w:t>
      </w:r>
    </w:p>
    <w:p w14:paraId="4015748A" w14:textId="77777777" w:rsidR="00F17ABA" w:rsidRPr="001B6AFD" w:rsidRDefault="00F17ABA" w:rsidP="000B1B17">
      <w:pPr>
        <w:jc w:val="both"/>
        <w:rPr>
          <w:rFonts w:ascii="Arial" w:hAnsi="Arial" w:cs="Arial"/>
          <w:b/>
          <w:sz w:val="22"/>
          <w:szCs w:val="22"/>
          <w:lang w:val="sl-SI"/>
        </w:rPr>
      </w:pPr>
    </w:p>
    <w:p w14:paraId="3BCABF16" w14:textId="4011EAEC" w:rsidR="00FD337A" w:rsidRDefault="00FD337A" w:rsidP="000B1B17">
      <w:pPr>
        <w:jc w:val="both"/>
        <w:rPr>
          <w:rFonts w:ascii="Arial" w:hAnsi="Arial" w:cs="Arial"/>
          <w:b/>
          <w:color w:val="000000"/>
          <w:sz w:val="22"/>
          <w:szCs w:val="22"/>
          <w:lang w:val="sl-SI"/>
        </w:rPr>
      </w:pPr>
      <w:r w:rsidRPr="00FD337A">
        <w:rPr>
          <w:rFonts w:ascii="Arial" w:hAnsi="Arial" w:cs="Arial"/>
          <w:b/>
          <w:color w:val="000000"/>
          <w:sz w:val="22"/>
          <w:szCs w:val="22"/>
          <w:lang w:val="sl-SI"/>
        </w:rPr>
        <w:t>Kandidat</w:t>
      </w:r>
      <w:r>
        <w:rPr>
          <w:rFonts w:ascii="Arial" w:hAnsi="Arial" w:cs="Arial"/>
          <w:b/>
          <w:color w:val="000000"/>
          <w:sz w:val="22"/>
          <w:szCs w:val="22"/>
          <w:lang w:val="sl-SI"/>
        </w:rPr>
        <w:t xml:space="preserve"> (javni uslužbenec – uradnik)</w:t>
      </w:r>
      <w:r w:rsidRPr="00FD337A">
        <w:rPr>
          <w:rFonts w:ascii="Arial" w:hAnsi="Arial" w:cs="Arial"/>
          <w:b/>
          <w:color w:val="000000"/>
          <w:sz w:val="22"/>
          <w:szCs w:val="22"/>
          <w:lang w:val="sl-SI"/>
        </w:rPr>
        <w:t xml:space="preserve"> mora za zasedbo prostega delovnega mesta izpolnjevati naslednje pogoje:</w:t>
      </w:r>
    </w:p>
    <w:p w14:paraId="7132D953" w14:textId="4844053C"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422A51">
        <w:rPr>
          <w:rFonts w:ascii="Arial" w:hAnsi="Arial" w:cs="Arial"/>
          <w:color w:val="000000"/>
          <w:sz w:val="22"/>
          <w:szCs w:val="22"/>
          <w:lang w:val="sl-SI"/>
        </w:rPr>
        <w:t>sklenjeno delovno razmerje za nedoločen čas s polnim delovnim časom v organu državne uprave ali drugem organu, ki je po sporazumu z Vlado Republike Slovenije vstopil v interni trg dela</w:t>
      </w:r>
      <w:r>
        <w:rPr>
          <w:rFonts w:ascii="Arial" w:hAnsi="Arial" w:cs="Arial"/>
          <w:color w:val="000000"/>
          <w:sz w:val="22"/>
          <w:szCs w:val="22"/>
          <w:lang w:val="sl-SI"/>
        </w:rPr>
        <w:t>;</w:t>
      </w:r>
    </w:p>
    <w:p w14:paraId="74C04C95" w14:textId="618CF613"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 xml:space="preserve">najmanj visokošolska strokovna izobrazba (prejšnja) ali najmanj visokošolska strokovna izobrazba (prva bolonjska stopnja) ali najmanj visokošolska univerzitetna izobrazba (prva bolonjska stopnja) – </w:t>
      </w:r>
      <w:proofErr w:type="spellStart"/>
      <w:r w:rsidRPr="00FD337A">
        <w:rPr>
          <w:rFonts w:ascii="Arial" w:hAnsi="Arial" w:cs="Arial"/>
          <w:bCs/>
          <w:color w:val="000000"/>
          <w:sz w:val="22"/>
          <w:szCs w:val="22"/>
          <w:lang w:val="sl-SI"/>
        </w:rPr>
        <w:t>podraven</w:t>
      </w:r>
      <w:proofErr w:type="spellEnd"/>
      <w:r w:rsidRPr="00FD337A">
        <w:rPr>
          <w:rFonts w:ascii="Arial" w:hAnsi="Arial" w:cs="Arial"/>
          <w:bCs/>
          <w:color w:val="000000"/>
          <w:sz w:val="22"/>
          <w:szCs w:val="22"/>
          <w:lang w:val="sl-SI"/>
        </w:rPr>
        <w:t xml:space="preserve"> 6/2 po Uredbi</w:t>
      </w:r>
      <w:r>
        <w:rPr>
          <w:rStyle w:val="Sprotnaopomba-sklic"/>
          <w:rFonts w:ascii="Arial" w:hAnsi="Arial" w:cs="Arial"/>
          <w:bCs/>
          <w:color w:val="000000"/>
          <w:sz w:val="22"/>
          <w:szCs w:val="22"/>
          <w:lang w:val="sl-SI"/>
        </w:rPr>
        <w:footnoteReference w:id="1"/>
      </w:r>
      <w:r>
        <w:rPr>
          <w:rFonts w:ascii="Arial" w:hAnsi="Arial" w:cs="Arial"/>
          <w:bCs/>
          <w:color w:val="000000"/>
          <w:sz w:val="22"/>
          <w:szCs w:val="22"/>
          <w:lang w:val="sl-SI"/>
        </w:rPr>
        <w:t>;</w:t>
      </w:r>
    </w:p>
    <w:p w14:paraId="007ABA8D" w14:textId="77777777"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področje izobrazbe KLASIUS P-16: 03 družbene vede, novinarstvo in informacijska znanost ali 04 poslovne in upravne vede, pravo;</w:t>
      </w:r>
    </w:p>
    <w:p w14:paraId="0D73802C" w14:textId="1E861021"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najmanj 4 leta delovnih izkušenj;*</w:t>
      </w:r>
    </w:p>
    <w:p w14:paraId="40BDDF91" w14:textId="2EFF8478" w:rsidR="008A6E46" w:rsidRPr="008A6E46"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višja raven znanja enega tujega jezika;**</w:t>
      </w:r>
    </w:p>
    <w:p w14:paraId="1B89AE9C" w14:textId="38C4883A" w:rsidR="008A6E46" w:rsidRPr="008A6E46" w:rsidRDefault="008A6E46"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1B6AFD">
        <w:rPr>
          <w:rFonts w:ascii="Arial" w:hAnsi="Arial" w:cs="Arial"/>
          <w:color w:val="000000"/>
          <w:sz w:val="22"/>
          <w:szCs w:val="22"/>
          <w:lang w:val="sl-SI"/>
        </w:rPr>
        <w:t xml:space="preserve">imenovanje v </w:t>
      </w:r>
      <w:r w:rsidRPr="0084080C">
        <w:rPr>
          <w:rFonts w:ascii="Arial" w:hAnsi="Arial" w:cs="Arial"/>
          <w:color w:val="000000"/>
          <w:sz w:val="22"/>
          <w:szCs w:val="22"/>
          <w:lang w:val="sl-SI"/>
        </w:rPr>
        <w:t xml:space="preserve">naziv </w:t>
      </w:r>
      <w:r w:rsidRPr="00FD337A">
        <w:rPr>
          <w:rFonts w:ascii="Arial" w:hAnsi="Arial" w:cs="Arial"/>
          <w:bCs/>
          <w:sz w:val="22"/>
          <w:szCs w:val="22"/>
          <w:lang w:val="sl-SI"/>
        </w:rPr>
        <w:t>višji svetovalec III, višji svetovalec II ali višji svetovalec I</w:t>
      </w:r>
      <w:r w:rsidRPr="0084080C">
        <w:rPr>
          <w:rFonts w:ascii="Arial" w:hAnsi="Arial" w:cs="Arial"/>
          <w:color w:val="000000"/>
          <w:sz w:val="22"/>
          <w:szCs w:val="22"/>
          <w:lang w:val="sl-SI"/>
        </w:rPr>
        <w:t xml:space="preserve"> o</w:t>
      </w:r>
      <w:r>
        <w:rPr>
          <w:rFonts w:ascii="Arial" w:hAnsi="Arial" w:cs="Arial"/>
          <w:color w:val="000000"/>
          <w:sz w:val="22"/>
          <w:szCs w:val="22"/>
          <w:lang w:val="sl-SI"/>
        </w:rPr>
        <w:t>ziroma izpolnjevanje pogojev za imenovanje v naziv v katerem se opravlja delo na prostem uradniškem delovnem mestu;</w:t>
      </w:r>
    </w:p>
    <w:p w14:paraId="434D5352" w14:textId="1217721F" w:rsidR="008A6E46" w:rsidRDefault="008A6E46" w:rsidP="000B1B17">
      <w:pPr>
        <w:pStyle w:val="Odstavekseznama"/>
        <w:numPr>
          <w:ilvl w:val="0"/>
          <w:numId w:val="12"/>
        </w:numPr>
        <w:tabs>
          <w:tab w:val="left" w:pos="426"/>
        </w:tabs>
        <w:ind w:left="426" w:hanging="284"/>
        <w:jc w:val="both"/>
        <w:rPr>
          <w:rFonts w:ascii="Arial" w:hAnsi="Arial" w:cs="Arial"/>
          <w:color w:val="000000"/>
          <w:sz w:val="22"/>
          <w:szCs w:val="22"/>
          <w:lang w:val="sl-SI"/>
        </w:rPr>
      </w:pPr>
      <w:r w:rsidRPr="001B6AFD">
        <w:rPr>
          <w:rFonts w:ascii="Arial" w:hAnsi="Arial" w:cs="Arial"/>
          <w:color w:val="000000"/>
          <w:sz w:val="22"/>
          <w:szCs w:val="22"/>
          <w:lang w:val="sl-SI"/>
        </w:rPr>
        <w:t>opravljeno obvezno usposabljanje za imenovanje v naziv</w:t>
      </w:r>
      <w:r w:rsidR="0091049D">
        <w:rPr>
          <w:rFonts w:ascii="Arial" w:hAnsi="Arial" w:cs="Arial"/>
          <w:color w:val="000000"/>
          <w:sz w:val="22"/>
          <w:szCs w:val="22"/>
          <w:lang w:val="sl-SI"/>
        </w:rPr>
        <w:t>***</w:t>
      </w:r>
      <w:r w:rsidR="00D41E4A">
        <w:rPr>
          <w:rFonts w:ascii="Arial" w:hAnsi="Arial" w:cs="Arial"/>
          <w:color w:val="000000"/>
          <w:sz w:val="22"/>
          <w:szCs w:val="22"/>
          <w:lang w:val="sl-SI"/>
        </w:rPr>
        <w:t>;</w:t>
      </w:r>
    </w:p>
    <w:p w14:paraId="30E3F6CD" w14:textId="130BF564" w:rsidR="008A6E46" w:rsidRDefault="00FD337A" w:rsidP="000B1B17">
      <w:pPr>
        <w:pStyle w:val="Odstavekseznama"/>
        <w:numPr>
          <w:ilvl w:val="0"/>
          <w:numId w:val="12"/>
        </w:numPr>
        <w:tabs>
          <w:tab w:val="left" w:pos="426"/>
        </w:tabs>
        <w:ind w:left="426" w:hanging="284"/>
        <w:jc w:val="both"/>
        <w:rPr>
          <w:rFonts w:ascii="Arial" w:hAnsi="Arial" w:cs="Arial"/>
          <w:bCs/>
          <w:color w:val="000000"/>
          <w:sz w:val="22"/>
          <w:szCs w:val="22"/>
          <w:lang w:val="sl-SI"/>
        </w:rPr>
      </w:pPr>
      <w:r w:rsidRPr="008A6E46">
        <w:rPr>
          <w:rFonts w:ascii="Arial" w:hAnsi="Arial" w:cs="Arial"/>
          <w:bCs/>
          <w:color w:val="000000"/>
          <w:sz w:val="22"/>
          <w:szCs w:val="22"/>
          <w:lang w:val="sl-SI"/>
        </w:rPr>
        <w:t>opravljen strokovni izpit iz upravnega postopka</w:t>
      </w:r>
      <w:r w:rsidR="00D41E4A">
        <w:rPr>
          <w:rFonts w:ascii="Arial" w:hAnsi="Arial" w:cs="Arial"/>
          <w:bCs/>
          <w:color w:val="000000"/>
          <w:sz w:val="22"/>
          <w:szCs w:val="22"/>
          <w:lang w:val="sl-SI"/>
        </w:rPr>
        <w:t>.</w:t>
      </w:r>
      <w:r w:rsidRPr="008A6E46">
        <w:rPr>
          <w:rFonts w:ascii="Arial" w:hAnsi="Arial" w:cs="Arial"/>
          <w:bCs/>
          <w:color w:val="000000"/>
          <w:sz w:val="22"/>
          <w:szCs w:val="22"/>
          <w:lang w:val="sl-SI"/>
        </w:rPr>
        <w:t>***</w:t>
      </w:r>
      <w:r w:rsidR="0091049D">
        <w:rPr>
          <w:rFonts w:ascii="Arial" w:hAnsi="Arial" w:cs="Arial"/>
          <w:bCs/>
          <w:color w:val="000000"/>
          <w:sz w:val="22"/>
          <w:szCs w:val="22"/>
          <w:lang w:val="sl-SI"/>
        </w:rPr>
        <w:t>*</w:t>
      </w:r>
    </w:p>
    <w:p w14:paraId="36A283D1" w14:textId="77777777" w:rsidR="008A6E46" w:rsidRPr="008A6E46" w:rsidRDefault="008A6E46" w:rsidP="000B1B17">
      <w:pPr>
        <w:pStyle w:val="Odstavekseznama"/>
        <w:tabs>
          <w:tab w:val="left" w:pos="426"/>
        </w:tabs>
        <w:ind w:left="426" w:hanging="426"/>
        <w:jc w:val="both"/>
        <w:rPr>
          <w:rFonts w:ascii="Arial" w:hAnsi="Arial" w:cs="Arial"/>
          <w:bCs/>
          <w:color w:val="000000"/>
          <w:sz w:val="22"/>
          <w:szCs w:val="22"/>
          <w:lang w:val="sl-SI"/>
        </w:rPr>
      </w:pPr>
    </w:p>
    <w:p w14:paraId="1E424222" w14:textId="77777777" w:rsidR="00FD337A" w:rsidRPr="00FD337A" w:rsidRDefault="00FD337A" w:rsidP="000B1B17">
      <w:pPr>
        <w:jc w:val="both"/>
        <w:rPr>
          <w:rFonts w:ascii="Arial" w:hAnsi="Arial" w:cs="Arial"/>
          <w:bCs/>
          <w:color w:val="000000"/>
          <w:sz w:val="22"/>
          <w:szCs w:val="22"/>
          <w:lang w:val="sl-SI"/>
        </w:rPr>
      </w:pPr>
      <w:r w:rsidRPr="00FD337A">
        <w:rPr>
          <w:rFonts w:ascii="Arial" w:hAnsi="Arial" w:cs="Arial"/>
          <w:bCs/>
          <w:color w:val="000000"/>
          <w:sz w:val="22"/>
          <w:szCs w:val="22"/>
          <w:lang w:val="sl-SI"/>
        </w:rPr>
        <w:t>*Kot delovne izkušnje se štejejo:</w:t>
      </w:r>
    </w:p>
    <w:p w14:paraId="215E7532" w14:textId="77777777" w:rsidR="00FD337A" w:rsidRDefault="00FD337A" w:rsidP="000B1B17">
      <w:pPr>
        <w:pStyle w:val="Odstavekseznama"/>
        <w:numPr>
          <w:ilvl w:val="0"/>
          <w:numId w:val="13"/>
        </w:numPr>
        <w:tabs>
          <w:tab w:val="left" w:pos="426"/>
        </w:tabs>
        <w:spacing w:after="120"/>
        <w:ind w:left="426" w:hanging="284"/>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delovna doba na delovnem mestu, za katero se zahteva ista raven izobrazbe in čas pripravništva na isti ravni izobrazbe, ne glede na to, ali je bilo delovno razmerje sklenjeno oziroma pripravništvo opravljeno pri istem ali pri drugem delodajalcu; </w:t>
      </w:r>
    </w:p>
    <w:p w14:paraId="6B96519B" w14:textId="77777777" w:rsidR="00FD337A" w:rsidRDefault="00FD337A" w:rsidP="000B1B17">
      <w:pPr>
        <w:pStyle w:val="Odstavekseznama"/>
        <w:numPr>
          <w:ilvl w:val="0"/>
          <w:numId w:val="13"/>
        </w:numPr>
        <w:tabs>
          <w:tab w:val="left" w:pos="426"/>
        </w:tabs>
        <w:spacing w:after="120"/>
        <w:ind w:left="426" w:hanging="284"/>
        <w:jc w:val="both"/>
        <w:rPr>
          <w:rFonts w:ascii="Arial" w:hAnsi="Arial" w:cs="Arial"/>
          <w:bCs/>
          <w:color w:val="000000"/>
          <w:sz w:val="22"/>
          <w:szCs w:val="22"/>
          <w:lang w:val="sl-SI"/>
        </w:rPr>
      </w:pPr>
      <w:r w:rsidRPr="00FD337A">
        <w:rPr>
          <w:rFonts w:ascii="Arial" w:hAnsi="Arial" w:cs="Arial"/>
          <w:bCs/>
          <w:color w:val="000000"/>
          <w:sz w:val="22"/>
          <w:szCs w:val="22"/>
          <w:lang w:val="sl-SI"/>
        </w:rPr>
        <w:lastRenderedPageBreak/>
        <w:t xml:space="preserve">delovne izkušnje, ki jih je kandidat v javnem sektorju pridobil z opravljanjem del na delovnem mestu, za katero se zahteva za eno raven nižja izobrazba, razen pripravništva na za eno raven nižji izobrazbi; </w:t>
      </w:r>
    </w:p>
    <w:p w14:paraId="2648860D" w14:textId="46DE2F16" w:rsidR="00FD337A" w:rsidRPr="008A6E46" w:rsidRDefault="00FD337A" w:rsidP="000B1B17">
      <w:pPr>
        <w:pStyle w:val="Odstavekseznama"/>
        <w:numPr>
          <w:ilvl w:val="0"/>
          <w:numId w:val="13"/>
        </w:numPr>
        <w:tabs>
          <w:tab w:val="left" w:pos="426"/>
        </w:tabs>
        <w:spacing w:after="120"/>
        <w:ind w:left="426" w:hanging="284"/>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delo na enaki ravni zahtevnosti, kot je delovno mesto, za katero oseba kandidira, pod pogojem, da je kandidat že imel pridobljeno zahtevano izobrazbo. </w:t>
      </w:r>
      <w:r w:rsidR="008A6E46">
        <w:rPr>
          <w:rFonts w:ascii="Arial" w:hAnsi="Arial" w:cs="Arial"/>
          <w:bCs/>
          <w:color w:val="000000"/>
          <w:sz w:val="22"/>
          <w:szCs w:val="22"/>
          <w:lang w:val="sl-SI"/>
        </w:rPr>
        <w:t xml:space="preserve"> </w:t>
      </w:r>
    </w:p>
    <w:p w14:paraId="474B76BD" w14:textId="77777777" w:rsidR="00FD337A" w:rsidRPr="00FD337A" w:rsidRDefault="00FD337A" w:rsidP="000B1B17">
      <w:pPr>
        <w:spacing w:after="120"/>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Delovne izkušnje se dokazujejo z verodostojnimi listinami, iz katerih sta razvidna čas opravljanja dela in zahtevana raven izobrazbe za opravljanje tega dela. </w:t>
      </w:r>
    </w:p>
    <w:p w14:paraId="52FCFF83" w14:textId="77777777" w:rsidR="00FD337A" w:rsidRPr="00FD337A" w:rsidRDefault="00FD337A" w:rsidP="000B1B17">
      <w:pPr>
        <w:spacing w:after="120"/>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V primeru, da ima kandidat pridobljeno sedmo raven izobrazbe ((specializacija po visokošolski strokovni izobrazbi (prejšnja), visokošolska univerzitetna izobrazba (prejšnja), magistrska izobrazba (druga bolonjska stopnja)), se zahtevane delovne izkušnje skrajšajo za tretjino (najmanj 2 leti in 8 mesecev delovnih izkušenj). </w:t>
      </w:r>
    </w:p>
    <w:p w14:paraId="7B386670" w14:textId="25642A65" w:rsidR="00FD337A" w:rsidRDefault="00FD337A" w:rsidP="0091049D">
      <w:pPr>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**Kot znanje tujega jezika se šteje znanje angleščine, francoščine, nemščine, italijanščine ali izjemoma druga tujega jezika, ki se uporablja v državah Evropske unije. Višjo raven znanja tujega jezika se dokazuje s certifikatom najmanj raven B2 ali z oceno tujega jezika v okviru programa dodiplomskega ali podiplomskega študija ali se izkaže drugače (v razgovoru o zaposlitvi). </w:t>
      </w:r>
    </w:p>
    <w:p w14:paraId="0EBB2FEC" w14:textId="39F3DEC3" w:rsidR="0091049D" w:rsidRDefault="0091049D" w:rsidP="0091049D">
      <w:pPr>
        <w:jc w:val="both"/>
        <w:rPr>
          <w:rFonts w:ascii="Arial" w:hAnsi="Arial" w:cs="Arial"/>
          <w:bCs/>
          <w:color w:val="000000"/>
          <w:sz w:val="22"/>
          <w:szCs w:val="22"/>
          <w:lang w:val="sl-SI"/>
        </w:rPr>
      </w:pPr>
    </w:p>
    <w:p w14:paraId="67C9A1A7" w14:textId="1511205B" w:rsidR="00440405" w:rsidRDefault="0091049D" w:rsidP="0091049D">
      <w:pPr>
        <w:jc w:val="both"/>
        <w:rPr>
          <w:rFonts w:ascii="Arial" w:hAnsi="Arial" w:cs="Arial"/>
          <w:bCs/>
          <w:color w:val="000000"/>
          <w:sz w:val="22"/>
          <w:szCs w:val="22"/>
          <w:lang w:val="sl-SI"/>
        </w:rPr>
      </w:pPr>
      <w:r>
        <w:rPr>
          <w:rFonts w:ascii="Arial" w:hAnsi="Arial" w:cs="Arial"/>
          <w:bCs/>
          <w:color w:val="000000"/>
          <w:sz w:val="22"/>
          <w:szCs w:val="22"/>
          <w:lang w:val="sl-SI"/>
        </w:rPr>
        <w:t>***</w:t>
      </w:r>
      <w:r w:rsidRPr="0091049D">
        <w:t xml:space="preserve"> </w:t>
      </w:r>
      <w:r w:rsidRPr="00EA2898">
        <w:rPr>
          <w:rFonts w:ascii="Arial" w:hAnsi="Arial" w:cs="Arial"/>
          <w:bCs/>
          <w:color w:val="000000"/>
          <w:sz w:val="22"/>
          <w:szCs w:val="22"/>
          <w:lang w:val="sl-SI"/>
        </w:rPr>
        <w:t>Pri izbranem kandidatu se bo preverjalo, ali ima opravljeno obvezno usposabljanje za imenovanje v naziv. V nasprotnem primeru bo moral izbrani kandidat obvezno usposabljanje za imenovanje v naziv, v skladu s prvim odstavkom 89. člena ZJU</w:t>
      </w:r>
      <w:r w:rsidR="00AC79B3">
        <w:rPr>
          <w:rFonts w:ascii="Arial" w:hAnsi="Arial" w:cs="Arial"/>
          <w:bCs/>
          <w:color w:val="000000"/>
          <w:sz w:val="22"/>
          <w:szCs w:val="22"/>
          <w:lang w:val="sl-SI"/>
        </w:rPr>
        <w:t>,</w:t>
      </w:r>
      <w:r w:rsidRPr="00EA2898">
        <w:rPr>
          <w:rFonts w:ascii="Arial" w:hAnsi="Arial" w:cs="Arial"/>
          <w:bCs/>
          <w:color w:val="000000"/>
          <w:sz w:val="22"/>
          <w:szCs w:val="22"/>
          <w:lang w:val="sl-SI"/>
        </w:rPr>
        <w:t xml:space="preserve"> opraviti najkasneje v enem letu od sklenitve </w:t>
      </w:r>
      <w:r w:rsidR="00C03640" w:rsidRPr="00EA2898">
        <w:rPr>
          <w:rFonts w:ascii="Arial" w:hAnsi="Arial" w:cs="Arial"/>
          <w:bCs/>
          <w:color w:val="000000"/>
          <w:sz w:val="22"/>
          <w:szCs w:val="22"/>
          <w:lang w:val="sl-SI"/>
        </w:rPr>
        <w:t>pogodbe o zaposlitvi</w:t>
      </w:r>
      <w:r w:rsidRPr="00EA2898">
        <w:rPr>
          <w:rFonts w:ascii="Arial" w:hAnsi="Arial" w:cs="Arial"/>
          <w:bCs/>
          <w:color w:val="000000"/>
          <w:sz w:val="22"/>
          <w:szCs w:val="22"/>
          <w:lang w:val="sl-SI"/>
        </w:rPr>
        <w:t xml:space="preserve">. </w:t>
      </w:r>
    </w:p>
    <w:p w14:paraId="147C3A48" w14:textId="77777777" w:rsidR="00440405" w:rsidRDefault="00440405" w:rsidP="0091049D">
      <w:pPr>
        <w:jc w:val="both"/>
        <w:rPr>
          <w:rFonts w:ascii="Arial" w:hAnsi="Arial" w:cs="Arial"/>
          <w:bCs/>
          <w:color w:val="000000"/>
          <w:sz w:val="22"/>
          <w:szCs w:val="22"/>
          <w:lang w:val="sl-SI"/>
        </w:rPr>
      </w:pPr>
    </w:p>
    <w:p w14:paraId="78C2E27C" w14:textId="1BB21E92" w:rsidR="0049640A" w:rsidRDefault="00FD337A" w:rsidP="0091049D">
      <w:pPr>
        <w:jc w:val="both"/>
        <w:rPr>
          <w:rFonts w:ascii="Arial" w:hAnsi="Arial" w:cs="Arial"/>
          <w:bCs/>
          <w:color w:val="000000"/>
          <w:sz w:val="22"/>
          <w:szCs w:val="22"/>
          <w:lang w:val="sl-SI"/>
        </w:rPr>
      </w:pPr>
      <w:r w:rsidRPr="00FD337A">
        <w:rPr>
          <w:rFonts w:ascii="Arial" w:hAnsi="Arial" w:cs="Arial"/>
          <w:bCs/>
          <w:color w:val="000000"/>
          <w:sz w:val="22"/>
          <w:szCs w:val="22"/>
          <w:lang w:val="sl-SI"/>
        </w:rPr>
        <w:t>***</w:t>
      </w:r>
      <w:r w:rsidR="0091049D">
        <w:rPr>
          <w:rFonts w:ascii="Arial" w:hAnsi="Arial" w:cs="Arial"/>
          <w:bCs/>
          <w:color w:val="000000"/>
          <w:sz w:val="22"/>
          <w:szCs w:val="22"/>
          <w:lang w:val="sl-SI"/>
        </w:rPr>
        <w:t>*</w:t>
      </w:r>
      <w:r w:rsidRPr="00FD337A">
        <w:rPr>
          <w:rFonts w:ascii="Arial" w:hAnsi="Arial" w:cs="Arial"/>
          <w:bCs/>
          <w:color w:val="000000"/>
          <w:sz w:val="22"/>
          <w:szCs w:val="22"/>
          <w:lang w:val="sl-SI"/>
        </w:rPr>
        <w:t>Če izbrani kandidat ne bo imel opravljenega strokovnega izpita iz upravnega postopka, ga bo moral</w:t>
      </w:r>
      <w:r w:rsidR="00AC79B3">
        <w:rPr>
          <w:rFonts w:ascii="Arial" w:hAnsi="Arial" w:cs="Arial"/>
          <w:bCs/>
          <w:color w:val="000000"/>
          <w:sz w:val="22"/>
          <w:szCs w:val="22"/>
          <w:lang w:val="sl-SI"/>
        </w:rPr>
        <w:t xml:space="preserve"> v skladu s tretjim odstavkom 31. člena </w:t>
      </w:r>
      <w:r w:rsidR="00AC79B3" w:rsidRPr="00AC79B3">
        <w:rPr>
          <w:rFonts w:ascii="Arial" w:hAnsi="Arial" w:cs="Arial"/>
          <w:bCs/>
          <w:color w:val="000000"/>
          <w:sz w:val="22"/>
          <w:szCs w:val="22"/>
          <w:lang w:val="sl-SI"/>
        </w:rPr>
        <w:t>Zakon</w:t>
      </w:r>
      <w:r w:rsidR="00AC79B3">
        <w:rPr>
          <w:rFonts w:ascii="Arial" w:hAnsi="Arial" w:cs="Arial"/>
          <w:bCs/>
          <w:color w:val="000000"/>
          <w:sz w:val="22"/>
          <w:szCs w:val="22"/>
          <w:lang w:val="sl-SI"/>
        </w:rPr>
        <w:t>a</w:t>
      </w:r>
      <w:r w:rsidR="00AC79B3" w:rsidRPr="00AC79B3">
        <w:rPr>
          <w:rFonts w:ascii="Arial" w:hAnsi="Arial" w:cs="Arial"/>
          <w:bCs/>
          <w:color w:val="000000"/>
          <w:sz w:val="22"/>
          <w:szCs w:val="22"/>
          <w:lang w:val="sl-SI"/>
        </w:rPr>
        <w:t xml:space="preserve"> o splošnem upravnem postopku (Uradni list RS, št. 24/06 – uradno prečiščeno besedilo, 105/06 – ZUS-1, 126/07, 65/08, 8/10, 82/13 in 175/20 – ZIUOPDVE)</w:t>
      </w:r>
      <w:r w:rsidRPr="00FD337A">
        <w:rPr>
          <w:rFonts w:ascii="Arial" w:hAnsi="Arial" w:cs="Arial"/>
          <w:bCs/>
          <w:color w:val="000000"/>
          <w:sz w:val="22"/>
          <w:szCs w:val="22"/>
          <w:lang w:val="sl-SI"/>
        </w:rPr>
        <w:t xml:space="preserve"> opraviti najkasneje v treh mesecih od sklenitve </w:t>
      </w:r>
      <w:r w:rsidR="00AC79B3">
        <w:rPr>
          <w:rFonts w:ascii="Arial" w:hAnsi="Arial" w:cs="Arial"/>
          <w:bCs/>
          <w:color w:val="000000"/>
          <w:sz w:val="22"/>
          <w:szCs w:val="22"/>
          <w:lang w:val="sl-SI"/>
        </w:rPr>
        <w:t>pogodbe o zaposlitvi</w:t>
      </w:r>
      <w:r w:rsidRPr="00FD337A">
        <w:rPr>
          <w:rFonts w:ascii="Arial" w:hAnsi="Arial" w:cs="Arial"/>
          <w:bCs/>
          <w:color w:val="000000"/>
          <w:sz w:val="22"/>
          <w:szCs w:val="22"/>
          <w:lang w:val="sl-SI"/>
        </w:rPr>
        <w:t>. Izbranega kandidata bo na opravljanje izpita napotil delodajalec.</w:t>
      </w:r>
    </w:p>
    <w:p w14:paraId="7FEA6C44" w14:textId="7F578AD8" w:rsidR="00D41E4A" w:rsidRDefault="00D41E4A" w:rsidP="000B1B17">
      <w:pPr>
        <w:jc w:val="both"/>
        <w:rPr>
          <w:rFonts w:ascii="Arial" w:hAnsi="Arial" w:cs="Arial"/>
          <w:b/>
          <w:color w:val="000000"/>
          <w:sz w:val="22"/>
          <w:szCs w:val="22"/>
          <w:lang w:val="sl-SI"/>
        </w:rPr>
      </w:pPr>
    </w:p>
    <w:p w14:paraId="5FFB74CB" w14:textId="77777777" w:rsidR="00D41E4A" w:rsidRPr="00D41E4A" w:rsidRDefault="00D41E4A" w:rsidP="000B1B17">
      <w:pPr>
        <w:jc w:val="both"/>
        <w:rPr>
          <w:rFonts w:ascii="Arial" w:hAnsi="Arial" w:cs="Arial"/>
          <w:b/>
          <w:color w:val="000000"/>
          <w:sz w:val="22"/>
          <w:szCs w:val="22"/>
          <w:lang w:val="sl-SI"/>
        </w:rPr>
      </w:pPr>
      <w:r w:rsidRPr="00D41E4A">
        <w:rPr>
          <w:rFonts w:ascii="Arial" w:hAnsi="Arial" w:cs="Arial"/>
          <w:b/>
          <w:color w:val="000000"/>
          <w:sz w:val="22"/>
          <w:szCs w:val="22"/>
          <w:lang w:val="sl-SI"/>
        </w:rPr>
        <w:t>Plačni razred:</w:t>
      </w:r>
    </w:p>
    <w:p w14:paraId="5C76731C" w14:textId="4CBC8768" w:rsidR="00D41E4A" w:rsidRPr="00D41E4A" w:rsidRDefault="00D41E4A" w:rsidP="000B1B17">
      <w:pPr>
        <w:jc w:val="both"/>
        <w:rPr>
          <w:rFonts w:ascii="Arial" w:hAnsi="Arial" w:cs="Arial"/>
          <w:bCs/>
          <w:color w:val="000000"/>
          <w:sz w:val="22"/>
          <w:szCs w:val="22"/>
          <w:lang w:val="sl-SI"/>
        </w:rPr>
      </w:pPr>
      <w:r w:rsidRPr="00D41E4A">
        <w:rPr>
          <w:rFonts w:ascii="Arial" w:hAnsi="Arial" w:cs="Arial"/>
          <w:bCs/>
          <w:color w:val="000000"/>
          <w:sz w:val="22"/>
          <w:szCs w:val="22"/>
          <w:lang w:val="sl-SI"/>
        </w:rPr>
        <w:t>Izhodiščni plačni razred prostega uradniškega delovnega mesta je 35 (1.670,94 EUR bruto).</w:t>
      </w:r>
    </w:p>
    <w:p w14:paraId="506F7174" w14:textId="77777777" w:rsidR="00D41E4A" w:rsidRPr="001B6AFD" w:rsidRDefault="00D41E4A" w:rsidP="000B1B17">
      <w:pPr>
        <w:jc w:val="both"/>
        <w:rPr>
          <w:rFonts w:ascii="Arial" w:hAnsi="Arial" w:cs="Arial"/>
          <w:b/>
          <w:color w:val="000000"/>
          <w:sz w:val="22"/>
          <w:szCs w:val="22"/>
          <w:lang w:val="sl-SI"/>
        </w:rPr>
      </w:pPr>
    </w:p>
    <w:p w14:paraId="6C780380" w14:textId="77777777" w:rsidR="00D41E4A" w:rsidRPr="00D41E4A" w:rsidRDefault="00D41E4A" w:rsidP="000B1B17">
      <w:pPr>
        <w:jc w:val="both"/>
        <w:rPr>
          <w:rFonts w:ascii="Arial" w:hAnsi="Arial" w:cs="Arial"/>
          <w:b/>
          <w:color w:val="000000"/>
          <w:sz w:val="22"/>
          <w:szCs w:val="22"/>
          <w:lang w:val="sl-SI"/>
        </w:rPr>
      </w:pPr>
      <w:r w:rsidRPr="00D41E4A">
        <w:rPr>
          <w:rFonts w:ascii="Arial" w:hAnsi="Arial" w:cs="Arial"/>
          <w:b/>
          <w:color w:val="000000"/>
          <w:sz w:val="22"/>
          <w:szCs w:val="22"/>
          <w:lang w:val="sl-SI"/>
        </w:rPr>
        <w:t>Naloge, ki se opravljajo na prostem delovnem mestu so:</w:t>
      </w:r>
    </w:p>
    <w:p w14:paraId="532B2508" w14:textId="77777777" w:rsidR="00D41E4A" w:rsidRPr="00D41E4A" w:rsidRDefault="00D41E4A" w:rsidP="000B1B17">
      <w:pPr>
        <w:pStyle w:val="Odstavekseznama"/>
        <w:numPr>
          <w:ilvl w:val="0"/>
          <w:numId w:val="3"/>
        </w:numPr>
        <w:tabs>
          <w:tab w:val="left" w:pos="426"/>
        </w:tabs>
        <w:ind w:left="426" w:hanging="284"/>
        <w:jc w:val="both"/>
        <w:rPr>
          <w:rFonts w:ascii="Arial" w:hAnsi="Arial" w:cs="Arial"/>
          <w:bCs/>
          <w:color w:val="000000"/>
          <w:sz w:val="22"/>
          <w:szCs w:val="22"/>
          <w:lang w:val="sl-SI"/>
        </w:rPr>
      </w:pPr>
      <w:r w:rsidRPr="00D41E4A">
        <w:rPr>
          <w:rFonts w:ascii="Arial" w:hAnsi="Arial" w:cs="Arial"/>
          <w:bCs/>
          <w:color w:val="000000"/>
          <w:sz w:val="22"/>
          <w:szCs w:val="22"/>
          <w:lang w:val="sl-SI"/>
        </w:rPr>
        <w:t>zahtevne strokovne naloge s področja notranje organizacije, kadrov in delovnih razmerij,</w:t>
      </w:r>
    </w:p>
    <w:p w14:paraId="39389486" w14:textId="77777777" w:rsidR="00D41E4A" w:rsidRPr="00D41E4A" w:rsidRDefault="00D41E4A" w:rsidP="000B1B17">
      <w:pPr>
        <w:pStyle w:val="Odstavekseznama"/>
        <w:numPr>
          <w:ilvl w:val="0"/>
          <w:numId w:val="3"/>
        </w:numPr>
        <w:tabs>
          <w:tab w:val="left" w:pos="426"/>
        </w:tabs>
        <w:ind w:left="426" w:hanging="284"/>
        <w:jc w:val="both"/>
        <w:rPr>
          <w:rFonts w:ascii="Arial" w:hAnsi="Arial" w:cs="Arial"/>
          <w:bCs/>
          <w:color w:val="000000"/>
          <w:sz w:val="22"/>
          <w:szCs w:val="22"/>
          <w:lang w:val="sl-SI"/>
        </w:rPr>
      </w:pPr>
      <w:r w:rsidRPr="00D41E4A">
        <w:rPr>
          <w:rFonts w:ascii="Arial" w:hAnsi="Arial" w:cs="Arial"/>
          <w:bCs/>
          <w:color w:val="000000"/>
          <w:sz w:val="22"/>
          <w:szCs w:val="22"/>
          <w:lang w:val="sl-SI"/>
        </w:rPr>
        <w:t>priprava sistemizacije in drugih aktov s področja organizacije dela,</w:t>
      </w:r>
    </w:p>
    <w:p w14:paraId="4AA6B2BE" w14:textId="77777777" w:rsidR="00D41E4A" w:rsidRPr="00D41E4A" w:rsidRDefault="00D41E4A" w:rsidP="000B1B17">
      <w:pPr>
        <w:pStyle w:val="Odstavekseznama"/>
        <w:numPr>
          <w:ilvl w:val="0"/>
          <w:numId w:val="3"/>
        </w:numPr>
        <w:tabs>
          <w:tab w:val="left" w:pos="426"/>
        </w:tabs>
        <w:ind w:left="426" w:hanging="284"/>
        <w:jc w:val="both"/>
        <w:rPr>
          <w:rFonts w:ascii="Arial" w:hAnsi="Arial" w:cs="Arial"/>
          <w:bCs/>
          <w:color w:val="000000"/>
          <w:sz w:val="22"/>
          <w:szCs w:val="22"/>
          <w:lang w:val="sl-SI"/>
        </w:rPr>
      </w:pPr>
      <w:r w:rsidRPr="00D41E4A">
        <w:rPr>
          <w:rFonts w:ascii="Arial" w:hAnsi="Arial" w:cs="Arial"/>
          <w:bCs/>
          <w:color w:val="000000"/>
          <w:sz w:val="22"/>
          <w:szCs w:val="22"/>
          <w:lang w:val="sl-SI"/>
        </w:rPr>
        <w:t>priprava internih in individualnih pravnih aktov s področja delovnih razmerij,</w:t>
      </w:r>
    </w:p>
    <w:p w14:paraId="78240999" w14:textId="77777777" w:rsidR="00D41E4A" w:rsidRPr="00D41E4A" w:rsidRDefault="00D41E4A" w:rsidP="000B1B17">
      <w:pPr>
        <w:pStyle w:val="Odstavekseznama"/>
        <w:numPr>
          <w:ilvl w:val="0"/>
          <w:numId w:val="3"/>
        </w:numPr>
        <w:tabs>
          <w:tab w:val="left" w:pos="426"/>
        </w:tabs>
        <w:ind w:left="426" w:hanging="284"/>
        <w:jc w:val="both"/>
        <w:rPr>
          <w:rFonts w:ascii="Arial" w:hAnsi="Arial" w:cs="Arial"/>
          <w:bCs/>
          <w:color w:val="000000"/>
          <w:sz w:val="22"/>
          <w:szCs w:val="22"/>
          <w:lang w:val="sl-SI"/>
        </w:rPr>
      </w:pPr>
      <w:r w:rsidRPr="00D41E4A">
        <w:rPr>
          <w:rFonts w:ascii="Arial" w:hAnsi="Arial" w:cs="Arial"/>
          <w:bCs/>
          <w:color w:val="000000"/>
          <w:sz w:val="22"/>
          <w:szCs w:val="22"/>
          <w:lang w:val="sl-SI"/>
        </w:rPr>
        <w:t>izvajanje internih in javnih natečajev in razpisov,</w:t>
      </w:r>
    </w:p>
    <w:p w14:paraId="199125F9" w14:textId="77777777" w:rsidR="00D41E4A" w:rsidRPr="00D41E4A" w:rsidRDefault="00D41E4A" w:rsidP="000B1B17">
      <w:pPr>
        <w:pStyle w:val="Odstavekseznama"/>
        <w:numPr>
          <w:ilvl w:val="0"/>
          <w:numId w:val="3"/>
        </w:numPr>
        <w:tabs>
          <w:tab w:val="left" w:pos="426"/>
        </w:tabs>
        <w:ind w:left="426" w:hanging="284"/>
        <w:jc w:val="both"/>
        <w:rPr>
          <w:rFonts w:ascii="Arial" w:hAnsi="Arial" w:cs="Arial"/>
          <w:bCs/>
          <w:color w:val="000000"/>
          <w:sz w:val="22"/>
          <w:szCs w:val="22"/>
          <w:lang w:val="sl-SI"/>
        </w:rPr>
      </w:pPr>
      <w:r w:rsidRPr="00D41E4A">
        <w:rPr>
          <w:rFonts w:ascii="Arial" w:hAnsi="Arial" w:cs="Arial"/>
          <w:bCs/>
          <w:color w:val="000000"/>
          <w:sz w:val="22"/>
          <w:szCs w:val="22"/>
          <w:lang w:val="sl-SI"/>
        </w:rPr>
        <w:t>priprava zahtevnejših strokovnih podlag, informacij, poročil in drugih gradiv,</w:t>
      </w:r>
    </w:p>
    <w:p w14:paraId="3B2D8361" w14:textId="706A90CE" w:rsidR="00BD50B3" w:rsidRPr="00D41E4A" w:rsidRDefault="00D41E4A" w:rsidP="000B1B17">
      <w:pPr>
        <w:pStyle w:val="Odstavekseznama"/>
        <w:numPr>
          <w:ilvl w:val="0"/>
          <w:numId w:val="3"/>
        </w:numPr>
        <w:tabs>
          <w:tab w:val="left" w:pos="426"/>
        </w:tabs>
        <w:ind w:left="426" w:hanging="284"/>
        <w:jc w:val="both"/>
        <w:rPr>
          <w:rFonts w:ascii="Arial" w:hAnsi="Arial" w:cs="Arial"/>
          <w:bCs/>
          <w:color w:val="000000"/>
          <w:sz w:val="22"/>
          <w:szCs w:val="22"/>
          <w:lang w:val="sl-SI"/>
        </w:rPr>
      </w:pPr>
      <w:r w:rsidRPr="00D41E4A">
        <w:rPr>
          <w:rFonts w:ascii="Arial" w:hAnsi="Arial" w:cs="Arial"/>
          <w:bCs/>
          <w:color w:val="000000"/>
          <w:sz w:val="22"/>
          <w:szCs w:val="22"/>
          <w:lang w:val="sl-SI"/>
        </w:rPr>
        <w:t>druge naloge na primerljivi stopnji zahtevnosti po nalogu nadrejenega.</w:t>
      </w:r>
    </w:p>
    <w:p w14:paraId="7303D348" w14:textId="77777777" w:rsidR="000D7B49" w:rsidRPr="000F67E0" w:rsidRDefault="000D7B49" w:rsidP="000B1B17">
      <w:pPr>
        <w:jc w:val="both"/>
        <w:rPr>
          <w:rFonts w:ascii="Arial" w:hAnsi="Arial" w:cs="Arial"/>
          <w:b/>
          <w:color w:val="000000"/>
          <w:sz w:val="22"/>
          <w:szCs w:val="22"/>
          <w:lang w:val="sl-SI"/>
        </w:rPr>
      </w:pPr>
    </w:p>
    <w:p w14:paraId="74CD5F39" w14:textId="77777777" w:rsidR="00F820E2" w:rsidRPr="001B6AFD" w:rsidRDefault="00F820E2" w:rsidP="000B1B17">
      <w:pPr>
        <w:jc w:val="both"/>
        <w:rPr>
          <w:rFonts w:ascii="Arial" w:hAnsi="Arial" w:cs="Arial"/>
          <w:b/>
          <w:color w:val="000000"/>
          <w:sz w:val="22"/>
          <w:szCs w:val="22"/>
          <w:lang w:val="sl-SI"/>
        </w:rPr>
      </w:pPr>
      <w:r w:rsidRPr="001B6AFD">
        <w:rPr>
          <w:rFonts w:ascii="Arial" w:hAnsi="Arial" w:cs="Arial"/>
          <w:b/>
          <w:color w:val="000000"/>
          <w:sz w:val="22"/>
          <w:szCs w:val="22"/>
          <w:lang w:val="sl-SI"/>
        </w:rPr>
        <w:t>Prijava kandidata mora vsebovati:</w:t>
      </w:r>
    </w:p>
    <w:p w14:paraId="05CB0778" w14:textId="32A6F9E9"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w:t>
      </w:r>
      <w:r>
        <w:rPr>
          <w:rFonts w:ascii="Arial" w:hAnsi="Arial" w:cs="Arial"/>
          <w:color w:val="000000"/>
          <w:sz w:val="22"/>
          <w:szCs w:val="22"/>
          <w:lang w:val="sl-SI"/>
        </w:rPr>
        <w:t>,</w:t>
      </w:r>
      <w:r w:rsidRPr="00952466">
        <w:rPr>
          <w:rFonts w:ascii="Arial" w:hAnsi="Arial" w:cs="Arial"/>
          <w:color w:val="000000"/>
          <w:sz w:val="22"/>
          <w:szCs w:val="22"/>
          <w:lang w:val="sl-SI"/>
        </w:rPr>
        <w:t xml:space="preserve"> </w:t>
      </w:r>
      <w:r w:rsidR="007E28DC">
        <w:rPr>
          <w:rFonts w:ascii="Arial" w:hAnsi="Arial" w:cs="Arial"/>
          <w:color w:val="000000"/>
          <w:sz w:val="22"/>
          <w:szCs w:val="22"/>
          <w:lang w:val="sl-SI"/>
        </w:rPr>
        <w:t>da ima</w:t>
      </w:r>
      <w:r w:rsidR="007E28DC" w:rsidRPr="007E28DC">
        <w:rPr>
          <w:rFonts w:ascii="Arial" w:hAnsi="Arial" w:cs="Arial"/>
          <w:color w:val="000000"/>
          <w:sz w:val="22"/>
          <w:szCs w:val="22"/>
          <w:lang w:val="sl-SI"/>
        </w:rPr>
        <w:t xml:space="preserve"> sklenjeno delovno razmerje za nedoločen čas</w:t>
      </w:r>
      <w:r w:rsidR="007E28DC">
        <w:rPr>
          <w:rFonts w:ascii="Arial" w:hAnsi="Arial" w:cs="Arial"/>
          <w:color w:val="000000"/>
          <w:sz w:val="22"/>
          <w:szCs w:val="22"/>
          <w:lang w:val="sl-SI"/>
        </w:rPr>
        <w:t xml:space="preserve"> </w:t>
      </w:r>
      <w:r w:rsidR="007E28DC" w:rsidRPr="00422A51">
        <w:rPr>
          <w:rFonts w:ascii="Arial" w:hAnsi="Arial" w:cs="Arial"/>
          <w:color w:val="000000"/>
          <w:sz w:val="22"/>
          <w:szCs w:val="22"/>
          <w:lang w:val="sl-SI"/>
        </w:rPr>
        <w:t>s polnim delovnim časom</w:t>
      </w:r>
      <w:r w:rsidR="007E28DC" w:rsidRPr="007E28DC">
        <w:rPr>
          <w:rFonts w:ascii="Arial" w:hAnsi="Arial" w:cs="Arial"/>
          <w:color w:val="000000"/>
          <w:sz w:val="22"/>
          <w:szCs w:val="22"/>
          <w:lang w:val="sl-SI"/>
        </w:rPr>
        <w:t xml:space="preserve"> v organih državne uprave ali v drugih organih, ki so po sporazumu z Vlado RS vstopili v interni trg dela</w:t>
      </w:r>
      <w:r w:rsidR="000B1B17">
        <w:rPr>
          <w:rFonts w:ascii="Arial" w:hAnsi="Arial" w:cs="Arial"/>
          <w:color w:val="000000"/>
          <w:sz w:val="22"/>
          <w:szCs w:val="22"/>
          <w:lang w:val="sl-SI"/>
        </w:rPr>
        <w:t>;</w:t>
      </w:r>
    </w:p>
    <w:p w14:paraId="58EA4083" w14:textId="62BFAFE4"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w:t>
      </w:r>
      <w:r>
        <w:rPr>
          <w:rFonts w:ascii="Arial" w:hAnsi="Arial" w:cs="Arial"/>
          <w:color w:val="000000"/>
          <w:sz w:val="22"/>
          <w:szCs w:val="22"/>
          <w:lang w:val="sl-SI"/>
        </w:rPr>
        <w:t xml:space="preserve">, </w:t>
      </w:r>
      <w:r w:rsidR="007E28DC">
        <w:rPr>
          <w:rFonts w:ascii="Arial" w:hAnsi="Arial" w:cs="Arial"/>
          <w:color w:val="000000"/>
          <w:sz w:val="22"/>
          <w:szCs w:val="22"/>
          <w:lang w:val="sl-SI"/>
        </w:rPr>
        <w:t xml:space="preserve">iz katere je razvidno </w:t>
      </w:r>
      <w:r w:rsidR="007E28DC" w:rsidRPr="001B6AFD">
        <w:rPr>
          <w:rFonts w:ascii="Arial" w:hAnsi="Arial" w:cs="Arial"/>
          <w:color w:val="000000"/>
          <w:sz w:val="22"/>
          <w:szCs w:val="22"/>
          <w:lang w:val="sl-SI"/>
        </w:rPr>
        <w:t>izpolnjevan</w:t>
      </w:r>
      <w:r w:rsidR="007E28DC">
        <w:rPr>
          <w:rFonts w:ascii="Arial" w:hAnsi="Arial" w:cs="Arial"/>
          <w:color w:val="000000"/>
          <w:sz w:val="22"/>
          <w:szCs w:val="22"/>
          <w:lang w:val="sl-SI"/>
        </w:rPr>
        <w:t>je</w:t>
      </w:r>
      <w:r w:rsidR="007E28DC" w:rsidRPr="001B6AFD">
        <w:rPr>
          <w:rFonts w:ascii="Arial" w:hAnsi="Arial" w:cs="Arial"/>
          <w:color w:val="000000"/>
          <w:sz w:val="22"/>
          <w:szCs w:val="22"/>
          <w:lang w:val="sl-SI"/>
        </w:rPr>
        <w:t xml:space="preserve"> pogoja naziva – naziv, karierni razred in stopnja naziva</w:t>
      </w:r>
      <w:r w:rsidR="00776F81">
        <w:rPr>
          <w:rFonts w:ascii="Arial" w:hAnsi="Arial" w:cs="Arial"/>
          <w:color w:val="000000"/>
          <w:sz w:val="22"/>
          <w:szCs w:val="22"/>
          <w:lang w:val="sl-SI"/>
        </w:rPr>
        <w:t xml:space="preserve"> oziroma izpolnjevanje pogojev za imenovanje v naziv</w:t>
      </w:r>
      <w:r w:rsidR="00776F81" w:rsidRPr="00776F81">
        <w:rPr>
          <w:rFonts w:ascii="Arial" w:hAnsi="Arial" w:cs="Arial"/>
          <w:color w:val="000000"/>
          <w:sz w:val="22"/>
          <w:szCs w:val="22"/>
          <w:lang w:val="sl-SI"/>
        </w:rPr>
        <w:t xml:space="preserve"> </w:t>
      </w:r>
      <w:r w:rsidR="00776F81">
        <w:rPr>
          <w:rFonts w:ascii="Arial" w:hAnsi="Arial" w:cs="Arial"/>
          <w:color w:val="000000"/>
          <w:sz w:val="22"/>
          <w:szCs w:val="22"/>
          <w:lang w:val="sl-SI"/>
        </w:rPr>
        <w:t>v katerem se opravlja delo na pr</w:t>
      </w:r>
      <w:r w:rsidR="00BD50B3">
        <w:rPr>
          <w:rFonts w:ascii="Arial" w:hAnsi="Arial" w:cs="Arial"/>
          <w:color w:val="000000"/>
          <w:sz w:val="22"/>
          <w:szCs w:val="22"/>
          <w:lang w:val="sl-SI"/>
        </w:rPr>
        <w:t>ostem uradniškem delovnem mestu</w:t>
      </w:r>
      <w:r w:rsidR="000B1B17">
        <w:rPr>
          <w:rFonts w:ascii="Arial" w:hAnsi="Arial" w:cs="Arial"/>
          <w:color w:val="000000"/>
          <w:sz w:val="22"/>
          <w:szCs w:val="22"/>
          <w:lang w:val="sl-SI"/>
        </w:rPr>
        <w:t>;</w:t>
      </w:r>
    </w:p>
    <w:p w14:paraId="2DB9CB17" w14:textId="532E881E" w:rsidR="00F820E2" w:rsidRDefault="000B1B17" w:rsidP="000B1B17">
      <w:pPr>
        <w:pStyle w:val="Odstavekseznama"/>
        <w:numPr>
          <w:ilvl w:val="0"/>
          <w:numId w:val="5"/>
        </w:numPr>
        <w:jc w:val="both"/>
        <w:rPr>
          <w:rFonts w:ascii="Arial" w:hAnsi="Arial" w:cs="Arial"/>
          <w:color w:val="000000"/>
          <w:sz w:val="22"/>
          <w:szCs w:val="22"/>
          <w:lang w:val="sl-SI"/>
        </w:rPr>
      </w:pPr>
      <w:r w:rsidRPr="000B1B17">
        <w:rPr>
          <w:rFonts w:ascii="Arial" w:hAnsi="Arial" w:cs="Arial"/>
          <w:color w:val="000000"/>
          <w:sz w:val="22"/>
          <w:szCs w:val="22"/>
          <w:lang w:val="sl-SI"/>
        </w:rPr>
        <w:t>pisno izjavo glede izpolnjevanja pogoja zahtevane izobrazbe, v kateri kandidat navede raven in smer pridobljene izobrazbe, datum zaključka izobraževanja (dan, mesec, leto), pridobljen strokovni naziv ter izobraževalno ustanovo, na kateri je bila izobrazba pridobljena;</w:t>
      </w:r>
    </w:p>
    <w:p w14:paraId="4BB1019A" w14:textId="26CFC672" w:rsidR="00952466" w:rsidRPr="001B6AFD" w:rsidRDefault="000B1B17" w:rsidP="000B1B17">
      <w:pPr>
        <w:pStyle w:val="Odstavekseznama"/>
        <w:numPr>
          <w:ilvl w:val="0"/>
          <w:numId w:val="5"/>
        </w:numPr>
        <w:jc w:val="both"/>
        <w:rPr>
          <w:rFonts w:ascii="Arial" w:hAnsi="Arial" w:cs="Arial"/>
          <w:color w:val="000000"/>
          <w:sz w:val="22"/>
          <w:szCs w:val="22"/>
          <w:lang w:val="sl-SI"/>
        </w:rPr>
      </w:pPr>
      <w:r w:rsidRPr="000B1B17">
        <w:rPr>
          <w:rFonts w:ascii="Arial" w:hAnsi="Arial" w:cs="Arial"/>
          <w:color w:val="000000"/>
          <w:sz w:val="22"/>
          <w:szCs w:val="22"/>
          <w:lang w:val="sl-SI"/>
        </w:rPr>
        <w:t>pisno izjavo glede izpolnjevanj</w:t>
      </w:r>
      <w:r w:rsidR="00FE735E">
        <w:rPr>
          <w:rFonts w:ascii="Arial" w:hAnsi="Arial" w:cs="Arial"/>
          <w:color w:val="000000"/>
          <w:sz w:val="22"/>
          <w:szCs w:val="22"/>
          <w:lang w:val="sl-SI"/>
        </w:rPr>
        <w:t>a</w:t>
      </w:r>
      <w:r w:rsidRPr="000B1B17">
        <w:rPr>
          <w:rFonts w:ascii="Arial" w:hAnsi="Arial" w:cs="Arial"/>
          <w:color w:val="000000"/>
          <w:sz w:val="22"/>
          <w:szCs w:val="22"/>
          <w:lang w:val="sl-SI"/>
        </w:rPr>
        <w:t xml:space="preserve"> pogoja zahtevanih delovnih izkušenj, v kateri kandidat navede vse dosedanje delovne izkušnje, datum sklenitve in datum </w:t>
      </w:r>
      <w:r w:rsidRPr="000B1B17">
        <w:rPr>
          <w:rFonts w:ascii="Arial" w:hAnsi="Arial" w:cs="Arial"/>
          <w:color w:val="000000"/>
          <w:sz w:val="22"/>
          <w:szCs w:val="22"/>
          <w:lang w:val="sl-SI"/>
        </w:rPr>
        <w:lastRenderedPageBreak/>
        <w:t>prekinitve delovnega razmerja oziroma dela pri posameznemu delodajalcu ter kratko opiše delo, ki ga je opravljal pri tem delodajalcu, ter navede raven zahtevnosti dela; če je kandidat delovne izkušnje pridobival v okviru delovnega razmerja, ki ga je imel kot samostojni podjetnik, v izjavi konkretno opiše naloge, ki jih je opravljal, ter navede raven zahtevnosti dela (raven zahtevane izobrazbe za opravljanje dela na posameznem delovnem mestu);</w:t>
      </w:r>
    </w:p>
    <w:p w14:paraId="60975F63" w14:textId="1D5C0C14" w:rsidR="000D7B49" w:rsidRPr="001B6AFD" w:rsidRDefault="000B1B17" w:rsidP="000B1B17">
      <w:pPr>
        <w:pStyle w:val="Odstavekseznama"/>
        <w:numPr>
          <w:ilvl w:val="0"/>
          <w:numId w:val="5"/>
        </w:numPr>
        <w:jc w:val="both"/>
        <w:rPr>
          <w:rFonts w:ascii="Arial" w:hAnsi="Arial" w:cs="Arial"/>
          <w:color w:val="000000"/>
          <w:sz w:val="22"/>
          <w:szCs w:val="22"/>
          <w:lang w:val="sl-SI"/>
        </w:rPr>
      </w:pPr>
      <w:r w:rsidRPr="000B1B17">
        <w:rPr>
          <w:rFonts w:ascii="Arial" w:hAnsi="Arial" w:cs="Arial"/>
          <w:color w:val="000000"/>
          <w:sz w:val="22"/>
          <w:szCs w:val="22"/>
          <w:lang w:val="sl-SI"/>
        </w:rPr>
        <w:t>pisno izjavo o višji ravni znanja enega tujega jezika in katerega</w:t>
      </w:r>
      <w:r>
        <w:rPr>
          <w:rFonts w:ascii="Arial" w:hAnsi="Arial" w:cs="Arial"/>
          <w:color w:val="000000"/>
          <w:sz w:val="22"/>
          <w:szCs w:val="22"/>
          <w:lang w:val="sl-SI"/>
        </w:rPr>
        <w:t>;</w:t>
      </w:r>
    </w:p>
    <w:p w14:paraId="56EE3C93" w14:textId="77777777" w:rsidR="00E16999"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 o izpolnjevanju pogoja opravljenega obveznega usposabljanja za imenovanje v naziv</w:t>
      </w:r>
      <w:r w:rsidR="00E16999">
        <w:rPr>
          <w:rFonts w:ascii="Arial" w:hAnsi="Arial" w:cs="Arial"/>
          <w:color w:val="000000"/>
          <w:sz w:val="22"/>
          <w:szCs w:val="22"/>
          <w:lang w:val="sl-SI"/>
        </w:rPr>
        <w:t>;</w:t>
      </w:r>
    </w:p>
    <w:p w14:paraId="2A334F21" w14:textId="3DBA1D55" w:rsidR="00952466" w:rsidRDefault="00E16999"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 o izpolnjevanju pogoja opravljenega</w:t>
      </w:r>
      <w:r>
        <w:rPr>
          <w:rFonts w:ascii="Arial" w:hAnsi="Arial" w:cs="Arial"/>
          <w:color w:val="000000"/>
          <w:sz w:val="22"/>
          <w:szCs w:val="22"/>
          <w:lang w:val="sl-SI"/>
        </w:rPr>
        <w:t xml:space="preserve"> </w:t>
      </w:r>
      <w:r w:rsidRPr="008A6E46">
        <w:rPr>
          <w:rFonts w:ascii="Arial" w:hAnsi="Arial" w:cs="Arial"/>
          <w:bCs/>
          <w:color w:val="000000"/>
          <w:sz w:val="22"/>
          <w:szCs w:val="22"/>
          <w:lang w:val="sl-SI"/>
        </w:rPr>
        <w:t>strokovn</w:t>
      </w:r>
      <w:r>
        <w:rPr>
          <w:rFonts w:ascii="Arial" w:hAnsi="Arial" w:cs="Arial"/>
          <w:bCs/>
          <w:color w:val="000000"/>
          <w:sz w:val="22"/>
          <w:szCs w:val="22"/>
          <w:lang w:val="sl-SI"/>
        </w:rPr>
        <w:t>ega</w:t>
      </w:r>
      <w:r w:rsidRPr="008A6E46">
        <w:rPr>
          <w:rFonts w:ascii="Arial" w:hAnsi="Arial" w:cs="Arial"/>
          <w:bCs/>
          <w:color w:val="000000"/>
          <w:sz w:val="22"/>
          <w:szCs w:val="22"/>
          <w:lang w:val="sl-SI"/>
        </w:rPr>
        <w:t xml:space="preserve"> izpit</w:t>
      </w:r>
      <w:r>
        <w:rPr>
          <w:rFonts w:ascii="Arial" w:hAnsi="Arial" w:cs="Arial"/>
          <w:bCs/>
          <w:color w:val="000000"/>
          <w:sz w:val="22"/>
          <w:szCs w:val="22"/>
          <w:lang w:val="sl-SI"/>
        </w:rPr>
        <w:t>a</w:t>
      </w:r>
      <w:r w:rsidRPr="008A6E46">
        <w:rPr>
          <w:rFonts w:ascii="Arial" w:hAnsi="Arial" w:cs="Arial"/>
          <w:bCs/>
          <w:color w:val="000000"/>
          <w:sz w:val="22"/>
          <w:szCs w:val="22"/>
          <w:lang w:val="sl-SI"/>
        </w:rPr>
        <w:t xml:space="preserve"> iz upravnega postopka</w:t>
      </w:r>
      <w:r w:rsidR="00952466" w:rsidRPr="00952466">
        <w:rPr>
          <w:rFonts w:ascii="Arial" w:hAnsi="Arial" w:cs="Arial"/>
          <w:color w:val="000000"/>
          <w:sz w:val="22"/>
          <w:szCs w:val="22"/>
          <w:lang w:val="sl-SI"/>
        </w:rPr>
        <w:t xml:space="preserve"> ter</w:t>
      </w:r>
    </w:p>
    <w:p w14:paraId="0D6F69A0" w14:textId="77777777"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 xml:space="preserve">pisno izjavo, da za namen tega natečajnega postopka dovoljuje </w:t>
      </w:r>
      <w:r>
        <w:rPr>
          <w:rFonts w:ascii="Arial" w:hAnsi="Arial" w:cs="Arial"/>
          <w:color w:val="000000"/>
          <w:sz w:val="22"/>
          <w:szCs w:val="22"/>
          <w:lang w:val="sl-SI"/>
        </w:rPr>
        <w:t>Državnemu zboru Republike Slovenije</w:t>
      </w:r>
      <w:r w:rsidRPr="00952466">
        <w:rPr>
          <w:rFonts w:ascii="Arial" w:hAnsi="Arial" w:cs="Arial"/>
          <w:color w:val="000000"/>
          <w:sz w:val="22"/>
          <w:szCs w:val="22"/>
          <w:lang w:val="sl-SI"/>
        </w:rPr>
        <w:t xml:space="preserve"> pridobitev podatkov iz zgoraj navedenih alinej iz centralne kadrovske evidence oziroma iz kadrovske evidence o</w:t>
      </w:r>
      <w:r>
        <w:rPr>
          <w:rFonts w:ascii="Arial" w:hAnsi="Arial" w:cs="Arial"/>
          <w:color w:val="000000"/>
          <w:sz w:val="22"/>
          <w:szCs w:val="22"/>
          <w:lang w:val="sl-SI"/>
        </w:rPr>
        <w:t>rgana, v katerem opravlja delo.</w:t>
      </w:r>
    </w:p>
    <w:p w14:paraId="0633E14A" w14:textId="77777777" w:rsidR="009166ED" w:rsidRPr="00840445" w:rsidRDefault="009166ED" w:rsidP="000B1B17">
      <w:pPr>
        <w:jc w:val="both"/>
        <w:rPr>
          <w:rFonts w:ascii="Arial" w:hAnsi="Arial" w:cs="Arial"/>
          <w:color w:val="000000"/>
          <w:sz w:val="22"/>
          <w:szCs w:val="22"/>
          <w:lang w:val="sl-SI"/>
        </w:rPr>
      </w:pPr>
    </w:p>
    <w:p w14:paraId="4514105A" w14:textId="6D446965" w:rsidR="00C70ACE" w:rsidRPr="001B6AFD" w:rsidRDefault="000B1B17" w:rsidP="000B1B17">
      <w:pPr>
        <w:jc w:val="both"/>
        <w:rPr>
          <w:rFonts w:ascii="Arial" w:hAnsi="Arial" w:cs="Arial"/>
          <w:sz w:val="22"/>
          <w:szCs w:val="22"/>
          <w:lang w:val="sl-SI"/>
        </w:rPr>
      </w:pPr>
      <w:r w:rsidRPr="000B1B17">
        <w:rPr>
          <w:rFonts w:ascii="Arial" w:hAnsi="Arial" w:cs="Arial"/>
          <w:sz w:val="22"/>
          <w:szCs w:val="22"/>
          <w:lang w:val="sl-SI"/>
        </w:rPr>
        <w:t>Zaželeno je, da prijava vsebuje tudi kratek življenjepis, v katerem kandidat poleg formalne izobrazbe navede tudi druga znanja, sposobnosti in veščine, ki jih je pridobil.</w:t>
      </w:r>
    </w:p>
    <w:p w14:paraId="2DC418C0" w14:textId="4DF9D040" w:rsidR="00E722F0" w:rsidRDefault="00E722F0" w:rsidP="000B1B17">
      <w:pPr>
        <w:jc w:val="both"/>
        <w:rPr>
          <w:rFonts w:ascii="Arial" w:hAnsi="Arial" w:cs="Arial"/>
          <w:sz w:val="22"/>
          <w:szCs w:val="22"/>
          <w:lang w:val="sl-SI"/>
        </w:rPr>
      </w:pPr>
    </w:p>
    <w:p w14:paraId="03B6F448" w14:textId="26EBB92F" w:rsidR="000B1B17" w:rsidRPr="000B1B17" w:rsidRDefault="000B1B17" w:rsidP="000B1B17">
      <w:pPr>
        <w:jc w:val="both"/>
        <w:rPr>
          <w:rFonts w:ascii="Arial" w:hAnsi="Arial" w:cs="Arial"/>
          <w:b/>
          <w:bCs/>
          <w:sz w:val="22"/>
          <w:szCs w:val="22"/>
          <w:lang w:val="sl-SI"/>
        </w:rPr>
      </w:pPr>
      <w:r w:rsidRPr="000B1B17">
        <w:rPr>
          <w:rFonts w:ascii="Arial" w:hAnsi="Arial" w:cs="Arial"/>
          <w:b/>
          <w:bCs/>
          <w:sz w:val="22"/>
          <w:szCs w:val="22"/>
          <w:lang w:val="sl-SI"/>
        </w:rPr>
        <w:t>Prednost pri izbiri bodo imeli kandidati z znanjem in izkušnjami s področja uslužbenskega in plačnega sistema ter delovnopravnih razmerij in poznavanjem sistema  MFERAC.</w:t>
      </w:r>
    </w:p>
    <w:p w14:paraId="7672A7A0" w14:textId="77777777" w:rsidR="000B1B17" w:rsidRDefault="000B1B17" w:rsidP="000B1B17">
      <w:pPr>
        <w:jc w:val="both"/>
        <w:rPr>
          <w:rFonts w:ascii="Arial" w:hAnsi="Arial" w:cs="Arial"/>
          <w:sz w:val="22"/>
          <w:szCs w:val="22"/>
          <w:lang w:val="sl-SI"/>
        </w:rPr>
      </w:pPr>
    </w:p>
    <w:p w14:paraId="56F63F3C" w14:textId="6F900F21" w:rsidR="00137899" w:rsidRDefault="000B1B17" w:rsidP="000B1B17">
      <w:pPr>
        <w:jc w:val="both"/>
        <w:rPr>
          <w:rFonts w:ascii="Arial" w:hAnsi="Arial" w:cs="Arial"/>
          <w:sz w:val="22"/>
          <w:szCs w:val="22"/>
          <w:lang w:val="sl-SI"/>
        </w:rPr>
      </w:pPr>
      <w:r w:rsidRPr="000B1B17">
        <w:rPr>
          <w:rFonts w:ascii="Arial" w:hAnsi="Arial" w:cs="Arial"/>
          <w:sz w:val="22"/>
          <w:szCs w:val="22"/>
          <w:lang w:val="sl-SI"/>
        </w:rPr>
        <w:t>Izbirni postopek se lahko opravi v več fazah, tako da se kandidati postopno izločajo. Strokovna usposobljenost kandidatov v izbirnem postopku se bo lahko presojala na podlagi prijav in priložene dokumentacije, pisnega preizkusa, razgovora ali drugih ustreznih metod preverjanja strokovne usposobljenosti.</w:t>
      </w:r>
      <w:r w:rsidR="004529AD">
        <w:rPr>
          <w:rFonts w:ascii="Arial" w:hAnsi="Arial" w:cs="Arial"/>
          <w:sz w:val="22"/>
          <w:szCs w:val="22"/>
          <w:lang w:val="sl-SI"/>
        </w:rPr>
        <w:t xml:space="preserve"> </w:t>
      </w:r>
    </w:p>
    <w:p w14:paraId="3FE4D78F" w14:textId="77777777" w:rsidR="00137899" w:rsidRDefault="00137899" w:rsidP="000B1B17">
      <w:pPr>
        <w:jc w:val="both"/>
        <w:rPr>
          <w:rFonts w:ascii="Arial" w:hAnsi="Arial" w:cs="Arial"/>
          <w:sz w:val="22"/>
          <w:szCs w:val="22"/>
          <w:lang w:val="sl-SI"/>
        </w:rPr>
      </w:pPr>
    </w:p>
    <w:p w14:paraId="492E5EF7" w14:textId="2097DD0D" w:rsidR="00137899" w:rsidRDefault="00137899" w:rsidP="000B1B17">
      <w:pPr>
        <w:jc w:val="both"/>
        <w:rPr>
          <w:rFonts w:ascii="Arial" w:hAnsi="Arial" w:cs="Arial"/>
          <w:sz w:val="22"/>
          <w:szCs w:val="22"/>
          <w:lang w:val="sl-SI"/>
        </w:rPr>
      </w:pPr>
      <w:r w:rsidRPr="00137899">
        <w:rPr>
          <w:rFonts w:ascii="Arial" w:hAnsi="Arial" w:cs="Arial"/>
          <w:sz w:val="22"/>
          <w:szCs w:val="22"/>
          <w:lang w:val="sl-SI"/>
        </w:rPr>
        <w:t>V izbirni postopek se bodo v skladu z 12. členom Uredbe</w:t>
      </w:r>
      <w:r>
        <w:rPr>
          <w:rFonts w:ascii="Arial" w:hAnsi="Arial" w:cs="Arial"/>
          <w:sz w:val="22"/>
          <w:szCs w:val="22"/>
          <w:lang w:val="sl-SI"/>
        </w:rPr>
        <w:t xml:space="preserve"> in 13. členom Pravilnika</w:t>
      </w:r>
      <w:r w:rsidR="007A538F">
        <w:rPr>
          <w:rFonts w:ascii="Arial" w:hAnsi="Arial" w:cs="Arial"/>
          <w:sz w:val="22"/>
          <w:szCs w:val="22"/>
          <w:lang w:val="sl-SI"/>
        </w:rPr>
        <w:t xml:space="preserve"> uvrstili</w:t>
      </w:r>
      <w:r w:rsidRPr="00137899">
        <w:rPr>
          <w:rFonts w:ascii="Arial" w:hAnsi="Arial" w:cs="Arial"/>
          <w:sz w:val="22"/>
          <w:szCs w:val="22"/>
          <w:lang w:val="sl-SI"/>
        </w:rPr>
        <w:t xml:space="preserve"> samo</w:t>
      </w:r>
      <w:r w:rsidR="007A538F">
        <w:rPr>
          <w:rFonts w:ascii="Arial" w:hAnsi="Arial" w:cs="Arial"/>
          <w:sz w:val="22"/>
          <w:szCs w:val="22"/>
          <w:lang w:val="sl-SI"/>
        </w:rPr>
        <w:t xml:space="preserve"> tisti kandidati, ki bodo poslali pravočasne in popolne</w:t>
      </w:r>
      <w:r w:rsidR="00072D71">
        <w:rPr>
          <w:rFonts w:ascii="Arial" w:hAnsi="Arial" w:cs="Arial"/>
          <w:sz w:val="22"/>
          <w:szCs w:val="22"/>
          <w:lang w:val="sl-SI"/>
        </w:rPr>
        <w:t xml:space="preserve"> prijave iz</w:t>
      </w:r>
      <w:r w:rsidRPr="00137899">
        <w:rPr>
          <w:rFonts w:ascii="Arial" w:hAnsi="Arial" w:cs="Arial"/>
          <w:sz w:val="22"/>
          <w:szCs w:val="22"/>
          <w:lang w:val="sl-SI"/>
        </w:rPr>
        <w:t xml:space="preserve"> </w:t>
      </w:r>
      <w:r w:rsidR="00072D71">
        <w:rPr>
          <w:rFonts w:ascii="Arial" w:hAnsi="Arial" w:cs="Arial"/>
          <w:sz w:val="22"/>
          <w:szCs w:val="22"/>
          <w:lang w:val="sl-SI"/>
        </w:rPr>
        <w:t>katerih bo razvidno izpolnjevanje natečajnih</w:t>
      </w:r>
      <w:r w:rsidRPr="00137899">
        <w:rPr>
          <w:rFonts w:ascii="Arial" w:hAnsi="Arial" w:cs="Arial"/>
          <w:sz w:val="22"/>
          <w:szCs w:val="22"/>
          <w:lang w:val="sl-SI"/>
        </w:rPr>
        <w:t xml:space="preserve"> pogoje</w:t>
      </w:r>
      <w:r w:rsidR="00072D71">
        <w:rPr>
          <w:rFonts w:ascii="Arial" w:hAnsi="Arial" w:cs="Arial"/>
          <w:sz w:val="22"/>
          <w:szCs w:val="22"/>
          <w:lang w:val="sl-SI"/>
        </w:rPr>
        <w:t>v</w:t>
      </w:r>
      <w:r w:rsidRPr="00137899">
        <w:rPr>
          <w:rFonts w:ascii="Arial" w:hAnsi="Arial" w:cs="Arial"/>
          <w:sz w:val="22"/>
          <w:szCs w:val="22"/>
          <w:lang w:val="sl-SI"/>
        </w:rPr>
        <w:t>.</w:t>
      </w:r>
    </w:p>
    <w:p w14:paraId="12FE17A7" w14:textId="513A3C5F" w:rsidR="007A538F" w:rsidRDefault="007A538F" w:rsidP="000B1B17">
      <w:pPr>
        <w:jc w:val="both"/>
        <w:rPr>
          <w:rFonts w:ascii="Arial" w:hAnsi="Arial" w:cs="Arial"/>
          <w:sz w:val="22"/>
          <w:szCs w:val="22"/>
          <w:lang w:val="sl-SI"/>
        </w:rPr>
      </w:pPr>
    </w:p>
    <w:p w14:paraId="44BE593F" w14:textId="30CF78C2" w:rsidR="000B1B17" w:rsidRDefault="000B1B17" w:rsidP="000B1B17">
      <w:pPr>
        <w:jc w:val="both"/>
        <w:rPr>
          <w:rFonts w:ascii="Arial" w:hAnsi="Arial" w:cs="Arial"/>
          <w:sz w:val="22"/>
          <w:szCs w:val="22"/>
          <w:lang w:val="sl-SI"/>
        </w:rPr>
      </w:pPr>
      <w:r w:rsidRPr="004A06FA">
        <w:rPr>
          <w:rFonts w:ascii="Arial" w:hAnsi="Arial" w:cs="Arial"/>
          <w:sz w:val="22"/>
          <w:szCs w:val="22"/>
          <w:lang w:val="sl-SI"/>
        </w:rPr>
        <w:t>Z iz</w:t>
      </w:r>
      <w:r>
        <w:rPr>
          <w:rFonts w:ascii="Arial" w:hAnsi="Arial" w:cs="Arial"/>
          <w:sz w:val="22"/>
          <w:szCs w:val="22"/>
          <w:lang w:val="sl-SI"/>
        </w:rPr>
        <w:t xml:space="preserve">branim kandidatom se bo sklenil </w:t>
      </w:r>
      <w:r w:rsidRPr="007A538F">
        <w:rPr>
          <w:rFonts w:ascii="Arial" w:hAnsi="Arial" w:cs="Arial"/>
          <w:sz w:val="22"/>
          <w:szCs w:val="22"/>
          <w:lang w:val="sl-SI"/>
        </w:rPr>
        <w:t xml:space="preserve">aneks k pogodbi o zaposlitvi o premestitvi </w:t>
      </w:r>
      <w:r>
        <w:rPr>
          <w:rFonts w:ascii="Arial" w:hAnsi="Arial" w:cs="Arial"/>
          <w:sz w:val="22"/>
          <w:szCs w:val="22"/>
          <w:lang w:val="sl-SI"/>
        </w:rPr>
        <w:t>oziroma</w:t>
      </w:r>
      <w:r w:rsidRPr="004A06FA">
        <w:rPr>
          <w:rFonts w:ascii="Arial" w:hAnsi="Arial" w:cs="Arial"/>
          <w:sz w:val="22"/>
          <w:szCs w:val="22"/>
          <w:lang w:val="sl-SI"/>
        </w:rPr>
        <w:t xml:space="preserve"> pogodba o zaposlitvi za nedoločen čas, s polnim delovnim časom in z največ šest mesečnim poskusnim delom. </w:t>
      </w:r>
      <w:r>
        <w:rPr>
          <w:rFonts w:ascii="Arial" w:hAnsi="Arial" w:cs="Arial"/>
          <w:sz w:val="22"/>
          <w:szCs w:val="22"/>
          <w:lang w:val="sl-SI"/>
        </w:rPr>
        <w:t>Izbrani kandidat</w:t>
      </w:r>
      <w:r w:rsidRPr="004A06FA">
        <w:rPr>
          <w:rFonts w:ascii="Arial" w:hAnsi="Arial" w:cs="Arial"/>
          <w:sz w:val="22"/>
          <w:szCs w:val="22"/>
          <w:lang w:val="sl-SI"/>
        </w:rPr>
        <w:t xml:space="preserve"> bo</w:t>
      </w:r>
      <w:r>
        <w:rPr>
          <w:rFonts w:ascii="Arial" w:hAnsi="Arial" w:cs="Arial"/>
          <w:sz w:val="22"/>
          <w:szCs w:val="22"/>
          <w:lang w:val="sl-SI"/>
        </w:rPr>
        <w:t xml:space="preserve"> delo opravljal</w:t>
      </w:r>
      <w:r w:rsidRPr="004A06FA">
        <w:rPr>
          <w:rFonts w:ascii="Arial" w:hAnsi="Arial" w:cs="Arial"/>
          <w:sz w:val="22"/>
          <w:szCs w:val="22"/>
          <w:lang w:val="sl-SI"/>
        </w:rPr>
        <w:t xml:space="preserve"> v </w:t>
      </w:r>
      <w:r>
        <w:rPr>
          <w:rFonts w:ascii="Arial" w:hAnsi="Arial" w:cs="Arial"/>
          <w:sz w:val="22"/>
          <w:szCs w:val="22"/>
          <w:lang w:val="sl-SI"/>
        </w:rPr>
        <w:t>delovnih</w:t>
      </w:r>
      <w:r w:rsidRPr="004A06FA">
        <w:rPr>
          <w:rFonts w:ascii="Arial" w:hAnsi="Arial" w:cs="Arial"/>
          <w:sz w:val="22"/>
          <w:szCs w:val="22"/>
          <w:lang w:val="sl-SI"/>
        </w:rPr>
        <w:t xml:space="preserve"> prostorih Državnega zbora, Šubičeva ulica 4, </w:t>
      </w:r>
      <w:r>
        <w:rPr>
          <w:rFonts w:ascii="Arial" w:hAnsi="Arial" w:cs="Arial"/>
          <w:sz w:val="22"/>
          <w:szCs w:val="22"/>
          <w:lang w:val="sl-SI"/>
        </w:rPr>
        <w:t xml:space="preserve">1000 </w:t>
      </w:r>
      <w:r w:rsidRPr="004A06FA">
        <w:rPr>
          <w:rFonts w:ascii="Arial" w:hAnsi="Arial" w:cs="Arial"/>
          <w:sz w:val="22"/>
          <w:szCs w:val="22"/>
          <w:lang w:val="sl-SI"/>
        </w:rPr>
        <w:t>Ljubljana</w:t>
      </w:r>
      <w:r>
        <w:rPr>
          <w:rFonts w:ascii="Arial" w:hAnsi="Arial" w:cs="Arial"/>
          <w:sz w:val="22"/>
          <w:szCs w:val="22"/>
          <w:lang w:val="sl-SI"/>
        </w:rPr>
        <w:t xml:space="preserve"> oziroma v drugih delovnih prostorih Državnega zbora</w:t>
      </w:r>
      <w:r w:rsidRPr="004A06FA">
        <w:rPr>
          <w:rFonts w:ascii="Arial" w:hAnsi="Arial" w:cs="Arial"/>
          <w:sz w:val="22"/>
          <w:szCs w:val="22"/>
          <w:lang w:val="sl-SI"/>
        </w:rPr>
        <w:t>.</w:t>
      </w:r>
    </w:p>
    <w:p w14:paraId="22587675" w14:textId="36C52106" w:rsidR="000B1B17" w:rsidRDefault="000B1B17" w:rsidP="000B1B17">
      <w:pPr>
        <w:jc w:val="both"/>
        <w:rPr>
          <w:rFonts w:ascii="Arial" w:hAnsi="Arial" w:cs="Arial"/>
          <w:sz w:val="22"/>
          <w:szCs w:val="22"/>
          <w:lang w:val="sl-SI"/>
        </w:rPr>
      </w:pPr>
    </w:p>
    <w:p w14:paraId="4390B7B3" w14:textId="642CD165" w:rsidR="000B1B17" w:rsidRDefault="000B1B17" w:rsidP="000B1B17">
      <w:pPr>
        <w:jc w:val="both"/>
        <w:rPr>
          <w:rFonts w:ascii="Arial" w:hAnsi="Arial" w:cs="Arial"/>
          <w:sz w:val="22"/>
          <w:szCs w:val="22"/>
          <w:lang w:val="sl-SI"/>
        </w:rPr>
      </w:pPr>
      <w:r w:rsidRPr="000B1B17">
        <w:rPr>
          <w:rFonts w:ascii="Arial" w:hAnsi="Arial" w:cs="Arial"/>
          <w:sz w:val="22"/>
          <w:szCs w:val="22"/>
          <w:lang w:val="sl-SI"/>
        </w:rPr>
        <w:t xml:space="preserve">Kandidati pošljejo pisne prijave z izjavami (na priloženem obrazcu) v zaprti ovojnici </w:t>
      </w:r>
      <w:r w:rsidRPr="003E7A4A">
        <w:rPr>
          <w:rFonts w:ascii="Arial" w:hAnsi="Arial" w:cs="Arial"/>
          <w:b/>
          <w:bCs/>
          <w:sz w:val="22"/>
          <w:szCs w:val="22"/>
          <w:lang w:val="sl-SI"/>
        </w:rPr>
        <w:t xml:space="preserve">do vključno </w:t>
      </w:r>
      <w:r w:rsidR="003E7A4A" w:rsidRPr="003E7A4A">
        <w:rPr>
          <w:rFonts w:ascii="Arial" w:hAnsi="Arial" w:cs="Arial"/>
          <w:b/>
          <w:bCs/>
          <w:sz w:val="22"/>
          <w:szCs w:val="22"/>
          <w:lang w:val="sl-SI"/>
        </w:rPr>
        <w:t>5. 5. 2021</w:t>
      </w:r>
      <w:r w:rsidRPr="000B1B17">
        <w:rPr>
          <w:rFonts w:ascii="Arial" w:hAnsi="Arial" w:cs="Arial"/>
          <w:sz w:val="22"/>
          <w:szCs w:val="22"/>
          <w:lang w:val="sl-SI"/>
        </w:rPr>
        <w:t xml:space="preserve"> na naslov: Republika Slovenija, Državni zbor, Oddelek za organizacijo in kadre, </w:t>
      </w:r>
      <w:proofErr w:type="spellStart"/>
      <w:r w:rsidRPr="000B1B17">
        <w:rPr>
          <w:rFonts w:ascii="Arial" w:hAnsi="Arial" w:cs="Arial"/>
          <w:sz w:val="22"/>
          <w:szCs w:val="22"/>
          <w:lang w:val="sl-SI"/>
        </w:rPr>
        <w:t>p.p</w:t>
      </w:r>
      <w:proofErr w:type="spellEnd"/>
      <w:r w:rsidRPr="000B1B17">
        <w:rPr>
          <w:rFonts w:ascii="Arial" w:hAnsi="Arial" w:cs="Arial"/>
          <w:sz w:val="22"/>
          <w:szCs w:val="22"/>
          <w:lang w:val="sl-SI"/>
        </w:rPr>
        <w:t xml:space="preserve">. 636, 1102 Ljubljana, s pripisom </w:t>
      </w:r>
      <w:r w:rsidRPr="000B1B17">
        <w:rPr>
          <w:rFonts w:ascii="Arial" w:hAnsi="Arial" w:cs="Arial"/>
          <w:b/>
          <w:bCs/>
          <w:sz w:val="22"/>
          <w:szCs w:val="22"/>
          <w:lang w:val="sl-SI"/>
        </w:rPr>
        <w:t>»Prijava na interni natečaj št. 106-04/21-0001 – Višji svetovalec v OOK«</w:t>
      </w:r>
      <w:r w:rsidRPr="000B1B17">
        <w:rPr>
          <w:rFonts w:ascii="Arial" w:hAnsi="Arial" w:cs="Arial"/>
          <w:sz w:val="22"/>
          <w:szCs w:val="22"/>
          <w:lang w:val="sl-SI"/>
        </w:rPr>
        <w:t xml:space="preserve">. Za pisno obliko prijave se šteje tudi elektronska oblika prijave, poslana na elektronski naslov: gp@dz-rs.si, s pripisom </w:t>
      </w:r>
      <w:r w:rsidRPr="000B1B17">
        <w:rPr>
          <w:rFonts w:ascii="Arial" w:hAnsi="Arial" w:cs="Arial"/>
          <w:b/>
          <w:bCs/>
          <w:sz w:val="22"/>
          <w:szCs w:val="22"/>
          <w:lang w:val="sl-SI"/>
        </w:rPr>
        <w:t>»Prijava na interni natečaj št. 106-04/21-0001 – Višji svetovalec v OOK«</w:t>
      </w:r>
      <w:r w:rsidRPr="000B1B17">
        <w:rPr>
          <w:rFonts w:ascii="Arial" w:hAnsi="Arial" w:cs="Arial"/>
          <w:sz w:val="22"/>
          <w:szCs w:val="22"/>
          <w:lang w:val="sl-SI"/>
        </w:rPr>
        <w:t>, pri čemer veljavnost prijave ni pogojena z elektronskim podpisom.</w:t>
      </w:r>
    </w:p>
    <w:p w14:paraId="48394890" w14:textId="58A1964D" w:rsidR="000B1B17" w:rsidRDefault="000B1B17" w:rsidP="000B1B17">
      <w:pPr>
        <w:jc w:val="both"/>
        <w:rPr>
          <w:rFonts w:ascii="Arial" w:hAnsi="Arial" w:cs="Arial"/>
          <w:sz w:val="22"/>
          <w:szCs w:val="22"/>
          <w:lang w:val="sl-SI"/>
        </w:rPr>
      </w:pPr>
    </w:p>
    <w:p w14:paraId="4A0FE795" w14:textId="690F0AF7" w:rsidR="000B1B17" w:rsidRDefault="00447B3C" w:rsidP="000B1B17">
      <w:pPr>
        <w:jc w:val="both"/>
        <w:rPr>
          <w:rFonts w:ascii="Arial" w:hAnsi="Arial" w:cs="Arial"/>
          <w:sz w:val="22"/>
          <w:szCs w:val="22"/>
          <w:lang w:val="sl-SI"/>
        </w:rPr>
      </w:pPr>
      <w:r w:rsidRPr="00447B3C">
        <w:rPr>
          <w:rFonts w:ascii="Arial" w:hAnsi="Arial" w:cs="Arial"/>
          <w:sz w:val="22"/>
          <w:szCs w:val="22"/>
          <w:lang w:val="sl-SI"/>
        </w:rPr>
        <w:t xml:space="preserve">Informacije o </w:t>
      </w:r>
      <w:r>
        <w:rPr>
          <w:rFonts w:ascii="Arial" w:hAnsi="Arial" w:cs="Arial"/>
          <w:sz w:val="22"/>
          <w:szCs w:val="22"/>
          <w:lang w:val="sl-SI"/>
        </w:rPr>
        <w:t>izvedbi</w:t>
      </w:r>
      <w:r w:rsidRPr="00447B3C">
        <w:rPr>
          <w:rFonts w:ascii="Arial" w:hAnsi="Arial" w:cs="Arial"/>
          <w:sz w:val="22"/>
          <w:szCs w:val="22"/>
          <w:lang w:val="sl-SI"/>
        </w:rPr>
        <w:t xml:space="preserve"> </w:t>
      </w:r>
      <w:r>
        <w:rPr>
          <w:rFonts w:ascii="Arial" w:hAnsi="Arial" w:cs="Arial"/>
          <w:sz w:val="22"/>
          <w:szCs w:val="22"/>
          <w:lang w:val="sl-SI"/>
        </w:rPr>
        <w:t>internega</w:t>
      </w:r>
      <w:r w:rsidRPr="00447B3C">
        <w:rPr>
          <w:rFonts w:ascii="Arial" w:hAnsi="Arial" w:cs="Arial"/>
          <w:sz w:val="22"/>
          <w:szCs w:val="22"/>
          <w:lang w:val="sl-SI"/>
        </w:rPr>
        <w:t xml:space="preserve"> natečaja daje Matjaž Hafner (telefonska številka 01/478-9677), za informacije z delovnega področja pa pošljete vprašanje na e-naslov ook@dz-rs.si.</w:t>
      </w:r>
    </w:p>
    <w:p w14:paraId="29EDE2B1" w14:textId="77777777" w:rsidR="00447B3C" w:rsidRDefault="00447B3C" w:rsidP="000B1B17">
      <w:pPr>
        <w:jc w:val="both"/>
        <w:rPr>
          <w:rFonts w:ascii="Arial" w:hAnsi="Arial" w:cs="Arial"/>
          <w:sz w:val="22"/>
          <w:szCs w:val="22"/>
          <w:lang w:val="sl-SI"/>
        </w:rPr>
      </w:pPr>
    </w:p>
    <w:p w14:paraId="2724D260" w14:textId="031305E0" w:rsidR="0024539E" w:rsidRPr="00F92CE3" w:rsidRDefault="00CB4DA5" w:rsidP="000B1B17">
      <w:pPr>
        <w:jc w:val="both"/>
        <w:rPr>
          <w:rFonts w:ascii="Arial" w:hAnsi="Arial" w:cs="Arial"/>
          <w:color w:val="000000"/>
          <w:sz w:val="22"/>
          <w:szCs w:val="22"/>
          <w:lang w:val="sl-SI"/>
        </w:rPr>
      </w:pPr>
      <w:r w:rsidRPr="00F92CE3">
        <w:rPr>
          <w:rFonts w:ascii="Arial" w:hAnsi="Arial" w:cs="Arial"/>
          <w:color w:val="000000"/>
          <w:sz w:val="22"/>
          <w:szCs w:val="22"/>
          <w:lang w:val="sl-SI"/>
        </w:rPr>
        <w:t>Izbranemu kandidatu bo poslano obvestilo o izbiri, neizbranim kandidatom pa obvestilo, da niso izbrani.</w:t>
      </w:r>
      <w:r w:rsidR="00447B3C">
        <w:rPr>
          <w:rFonts w:ascii="Arial" w:hAnsi="Arial" w:cs="Arial"/>
          <w:color w:val="000000"/>
          <w:sz w:val="22"/>
          <w:szCs w:val="22"/>
          <w:lang w:val="sl-SI"/>
        </w:rPr>
        <w:t xml:space="preserve"> </w:t>
      </w:r>
      <w:r w:rsidR="00512BDA" w:rsidRPr="00F92CE3">
        <w:rPr>
          <w:rFonts w:ascii="Arial" w:hAnsi="Arial" w:cs="Arial"/>
          <w:color w:val="000000"/>
          <w:sz w:val="22"/>
          <w:szCs w:val="22"/>
          <w:lang w:val="sl-SI"/>
        </w:rPr>
        <w:t>Obvestilo o končanem</w:t>
      </w:r>
      <w:r w:rsidR="00512BDA">
        <w:rPr>
          <w:rFonts w:ascii="Arial" w:hAnsi="Arial" w:cs="Arial"/>
          <w:color w:val="000000"/>
          <w:sz w:val="22"/>
          <w:szCs w:val="22"/>
          <w:lang w:val="sl-SI"/>
        </w:rPr>
        <w:t xml:space="preserve"> postopku internega natečaja z navedbo, da je bil v natečajnem postopku izbran kandida</w:t>
      </w:r>
      <w:r w:rsidR="00512BDA" w:rsidRPr="00FE735E">
        <w:rPr>
          <w:rFonts w:ascii="Arial" w:hAnsi="Arial" w:cs="Arial"/>
          <w:color w:val="000000"/>
          <w:sz w:val="22"/>
          <w:szCs w:val="22"/>
          <w:lang w:val="sl-SI"/>
        </w:rPr>
        <w:t>t,</w:t>
      </w:r>
      <w:r w:rsidR="00512BDA">
        <w:rPr>
          <w:rFonts w:ascii="Arial" w:hAnsi="Arial" w:cs="Arial"/>
          <w:color w:val="000000"/>
          <w:sz w:val="22"/>
          <w:szCs w:val="22"/>
          <w:lang w:val="sl-SI"/>
        </w:rPr>
        <w:t xml:space="preserve"> oziroma obvestilo o neuspelem internem natečaju</w:t>
      </w:r>
      <w:r w:rsidR="00447B3C">
        <w:rPr>
          <w:rFonts w:ascii="Arial" w:hAnsi="Arial" w:cs="Arial"/>
          <w:color w:val="000000"/>
          <w:sz w:val="22"/>
          <w:szCs w:val="22"/>
          <w:lang w:val="sl-SI"/>
        </w:rPr>
        <w:t>,</w:t>
      </w:r>
      <w:r w:rsidR="00512BDA" w:rsidRPr="00F92CE3">
        <w:rPr>
          <w:rFonts w:ascii="Arial" w:hAnsi="Arial" w:cs="Arial"/>
          <w:color w:val="000000"/>
          <w:sz w:val="22"/>
          <w:szCs w:val="22"/>
          <w:lang w:val="sl-SI"/>
        </w:rPr>
        <w:t xml:space="preserve"> bo objavljeno na</w:t>
      </w:r>
      <w:r w:rsidR="00512BDA" w:rsidRPr="00813DB7">
        <w:t xml:space="preserve"> </w:t>
      </w:r>
      <w:r w:rsidR="00512BDA">
        <w:rPr>
          <w:rFonts w:ascii="Arial" w:hAnsi="Arial" w:cs="Arial"/>
          <w:color w:val="000000"/>
          <w:sz w:val="22"/>
          <w:szCs w:val="22"/>
          <w:lang w:val="sl-SI"/>
        </w:rPr>
        <w:t xml:space="preserve">spletni strani ministrstva, pristojnega za javno upravo, in </w:t>
      </w:r>
      <w:r w:rsidR="00512BDA" w:rsidRPr="00F92CE3">
        <w:rPr>
          <w:rFonts w:ascii="Arial" w:hAnsi="Arial" w:cs="Arial"/>
          <w:color w:val="000000"/>
          <w:sz w:val="22"/>
          <w:szCs w:val="22"/>
          <w:lang w:val="sl-SI"/>
        </w:rPr>
        <w:t xml:space="preserve">spletni strani Državnega zbora </w:t>
      </w:r>
      <w:hyperlink r:id="rId8" w:history="1">
        <w:r w:rsidR="00512BDA" w:rsidRPr="00F92CE3">
          <w:rPr>
            <w:rFonts w:ascii="Arial" w:hAnsi="Arial" w:cs="Arial"/>
            <w:color w:val="000000"/>
            <w:sz w:val="22"/>
            <w:szCs w:val="22"/>
            <w:lang w:val="sl-SI"/>
          </w:rPr>
          <w:t>www.dz-rs.si</w:t>
        </w:r>
      </w:hyperlink>
      <w:r w:rsidR="00512BDA" w:rsidRPr="00F92CE3">
        <w:rPr>
          <w:rFonts w:ascii="Arial" w:hAnsi="Arial" w:cs="Arial"/>
          <w:color w:val="000000"/>
          <w:sz w:val="22"/>
          <w:szCs w:val="22"/>
          <w:lang w:val="sl-SI"/>
        </w:rPr>
        <w:t>.</w:t>
      </w:r>
    </w:p>
    <w:p w14:paraId="4AA7855D" w14:textId="23573B0A" w:rsidR="0024539E" w:rsidRDefault="0024539E" w:rsidP="000B1B17">
      <w:pPr>
        <w:jc w:val="both"/>
        <w:rPr>
          <w:rFonts w:ascii="Arial" w:hAnsi="Arial" w:cs="Arial"/>
          <w:color w:val="000000"/>
          <w:sz w:val="22"/>
          <w:szCs w:val="22"/>
          <w:lang w:val="sl-SI"/>
        </w:rPr>
      </w:pPr>
    </w:p>
    <w:p w14:paraId="6480ACD2" w14:textId="77777777" w:rsidR="005E6551" w:rsidRDefault="005E6551" w:rsidP="000B1B17">
      <w:pPr>
        <w:jc w:val="both"/>
        <w:rPr>
          <w:rFonts w:ascii="Arial" w:hAnsi="Arial" w:cs="Arial"/>
          <w:color w:val="000000"/>
          <w:sz w:val="22"/>
          <w:szCs w:val="22"/>
          <w:lang w:val="sl-SI"/>
        </w:rPr>
      </w:pPr>
    </w:p>
    <w:p w14:paraId="5D5DC69B" w14:textId="45B47430" w:rsidR="004504DB" w:rsidRPr="001B6AFD" w:rsidRDefault="0024539E" w:rsidP="000B1B17">
      <w:pPr>
        <w:jc w:val="both"/>
        <w:rPr>
          <w:rFonts w:ascii="Arial" w:hAnsi="Arial" w:cs="Arial"/>
          <w:color w:val="000000"/>
          <w:sz w:val="22"/>
          <w:szCs w:val="22"/>
          <w:lang w:val="sl-SI"/>
        </w:rPr>
      </w:pPr>
      <w:r w:rsidRPr="00F92CE3">
        <w:rPr>
          <w:rFonts w:ascii="Arial" w:hAnsi="Arial" w:cs="Arial"/>
          <w:b/>
          <w:color w:val="000000"/>
          <w:sz w:val="22"/>
          <w:szCs w:val="22"/>
          <w:lang w:val="sl-SI"/>
        </w:rPr>
        <w:t>Opomba:</w:t>
      </w:r>
      <w:r w:rsidRPr="00F92CE3">
        <w:rPr>
          <w:rFonts w:ascii="Arial" w:hAnsi="Arial" w:cs="Arial"/>
          <w:color w:val="000000"/>
          <w:sz w:val="22"/>
          <w:szCs w:val="22"/>
          <w:lang w:val="sl-SI"/>
        </w:rPr>
        <w:t xml:space="preserve"> </w:t>
      </w:r>
      <w:r w:rsidR="004529AF" w:rsidRPr="004529AF">
        <w:rPr>
          <w:rFonts w:ascii="Arial" w:hAnsi="Arial" w:cs="Arial"/>
          <w:color w:val="000000"/>
          <w:sz w:val="22"/>
          <w:szCs w:val="22"/>
          <w:lang w:val="sl-SI"/>
        </w:rPr>
        <w:t>V besedilu internega natečaja uporabljeni izrazi, zapisani v moški spolni slovnični obliki, so uporabljeni kot nevtralni za moške in ženske.</w:t>
      </w:r>
    </w:p>
    <w:sectPr w:rsidR="004504DB" w:rsidRPr="001B6AFD" w:rsidSect="00F632A2">
      <w:headerReference w:type="default" r:id="rId9"/>
      <w:headerReference w:type="first" r:id="rId10"/>
      <w:footerReference w:type="first" r:id="rId1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532E" w14:textId="77777777" w:rsidR="00B4404C" w:rsidRDefault="00B4404C" w:rsidP="002E5070">
      <w:r>
        <w:separator/>
      </w:r>
    </w:p>
  </w:endnote>
  <w:endnote w:type="continuationSeparator" w:id="0">
    <w:p w14:paraId="6AAF6A4D" w14:textId="77777777" w:rsidR="00B4404C" w:rsidRDefault="00B4404C"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9A77" w14:textId="77777777" w:rsidR="00F632A2" w:rsidRDefault="00F632A2" w:rsidP="00F632A2">
    <w:pPr>
      <w:pStyle w:val="Noga"/>
      <w:jc w:val="center"/>
    </w:pPr>
  </w:p>
  <w:p w14:paraId="4C618A71" w14:textId="77777777" w:rsidR="00F632A2" w:rsidRDefault="00F632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91BD8" w14:textId="77777777" w:rsidR="00B4404C" w:rsidRDefault="00B4404C" w:rsidP="002E5070">
      <w:r>
        <w:separator/>
      </w:r>
    </w:p>
  </w:footnote>
  <w:footnote w:type="continuationSeparator" w:id="0">
    <w:p w14:paraId="163F2B49" w14:textId="77777777" w:rsidR="00B4404C" w:rsidRDefault="00B4404C" w:rsidP="002E5070">
      <w:r>
        <w:continuationSeparator/>
      </w:r>
    </w:p>
  </w:footnote>
  <w:footnote w:id="1">
    <w:p w14:paraId="338A0190" w14:textId="7379A0A3" w:rsidR="00FD337A" w:rsidRPr="00FD337A" w:rsidRDefault="00FD337A">
      <w:pPr>
        <w:pStyle w:val="Sprotnaopomba-besedilo"/>
        <w:rPr>
          <w:rFonts w:ascii="Arial" w:hAnsi="Arial" w:cs="Arial"/>
          <w:lang w:val="sl-SI"/>
        </w:rPr>
      </w:pPr>
      <w:r w:rsidRPr="00FD337A">
        <w:rPr>
          <w:rStyle w:val="Sprotnaopomba-sklic"/>
          <w:rFonts w:ascii="Arial" w:hAnsi="Arial" w:cs="Arial"/>
        </w:rPr>
        <w:footnoteRef/>
      </w:r>
      <w:r w:rsidRPr="00FD337A">
        <w:rPr>
          <w:rFonts w:ascii="Arial" w:hAnsi="Arial" w:cs="Arial"/>
        </w:rPr>
        <w:t xml:space="preserve"> </w:t>
      </w:r>
      <w:proofErr w:type="spellStart"/>
      <w:r w:rsidRPr="00FD337A">
        <w:rPr>
          <w:rFonts w:ascii="Arial" w:hAnsi="Arial" w:cs="Arial"/>
        </w:rPr>
        <w:t>Uredba</w:t>
      </w:r>
      <w:proofErr w:type="spellEnd"/>
      <w:r w:rsidRPr="00FD337A">
        <w:rPr>
          <w:rFonts w:ascii="Arial" w:hAnsi="Arial" w:cs="Arial"/>
        </w:rPr>
        <w:t xml:space="preserve"> o </w:t>
      </w:r>
      <w:proofErr w:type="spellStart"/>
      <w:r w:rsidRPr="00FD337A">
        <w:rPr>
          <w:rFonts w:ascii="Arial" w:hAnsi="Arial" w:cs="Arial"/>
        </w:rPr>
        <w:t>uvedbi</w:t>
      </w:r>
      <w:proofErr w:type="spellEnd"/>
      <w:r w:rsidRPr="00FD337A">
        <w:rPr>
          <w:rFonts w:ascii="Arial" w:hAnsi="Arial" w:cs="Arial"/>
        </w:rPr>
        <w:t xml:space="preserve"> in </w:t>
      </w:r>
      <w:proofErr w:type="spellStart"/>
      <w:r w:rsidRPr="00FD337A">
        <w:rPr>
          <w:rFonts w:ascii="Arial" w:hAnsi="Arial" w:cs="Arial"/>
        </w:rPr>
        <w:t>uporabi</w:t>
      </w:r>
      <w:proofErr w:type="spellEnd"/>
      <w:r w:rsidRPr="00FD337A">
        <w:rPr>
          <w:rFonts w:ascii="Arial" w:hAnsi="Arial" w:cs="Arial"/>
        </w:rPr>
        <w:t xml:space="preserve"> </w:t>
      </w:r>
      <w:proofErr w:type="spellStart"/>
      <w:r w:rsidRPr="00FD337A">
        <w:rPr>
          <w:rFonts w:ascii="Arial" w:hAnsi="Arial" w:cs="Arial"/>
        </w:rPr>
        <w:t>klasifikacijskega</w:t>
      </w:r>
      <w:proofErr w:type="spellEnd"/>
      <w:r w:rsidRPr="00FD337A">
        <w:rPr>
          <w:rFonts w:ascii="Arial" w:hAnsi="Arial" w:cs="Arial"/>
        </w:rPr>
        <w:t xml:space="preserve"> </w:t>
      </w:r>
      <w:proofErr w:type="spellStart"/>
      <w:r w:rsidRPr="00FD337A">
        <w:rPr>
          <w:rFonts w:ascii="Arial" w:hAnsi="Arial" w:cs="Arial"/>
        </w:rPr>
        <w:t>sistema</w:t>
      </w:r>
      <w:proofErr w:type="spellEnd"/>
      <w:r w:rsidRPr="00FD337A">
        <w:rPr>
          <w:rFonts w:ascii="Arial" w:hAnsi="Arial" w:cs="Arial"/>
        </w:rPr>
        <w:t xml:space="preserve"> </w:t>
      </w:r>
      <w:proofErr w:type="spellStart"/>
      <w:r w:rsidRPr="00FD337A">
        <w:rPr>
          <w:rFonts w:ascii="Arial" w:hAnsi="Arial" w:cs="Arial"/>
        </w:rPr>
        <w:t>izobraževanja</w:t>
      </w:r>
      <w:proofErr w:type="spellEnd"/>
      <w:r w:rsidRPr="00FD337A">
        <w:rPr>
          <w:rFonts w:ascii="Arial" w:hAnsi="Arial" w:cs="Arial"/>
        </w:rPr>
        <w:t xml:space="preserve"> in </w:t>
      </w:r>
      <w:proofErr w:type="spellStart"/>
      <w:r w:rsidRPr="00FD337A">
        <w:rPr>
          <w:rFonts w:ascii="Arial" w:hAnsi="Arial" w:cs="Arial"/>
        </w:rPr>
        <w:t>usposabljanja</w:t>
      </w:r>
      <w:proofErr w:type="spellEnd"/>
      <w:r w:rsidRPr="00FD337A">
        <w:rPr>
          <w:rFonts w:ascii="Arial" w:hAnsi="Arial" w:cs="Arial"/>
        </w:rPr>
        <w:t xml:space="preserve"> (</w:t>
      </w:r>
      <w:proofErr w:type="spellStart"/>
      <w:r w:rsidRPr="00FD337A">
        <w:rPr>
          <w:rFonts w:ascii="Arial" w:hAnsi="Arial" w:cs="Arial"/>
        </w:rPr>
        <w:t>Uradni</w:t>
      </w:r>
      <w:proofErr w:type="spellEnd"/>
      <w:r w:rsidRPr="00FD337A">
        <w:rPr>
          <w:rFonts w:ascii="Arial" w:hAnsi="Arial" w:cs="Arial"/>
        </w:rPr>
        <w:t xml:space="preserve"> list RS, </w:t>
      </w:r>
      <w:proofErr w:type="spellStart"/>
      <w:r w:rsidRPr="00FD337A">
        <w:rPr>
          <w:rFonts w:ascii="Arial" w:hAnsi="Arial" w:cs="Arial"/>
        </w:rPr>
        <w:t>št</w:t>
      </w:r>
      <w:proofErr w:type="spellEnd"/>
      <w:r w:rsidRPr="00FD337A">
        <w:rPr>
          <w:rFonts w:ascii="Arial" w:hAnsi="Arial" w:cs="Arial"/>
        </w:rPr>
        <w:t>. 46/06 in 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D321" w14:textId="77777777" w:rsidR="00177E31" w:rsidRPr="00536B49" w:rsidRDefault="00177E31" w:rsidP="005C11F0">
    <w:pPr>
      <w:pStyle w:val="Glava"/>
      <w:tabs>
        <w:tab w:val="clear" w:pos="4703"/>
        <w:tab w:val="clear" w:pos="9406"/>
        <w:tab w:val="center" w:pos="42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657A" w14:textId="77777777" w:rsidR="00177E31" w:rsidRDefault="00B4404C">
    <w:pPr>
      <w:pStyle w:val="Glava"/>
    </w:pPr>
    <w:r>
      <w:rPr>
        <w:noProof/>
        <w:lang w:val="sl-SI" w:eastAsia="sl-SI"/>
      </w:rPr>
      <w:drawing>
        <wp:anchor distT="0" distB="0" distL="114300" distR="114300" simplePos="0" relativeHeight="251657728" behindDoc="1" locked="1" layoutInCell="1" allowOverlap="1" wp14:anchorId="4FBAD3B7" wp14:editId="4D58FAF5">
          <wp:simplePos x="0" y="0"/>
          <wp:positionH relativeFrom="page">
            <wp:align>center</wp:align>
          </wp:positionH>
          <wp:positionV relativeFrom="page">
            <wp:posOffset>0</wp:posOffset>
          </wp:positionV>
          <wp:extent cx="7562850" cy="2162175"/>
          <wp:effectExtent l="0" t="0" r="0" b="9525"/>
          <wp:wrapTight wrapText="bothSides">
            <wp:wrapPolygon edited="0">
              <wp:start x="0" y="0"/>
              <wp:lineTo x="0" y="21505"/>
              <wp:lineTo x="21546" y="21505"/>
              <wp:lineTo x="21546" y="0"/>
              <wp:lineTo x="0" y="0"/>
            </wp:wrapPolygon>
          </wp:wrapTight>
          <wp:docPr id="1" name="Slika 40" descr="DZ-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0" descr="DZ-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7619"/>
    <w:multiLevelType w:val="hybridMultilevel"/>
    <w:tmpl w:val="CDB2A8BC"/>
    <w:lvl w:ilvl="0" w:tplc="25EE9708">
      <w:numFmt w:val="bullet"/>
      <w:lvlText w:val="-"/>
      <w:lvlJc w:val="left"/>
      <w:pPr>
        <w:tabs>
          <w:tab w:val="num" w:pos="720"/>
        </w:tabs>
        <w:ind w:left="720" w:hanging="360"/>
      </w:pPr>
      <w:rPr>
        <w:rFonts w:ascii="Arial" w:eastAsia="Times New Roman" w:hAnsi="Arial" w:cs="Arial" w:hint="default"/>
      </w:rPr>
    </w:lvl>
    <w:lvl w:ilvl="1" w:tplc="B4828092">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2464ADD"/>
    <w:multiLevelType w:val="hybridMultilevel"/>
    <w:tmpl w:val="8EB4F0D2"/>
    <w:lvl w:ilvl="0" w:tplc="67F81D5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9815AD"/>
    <w:multiLevelType w:val="hybridMultilevel"/>
    <w:tmpl w:val="EB4A0760"/>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644"/>
        </w:tabs>
        <w:ind w:left="644"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38293A8D"/>
    <w:multiLevelType w:val="hybridMultilevel"/>
    <w:tmpl w:val="07F6B008"/>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4C6CFB"/>
    <w:multiLevelType w:val="hybridMultilevel"/>
    <w:tmpl w:val="52B8D86A"/>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67DCE"/>
    <w:multiLevelType w:val="hybridMultilevel"/>
    <w:tmpl w:val="786C45C0"/>
    <w:lvl w:ilvl="0" w:tplc="1E12169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67545F2"/>
    <w:multiLevelType w:val="hybridMultilevel"/>
    <w:tmpl w:val="3BAEE446"/>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E4730"/>
    <w:multiLevelType w:val="hybridMultilevel"/>
    <w:tmpl w:val="74B01004"/>
    <w:lvl w:ilvl="0" w:tplc="44700AE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7B33263F"/>
    <w:multiLevelType w:val="hybridMultilevel"/>
    <w:tmpl w:val="FB5EFF38"/>
    <w:lvl w:ilvl="0" w:tplc="203E4B6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368AE"/>
    <w:multiLevelType w:val="hybridMultilevel"/>
    <w:tmpl w:val="495A7822"/>
    <w:lvl w:ilvl="0" w:tplc="9F74C2C4">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9"/>
  </w:num>
  <w:num w:numId="6">
    <w:abstractNumId w:val="0"/>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4C"/>
    <w:rsid w:val="00012D0E"/>
    <w:rsid w:val="00020791"/>
    <w:rsid w:val="00023FA4"/>
    <w:rsid w:val="0003073B"/>
    <w:rsid w:val="000442EF"/>
    <w:rsid w:val="00064B4D"/>
    <w:rsid w:val="00072D71"/>
    <w:rsid w:val="00076965"/>
    <w:rsid w:val="00090878"/>
    <w:rsid w:val="000B0978"/>
    <w:rsid w:val="000B1B17"/>
    <w:rsid w:val="000B273C"/>
    <w:rsid w:val="000B7DB5"/>
    <w:rsid w:val="000D7B49"/>
    <w:rsid w:val="000F67E0"/>
    <w:rsid w:val="0010208A"/>
    <w:rsid w:val="0013033D"/>
    <w:rsid w:val="00131B36"/>
    <w:rsid w:val="00132F70"/>
    <w:rsid w:val="00137899"/>
    <w:rsid w:val="00142CE9"/>
    <w:rsid w:val="00152BB6"/>
    <w:rsid w:val="00153957"/>
    <w:rsid w:val="00171049"/>
    <w:rsid w:val="00177E31"/>
    <w:rsid w:val="001A24FC"/>
    <w:rsid w:val="001A4EBA"/>
    <w:rsid w:val="001B6AFD"/>
    <w:rsid w:val="001C2408"/>
    <w:rsid w:val="001C6AC4"/>
    <w:rsid w:val="001E437F"/>
    <w:rsid w:val="001E55C8"/>
    <w:rsid w:val="001F3F81"/>
    <w:rsid w:val="00210CA7"/>
    <w:rsid w:val="00212A65"/>
    <w:rsid w:val="00222069"/>
    <w:rsid w:val="00224607"/>
    <w:rsid w:val="0024539E"/>
    <w:rsid w:val="00285514"/>
    <w:rsid w:val="002E5070"/>
    <w:rsid w:val="002E7802"/>
    <w:rsid w:val="002F35FF"/>
    <w:rsid w:val="0031579B"/>
    <w:rsid w:val="003177F6"/>
    <w:rsid w:val="00321444"/>
    <w:rsid w:val="003260B8"/>
    <w:rsid w:val="00330753"/>
    <w:rsid w:val="00331213"/>
    <w:rsid w:val="00335F46"/>
    <w:rsid w:val="00386D61"/>
    <w:rsid w:val="00391C87"/>
    <w:rsid w:val="00395EA7"/>
    <w:rsid w:val="003B34F4"/>
    <w:rsid w:val="003E7A4A"/>
    <w:rsid w:val="00414A19"/>
    <w:rsid w:val="00422A51"/>
    <w:rsid w:val="00433EC0"/>
    <w:rsid w:val="00440405"/>
    <w:rsid w:val="00447B3C"/>
    <w:rsid w:val="004504DB"/>
    <w:rsid w:val="004529AD"/>
    <w:rsid w:val="004529AF"/>
    <w:rsid w:val="00452B74"/>
    <w:rsid w:val="0045455E"/>
    <w:rsid w:val="00472AC5"/>
    <w:rsid w:val="0049640A"/>
    <w:rsid w:val="004A06FA"/>
    <w:rsid w:val="004A283C"/>
    <w:rsid w:val="004D0B0A"/>
    <w:rsid w:val="004D1A61"/>
    <w:rsid w:val="004E0B79"/>
    <w:rsid w:val="004E60E2"/>
    <w:rsid w:val="004F5111"/>
    <w:rsid w:val="00504537"/>
    <w:rsid w:val="00512BDA"/>
    <w:rsid w:val="005202C9"/>
    <w:rsid w:val="00536B49"/>
    <w:rsid w:val="00540971"/>
    <w:rsid w:val="00550972"/>
    <w:rsid w:val="00556296"/>
    <w:rsid w:val="00570B3A"/>
    <w:rsid w:val="005842F0"/>
    <w:rsid w:val="00587103"/>
    <w:rsid w:val="005A4E90"/>
    <w:rsid w:val="005B5039"/>
    <w:rsid w:val="005C0695"/>
    <w:rsid w:val="005C10B0"/>
    <w:rsid w:val="005C11F0"/>
    <w:rsid w:val="005E50A8"/>
    <w:rsid w:val="005E6551"/>
    <w:rsid w:val="00604C8E"/>
    <w:rsid w:val="00610412"/>
    <w:rsid w:val="00634C10"/>
    <w:rsid w:val="00635216"/>
    <w:rsid w:val="00656341"/>
    <w:rsid w:val="006A708A"/>
    <w:rsid w:val="006C3F89"/>
    <w:rsid w:val="006D7E92"/>
    <w:rsid w:val="00700EE4"/>
    <w:rsid w:val="00710720"/>
    <w:rsid w:val="00711A5F"/>
    <w:rsid w:val="00717C71"/>
    <w:rsid w:val="007378A1"/>
    <w:rsid w:val="00746A6C"/>
    <w:rsid w:val="00750694"/>
    <w:rsid w:val="00764010"/>
    <w:rsid w:val="0077605A"/>
    <w:rsid w:val="00776F81"/>
    <w:rsid w:val="00796CC0"/>
    <w:rsid w:val="007A538F"/>
    <w:rsid w:val="007C6A78"/>
    <w:rsid w:val="007C71B2"/>
    <w:rsid w:val="007E28DC"/>
    <w:rsid w:val="007F39B0"/>
    <w:rsid w:val="007F7C7E"/>
    <w:rsid w:val="0082338E"/>
    <w:rsid w:val="00835DE6"/>
    <w:rsid w:val="00840445"/>
    <w:rsid w:val="0084080C"/>
    <w:rsid w:val="00856C95"/>
    <w:rsid w:val="0086098E"/>
    <w:rsid w:val="0087433C"/>
    <w:rsid w:val="008A3D77"/>
    <w:rsid w:val="008A6E46"/>
    <w:rsid w:val="008B2D3C"/>
    <w:rsid w:val="008C4247"/>
    <w:rsid w:val="008F6BCB"/>
    <w:rsid w:val="0091049D"/>
    <w:rsid w:val="009121AD"/>
    <w:rsid w:val="009156F9"/>
    <w:rsid w:val="009166ED"/>
    <w:rsid w:val="00935B2E"/>
    <w:rsid w:val="00946F40"/>
    <w:rsid w:val="00952466"/>
    <w:rsid w:val="009715D2"/>
    <w:rsid w:val="00971C5F"/>
    <w:rsid w:val="00984A60"/>
    <w:rsid w:val="00990B94"/>
    <w:rsid w:val="00991AE5"/>
    <w:rsid w:val="00991F38"/>
    <w:rsid w:val="009C00B6"/>
    <w:rsid w:val="009D4362"/>
    <w:rsid w:val="009E373F"/>
    <w:rsid w:val="00A059D4"/>
    <w:rsid w:val="00A13211"/>
    <w:rsid w:val="00A43B00"/>
    <w:rsid w:val="00A4447F"/>
    <w:rsid w:val="00A60F7A"/>
    <w:rsid w:val="00A91EF3"/>
    <w:rsid w:val="00A93C67"/>
    <w:rsid w:val="00A95EAF"/>
    <w:rsid w:val="00AA523A"/>
    <w:rsid w:val="00AA63DC"/>
    <w:rsid w:val="00AB47E4"/>
    <w:rsid w:val="00AC79B3"/>
    <w:rsid w:val="00AF06AA"/>
    <w:rsid w:val="00B02F46"/>
    <w:rsid w:val="00B064BE"/>
    <w:rsid w:val="00B4021E"/>
    <w:rsid w:val="00B4404C"/>
    <w:rsid w:val="00B63C08"/>
    <w:rsid w:val="00B64A88"/>
    <w:rsid w:val="00B926CE"/>
    <w:rsid w:val="00BB2393"/>
    <w:rsid w:val="00BD50B3"/>
    <w:rsid w:val="00BF7631"/>
    <w:rsid w:val="00C03640"/>
    <w:rsid w:val="00C05F5D"/>
    <w:rsid w:val="00C15BF9"/>
    <w:rsid w:val="00C25582"/>
    <w:rsid w:val="00C34089"/>
    <w:rsid w:val="00C43CA3"/>
    <w:rsid w:val="00C47CC0"/>
    <w:rsid w:val="00C55CAA"/>
    <w:rsid w:val="00C70ACE"/>
    <w:rsid w:val="00C8654D"/>
    <w:rsid w:val="00C9785D"/>
    <w:rsid w:val="00CA3452"/>
    <w:rsid w:val="00CA348A"/>
    <w:rsid w:val="00CA5E45"/>
    <w:rsid w:val="00CB3822"/>
    <w:rsid w:val="00CB4DA5"/>
    <w:rsid w:val="00CC1344"/>
    <w:rsid w:val="00CC70EC"/>
    <w:rsid w:val="00CF7C24"/>
    <w:rsid w:val="00D0169A"/>
    <w:rsid w:val="00D12BC4"/>
    <w:rsid w:val="00D13BD8"/>
    <w:rsid w:val="00D1425D"/>
    <w:rsid w:val="00D1654A"/>
    <w:rsid w:val="00D23B63"/>
    <w:rsid w:val="00D301B7"/>
    <w:rsid w:val="00D34950"/>
    <w:rsid w:val="00D41E4A"/>
    <w:rsid w:val="00D47DA9"/>
    <w:rsid w:val="00D73675"/>
    <w:rsid w:val="00DA682B"/>
    <w:rsid w:val="00DC4E9B"/>
    <w:rsid w:val="00DD3BEB"/>
    <w:rsid w:val="00DD4F80"/>
    <w:rsid w:val="00E04052"/>
    <w:rsid w:val="00E04E6A"/>
    <w:rsid w:val="00E0577E"/>
    <w:rsid w:val="00E16999"/>
    <w:rsid w:val="00E30C83"/>
    <w:rsid w:val="00E32634"/>
    <w:rsid w:val="00E35A5D"/>
    <w:rsid w:val="00E653F0"/>
    <w:rsid w:val="00E722F0"/>
    <w:rsid w:val="00E858FD"/>
    <w:rsid w:val="00E9123D"/>
    <w:rsid w:val="00E96D22"/>
    <w:rsid w:val="00E97F1F"/>
    <w:rsid w:val="00EA2898"/>
    <w:rsid w:val="00EB2858"/>
    <w:rsid w:val="00EF1DFF"/>
    <w:rsid w:val="00EF3D39"/>
    <w:rsid w:val="00F111C1"/>
    <w:rsid w:val="00F159E8"/>
    <w:rsid w:val="00F17ABA"/>
    <w:rsid w:val="00F47503"/>
    <w:rsid w:val="00F632A2"/>
    <w:rsid w:val="00F76E45"/>
    <w:rsid w:val="00F773A5"/>
    <w:rsid w:val="00F8078D"/>
    <w:rsid w:val="00F820E2"/>
    <w:rsid w:val="00F92CE3"/>
    <w:rsid w:val="00F94FA2"/>
    <w:rsid w:val="00F96EB1"/>
    <w:rsid w:val="00FD0386"/>
    <w:rsid w:val="00FD337A"/>
    <w:rsid w:val="00FE73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819B45B"/>
  <w15:docId w15:val="{D6633C38-3FAA-4C13-9656-E576079A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4404C"/>
    <w:rPr>
      <w:lang w:val="en-AU"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rsid w:val="00F632A2"/>
    <w:rPr>
      <w:rFonts w:ascii="Arial" w:hAnsi="Arial"/>
      <w:sz w:val="22"/>
      <w:szCs w:val="24"/>
      <w:lang w:eastAsia="en-US"/>
    </w:rPr>
  </w:style>
  <w:style w:type="paragraph" w:styleId="Telobesedila">
    <w:name w:val="Body Text"/>
    <w:basedOn w:val="Navaden"/>
    <w:link w:val="TelobesedilaZnak"/>
    <w:rsid w:val="00B4404C"/>
    <w:pPr>
      <w:jc w:val="both"/>
    </w:pPr>
    <w:rPr>
      <w:sz w:val="24"/>
      <w:lang w:val="sl-SI"/>
    </w:rPr>
  </w:style>
  <w:style w:type="character" w:customStyle="1" w:styleId="TelobesedilaZnak">
    <w:name w:val="Telo besedila Znak"/>
    <w:basedOn w:val="Privzetapisavaodstavka"/>
    <w:link w:val="Telobesedila"/>
    <w:rsid w:val="00B4404C"/>
    <w:rPr>
      <w:sz w:val="24"/>
      <w:lang w:eastAsia="en-US"/>
    </w:rPr>
  </w:style>
  <w:style w:type="character" w:styleId="Hiperpovezava">
    <w:name w:val="Hyperlink"/>
    <w:basedOn w:val="Privzetapisavaodstavka"/>
    <w:rsid w:val="0003073B"/>
    <w:rPr>
      <w:color w:val="0000FF" w:themeColor="hyperlink"/>
      <w:u w:val="single"/>
    </w:rPr>
  </w:style>
  <w:style w:type="character" w:styleId="HTML-citat">
    <w:name w:val="HTML Cite"/>
    <w:basedOn w:val="Privzetapisavaodstavka"/>
    <w:uiPriority w:val="99"/>
    <w:unhideWhenUsed/>
    <w:rsid w:val="00E04E6A"/>
    <w:rPr>
      <w:i w:val="0"/>
      <w:iCs w:val="0"/>
      <w:color w:val="009030"/>
    </w:rPr>
  </w:style>
  <w:style w:type="paragraph" w:styleId="Odstavekseznama">
    <w:name w:val="List Paragraph"/>
    <w:basedOn w:val="Navaden"/>
    <w:uiPriority w:val="34"/>
    <w:qFormat/>
    <w:rsid w:val="00F820E2"/>
    <w:pPr>
      <w:ind w:left="720"/>
      <w:contextualSpacing/>
    </w:pPr>
  </w:style>
  <w:style w:type="character" w:styleId="Pripombasklic">
    <w:name w:val="annotation reference"/>
    <w:basedOn w:val="Privzetapisavaodstavka"/>
    <w:rsid w:val="00BF7631"/>
    <w:rPr>
      <w:sz w:val="16"/>
      <w:szCs w:val="16"/>
    </w:rPr>
  </w:style>
  <w:style w:type="paragraph" w:styleId="Pripombabesedilo">
    <w:name w:val="annotation text"/>
    <w:basedOn w:val="Navaden"/>
    <w:link w:val="PripombabesediloZnak"/>
    <w:rsid w:val="00BF7631"/>
  </w:style>
  <w:style w:type="character" w:customStyle="1" w:styleId="PripombabesediloZnak">
    <w:name w:val="Pripomba – besedilo Znak"/>
    <w:basedOn w:val="Privzetapisavaodstavka"/>
    <w:link w:val="Pripombabesedilo"/>
    <w:rsid w:val="00BF7631"/>
    <w:rPr>
      <w:lang w:val="en-AU" w:eastAsia="en-US"/>
    </w:rPr>
  </w:style>
  <w:style w:type="paragraph" w:styleId="Zadevapripombe">
    <w:name w:val="annotation subject"/>
    <w:basedOn w:val="Pripombabesedilo"/>
    <w:next w:val="Pripombabesedilo"/>
    <w:link w:val="ZadevapripombeZnak"/>
    <w:rsid w:val="00BF7631"/>
    <w:rPr>
      <w:b/>
      <w:bCs/>
    </w:rPr>
  </w:style>
  <w:style w:type="character" w:customStyle="1" w:styleId="ZadevapripombeZnak">
    <w:name w:val="Zadeva pripombe Znak"/>
    <w:basedOn w:val="PripombabesediloZnak"/>
    <w:link w:val="Zadevapripombe"/>
    <w:rsid w:val="00BF7631"/>
    <w:rPr>
      <w:b/>
      <w:bCs/>
      <w:lang w:val="en-AU" w:eastAsia="en-US"/>
    </w:rPr>
  </w:style>
  <w:style w:type="paragraph" w:styleId="Sprotnaopomba-besedilo">
    <w:name w:val="footnote text"/>
    <w:basedOn w:val="Navaden"/>
    <w:link w:val="Sprotnaopomba-besediloZnak"/>
    <w:semiHidden/>
    <w:unhideWhenUsed/>
    <w:rsid w:val="00FD337A"/>
  </w:style>
  <w:style w:type="character" w:customStyle="1" w:styleId="Sprotnaopomba-besediloZnak">
    <w:name w:val="Sprotna opomba - besedilo Znak"/>
    <w:basedOn w:val="Privzetapisavaodstavka"/>
    <w:link w:val="Sprotnaopomba-besedilo"/>
    <w:semiHidden/>
    <w:rsid w:val="00FD337A"/>
    <w:rPr>
      <w:lang w:val="en-AU" w:eastAsia="en-US"/>
    </w:rPr>
  </w:style>
  <w:style w:type="character" w:styleId="Sprotnaopomba-sklic">
    <w:name w:val="footnote reference"/>
    <w:basedOn w:val="Privzetapisavaodstavka"/>
    <w:semiHidden/>
    <w:unhideWhenUsed/>
    <w:rsid w:val="00FD3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8992">
      <w:bodyDiv w:val="1"/>
      <w:marLeft w:val="0"/>
      <w:marRight w:val="0"/>
      <w:marTop w:val="0"/>
      <w:marBottom w:val="0"/>
      <w:divBdr>
        <w:top w:val="none" w:sz="0" w:space="0" w:color="auto"/>
        <w:left w:val="none" w:sz="0" w:space="0" w:color="auto"/>
        <w:bottom w:val="none" w:sz="0" w:space="0" w:color="auto"/>
        <w:right w:val="none" w:sz="0" w:space="0" w:color="auto"/>
      </w:divBdr>
    </w:div>
    <w:div w:id="234976645">
      <w:bodyDiv w:val="1"/>
      <w:marLeft w:val="0"/>
      <w:marRight w:val="0"/>
      <w:marTop w:val="0"/>
      <w:marBottom w:val="0"/>
      <w:divBdr>
        <w:top w:val="none" w:sz="0" w:space="0" w:color="auto"/>
        <w:left w:val="none" w:sz="0" w:space="0" w:color="auto"/>
        <w:bottom w:val="none" w:sz="0" w:space="0" w:color="auto"/>
        <w:right w:val="none" w:sz="0" w:space="0" w:color="auto"/>
      </w:divBdr>
    </w:div>
    <w:div w:id="295764988">
      <w:bodyDiv w:val="1"/>
      <w:marLeft w:val="0"/>
      <w:marRight w:val="0"/>
      <w:marTop w:val="0"/>
      <w:marBottom w:val="0"/>
      <w:divBdr>
        <w:top w:val="none" w:sz="0" w:space="0" w:color="auto"/>
        <w:left w:val="none" w:sz="0" w:space="0" w:color="auto"/>
        <w:bottom w:val="none" w:sz="0" w:space="0" w:color="auto"/>
        <w:right w:val="none" w:sz="0" w:space="0" w:color="auto"/>
      </w:divBdr>
    </w:div>
    <w:div w:id="1126851333">
      <w:bodyDiv w:val="1"/>
      <w:marLeft w:val="0"/>
      <w:marRight w:val="0"/>
      <w:marTop w:val="0"/>
      <w:marBottom w:val="0"/>
      <w:divBdr>
        <w:top w:val="none" w:sz="0" w:space="0" w:color="auto"/>
        <w:left w:val="none" w:sz="0" w:space="0" w:color="auto"/>
        <w:bottom w:val="none" w:sz="0" w:space="0" w:color="auto"/>
        <w:right w:val="none" w:sz="0" w:space="0" w:color="auto"/>
      </w:divBdr>
    </w:div>
    <w:div w:id="15504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172-10EB-40DA-8241-B370B97C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7869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Celestina</dc:creator>
  <cp:lastModifiedBy>Boža Čuk</cp:lastModifiedBy>
  <cp:revision>2</cp:revision>
  <cp:lastPrinted>2019-06-05T13:34:00Z</cp:lastPrinted>
  <dcterms:created xsi:type="dcterms:W3CDTF">2021-04-15T06:43:00Z</dcterms:created>
  <dcterms:modified xsi:type="dcterms:W3CDTF">2021-04-15T06:43:00Z</dcterms:modified>
</cp:coreProperties>
</file>