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B59" w:rsidRPr="00E1262E" w:rsidRDefault="00377B59" w:rsidP="00377B59">
      <w:pPr>
        <w:jc w:val="both"/>
        <w:rPr>
          <w:rFonts w:ascii="Arial" w:hAnsi="Arial" w:cs="Arial"/>
          <w:sz w:val="20"/>
          <w:szCs w:val="20"/>
        </w:rPr>
      </w:pPr>
      <w:r w:rsidRPr="00E1262E">
        <w:rPr>
          <w:rFonts w:ascii="Arial" w:hAnsi="Arial" w:cs="Arial"/>
          <w:sz w:val="20"/>
          <w:szCs w:val="20"/>
        </w:rPr>
        <w:t>Na podlagi 57. člena Zakona o javnih uslužbencih (Uradni list RS, št. 63/07-uradno prečiščeno besedilo, 65/08, 69/08-ZTFI-A, 69/08-ZZavar-E in 40/12 – ZUJF; v nadaljnjem besedilu: ZJU) Mestna občina Ljubljana, Mestni trg 1, Ljubljana, objavlja interni natečaj za zasedbo prostega uradniškega delovnega mesta:</w:t>
      </w:r>
    </w:p>
    <w:p w:rsidR="00377B59" w:rsidRPr="00E1262E" w:rsidRDefault="00377B59" w:rsidP="00377B59">
      <w:pPr>
        <w:rPr>
          <w:rFonts w:ascii="Arial" w:hAnsi="Arial" w:cs="Arial"/>
          <w:sz w:val="20"/>
          <w:szCs w:val="20"/>
        </w:rPr>
      </w:pPr>
    </w:p>
    <w:p w:rsidR="00377B59" w:rsidRPr="00E1262E" w:rsidRDefault="00377B59" w:rsidP="00377B59">
      <w:pPr>
        <w:rPr>
          <w:rFonts w:ascii="Arial" w:hAnsi="Arial" w:cs="Arial"/>
          <w:sz w:val="20"/>
          <w:szCs w:val="20"/>
        </w:rPr>
      </w:pPr>
    </w:p>
    <w:p w:rsidR="00377B59" w:rsidRPr="00E1262E" w:rsidRDefault="009915F9" w:rsidP="00473D20">
      <w:pPr>
        <w:rPr>
          <w:rFonts w:ascii="Arial" w:hAnsi="Arial" w:cs="Arial"/>
          <w:sz w:val="20"/>
          <w:szCs w:val="20"/>
        </w:rPr>
      </w:pPr>
      <w:r w:rsidRPr="00E1262E">
        <w:rPr>
          <w:rFonts w:ascii="Arial" w:hAnsi="Arial" w:cs="Arial"/>
          <w:b/>
          <w:sz w:val="20"/>
          <w:szCs w:val="20"/>
        </w:rPr>
        <w:t xml:space="preserve">INŠPEKTOR </w:t>
      </w:r>
      <w:r w:rsidR="00E1262E">
        <w:rPr>
          <w:rFonts w:ascii="Arial" w:hAnsi="Arial" w:cs="Arial"/>
          <w:b/>
          <w:sz w:val="20"/>
          <w:szCs w:val="20"/>
        </w:rPr>
        <w:t>v</w:t>
      </w:r>
      <w:r w:rsidRPr="00E1262E">
        <w:rPr>
          <w:rFonts w:ascii="Arial" w:hAnsi="Arial" w:cs="Arial"/>
          <w:b/>
          <w:sz w:val="20"/>
          <w:szCs w:val="20"/>
        </w:rPr>
        <w:t xml:space="preserve"> Inšpektoratu (šifra DM: 147)</w:t>
      </w:r>
    </w:p>
    <w:p w:rsidR="00377B59" w:rsidRPr="00E1262E" w:rsidRDefault="00377B59" w:rsidP="00377B59">
      <w:pPr>
        <w:jc w:val="both"/>
        <w:rPr>
          <w:rFonts w:ascii="Arial" w:hAnsi="Arial" w:cs="Arial"/>
          <w:b/>
          <w:sz w:val="20"/>
          <w:szCs w:val="20"/>
        </w:rPr>
      </w:pPr>
    </w:p>
    <w:p w:rsidR="00377B59" w:rsidRPr="00E1262E" w:rsidRDefault="00377B59" w:rsidP="00377B59">
      <w:pPr>
        <w:jc w:val="both"/>
        <w:rPr>
          <w:rFonts w:ascii="Arial" w:hAnsi="Arial" w:cs="Arial"/>
          <w:sz w:val="20"/>
          <w:szCs w:val="20"/>
        </w:rPr>
      </w:pPr>
    </w:p>
    <w:p w:rsidR="00377B59" w:rsidRPr="00E1262E" w:rsidRDefault="00377B59" w:rsidP="00377B59">
      <w:pPr>
        <w:jc w:val="both"/>
        <w:rPr>
          <w:rFonts w:ascii="Arial" w:hAnsi="Arial" w:cs="Arial"/>
          <w:sz w:val="20"/>
          <w:szCs w:val="20"/>
        </w:rPr>
      </w:pPr>
      <w:r w:rsidRPr="00E1262E">
        <w:rPr>
          <w:rFonts w:ascii="Arial" w:hAnsi="Arial" w:cs="Arial"/>
          <w:sz w:val="20"/>
          <w:szCs w:val="20"/>
        </w:rPr>
        <w:t>Javni uslužbenci, ki se bodo prijavili na prosto delovno mesto, morajo poleg splošnih pogojev, ki jih urejajo predpisi s področja delovnega prava, imeti sklenjeno delovno razmerje za nedoločen čas s polnim delovnim časom v organu državne uprave ali drugem organu, ki je po sporazumu z Vlado RS vstopil v interni trg dela in morajo biti imenovani v uradniški naziv.</w:t>
      </w:r>
    </w:p>
    <w:p w:rsidR="00377B59" w:rsidRPr="00E1262E" w:rsidRDefault="00377B59" w:rsidP="00377B59">
      <w:pPr>
        <w:jc w:val="both"/>
        <w:rPr>
          <w:rFonts w:ascii="Arial" w:hAnsi="Arial" w:cs="Arial"/>
          <w:sz w:val="20"/>
          <w:szCs w:val="20"/>
        </w:rPr>
      </w:pPr>
    </w:p>
    <w:p w:rsidR="00377B59" w:rsidRDefault="00377B59" w:rsidP="00377B59">
      <w:pPr>
        <w:pStyle w:val="Navadensplet"/>
        <w:spacing w:before="0" w:beforeAutospacing="0" w:after="0" w:afterAutospacing="0"/>
        <w:rPr>
          <w:rFonts w:ascii="Arial" w:hAnsi="Arial" w:cs="Arial"/>
          <w:sz w:val="20"/>
          <w:szCs w:val="20"/>
        </w:rPr>
      </w:pPr>
      <w:r w:rsidRPr="00E1262E">
        <w:rPr>
          <w:rFonts w:ascii="Arial" w:hAnsi="Arial" w:cs="Arial"/>
          <w:sz w:val="20"/>
          <w:szCs w:val="20"/>
        </w:rPr>
        <w:t>Kandidati, ki se bodo prijavili na prosto delovno mesto morajo izpolnjevati tudi naslednje pogoje:</w:t>
      </w:r>
    </w:p>
    <w:p w:rsidR="000D6732" w:rsidRPr="00E1262E" w:rsidRDefault="000D6732" w:rsidP="00377B59">
      <w:pPr>
        <w:pStyle w:val="Navadensplet"/>
        <w:spacing w:before="0" w:beforeAutospacing="0" w:after="0" w:afterAutospacing="0"/>
        <w:rPr>
          <w:rFonts w:ascii="Arial" w:hAnsi="Arial" w:cs="Arial"/>
          <w:sz w:val="20"/>
          <w:szCs w:val="20"/>
        </w:rPr>
      </w:pPr>
    </w:p>
    <w:p w:rsidR="009915F9" w:rsidRPr="00E1262E" w:rsidRDefault="009915F9" w:rsidP="009915F9">
      <w:pPr>
        <w:pStyle w:val="Odstavekseznama"/>
        <w:numPr>
          <w:ilvl w:val="0"/>
          <w:numId w:val="4"/>
        </w:numPr>
        <w:jc w:val="both"/>
        <w:rPr>
          <w:rFonts w:ascii="Arial" w:hAnsi="Arial" w:cs="Arial"/>
          <w:sz w:val="20"/>
          <w:szCs w:val="20"/>
        </w:rPr>
      </w:pPr>
      <w:r w:rsidRPr="00E1262E">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9915F9" w:rsidRPr="00E1262E" w:rsidRDefault="009915F9" w:rsidP="009915F9">
      <w:pPr>
        <w:numPr>
          <w:ilvl w:val="0"/>
          <w:numId w:val="4"/>
        </w:numPr>
        <w:jc w:val="both"/>
        <w:rPr>
          <w:rFonts w:ascii="Arial" w:hAnsi="Arial" w:cs="Arial"/>
          <w:sz w:val="20"/>
          <w:szCs w:val="20"/>
        </w:rPr>
      </w:pPr>
      <w:r w:rsidRPr="00E1262E">
        <w:rPr>
          <w:rFonts w:ascii="Arial" w:hAnsi="Arial" w:cs="Arial"/>
          <w:sz w:val="20"/>
          <w:szCs w:val="20"/>
        </w:rPr>
        <w:t>najmanj 4 leta delovnih izkušenj; (v primeru, da bo imel izbrani kandidat univerzitetno izobrazbo ali visoko strokovno izobrazbo s specializacijo ali visoko strokovno izobrazbo z magisterijem, se predpisane delovne izkušnje skrajšajo za tretjino);</w:t>
      </w:r>
    </w:p>
    <w:p w:rsidR="009915F9" w:rsidRPr="00E1262E" w:rsidRDefault="009915F9" w:rsidP="009915F9">
      <w:pPr>
        <w:pStyle w:val="Odstavekseznama"/>
        <w:numPr>
          <w:ilvl w:val="0"/>
          <w:numId w:val="4"/>
        </w:numPr>
        <w:jc w:val="both"/>
        <w:rPr>
          <w:rFonts w:ascii="Arial" w:hAnsi="Arial" w:cs="Arial"/>
          <w:sz w:val="20"/>
          <w:szCs w:val="20"/>
        </w:rPr>
      </w:pPr>
      <w:r w:rsidRPr="00E1262E">
        <w:rPr>
          <w:rFonts w:ascii="Arial" w:hAnsi="Arial" w:cs="Arial"/>
          <w:sz w:val="20"/>
          <w:szCs w:val="20"/>
        </w:rPr>
        <w:t>opravljeno obvezno usposabljanje za imenovanje v naziv;</w:t>
      </w:r>
    </w:p>
    <w:p w:rsidR="009915F9" w:rsidRPr="00E1262E" w:rsidRDefault="009915F9" w:rsidP="009915F9">
      <w:pPr>
        <w:numPr>
          <w:ilvl w:val="0"/>
          <w:numId w:val="4"/>
        </w:numPr>
        <w:jc w:val="both"/>
        <w:rPr>
          <w:rFonts w:ascii="Arial" w:hAnsi="Arial" w:cs="Arial"/>
          <w:sz w:val="20"/>
          <w:szCs w:val="20"/>
        </w:rPr>
      </w:pPr>
      <w:r w:rsidRPr="00E1262E">
        <w:rPr>
          <w:rFonts w:ascii="Arial" w:hAnsi="Arial" w:cs="Arial"/>
          <w:sz w:val="20"/>
          <w:szCs w:val="20"/>
        </w:rPr>
        <w:t>strokovni izpit za inšpektorja;</w:t>
      </w:r>
    </w:p>
    <w:p w:rsidR="009915F9" w:rsidRPr="00E1262E" w:rsidRDefault="00473D20" w:rsidP="009915F9">
      <w:pPr>
        <w:numPr>
          <w:ilvl w:val="0"/>
          <w:numId w:val="4"/>
        </w:numPr>
        <w:jc w:val="both"/>
        <w:rPr>
          <w:rFonts w:ascii="Arial" w:hAnsi="Arial" w:cs="Arial"/>
          <w:sz w:val="20"/>
          <w:szCs w:val="20"/>
        </w:rPr>
      </w:pPr>
      <w:r w:rsidRPr="00E1262E">
        <w:rPr>
          <w:rFonts w:ascii="Arial" w:hAnsi="Arial" w:cs="Arial"/>
          <w:sz w:val="20"/>
          <w:szCs w:val="20"/>
        </w:rPr>
        <w:t>znanje uradnega jezika.</w:t>
      </w:r>
    </w:p>
    <w:p w:rsidR="00473D20" w:rsidRPr="00E1262E" w:rsidRDefault="00473D20" w:rsidP="00473D20">
      <w:pPr>
        <w:ind w:left="360"/>
        <w:jc w:val="both"/>
        <w:rPr>
          <w:rFonts w:ascii="Arial" w:hAnsi="Arial" w:cs="Arial"/>
          <w:sz w:val="20"/>
          <w:szCs w:val="20"/>
        </w:rPr>
      </w:pPr>
    </w:p>
    <w:p w:rsidR="009915F9" w:rsidRPr="00E1262E" w:rsidRDefault="009915F9" w:rsidP="009915F9">
      <w:pPr>
        <w:pStyle w:val="HTML-oblikovano"/>
        <w:tabs>
          <w:tab w:val="clear" w:pos="4580"/>
        </w:tabs>
        <w:jc w:val="both"/>
        <w:rPr>
          <w:rFonts w:ascii="Arial" w:hAnsi="Arial" w:cs="Arial"/>
          <w:color w:val="auto"/>
          <w:sz w:val="20"/>
          <w:szCs w:val="20"/>
        </w:rPr>
      </w:pPr>
      <w:r w:rsidRPr="00E1262E">
        <w:rPr>
          <w:rFonts w:ascii="Arial" w:hAnsi="Arial" w:cs="Arial"/>
          <w:iCs/>
          <w:color w:val="auto"/>
          <w:sz w:val="20"/>
          <w:szCs w:val="20"/>
        </w:rPr>
        <w:t xml:space="preserve">Kot delovne izkušnje se šteje </w:t>
      </w:r>
      <w:r w:rsidRPr="00E1262E">
        <w:rPr>
          <w:rFonts w:ascii="Arial" w:hAnsi="Arial" w:cs="Arial"/>
          <w:color w:val="auto"/>
          <w:sz w:val="20"/>
          <w:szCs w:val="20"/>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stopnja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9915F9" w:rsidRPr="00E1262E" w:rsidRDefault="009915F9" w:rsidP="00377B59">
      <w:pPr>
        <w:jc w:val="both"/>
        <w:rPr>
          <w:rFonts w:ascii="Arial" w:hAnsi="Arial" w:cs="Arial"/>
          <w:sz w:val="20"/>
          <w:szCs w:val="20"/>
        </w:rPr>
      </w:pPr>
    </w:p>
    <w:p w:rsidR="00377B59" w:rsidRPr="00E1262E" w:rsidRDefault="00377B59" w:rsidP="00377B59">
      <w:pPr>
        <w:pStyle w:val="Navadensplet"/>
        <w:spacing w:before="0" w:beforeAutospacing="0" w:after="0" w:afterAutospacing="0"/>
        <w:jc w:val="both"/>
        <w:rPr>
          <w:rFonts w:ascii="Arial" w:hAnsi="Arial" w:cs="Arial"/>
          <w:sz w:val="20"/>
          <w:szCs w:val="20"/>
        </w:rPr>
      </w:pPr>
      <w:r w:rsidRPr="00E1262E">
        <w:rPr>
          <w:rFonts w:ascii="Arial" w:hAnsi="Arial" w:cs="Arial"/>
          <w:sz w:val="20"/>
          <w:szCs w:val="20"/>
        </w:rPr>
        <w:t xml:space="preserve">Za kandidate, ki so opravili strokovni izpit za imenovanje v naziv skladno z določbami ZJU in/ali so se udeležili priprav na strokovni izpit za imenovanje v naziv, se lahko šteje, da izpolnjujejo pogoj obveznega usposabljanja po 89. členu ZJU. </w:t>
      </w:r>
    </w:p>
    <w:p w:rsidR="00377B59" w:rsidRPr="00E1262E" w:rsidRDefault="00377B59" w:rsidP="00377B59">
      <w:pPr>
        <w:jc w:val="both"/>
        <w:rPr>
          <w:rFonts w:ascii="Arial" w:hAnsi="Arial" w:cs="Arial"/>
          <w:sz w:val="20"/>
          <w:szCs w:val="20"/>
        </w:rPr>
      </w:pPr>
    </w:p>
    <w:p w:rsidR="00377B59" w:rsidRDefault="00377B59" w:rsidP="00377B59">
      <w:pPr>
        <w:pStyle w:val="Navadensplet"/>
        <w:spacing w:before="0" w:beforeAutospacing="0" w:after="0" w:afterAutospacing="0"/>
        <w:rPr>
          <w:rFonts w:ascii="Arial" w:hAnsi="Arial" w:cs="Arial"/>
          <w:sz w:val="20"/>
          <w:szCs w:val="20"/>
        </w:rPr>
      </w:pPr>
      <w:r w:rsidRPr="00E1262E">
        <w:rPr>
          <w:rFonts w:ascii="Arial" w:hAnsi="Arial" w:cs="Arial"/>
          <w:sz w:val="20"/>
          <w:szCs w:val="20"/>
        </w:rPr>
        <w:t xml:space="preserve">Naloge, ki se opravljajo na delovnem mestu, so: </w:t>
      </w:r>
    </w:p>
    <w:p w:rsidR="003D10F7" w:rsidRPr="00E1262E" w:rsidRDefault="003D10F7" w:rsidP="00377B59">
      <w:pPr>
        <w:pStyle w:val="Navadensplet"/>
        <w:spacing w:before="0" w:beforeAutospacing="0" w:after="0" w:afterAutospacing="0"/>
        <w:rPr>
          <w:rFonts w:ascii="Arial" w:hAnsi="Arial" w:cs="Arial"/>
          <w:sz w:val="20"/>
          <w:szCs w:val="20"/>
        </w:rPr>
      </w:pP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opravljanje inšpekcijskega nadzorstva,</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nudenje pravne in strokovne pomoči,</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vodenje postopkov in izrekanje ukrepov v skladu z Zakonom o inšpekcijskem nadzoru, Zakonu o splošnem upravnem postopku in drugimi predpisi,</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izvajanje ukrepov v skladu z Zakonom o prekrških,</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samostojno oblikovanje poročil o stanju na področju dela inšpekcije,</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vodenje predpisanih in internih evidenc s področja nadzora inšpekcijskega organa,</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vlaganje kazenskih ovadb za kazniva dejanja,</w:t>
      </w:r>
    </w:p>
    <w:p w:rsidR="009915F9" w:rsidRPr="00E1262E" w:rsidRDefault="009915F9" w:rsidP="009915F9">
      <w:pPr>
        <w:pStyle w:val="Odstavekseznama"/>
        <w:numPr>
          <w:ilvl w:val="0"/>
          <w:numId w:val="3"/>
        </w:numPr>
        <w:jc w:val="both"/>
        <w:rPr>
          <w:rFonts w:ascii="Arial" w:hAnsi="Arial" w:cs="Arial"/>
          <w:i/>
          <w:iCs/>
          <w:sz w:val="20"/>
          <w:szCs w:val="20"/>
        </w:rPr>
      </w:pPr>
      <w:r w:rsidRPr="00E1262E">
        <w:rPr>
          <w:rFonts w:ascii="Arial" w:hAnsi="Arial" w:cs="Arial"/>
          <w:sz w:val="20"/>
          <w:szCs w:val="20"/>
        </w:rPr>
        <w:t xml:space="preserve">vodenje in odločanje v </w:t>
      </w:r>
      <w:proofErr w:type="spellStart"/>
      <w:r w:rsidRPr="00E1262E">
        <w:rPr>
          <w:rFonts w:ascii="Arial" w:hAnsi="Arial" w:cs="Arial"/>
          <w:sz w:val="20"/>
          <w:szCs w:val="20"/>
        </w:rPr>
        <w:t>prekrškovnem</w:t>
      </w:r>
      <w:proofErr w:type="spellEnd"/>
      <w:r w:rsidRPr="00E1262E">
        <w:rPr>
          <w:rFonts w:ascii="Arial" w:hAnsi="Arial" w:cs="Arial"/>
          <w:sz w:val="20"/>
          <w:szCs w:val="20"/>
        </w:rPr>
        <w:t xml:space="preserve"> postopku.</w:t>
      </w:r>
    </w:p>
    <w:p w:rsidR="00473D20" w:rsidRPr="00E1262E" w:rsidRDefault="00473D20" w:rsidP="00473D20">
      <w:pPr>
        <w:pStyle w:val="Odstavekseznama"/>
        <w:ind w:left="360"/>
        <w:jc w:val="both"/>
        <w:rPr>
          <w:rFonts w:ascii="Arial" w:hAnsi="Arial" w:cs="Arial"/>
          <w:sz w:val="20"/>
          <w:szCs w:val="20"/>
        </w:rPr>
      </w:pPr>
    </w:p>
    <w:p w:rsidR="00EC26E7" w:rsidRPr="00E1262E" w:rsidRDefault="00EC26E7" w:rsidP="00EC26E7">
      <w:pPr>
        <w:jc w:val="both"/>
        <w:rPr>
          <w:rFonts w:ascii="Arial" w:hAnsi="Arial" w:cs="Arial"/>
          <w:color w:val="2F5597"/>
          <w:sz w:val="20"/>
          <w:szCs w:val="20"/>
        </w:rPr>
      </w:pPr>
      <w:r w:rsidRPr="00E1262E">
        <w:rPr>
          <w:rFonts w:ascii="Arial" w:hAnsi="Arial" w:cs="Arial"/>
          <w:sz w:val="20"/>
          <w:szCs w:val="20"/>
        </w:rPr>
        <w:t>Prednost pri izbiri bodo imeli kandidati, ki so pridobivali delovne izkušnje tudi na področju  vodenja in odločanja v inšpekcijskih postopkih ter gradbene in/ali cestne zakonodaje</w:t>
      </w:r>
      <w:r w:rsidRPr="00E1262E">
        <w:rPr>
          <w:rFonts w:ascii="Arial" w:hAnsi="Arial" w:cs="Arial"/>
          <w:color w:val="2F5597"/>
          <w:sz w:val="20"/>
          <w:szCs w:val="20"/>
        </w:rPr>
        <w:t>.</w:t>
      </w:r>
    </w:p>
    <w:p w:rsidR="00EC26E7" w:rsidRPr="00E1262E" w:rsidRDefault="00EC26E7" w:rsidP="00EC26E7">
      <w:pPr>
        <w:jc w:val="both"/>
        <w:rPr>
          <w:rFonts w:ascii="Arial" w:hAnsi="Arial" w:cs="Arial"/>
          <w:color w:val="2F5597"/>
          <w:sz w:val="20"/>
          <w:szCs w:val="20"/>
        </w:rPr>
      </w:pPr>
    </w:p>
    <w:p w:rsidR="00473D20" w:rsidRDefault="00473D20" w:rsidP="00473D20">
      <w:pPr>
        <w:pStyle w:val="Odstavekseznama"/>
        <w:ind w:left="360"/>
        <w:jc w:val="both"/>
        <w:rPr>
          <w:rFonts w:ascii="Arial" w:hAnsi="Arial" w:cs="Arial"/>
          <w:sz w:val="20"/>
          <w:szCs w:val="20"/>
        </w:rPr>
      </w:pPr>
    </w:p>
    <w:p w:rsidR="003D10F7" w:rsidRDefault="003D10F7" w:rsidP="00473D20">
      <w:pPr>
        <w:pStyle w:val="Odstavekseznama"/>
        <w:ind w:left="360"/>
        <w:jc w:val="both"/>
        <w:rPr>
          <w:rFonts w:ascii="Arial" w:hAnsi="Arial" w:cs="Arial"/>
          <w:sz w:val="20"/>
          <w:szCs w:val="20"/>
        </w:rPr>
      </w:pPr>
    </w:p>
    <w:p w:rsidR="003D10F7" w:rsidRDefault="003D10F7" w:rsidP="00473D20">
      <w:pPr>
        <w:pStyle w:val="Odstavekseznama"/>
        <w:ind w:left="360"/>
        <w:jc w:val="both"/>
        <w:rPr>
          <w:rFonts w:ascii="Arial" w:hAnsi="Arial" w:cs="Arial"/>
          <w:sz w:val="20"/>
          <w:szCs w:val="20"/>
        </w:rPr>
      </w:pPr>
    </w:p>
    <w:p w:rsidR="003D10F7" w:rsidRDefault="003D10F7" w:rsidP="00473D20">
      <w:pPr>
        <w:pStyle w:val="Odstavekseznama"/>
        <w:ind w:left="360"/>
        <w:jc w:val="both"/>
        <w:rPr>
          <w:rFonts w:ascii="Arial" w:hAnsi="Arial" w:cs="Arial"/>
          <w:sz w:val="20"/>
          <w:szCs w:val="20"/>
        </w:rPr>
      </w:pPr>
    </w:p>
    <w:p w:rsidR="003D10F7" w:rsidRPr="00E1262E" w:rsidRDefault="003D10F7" w:rsidP="00473D20">
      <w:pPr>
        <w:pStyle w:val="Odstavekseznama"/>
        <w:ind w:left="360"/>
        <w:jc w:val="both"/>
        <w:rPr>
          <w:rFonts w:ascii="Arial" w:hAnsi="Arial" w:cs="Arial"/>
          <w:sz w:val="20"/>
          <w:szCs w:val="20"/>
        </w:rPr>
      </w:pPr>
      <w:bookmarkStart w:id="0" w:name="_GoBack"/>
      <w:bookmarkEnd w:id="0"/>
    </w:p>
    <w:p w:rsidR="00377B59" w:rsidRPr="00E1262E" w:rsidRDefault="00377B59" w:rsidP="00377B59">
      <w:pPr>
        <w:jc w:val="both"/>
        <w:rPr>
          <w:rFonts w:ascii="Arial" w:hAnsi="Arial" w:cs="Arial"/>
          <w:sz w:val="20"/>
          <w:szCs w:val="20"/>
        </w:rPr>
      </w:pPr>
      <w:r w:rsidRPr="00E1262E">
        <w:rPr>
          <w:rFonts w:ascii="Arial" w:hAnsi="Arial" w:cs="Arial"/>
          <w:sz w:val="20"/>
          <w:szCs w:val="20"/>
        </w:rPr>
        <w:lastRenderedPageBreak/>
        <w:t>Prijava mora vsebovati:</w:t>
      </w:r>
    </w:p>
    <w:p w:rsidR="00377B59" w:rsidRPr="00E1262E" w:rsidRDefault="00377B59" w:rsidP="00377B59">
      <w:pPr>
        <w:jc w:val="both"/>
        <w:rPr>
          <w:rFonts w:ascii="Arial" w:hAnsi="Arial" w:cs="Arial"/>
          <w:sz w:val="20"/>
          <w:szCs w:val="20"/>
        </w:rPr>
      </w:pPr>
    </w:p>
    <w:p w:rsidR="00377B59" w:rsidRPr="00E1262E" w:rsidRDefault="00377B59" w:rsidP="00377B59">
      <w:pPr>
        <w:numPr>
          <w:ilvl w:val="0"/>
          <w:numId w:val="1"/>
        </w:numPr>
        <w:tabs>
          <w:tab w:val="clear" w:pos="720"/>
          <w:tab w:val="num" w:pos="360"/>
        </w:tabs>
        <w:ind w:left="360"/>
        <w:jc w:val="both"/>
        <w:rPr>
          <w:rFonts w:ascii="Arial" w:hAnsi="Arial" w:cs="Arial"/>
          <w:sz w:val="20"/>
          <w:szCs w:val="20"/>
        </w:rPr>
      </w:pPr>
      <w:r w:rsidRPr="00E1262E">
        <w:rPr>
          <w:rFonts w:ascii="Arial" w:hAnsi="Arial" w:cs="Arial"/>
          <w:sz w:val="20"/>
          <w:szCs w:val="20"/>
        </w:rPr>
        <w:t>izjavo kandidata o izpopolnjevanju pogoja glede uradniškega naziva, iz katerega je razviden naziv, ki ga kandidat ima;</w:t>
      </w:r>
    </w:p>
    <w:p w:rsidR="00377B59" w:rsidRPr="00E1262E" w:rsidRDefault="00377B59" w:rsidP="00377B59">
      <w:pPr>
        <w:numPr>
          <w:ilvl w:val="0"/>
          <w:numId w:val="1"/>
        </w:numPr>
        <w:tabs>
          <w:tab w:val="clear" w:pos="720"/>
          <w:tab w:val="num" w:pos="360"/>
        </w:tabs>
        <w:spacing w:before="100" w:beforeAutospacing="1" w:after="100" w:afterAutospacing="1"/>
        <w:ind w:left="360"/>
        <w:jc w:val="both"/>
        <w:rPr>
          <w:rFonts w:ascii="Arial" w:hAnsi="Arial" w:cs="Arial"/>
          <w:sz w:val="20"/>
          <w:szCs w:val="20"/>
        </w:rPr>
      </w:pPr>
      <w:r w:rsidRPr="00E1262E">
        <w:rPr>
          <w:rFonts w:ascii="Arial" w:hAnsi="Arial" w:cs="Arial"/>
          <w:sz w:val="20"/>
          <w:szCs w:val="20"/>
        </w:rPr>
        <w:t>izjavo o izpolnjevanju drugih pogojev za zasedbo delovnega mesta;</w:t>
      </w:r>
    </w:p>
    <w:p w:rsidR="00377B59" w:rsidRPr="00E1262E" w:rsidRDefault="00377B59" w:rsidP="00377B59">
      <w:pPr>
        <w:numPr>
          <w:ilvl w:val="0"/>
          <w:numId w:val="1"/>
        </w:numPr>
        <w:tabs>
          <w:tab w:val="clear" w:pos="720"/>
          <w:tab w:val="num" w:pos="360"/>
        </w:tabs>
        <w:ind w:left="360"/>
        <w:jc w:val="both"/>
        <w:rPr>
          <w:rFonts w:ascii="Arial" w:hAnsi="Arial" w:cs="Arial"/>
          <w:sz w:val="20"/>
          <w:szCs w:val="20"/>
        </w:rPr>
      </w:pPr>
      <w:r w:rsidRPr="00E1262E">
        <w:rPr>
          <w:rFonts w:ascii="Arial" w:hAnsi="Arial" w:cs="Arial"/>
          <w:sz w:val="20"/>
          <w:szCs w:val="20"/>
        </w:rPr>
        <w:t xml:space="preserve">izjavo, da za namen tega natečajnega postopka kandidat dovoljuje Mestni občini Ljubljana pridobitev podatkov iz 1. in 2. točke iz centralne kadrovske evidence oziroma kadrovske evidence organa, v katerem opravlja delo. V primeru, da kandidat z vpogledom v uradne evidence ne soglaša, bo moral sam predložiti ustrezna dokazila. </w:t>
      </w:r>
    </w:p>
    <w:p w:rsidR="00377B59" w:rsidRPr="00E1262E" w:rsidRDefault="00377B59" w:rsidP="00377B59">
      <w:pPr>
        <w:jc w:val="both"/>
        <w:rPr>
          <w:rFonts w:ascii="Arial" w:hAnsi="Arial" w:cs="Arial"/>
          <w:sz w:val="20"/>
          <w:szCs w:val="20"/>
        </w:rPr>
      </w:pPr>
    </w:p>
    <w:p w:rsidR="00377B59" w:rsidRPr="00E1262E" w:rsidRDefault="00377B59" w:rsidP="00EF5F54">
      <w:pPr>
        <w:jc w:val="both"/>
        <w:rPr>
          <w:rFonts w:ascii="Arial" w:hAnsi="Arial" w:cs="Arial"/>
          <w:sz w:val="20"/>
          <w:szCs w:val="20"/>
        </w:rPr>
      </w:pPr>
      <w:r w:rsidRPr="00E1262E">
        <w:rPr>
          <w:rFonts w:ascii="Arial" w:hAnsi="Arial" w:cs="Arial"/>
          <w:sz w:val="20"/>
          <w:szCs w:val="20"/>
        </w:rPr>
        <w:t>Zaželeno je, da prijava vsebuje tudi kratek življenjepis ter da kandidat v njej poleg formalne izobrazbe navede tudi druga znanja in veščine, ki jih je pridobil.</w:t>
      </w:r>
    </w:p>
    <w:p w:rsidR="00377B59" w:rsidRPr="00E1262E" w:rsidRDefault="00377B59" w:rsidP="00377B59">
      <w:pPr>
        <w:ind w:left="360"/>
        <w:jc w:val="both"/>
        <w:rPr>
          <w:rFonts w:ascii="Arial" w:hAnsi="Arial" w:cs="Arial"/>
          <w:sz w:val="20"/>
          <w:szCs w:val="20"/>
        </w:rPr>
      </w:pPr>
    </w:p>
    <w:p w:rsidR="00377B59" w:rsidRPr="00E1262E" w:rsidRDefault="00377B59" w:rsidP="00377B59">
      <w:pPr>
        <w:pStyle w:val="Navadensplet"/>
        <w:spacing w:before="0" w:beforeAutospacing="0" w:after="0" w:afterAutospacing="0"/>
        <w:jc w:val="both"/>
        <w:rPr>
          <w:rFonts w:ascii="Arial" w:hAnsi="Arial" w:cs="Arial"/>
          <w:sz w:val="20"/>
          <w:szCs w:val="20"/>
        </w:rPr>
      </w:pPr>
      <w:r w:rsidRPr="00E1262E">
        <w:rPr>
          <w:rFonts w:ascii="Arial" w:hAnsi="Arial" w:cs="Arial"/>
          <w:sz w:val="20"/>
          <w:szCs w:val="20"/>
        </w:rPr>
        <w:t xml:space="preserve">Izbrani kandidat bo delo na delovnem mestu </w:t>
      </w:r>
      <w:r w:rsidR="00225537" w:rsidRPr="00E1262E">
        <w:rPr>
          <w:rFonts w:ascii="Arial" w:hAnsi="Arial" w:cs="Arial"/>
          <w:sz w:val="20"/>
          <w:szCs w:val="20"/>
        </w:rPr>
        <w:t>inšpektor</w:t>
      </w:r>
      <w:r w:rsidRPr="00E1262E">
        <w:rPr>
          <w:rFonts w:ascii="Arial" w:hAnsi="Arial" w:cs="Arial"/>
          <w:sz w:val="20"/>
          <w:szCs w:val="20"/>
        </w:rPr>
        <w:t xml:space="preserve"> opravljal v nazivu </w:t>
      </w:r>
      <w:r w:rsidR="009915F9" w:rsidRPr="00E1262E">
        <w:rPr>
          <w:rFonts w:ascii="Arial" w:hAnsi="Arial" w:cs="Arial"/>
          <w:color w:val="000000" w:themeColor="text1"/>
          <w:sz w:val="20"/>
          <w:szCs w:val="20"/>
        </w:rPr>
        <w:t>inšpektor III</w:t>
      </w:r>
      <w:r w:rsidRPr="00E1262E">
        <w:rPr>
          <w:rFonts w:ascii="Arial" w:hAnsi="Arial" w:cs="Arial"/>
          <w:color w:val="000000" w:themeColor="text1"/>
          <w:sz w:val="20"/>
          <w:szCs w:val="20"/>
        </w:rPr>
        <w:t xml:space="preserve"> z možnostjo napredovanja v naziv </w:t>
      </w:r>
      <w:r w:rsidR="009915F9" w:rsidRPr="00E1262E">
        <w:rPr>
          <w:rFonts w:ascii="Arial" w:hAnsi="Arial" w:cs="Arial"/>
          <w:color w:val="000000" w:themeColor="text1"/>
          <w:sz w:val="20"/>
          <w:szCs w:val="20"/>
        </w:rPr>
        <w:t xml:space="preserve">inšpektor II in inšpektor </w:t>
      </w:r>
      <w:r w:rsidRPr="00E1262E">
        <w:rPr>
          <w:rFonts w:ascii="Arial" w:hAnsi="Arial" w:cs="Arial"/>
          <w:sz w:val="20"/>
          <w:szCs w:val="20"/>
        </w:rPr>
        <w:t xml:space="preserve">I. Izbrani kandidat bo sklenil pogodbo o zaposlitvi za delovno mesto </w:t>
      </w:r>
      <w:r w:rsidR="009915F9" w:rsidRPr="00E1262E">
        <w:rPr>
          <w:rFonts w:ascii="Arial" w:hAnsi="Arial" w:cs="Arial"/>
          <w:sz w:val="20"/>
          <w:szCs w:val="20"/>
        </w:rPr>
        <w:t>inšpektor</w:t>
      </w:r>
      <w:r w:rsidRPr="00E1262E">
        <w:rPr>
          <w:rFonts w:ascii="Arial" w:hAnsi="Arial" w:cs="Arial"/>
          <w:sz w:val="20"/>
          <w:szCs w:val="20"/>
        </w:rPr>
        <w:t>, za nedoločen čas, s polnim delovnim časom</w:t>
      </w:r>
      <w:r w:rsidRPr="00E1262E">
        <w:rPr>
          <w:rFonts w:ascii="Arial" w:hAnsi="Arial" w:cs="Arial"/>
          <w:color w:val="000000" w:themeColor="text1"/>
          <w:sz w:val="20"/>
          <w:szCs w:val="20"/>
        </w:rPr>
        <w:t xml:space="preserve"> in </w:t>
      </w:r>
      <w:r w:rsidRPr="00E1262E">
        <w:rPr>
          <w:rFonts w:ascii="Arial" w:hAnsi="Arial" w:cs="Arial"/>
          <w:sz w:val="20"/>
          <w:szCs w:val="20"/>
        </w:rPr>
        <w:t xml:space="preserve">trimesečnim poskusnim delom. Izbrani kandidat bo delo opravljal </w:t>
      </w:r>
      <w:r w:rsidRPr="00E1262E">
        <w:rPr>
          <w:rFonts w:ascii="Arial" w:hAnsi="Arial" w:cs="Arial"/>
          <w:color w:val="000000" w:themeColor="text1"/>
          <w:sz w:val="20"/>
          <w:szCs w:val="20"/>
        </w:rPr>
        <w:t xml:space="preserve">v prostorih Mestne uprave Mestne občine Ljubljana, </w:t>
      </w:r>
      <w:r w:rsidR="00225537" w:rsidRPr="00E1262E">
        <w:rPr>
          <w:rFonts w:ascii="Arial" w:hAnsi="Arial" w:cs="Arial"/>
          <w:color w:val="000000" w:themeColor="text1"/>
          <w:sz w:val="20"/>
          <w:szCs w:val="20"/>
        </w:rPr>
        <w:t>Proletarska 1</w:t>
      </w:r>
      <w:r w:rsidRPr="00E1262E">
        <w:rPr>
          <w:rFonts w:ascii="Arial" w:hAnsi="Arial" w:cs="Arial"/>
          <w:color w:val="000000" w:themeColor="text1"/>
          <w:sz w:val="20"/>
          <w:szCs w:val="20"/>
        </w:rPr>
        <w:t>, Ljubljana</w:t>
      </w:r>
      <w:r w:rsidR="00225537" w:rsidRPr="00E1262E">
        <w:rPr>
          <w:rFonts w:ascii="Arial" w:hAnsi="Arial" w:cs="Arial"/>
          <w:sz w:val="20"/>
          <w:szCs w:val="20"/>
        </w:rPr>
        <w:t xml:space="preserve"> oz. v drugih uradnih prostorih Mestne občine Ljubljana in na terenu.</w:t>
      </w:r>
    </w:p>
    <w:p w:rsidR="00377B59" w:rsidRPr="00E1262E" w:rsidRDefault="00377B59" w:rsidP="00377B59">
      <w:pPr>
        <w:jc w:val="both"/>
        <w:rPr>
          <w:rFonts w:ascii="Arial" w:hAnsi="Arial" w:cs="Arial"/>
          <w:sz w:val="20"/>
          <w:szCs w:val="20"/>
        </w:rPr>
      </w:pPr>
    </w:p>
    <w:p w:rsidR="00377B59" w:rsidRPr="00E1262E" w:rsidRDefault="00377B59" w:rsidP="00377B59">
      <w:pPr>
        <w:jc w:val="both"/>
        <w:rPr>
          <w:rFonts w:ascii="Arial" w:hAnsi="Arial" w:cs="Arial"/>
          <w:sz w:val="20"/>
          <w:szCs w:val="20"/>
        </w:rPr>
      </w:pPr>
      <w:r w:rsidRPr="00E1262E">
        <w:rPr>
          <w:rFonts w:ascii="Arial" w:hAnsi="Arial" w:cs="Arial"/>
          <w:sz w:val="20"/>
          <w:szCs w:val="20"/>
        </w:rPr>
        <w:t>Formalno nepopolne in prepozne prijave se v skladu z 12. členom Uredbe o postopku za zasedbo delovnega mesta v organih državne uprave in v pravosodnih organih (Uradni list RS, št. 139/06 in 104/10) ne bodo uvrstile v izbirni postopek.</w:t>
      </w:r>
    </w:p>
    <w:p w:rsidR="00377B59" w:rsidRPr="00E1262E" w:rsidRDefault="00377B59" w:rsidP="00377B59">
      <w:pPr>
        <w:pStyle w:val="Navadensplet"/>
        <w:spacing w:before="0" w:beforeAutospacing="0" w:after="0" w:afterAutospacing="0"/>
        <w:jc w:val="both"/>
        <w:rPr>
          <w:rFonts w:ascii="Arial" w:hAnsi="Arial" w:cs="Arial"/>
          <w:sz w:val="20"/>
          <w:szCs w:val="20"/>
        </w:rPr>
      </w:pPr>
    </w:p>
    <w:p w:rsidR="00377B59" w:rsidRPr="00E1262E" w:rsidRDefault="00377B59" w:rsidP="00377B59">
      <w:pPr>
        <w:pStyle w:val="Navadensplet"/>
        <w:spacing w:before="0" w:beforeAutospacing="0" w:after="0" w:afterAutospacing="0"/>
        <w:jc w:val="both"/>
        <w:rPr>
          <w:rFonts w:ascii="Arial" w:hAnsi="Arial" w:cs="Arial"/>
          <w:sz w:val="20"/>
          <w:szCs w:val="20"/>
        </w:rPr>
      </w:pPr>
      <w:r w:rsidRPr="00E1262E">
        <w:rPr>
          <w:rFonts w:ascii="Arial" w:hAnsi="Arial" w:cs="Arial"/>
          <w:sz w:val="20"/>
          <w:szCs w:val="20"/>
        </w:rPr>
        <w:t xml:space="preserve">Kandidati pošljejo pisne prijave </w:t>
      </w:r>
      <w:r w:rsidRPr="00E1262E">
        <w:rPr>
          <w:rFonts w:ascii="Arial" w:hAnsi="Arial" w:cs="Arial"/>
          <w:bCs/>
          <w:sz w:val="20"/>
          <w:szCs w:val="20"/>
        </w:rPr>
        <w:t>v zaprti ovojnici z označbo</w:t>
      </w:r>
      <w:r w:rsidRPr="00E1262E">
        <w:rPr>
          <w:rFonts w:ascii="Arial" w:hAnsi="Arial" w:cs="Arial"/>
          <w:sz w:val="20"/>
          <w:szCs w:val="20"/>
        </w:rPr>
        <w:t xml:space="preserve">: »za </w:t>
      </w:r>
      <w:r w:rsidRPr="00E1262E">
        <w:rPr>
          <w:rFonts w:ascii="Arial" w:hAnsi="Arial" w:cs="Arial"/>
          <w:bCs/>
          <w:sz w:val="20"/>
          <w:szCs w:val="20"/>
        </w:rPr>
        <w:t>interni</w:t>
      </w:r>
      <w:r w:rsidRPr="00E1262E">
        <w:rPr>
          <w:rFonts w:ascii="Arial" w:hAnsi="Arial" w:cs="Arial"/>
          <w:sz w:val="20"/>
          <w:szCs w:val="20"/>
        </w:rPr>
        <w:t xml:space="preserve"> </w:t>
      </w:r>
      <w:r w:rsidRPr="00E1262E">
        <w:rPr>
          <w:rFonts w:ascii="Arial" w:hAnsi="Arial" w:cs="Arial"/>
          <w:bCs/>
          <w:sz w:val="20"/>
          <w:szCs w:val="20"/>
        </w:rPr>
        <w:t xml:space="preserve">natečaj, </w:t>
      </w:r>
      <w:r w:rsidRPr="00E1262E">
        <w:rPr>
          <w:rFonts w:ascii="Arial" w:hAnsi="Arial" w:cs="Arial"/>
          <w:sz w:val="20"/>
          <w:szCs w:val="20"/>
        </w:rPr>
        <w:t xml:space="preserve">št. </w:t>
      </w:r>
      <w:r w:rsidR="003C2BAA" w:rsidRPr="00E1262E">
        <w:rPr>
          <w:rFonts w:ascii="Arial" w:hAnsi="Arial" w:cs="Arial"/>
          <w:sz w:val="20"/>
          <w:szCs w:val="20"/>
        </w:rPr>
        <w:t>11</w:t>
      </w:r>
      <w:r w:rsidR="00EC26E7" w:rsidRPr="00E1262E">
        <w:rPr>
          <w:rFonts w:ascii="Arial" w:hAnsi="Arial" w:cs="Arial"/>
          <w:sz w:val="20"/>
          <w:szCs w:val="20"/>
        </w:rPr>
        <w:t>0</w:t>
      </w:r>
      <w:r w:rsidR="003C2BAA" w:rsidRPr="00E1262E">
        <w:rPr>
          <w:rFonts w:ascii="Arial" w:hAnsi="Arial" w:cs="Arial"/>
          <w:sz w:val="20"/>
          <w:szCs w:val="20"/>
        </w:rPr>
        <w:t>0-</w:t>
      </w:r>
      <w:r w:rsidR="00EC26E7" w:rsidRPr="00E1262E">
        <w:rPr>
          <w:rFonts w:ascii="Arial" w:hAnsi="Arial" w:cs="Arial"/>
          <w:sz w:val="20"/>
          <w:szCs w:val="20"/>
        </w:rPr>
        <w:t>27</w:t>
      </w:r>
      <w:r w:rsidR="003C2BAA" w:rsidRPr="00E1262E">
        <w:rPr>
          <w:rFonts w:ascii="Arial" w:hAnsi="Arial" w:cs="Arial"/>
          <w:sz w:val="20"/>
          <w:szCs w:val="20"/>
        </w:rPr>
        <w:t>/20</w:t>
      </w:r>
      <w:r w:rsidR="00EC26E7" w:rsidRPr="00E1262E">
        <w:rPr>
          <w:rFonts w:ascii="Arial" w:hAnsi="Arial" w:cs="Arial"/>
          <w:sz w:val="20"/>
          <w:szCs w:val="20"/>
        </w:rPr>
        <w:t>20</w:t>
      </w:r>
      <w:r w:rsidR="003C2BAA" w:rsidRPr="00E1262E">
        <w:rPr>
          <w:rFonts w:ascii="Arial" w:hAnsi="Arial" w:cs="Arial"/>
          <w:sz w:val="20"/>
          <w:szCs w:val="20"/>
        </w:rPr>
        <w:t>,</w:t>
      </w:r>
      <w:r w:rsidRPr="00E1262E">
        <w:rPr>
          <w:rFonts w:ascii="Arial" w:hAnsi="Arial" w:cs="Arial"/>
          <w:sz w:val="20"/>
          <w:szCs w:val="20"/>
        </w:rPr>
        <w:t xml:space="preserve"> </w:t>
      </w:r>
      <w:r w:rsidR="00225537" w:rsidRPr="00E1262E">
        <w:rPr>
          <w:rFonts w:ascii="Arial" w:hAnsi="Arial" w:cs="Arial"/>
          <w:sz w:val="20"/>
          <w:szCs w:val="20"/>
        </w:rPr>
        <w:t>inšpektor</w:t>
      </w:r>
      <w:r w:rsidRPr="00E1262E">
        <w:rPr>
          <w:rFonts w:ascii="Arial" w:hAnsi="Arial" w:cs="Arial"/>
          <w:sz w:val="20"/>
          <w:szCs w:val="20"/>
        </w:rPr>
        <w:t>« na</w:t>
      </w:r>
      <w:r w:rsidRPr="00E1262E">
        <w:rPr>
          <w:rStyle w:val="Krepko"/>
          <w:rFonts w:ascii="Arial" w:hAnsi="Arial" w:cs="Arial"/>
          <w:sz w:val="20"/>
          <w:szCs w:val="20"/>
        </w:rPr>
        <w:t xml:space="preserve"> </w:t>
      </w:r>
      <w:r w:rsidRPr="00E1262E">
        <w:rPr>
          <w:rStyle w:val="Krepko"/>
          <w:rFonts w:ascii="Arial" w:hAnsi="Arial" w:cs="Arial"/>
          <w:b w:val="0"/>
          <w:sz w:val="20"/>
          <w:szCs w:val="20"/>
        </w:rPr>
        <w:t>naslov</w:t>
      </w:r>
      <w:r w:rsidRPr="00E1262E">
        <w:rPr>
          <w:rFonts w:ascii="Arial" w:hAnsi="Arial" w:cs="Arial"/>
          <w:sz w:val="20"/>
          <w:szCs w:val="20"/>
        </w:rPr>
        <w:t xml:space="preserve">: Mestna </w:t>
      </w:r>
      <w:r w:rsidRPr="00E1262E">
        <w:rPr>
          <w:rFonts w:ascii="Arial" w:hAnsi="Arial" w:cs="Arial"/>
          <w:bCs/>
          <w:sz w:val="20"/>
          <w:szCs w:val="20"/>
        </w:rPr>
        <w:t>občina</w:t>
      </w:r>
      <w:r w:rsidRPr="00E1262E">
        <w:rPr>
          <w:rFonts w:ascii="Arial" w:hAnsi="Arial" w:cs="Arial"/>
          <w:sz w:val="20"/>
          <w:szCs w:val="20"/>
        </w:rPr>
        <w:t xml:space="preserve"> </w:t>
      </w:r>
      <w:r w:rsidRPr="00E1262E">
        <w:rPr>
          <w:rFonts w:ascii="Arial" w:hAnsi="Arial" w:cs="Arial"/>
          <w:bCs/>
          <w:sz w:val="20"/>
          <w:szCs w:val="20"/>
        </w:rPr>
        <w:t>Ljubljana</w:t>
      </w:r>
      <w:r w:rsidRPr="00E1262E">
        <w:rPr>
          <w:rFonts w:ascii="Arial" w:hAnsi="Arial" w:cs="Arial"/>
          <w:sz w:val="20"/>
          <w:szCs w:val="20"/>
        </w:rPr>
        <w:t xml:space="preserve">, Sekretariat mestne uprave, Odsek za upravljanje s kadri, Adamič-Lundrovo nabrežje 2, 1000 </w:t>
      </w:r>
      <w:r w:rsidRPr="00E1262E">
        <w:rPr>
          <w:rFonts w:ascii="Arial" w:hAnsi="Arial" w:cs="Arial"/>
          <w:bCs/>
          <w:sz w:val="20"/>
          <w:szCs w:val="20"/>
        </w:rPr>
        <w:t>Ljubljana</w:t>
      </w:r>
      <w:r w:rsidRPr="00E1262E">
        <w:rPr>
          <w:rFonts w:ascii="Arial" w:hAnsi="Arial" w:cs="Arial"/>
          <w:sz w:val="20"/>
          <w:szCs w:val="20"/>
        </w:rPr>
        <w:t xml:space="preserve"> in sicer v roku </w:t>
      </w:r>
      <w:r w:rsidRPr="00E1262E">
        <w:rPr>
          <w:rStyle w:val="Krepko"/>
          <w:rFonts w:ascii="Arial" w:hAnsi="Arial" w:cs="Arial"/>
          <w:b w:val="0"/>
          <w:sz w:val="20"/>
          <w:szCs w:val="20"/>
        </w:rPr>
        <w:t>8 dni</w:t>
      </w:r>
      <w:r w:rsidR="00837B75" w:rsidRPr="00E1262E">
        <w:rPr>
          <w:rFonts w:ascii="Arial" w:hAnsi="Arial" w:cs="Arial"/>
          <w:sz w:val="20"/>
          <w:szCs w:val="20"/>
        </w:rPr>
        <w:t xml:space="preserve"> po objavi na spletni strani </w:t>
      </w:r>
      <w:hyperlink r:id="rId5" w:history="1">
        <w:r w:rsidR="00837B75" w:rsidRPr="00E1262E">
          <w:rPr>
            <w:rStyle w:val="Hiperpovezava"/>
            <w:rFonts w:ascii="Arial" w:hAnsi="Arial" w:cs="Arial"/>
          </w:rPr>
          <w:t>www.gov.si/zbirke/delovna-mesta</w:t>
        </w:r>
      </w:hyperlink>
      <w:r w:rsidRPr="00E1262E">
        <w:rPr>
          <w:rFonts w:ascii="Arial" w:hAnsi="Arial" w:cs="Arial"/>
          <w:sz w:val="20"/>
          <w:szCs w:val="20"/>
        </w:rPr>
        <w:t>. Za pisno obliko prijave se šteje tudi elektronska oblika, poslana na</w:t>
      </w:r>
      <w:r w:rsidRPr="00E1262E">
        <w:rPr>
          <w:rFonts w:ascii="Arial" w:hAnsi="Arial" w:cs="Arial"/>
          <w:b/>
          <w:sz w:val="20"/>
          <w:szCs w:val="20"/>
        </w:rPr>
        <w:t xml:space="preserve"> </w:t>
      </w:r>
      <w:r w:rsidRPr="00E1262E">
        <w:rPr>
          <w:rStyle w:val="Krepko"/>
          <w:rFonts w:ascii="Arial" w:hAnsi="Arial" w:cs="Arial"/>
          <w:b w:val="0"/>
          <w:sz w:val="20"/>
          <w:szCs w:val="20"/>
        </w:rPr>
        <w:t>elektronski</w:t>
      </w:r>
      <w:r w:rsidRPr="00E1262E">
        <w:rPr>
          <w:rFonts w:ascii="Arial" w:hAnsi="Arial" w:cs="Arial"/>
          <w:b/>
          <w:sz w:val="20"/>
          <w:szCs w:val="20"/>
        </w:rPr>
        <w:t xml:space="preserve"> </w:t>
      </w:r>
      <w:r w:rsidRPr="00E1262E">
        <w:rPr>
          <w:rStyle w:val="Krepko"/>
          <w:rFonts w:ascii="Arial" w:hAnsi="Arial" w:cs="Arial"/>
          <w:b w:val="0"/>
          <w:sz w:val="20"/>
          <w:szCs w:val="20"/>
        </w:rPr>
        <w:t>naslov</w:t>
      </w:r>
      <w:r w:rsidRPr="00E1262E">
        <w:rPr>
          <w:rStyle w:val="Krepko"/>
          <w:rFonts w:ascii="Arial" w:hAnsi="Arial" w:cs="Arial"/>
          <w:sz w:val="20"/>
          <w:szCs w:val="20"/>
        </w:rPr>
        <w:t>:</w:t>
      </w:r>
      <w:r w:rsidRPr="00E1262E">
        <w:rPr>
          <w:rFonts w:ascii="Arial" w:hAnsi="Arial" w:cs="Arial"/>
          <w:sz w:val="20"/>
          <w:szCs w:val="20"/>
        </w:rPr>
        <w:t xml:space="preserve"> </w:t>
      </w:r>
      <w:hyperlink r:id="rId6" w:history="1">
        <w:r w:rsidRPr="00E1262E">
          <w:rPr>
            <w:rStyle w:val="Hiperpovezava"/>
            <w:rFonts w:ascii="Arial" w:hAnsi="Arial" w:cs="Arial"/>
          </w:rPr>
          <w:t>glavna.pisarna@</w:t>
        </w:r>
        <w:r w:rsidRPr="00E1262E">
          <w:rPr>
            <w:rStyle w:val="Hiperpovezava"/>
            <w:rFonts w:ascii="Arial" w:hAnsi="Arial" w:cs="Arial"/>
            <w:bCs/>
          </w:rPr>
          <w:t>ljubljana</w:t>
        </w:r>
        <w:r w:rsidRPr="00E1262E">
          <w:rPr>
            <w:rStyle w:val="Hiperpovezava"/>
            <w:rFonts w:ascii="Arial" w:hAnsi="Arial" w:cs="Arial"/>
          </w:rPr>
          <w:t>.si</w:t>
        </w:r>
      </w:hyperlink>
      <w:r w:rsidRPr="00E1262E">
        <w:rPr>
          <w:rFonts w:ascii="Arial" w:hAnsi="Arial" w:cs="Arial"/>
          <w:sz w:val="20"/>
          <w:szCs w:val="20"/>
        </w:rPr>
        <w:t xml:space="preserve">, pri čemer veljavnost prijave ni pogojena z elektronskim podpisom. </w:t>
      </w:r>
    </w:p>
    <w:p w:rsidR="00377B59" w:rsidRPr="00E1262E" w:rsidRDefault="00377B59" w:rsidP="00377B59">
      <w:pPr>
        <w:pStyle w:val="Navadensplet"/>
        <w:spacing w:before="0" w:beforeAutospacing="0" w:after="0" w:afterAutospacing="0"/>
        <w:rPr>
          <w:rFonts w:ascii="Arial" w:hAnsi="Arial" w:cs="Arial"/>
          <w:sz w:val="20"/>
          <w:szCs w:val="20"/>
        </w:rPr>
      </w:pPr>
    </w:p>
    <w:p w:rsidR="00225537" w:rsidRPr="00E1262E" w:rsidRDefault="00225537" w:rsidP="00225537">
      <w:pPr>
        <w:jc w:val="both"/>
        <w:rPr>
          <w:rFonts w:ascii="Arial" w:hAnsi="Arial" w:cs="Arial"/>
          <w:sz w:val="20"/>
          <w:szCs w:val="20"/>
        </w:rPr>
      </w:pPr>
      <w:r w:rsidRPr="00E1262E">
        <w:rPr>
          <w:rFonts w:ascii="Arial" w:hAnsi="Arial" w:cs="Arial"/>
          <w:sz w:val="20"/>
          <w:szCs w:val="20"/>
        </w:rPr>
        <w:t>Kandidate vljudno naprošamo, da zaradi upoštevanja ekonomskega in ekološkega vidika (vsaka prijava, ki jo MOL dobi po e-pošti, se natisne) prijavo vložijo tako, da izpolnijo priloženi obrazec, ki vsebuje vse podatke potrebne za popolno prijavo.</w:t>
      </w:r>
    </w:p>
    <w:p w:rsidR="00225537" w:rsidRPr="00E1262E" w:rsidRDefault="00225537" w:rsidP="00225537">
      <w:pPr>
        <w:pStyle w:val="Navadensplet"/>
        <w:spacing w:before="0" w:beforeAutospacing="0" w:after="0" w:afterAutospacing="0"/>
        <w:jc w:val="both"/>
        <w:rPr>
          <w:rFonts w:ascii="Arial" w:hAnsi="Arial" w:cs="Arial"/>
          <w:sz w:val="20"/>
          <w:szCs w:val="20"/>
        </w:rPr>
      </w:pPr>
    </w:p>
    <w:p w:rsidR="00377B59" w:rsidRPr="00E1262E" w:rsidRDefault="00377B59" w:rsidP="00377B59">
      <w:pPr>
        <w:pStyle w:val="Navadensplet"/>
        <w:spacing w:before="0" w:beforeAutospacing="0" w:after="0" w:afterAutospacing="0"/>
        <w:jc w:val="both"/>
        <w:rPr>
          <w:rFonts w:ascii="Arial" w:hAnsi="Arial" w:cs="Arial"/>
          <w:sz w:val="20"/>
          <w:szCs w:val="20"/>
        </w:rPr>
      </w:pPr>
      <w:r w:rsidRPr="00E1262E">
        <w:rPr>
          <w:rFonts w:ascii="Arial" w:hAnsi="Arial" w:cs="Arial"/>
          <w:sz w:val="20"/>
          <w:szCs w:val="20"/>
        </w:rPr>
        <w:t xml:space="preserve">Obvestilo o končanem internem natečaju bo objavljeno na spletnih straneh Mestne občine Ljubljana: </w:t>
      </w:r>
      <w:hyperlink r:id="rId7" w:tgtFrame="_blank" w:history="1">
        <w:r w:rsidRPr="00E1262E">
          <w:rPr>
            <w:rStyle w:val="Hiperpovezava"/>
            <w:rFonts w:ascii="Arial" w:hAnsi="Arial" w:cs="Arial"/>
            <w:color w:val="auto"/>
          </w:rPr>
          <w:t>www.</w:t>
        </w:r>
        <w:r w:rsidRPr="00E1262E">
          <w:rPr>
            <w:rStyle w:val="Hiperpovezava"/>
            <w:rFonts w:ascii="Arial" w:hAnsi="Arial" w:cs="Arial"/>
            <w:bCs/>
            <w:color w:val="auto"/>
          </w:rPr>
          <w:t>ljubljana</w:t>
        </w:r>
        <w:r w:rsidRPr="00E1262E">
          <w:rPr>
            <w:rStyle w:val="Hiperpovezava"/>
            <w:rFonts w:ascii="Arial" w:hAnsi="Arial" w:cs="Arial"/>
            <w:color w:val="auto"/>
          </w:rPr>
          <w:t>.si</w:t>
        </w:r>
      </w:hyperlink>
      <w:r w:rsidRPr="00E1262E">
        <w:rPr>
          <w:rFonts w:ascii="Arial" w:hAnsi="Arial" w:cs="Arial"/>
          <w:sz w:val="20"/>
          <w:szCs w:val="20"/>
        </w:rPr>
        <w:t xml:space="preserve">. </w:t>
      </w:r>
    </w:p>
    <w:p w:rsidR="00F53615" w:rsidRPr="00E1262E" w:rsidRDefault="00F53615" w:rsidP="00F53615">
      <w:pPr>
        <w:pStyle w:val="Telobesedila"/>
        <w:rPr>
          <w:rFonts w:ascii="Arial" w:hAnsi="Arial" w:cs="Arial"/>
          <w:sz w:val="20"/>
        </w:rPr>
      </w:pPr>
    </w:p>
    <w:p w:rsidR="00F53615" w:rsidRPr="00E1262E" w:rsidRDefault="00F53615" w:rsidP="00F53615">
      <w:pPr>
        <w:pStyle w:val="Telobesedila"/>
        <w:rPr>
          <w:rFonts w:ascii="Arial" w:hAnsi="Arial" w:cs="Arial"/>
          <w:sz w:val="20"/>
        </w:rPr>
      </w:pPr>
      <w:r w:rsidRPr="00E1262E">
        <w:rPr>
          <w:rFonts w:ascii="Arial" w:hAnsi="Arial" w:cs="Arial"/>
          <w:sz w:val="20"/>
        </w:rPr>
        <w:t>Informacije o izvedbi internega natečaja daje Tatjana Krajnik, telefon</w:t>
      </w:r>
      <w:r w:rsidR="003C2BAA" w:rsidRPr="00E1262E">
        <w:rPr>
          <w:rFonts w:ascii="Arial" w:hAnsi="Arial" w:cs="Arial"/>
          <w:sz w:val="20"/>
        </w:rPr>
        <w:t>ska številka:</w:t>
      </w:r>
      <w:r w:rsidRPr="00E1262E">
        <w:rPr>
          <w:rFonts w:ascii="Arial" w:hAnsi="Arial" w:cs="Arial"/>
          <w:sz w:val="20"/>
        </w:rPr>
        <w:t xml:space="preserve"> 01/306-1153, informacije z delovnega področja pa</w:t>
      </w:r>
      <w:r w:rsidR="00EC26E7" w:rsidRPr="00E1262E">
        <w:rPr>
          <w:rFonts w:ascii="Arial" w:hAnsi="Arial" w:cs="Arial"/>
          <w:sz w:val="20"/>
        </w:rPr>
        <w:t xml:space="preserve"> vam bo</w:t>
      </w:r>
      <w:r w:rsidR="003C2BAA" w:rsidRPr="00E1262E">
        <w:rPr>
          <w:rFonts w:ascii="Arial" w:hAnsi="Arial" w:cs="Arial"/>
          <w:sz w:val="20"/>
        </w:rPr>
        <w:t xml:space="preserve"> posredoval</w:t>
      </w:r>
      <w:r w:rsidR="00EC26E7" w:rsidRPr="00E1262E">
        <w:rPr>
          <w:rFonts w:ascii="Arial" w:hAnsi="Arial" w:cs="Arial"/>
          <w:sz w:val="20"/>
        </w:rPr>
        <w:t>a Barbara Barle</w:t>
      </w:r>
      <w:r w:rsidR="003C2BAA" w:rsidRPr="00E1262E">
        <w:rPr>
          <w:rFonts w:ascii="Arial" w:hAnsi="Arial" w:cs="Arial"/>
          <w:sz w:val="20"/>
        </w:rPr>
        <w:t xml:space="preserve"> na t</w:t>
      </w:r>
      <w:r w:rsidRPr="00E1262E">
        <w:rPr>
          <w:rFonts w:ascii="Arial" w:hAnsi="Arial" w:cs="Arial"/>
          <w:sz w:val="20"/>
        </w:rPr>
        <w:t>elefon</w:t>
      </w:r>
      <w:r w:rsidR="003C2BAA" w:rsidRPr="00E1262E">
        <w:rPr>
          <w:rFonts w:ascii="Arial" w:hAnsi="Arial" w:cs="Arial"/>
          <w:sz w:val="20"/>
        </w:rPr>
        <w:t>ski številki 01/306-1600.</w:t>
      </w:r>
    </w:p>
    <w:p w:rsidR="00377B59" w:rsidRPr="00E1262E" w:rsidRDefault="00377B59" w:rsidP="00377B59">
      <w:pPr>
        <w:pStyle w:val="Navadensplet"/>
        <w:spacing w:before="0" w:beforeAutospacing="0" w:after="0" w:afterAutospacing="0"/>
        <w:jc w:val="both"/>
        <w:rPr>
          <w:rFonts w:ascii="Arial" w:hAnsi="Arial" w:cs="Arial"/>
          <w:sz w:val="20"/>
          <w:szCs w:val="20"/>
        </w:rPr>
      </w:pPr>
    </w:p>
    <w:p w:rsidR="00377B59" w:rsidRPr="00E1262E" w:rsidRDefault="00377B59" w:rsidP="00377B59">
      <w:pPr>
        <w:jc w:val="both"/>
        <w:rPr>
          <w:rFonts w:ascii="Arial" w:hAnsi="Arial" w:cs="Arial"/>
          <w:sz w:val="20"/>
          <w:szCs w:val="20"/>
        </w:rPr>
      </w:pPr>
      <w:r w:rsidRPr="00E1262E">
        <w:rPr>
          <w:rFonts w:ascii="Arial" w:hAnsi="Arial" w:cs="Arial"/>
          <w:sz w:val="20"/>
          <w:szCs w:val="20"/>
        </w:rPr>
        <w:t>V besedilu internega natečaja uporabljeni izrazi, zapisani v moški spolni slovnični obliki, so uporabljeni kot nevtralni za moške in ženske.</w:t>
      </w:r>
    </w:p>
    <w:p w:rsidR="00377B59" w:rsidRPr="00E1262E" w:rsidRDefault="00377B59" w:rsidP="00377B59">
      <w:pPr>
        <w:jc w:val="both"/>
        <w:rPr>
          <w:rFonts w:ascii="Arial" w:hAnsi="Arial" w:cs="Arial"/>
          <w:sz w:val="20"/>
          <w:szCs w:val="20"/>
        </w:rPr>
      </w:pPr>
    </w:p>
    <w:sectPr w:rsidR="00377B59" w:rsidRPr="00E12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96A"/>
    <w:multiLevelType w:val="multilevel"/>
    <w:tmpl w:val="21BC833E"/>
    <w:lvl w:ilvl="0">
      <w:start w:val="1"/>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659551B9"/>
    <w:multiLevelType w:val="hybridMultilevel"/>
    <w:tmpl w:val="D6143B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59"/>
    <w:rsid w:val="00006FA5"/>
    <w:rsid w:val="000D6732"/>
    <w:rsid w:val="00225537"/>
    <w:rsid w:val="00240076"/>
    <w:rsid w:val="00377B59"/>
    <w:rsid w:val="003C2BAA"/>
    <w:rsid w:val="003C6F4E"/>
    <w:rsid w:val="003D10F7"/>
    <w:rsid w:val="00473D20"/>
    <w:rsid w:val="00837B75"/>
    <w:rsid w:val="009915F9"/>
    <w:rsid w:val="009E2030"/>
    <w:rsid w:val="00AC7D86"/>
    <w:rsid w:val="00B85C54"/>
    <w:rsid w:val="00BB129A"/>
    <w:rsid w:val="00BD2AC9"/>
    <w:rsid w:val="00C6721B"/>
    <w:rsid w:val="00DE080C"/>
    <w:rsid w:val="00E11270"/>
    <w:rsid w:val="00E1262E"/>
    <w:rsid w:val="00E93F3E"/>
    <w:rsid w:val="00EC26E7"/>
    <w:rsid w:val="00EF5F54"/>
    <w:rsid w:val="00F536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0F4E"/>
  <w15:docId w15:val="{9AFF5575-D689-4122-B087-2ED38A4A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77B5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377B59"/>
    <w:rPr>
      <w:rFonts w:ascii="Tahoma" w:hAnsi="Tahoma" w:cs="Tahoma" w:hint="default"/>
      <w:b w:val="0"/>
      <w:bCs w:val="0"/>
      <w:color w:val="2A507B"/>
      <w:sz w:val="20"/>
      <w:szCs w:val="20"/>
      <w:u w:val="single"/>
    </w:rPr>
  </w:style>
  <w:style w:type="paragraph" w:styleId="Navadensplet">
    <w:name w:val="Normal (Web)"/>
    <w:basedOn w:val="Navaden"/>
    <w:uiPriority w:val="99"/>
    <w:unhideWhenUsed/>
    <w:rsid w:val="00377B59"/>
    <w:pPr>
      <w:spacing w:before="100" w:beforeAutospacing="1" w:after="100" w:afterAutospacing="1"/>
    </w:pPr>
  </w:style>
  <w:style w:type="paragraph" w:styleId="Odstavekseznama">
    <w:name w:val="List Paragraph"/>
    <w:basedOn w:val="Navaden"/>
    <w:uiPriority w:val="34"/>
    <w:qFormat/>
    <w:rsid w:val="00377B59"/>
    <w:pPr>
      <w:ind w:left="720"/>
      <w:contextualSpacing/>
    </w:pPr>
  </w:style>
  <w:style w:type="character" w:styleId="Krepko">
    <w:name w:val="Strong"/>
    <w:basedOn w:val="Privzetapisavaodstavka"/>
    <w:uiPriority w:val="22"/>
    <w:qFormat/>
    <w:rsid w:val="00377B59"/>
    <w:rPr>
      <w:b/>
      <w:bCs/>
    </w:rPr>
  </w:style>
  <w:style w:type="paragraph" w:styleId="HTML-oblikovano">
    <w:name w:val="HTML Preformatted"/>
    <w:basedOn w:val="Navaden"/>
    <w:link w:val="HTML-oblikovanoZnak"/>
    <w:uiPriority w:val="99"/>
    <w:rsid w:val="00991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9915F9"/>
    <w:rPr>
      <w:rFonts w:ascii="Courier New" w:eastAsia="Times New Roman" w:hAnsi="Courier New" w:cs="Courier New"/>
      <w:color w:val="000000"/>
      <w:sz w:val="18"/>
      <w:szCs w:val="18"/>
      <w:lang w:eastAsia="sl-SI"/>
    </w:rPr>
  </w:style>
  <w:style w:type="paragraph" w:styleId="Telobesedila">
    <w:name w:val="Body Text"/>
    <w:basedOn w:val="Navaden"/>
    <w:link w:val="TelobesedilaZnak"/>
    <w:rsid w:val="00F53615"/>
    <w:pPr>
      <w:jc w:val="both"/>
    </w:pPr>
    <w:rPr>
      <w:szCs w:val="20"/>
      <w:lang w:eastAsia="en-US"/>
    </w:rPr>
  </w:style>
  <w:style w:type="character" w:customStyle="1" w:styleId="TelobesedilaZnak">
    <w:name w:val="Telo besedila Znak"/>
    <w:basedOn w:val="Privzetapisavaodstavka"/>
    <w:link w:val="Telobesedila"/>
    <w:rsid w:val="00F5361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avna.pisarna@ljubljana.si" TargetMode="External"/><Relationship Id="rId5" Type="http://schemas.openxmlformats.org/officeDocument/2006/relationships/hyperlink" Target="http://www.gov.si/zbirke/delovna-mes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911</Words>
  <Characters>5197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Boža Čuk</cp:lastModifiedBy>
  <cp:revision>6</cp:revision>
  <cp:lastPrinted>2017-08-28T08:19:00Z</cp:lastPrinted>
  <dcterms:created xsi:type="dcterms:W3CDTF">2020-06-17T06:45:00Z</dcterms:created>
  <dcterms:modified xsi:type="dcterms:W3CDTF">2020-06-17T06:55:00Z</dcterms:modified>
</cp:coreProperties>
</file>