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C281" w14:textId="06AD2AB7" w:rsidR="00E54021" w:rsidRDefault="004C0DAA" w:rsidP="00DF5E94">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Občina Medvode, Cesta komandanta Staneta 12, 1215 Medvode, </w:t>
      </w:r>
      <w:r w:rsidR="00CA3930">
        <w:rPr>
          <w:rFonts w:ascii="Tahoma" w:hAnsi="Tahoma" w:cs="Tahoma"/>
          <w:sz w:val="22"/>
          <w:szCs w:val="22"/>
          <w:lang w:val="sl-SI"/>
        </w:rPr>
        <w:t>na podlagi 57. člena Zakona o javnih uslužbencih (</w:t>
      </w:r>
      <w:r w:rsidR="00CA3930" w:rsidRPr="00CA3930">
        <w:rPr>
          <w:rFonts w:ascii="Tahoma" w:hAnsi="Tahoma" w:cs="Tahoma"/>
          <w:sz w:val="22"/>
          <w:szCs w:val="22"/>
          <w:lang w:val="sl-SI"/>
        </w:rPr>
        <w:t xml:space="preserve">Uradni list RS, št. 63/07 - uradno prečiščeno besedilo, 69/08 - ZTFI-A, 69/08 - ZZavar-E, 65/08, 40/12 - ZUJF, 49/20 - ZIUZEOP, 61/20 - ZIUZEOP-A, 152/20 - ZZUOOP, 158/20 - </w:t>
      </w:r>
      <w:proofErr w:type="spellStart"/>
      <w:r w:rsidR="00CA3930" w:rsidRPr="00CA3930">
        <w:rPr>
          <w:rFonts w:ascii="Tahoma" w:hAnsi="Tahoma" w:cs="Tahoma"/>
          <w:sz w:val="22"/>
          <w:szCs w:val="22"/>
          <w:lang w:val="sl-SI"/>
        </w:rPr>
        <w:t>ZIntPK</w:t>
      </w:r>
      <w:proofErr w:type="spellEnd"/>
      <w:r w:rsidR="00CA3930" w:rsidRPr="00CA3930">
        <w:rPr>
          <w:rFonts w:ascii="Tahoma" w:hAnsi="Tahoma" w:cs="Tahoma"/>
          <w:sz w:val="22"/>
          <w:szCs w:val="22"/>
          <w:lang w:val="sl-SI"/>
        </w:rPr>
        <w:t>-C, 175/20 - ZIUOPDVE, 203/20 - ZIUPOPDVE, 195/20, 28/21 - skl. US)</w:t>
      </w:r>
      <w:r w:rsidR="009266B6">
        <w:rPr>
          <w:rFonts w:ascii="Tahoma" w:hAnsi="Tahoma" w:cs="Tahoma"/>
          <w:sz w:val="22"/>
          <w:szCs w:val="22"/>
          <w:lang w:val="sl-SI"/>
        </w:rPr>
        <w:t xml:space="preserve"> </w:t>
      </w:r>
      <w:r w:rsidR="00C05AAD">
        <w:rPr>
          <w:rFonts w:ascii="Tahoma" w:hAnsi="Tahoma" w:cs="Tahoma"/>
          <w:sz w:val="22"/>
          <w:szCs w:val="22"/>
          <w:lang w:val="sl-SI"/>
        </w:rPr>
        <w:t>objavlja</w:t>
      </w:r>
      <w:r w:rsidRPr="00A522C0">
        <w:rPr>
          <w:rFonts w:ascii="Tahoma" w:hAnsi="Tahoma" w:cs="Tahoma"/>
          <w:sz w:val="22"/>
          <w:szCs w:val="22"/>
          <w:lang w:val="sl-SI"/>
        </w:rPr>
        <w:t xml:space="preserve"> </w:t>
      </w:r>
      <w:r w:rsidR="00CA3930">
        <w:rPr>
          <w:rFonts w:ascii="Tahoma" w:hAnsi="Tahoma" w:cs="Tahoma"/>
          <w:sz w:val="22"/>
          <w:szCs w:val="22"/>
          <w:lang w:val="sl-SI"/>
        </w:rPr>
        <w:t>interni</w:t>
      </w:r>
      <w:r w:rsidRPr="00A522C0">
        <w:rPr>
          <w:rFonts w:ascii="Tahoma" w:hAnsi="Tahoma" w:cs="Tahoma"/>
          <w:sz w:val="22"/>
          <w:szCs w:val="22"/>
          <w:lang w:val="sl-SI"/>
        </w:rPr>
        <w:t xml:space="preserve"> natečaj za zasedbo uradniškega delovnega mesta</w:t>
      </w:r>
    </w:p>
    <w:p w14:paraId="4D87B5D0" w14:textId="77777777" w:rsidR="00DF5E94" w:rsidRDefault="00DF5E94" w:rsidP="00DF5E94">
      <w:pPr>
        <w:pStyle w:val="BasicParagraph"/>
        <w:spacing w:line="240" w:lineRule="auto"/>
        <w:jc w:val="both"/>
        <w:rPr>
          <w:rFonts w:ascii="Tahoma" w:hAnsi="Tahoma" w:cs="Tahoma"/>
          <w:sz w:val="22"/>
          <w:szCs w:val="22"/>
          <w:lang w:val="sl-SI"/>
        </w:rPr>
      </w:pPr>
    </w:p>
    <w:p w14:paraId="6A56DC6E" w14:textId="77777777" w:rsidR="00DF5E94" w:rsidRPr="00DF5E94" w:rsidRDefault="00DF5E94" w:rsidP="00DF5E94">
      <w:pPr>
        <w:pStyle w:val="BasicParagraph"/>
        <w:spacing w:line="240" w:lineRule="auto"/>
        <w:jc w:val="both"/>
        <w:rPr>
          <w:rFonts w:ascii="Tahoma" w:hAnsi="Tahoma" w:cs="Tahoma"/>
          <w:sz w:val="22"/>
          <w:szCs w:val="22"/>
          <w:lang w:val="sl-SI"/>
        </w:rPr>
      </w:pPr>
    </w:p>
    <w:p w14:paraId="21534912" w14:textId="77777777" w:rsidR="005B5296" w:rsidRDefault="00D712B8" w:rsidP="005B5296">
      <w:pPr>
        <w:spacing w:after="0" w:line="240" w:lineRule="auto"/>
        <w:jc w:val="center"/>
        <w:rPr>
          <w:rFonts w:ascii="Tahoma" w:eastAsia="Times New Roman" w:hAnsi="Tahoma" w:cs="Tahoma"/>
          <w:b/>
          <w:lang w:eastAsia="sl-SI"/>
        </w:rPr>
      </w:pPr>
      <w:r w:rsidRPr="00D712B8">
        <w:rPr>
          <w:rFonts w:ascii="Tahoma" w:eastAsia="Times New Roman" w:hAnsi="Tahoma" w:cs="Tahoma"/>
          <w:b/>
          <w:lang w:eastAsia="sl-SI"/>
        </w:rPr>
        <w:t>OBČINSKI REDAR</w:t>
      </w:r>
      <w:r>
        <w:rPr>
          <w:rFonts w:ascii="Tahoma" w:eastAsia="Times New Roman" w:hAnsi="Tahoma" w:cs="Tahoma"/>
          <w:b/>
          <w:lang w:eastAsia="sl-SI"/>
        </w:rPr>
        <w:t>, DM 12</w:t>
      </w:r>
    </w:p>
    <w:p w14:paraId="1326FA9A" w14:textId="77777777" w:rsidR="00C05AAD" w:rsidRDefault="00C05AAD" w:rsidP="00DF5E94">
      <w:pPr>
        <w:spacing w:after="0" w:line="240" w:lineRule="auto"/>
        <w:rPr>
          <w:rFonts w:ascii="Tahoma" w:hAnsi="Tahoma" w:cs="Tahoma"/>
          <w:b/>
        </w:rPr>
      </w:pPr>
    </w:p>
    <w:p w14:paraId="5968AF39" w14:textId="77777777" w:rsidR="00DF5E94" w:rsidRDefault="00DF5E94" w:rsidP="00DF5E94">
      <w:pPr>
        <w:spacing w:after="0" w:line="240" w:lineRule="auto"/>
        <w:rPr>
          <w:rFonts w:ascii="Tahoma" w:hAnsi="Tahoma" w:cs="Tahoma"/>
          <w:b/>
        </w:rPr>
      </w:pPr>
    </w:p>
    <w:p w14:paraId="20171046" w14:textId="77777777" w:rsidR="004C0DAA" w:rsidRPr="00A522C0" w:rsidRDefault="004C0DAA" w:rsidP="00C05AAD">
      <w:pPr>
        <w:spacing w:after="0" w:line="240" w:lineRule="auto"/>
        <w:jc w:val="both"/>
        <w:rPr>
          <w:rFonts w:ascii="Tahoma" w:hAnsi="Tahoma" w:cs="Tahoma"/>
        </w:rPr>
      </w:pPr>
      <w:r w:rsidRPr="00A522C0">
        <w:rPr>
          <w:rFonts w:ascii="Tahoma" w:hAnsi="Tahoma" w:cs="Tahoma"/>
        </w:rPr>
        <w:t xml:space="preserve">Delovno mesto </w:t>
      </w:r>
      <w:r w:rsidR="00C05AAD">
        <w:rPr>
          <w:rFonts w:ascii="Tahoma" w:hAnsi="Tahoma" w:cs="Tahoma"/>
        </w:rPr>
        <w:t>Občinski redar</w:t>
      </w:r>
      <w:r w:rsidR="00A455AD">
        <w:rPr>
          <w:rFonts w:ascii="Tahoma" w:hAnsi="Tahoma" w:cs="Tahoma"/>
        </w:rPr>
        <w:t>, DM 1</w:t>
      </w:r>
      <w:r w:rsidR="00D712B8">
        <w:rPr>
          <w:rFonts w:ascii="Tahoma" w:hAnsi="Tahoma" w:cs="Tahoma"/>
        </w:rPr>
        <w:t>2</w:t>
      </w:r>
      <w:r w:rsidR="00A455AD">
        <w:rPr>
          <w:rFonts w:ascii="Tahoma" w:hAnsi="Tahoma" w:cs="Tahoma"/>
        </w:rPr>
        <w:t xml:space="preserve">, </w:t>
      </w:r>
      <w:r w:rsidRPr="00A522C0">
        <w:rPr>
          <w:rFonts w:ascii="Tahoma" w:hAnsi="Tahoma" w:cs="Tahoma"/>
        </w:rPr>
        <w:t xml:space="preserve">šifra </w:t>
      </w:r>
      <w:r w:rsidR="00D712B8" w:rsidRPr="00D712B8">
        <w:rPr>
          <w:rFonts w:ascii="Tahoma" w:hAnsi="Tahoma" w:cs="Tahoma"/>
        </w:rPr>
        <w:t>C06</w:t>
      </w:r>
      <w:r w:rsidR="00C05AAD">
        <w:rPr>
          <w:rFonts w:ascii="Tahoma" w:hAnsi="Tahoma" w:cs="Tahoma"/>
        </w:rPr>
        <w:t>5005,</w:t>
      </w:r>
      <w:r w:rsidRPr="00A522C0">
        <w:rPr>
          <w:rFonts w:ascii="Tahoma" w:hAnsi="Tahoma" w:cs="Tahoma"/>
        </w:rPr>
        <w:t xml:space="preserve"> je uradniško delovno mesto, ki se lahko opravlja v naziv</w:t>
      </w:r>
      <w:r w:rsidR="00AF42C7" w:rsidRPr="00A522C0">
        <w:rPr>
          <w:rFonts w:ascii="Tahoma" w:hAnsi="Tahoma" w:cs="Tahoma"/>
        </w:rPr>
        <w:t xml:space="preserve">u </w:t>
      </w:r>
      <w:r w:rsidR="00D712B8" w:rsidRPr="00D712B8">
        <w:rPr>
          <w:rFonts w:ascii="Tahoma" w:hAnsi="Tahoma" w:cs="Tahoma"/>
        </w:rPr>
        <w:t>Občinski redar III</w:t>
      </w:r>
      <w:r w:rsidR="005B5296">
        <w:rPr>
          <w:rFonts w:ascii="Tahoma" w:hAnsi="Tahoma" w:cs="Tahoma"/>
        </w:rPr>
        <w:t xml:space="preserve">, </w:t>
      </w:r>
      <w:r w:rsidR="00D712B8">
        <w:rPr>
          <w:rFonts w:ascii="Tahoma" w:hAnsi="Tahoma" w:cs="Tahoma"/>
        </w:rPr>
        <w:t>Občinski redar I</w:t>
      </w:r>
      <w:r w:rsidR="00D712B8" w:rsidRPr="00D712B8">
        <w:rPr>
          <w:rFonts w:ascii="Tahoma" w:hAnsi="Tahoma" w:cs="Tahoma"/>
        </w:rPr>
        <w:t xml:space="preserve">I </w:t>
      </w:r>
      <w:r w:rsidR="005B5296">
        <w:rPr>
          <w:rFonts w:ascii="Tahoma" w:hAnsi="Tahoma" w:cs="Tahoma"/>
        </w:rPr>
        <w:t xml:space="preserve">in </w:t>
      </w:r>
      <w:r w:rsidR="00D712B8">
        <w:rPr>
          <w:rFonts w:ascii="Tahoma" w:hAnsi="Tahoma" w:cs="Tahoma"/>
        </w:rPr>
        <w:t xml:space="preserve">Občinski redar </w:t>
      </w:r>
      <w:r w:rsidR="00D712B8" w:rsidRPr="00D712B8">
        <w:rPr>
          <w:rFonts w:ascii="Tahoma" w:hAnsi="Tahoma" w:cs="Tahoma"/>
        </w:rPr>
        <w:t>I</w:t>
      </w:r>
      <w:r w:rsidR="005B5296">
        <w:rPr>
          <w:rFonts w:ascii="Tahoma" w:hAnsi="Tahoma" w:cs="Tahoma"/>
        </w:rPr>
        <w:t>.</w:t>
      </w:r>
    </w:p>
    <w:p w14:paraId="2FD81CDB" w14:textId="77777777" w:rsidR="00D712B8" w:rsidRDefault="00D712B8" w:rsidP="004C0DAA">
      <w:pPr>
        <w:spacing w:after="0" w:line="240" w:lineRule="auto"/>
        <w:jc w:val="both"/>
        <w:rPr>
          <w:rFonts w:ascii="Tahoma" w:hAnsi="Tahoma" w:cs="Tahoma"/>
        </w:rPr>
      </w:pPr>
    </w:p>
    <w:p w14:paraId="10D7C5B8" w14:textId="77777777" w:rsidR="004C0DAA" w:rsidRPr="00A522C0" w:rsidRDefault="004C0DAA" w:rsidP="004C0DAA">
      <w:pPr>
        <w:spacing w:after="0" w:line="240" w:lineRule="auto"/>
        <w:jc w:val="both"/>
        <w:rPr>
          <w:rFonts w:ascii="Tahoma" w:hAnsi="Tahoma" w:cs="Tahoma"/>
        </w:rPr>
      </w:pPr>
      <w:r w:rsidRPr="00A522C0">
        <w:rPr>
          <w:rFonts w:ascii="Tahoma" w:hAnsi="Tahoma" w:cs="Tahoma"/>
        </w:rPr>
        <w:t xml:space="preserve">Kandidat, ki se bo prijavil na prosto delovno mesto, mora izpolnjevati naslednje pogoje: </w:t>
      </w:r>
    </w:p>
    <w:p w14:paraId="40C8D43F" w14:textId="77777777" w:rsidR="00D712B8" w:rsidRPr="00D712B8" w:rsidRDefault="00C05AAD" w:rsidP="00D712B8">
      <w:pPr>
        <w:pStyle w:val="Odstavekseznama"/>
        <w:numPr>
          <w:ilvl w:val="0"/>
          <w:numId w:val="17"/>
        </w:numPr>
        <w:spacing w:after="0"/>
        <w:ind w:left="709" w:hanging="283"/>
        <w:jc w:val="both"/>
        <w:rPr>
          <w:rFonts w:ascii="Tahoma" w:hAnsi="Tahoma" w:cs="Tahoma"/>
        </w:rPr>
      </w:pPr>
      <w:r>
        <w:rPr>
          <w:rFonts w:ascii="Tahoma" w:hAnsi="Tahoma" w:cs="Tahoma"/>
        </w:rPr>
        <w:t>Peta</w:t>
      </w:r>
      <w:r w:rsidR="00D712B8" w:rsidRPr="00D712B8">
        <w:rPr>
          <w:rFonts w:ascii="Tahoma" w:hAnsi="Tahoma" w:cs="Tahoma"/>
        </w:rPr>
        <w:t xml:space="preserve"> raven</w:t>
      </w:r>
      <w:r w:rsidR="00BE17CC">
        <w:rPr>
          <w:rFonts w:ascii="Tahoma" w:hAnsi="Tahoma" w:cs="Tahoma"/>
        </w:rPr>
        <w:t xml:space="preserve"> izobrazbe</w:t>
      </w:r>
      <w:r>
        <w:rPr>
          <w:rFonts w:ascii="Tahoma" w:hAnsi="Tahoma" w:cs="Tahoma"/>
        </w:rPr>
        <w:t>:</w:t>
      </w:r>
    </w:p>
    <w:p w14:paraId="73835BC3" w14:textId="77777777" w:rsidR="00D712B8" w:rsidRPr="00D712B8" w:rsidRDefault="00C05AAD" w:rsidP="00C05AAD">
      <w:pPr>
        <w:pStyle w:val="Odstavekseznama"/>
        <w:spacing w:after="0"/>
        <w:jc w:val="both"/>
        <w:rPr>
          <w:rFonts w:ascii="Tahoma" w:hAnsi="Tahoma" w:cs="Tahoma"/>
        </w:rPr>
      </w:pPr>
      <w:r>
        <w:rPr>
          <w:rFonts w:ascii="Tahoma" w:hAnsi="Tahoma" w:cs="Tahoma"/>
        </w:rPr>
        <w:t>150</w:t>
      </w:r>
      <w:r w:rsidR="00D712B8" w:rsidRPr="00D712B8">
        <w:rPr>
          <w:rFonts w:ascii="Tahoma" w:hAnsi="Tahoma" w:cs="Tahoma"/>
        </w:rPr>
        <w:t>0</w:t>
      </w:r>
      <w:r>
        <w:rPr>
          <w:rFonts w:ascii="Tahoma" w:hAnsi="Tahoma" w:cs="Tahoma"/>
        </w:rPr>
        <w:t>1</w:t>
      </w:r>
      <w:r w:rsidR="00D712B8" w:rsidRPr="00D712B8">
        <w:rPr>
          <w:rFonts w:ascii="Tahoma" w:hAnsi="Tahoma" w:cs="Tahoma"/>
        </w:rPr>
        <w:t xml:space="preserve"> </w:t>
      </w:r>
      <w:r>
        <w:rPr>
          <w:rFonts w:ascii="Tahoma" w:hAnsi="Tahoma" w:cs="Tahoma"/>
        </w:rPr>
        <w:t>Srednje tehniško in drugo strokovno izobraževanje/srednja strokovna izobrazba</w:t>
      </w:r>
    </w:p>
    <w:p w14:paraId="116430BE" w14:textId="77777777" w:rsidR="00D712B8" w:rsidRPr="00D712B8" w:rsidRDefault="00C05AAD" w:rsidP="00C05AAD">
      <w:pPr>
        <w:pStyle w:val="Odstavekseznama"/>
        <w:spacing w:after="0"/>
        <w:jc w:val="both"/>
        <w:rPr>
          <w:rFonts w:ascii="Tahoma" w:hAnsi="Tahoma" w:cs="Tahoma"/>
        </w:rPr>
      </w:pPr>
      <w:r>
        <w:rPr>
          <w:rFonts w:ascii="Tahoma" w:hAnsi="Tahoma" w:cs="Tahoma"/>
        </w:rPr>
        <w:t>15002</w:t>
      </w:r>
      <w:r w:rsidR="00D712B8" w:rsidRPr="00D712B8">
        <w:rPr>
          <w:rFonts w:ascii="Tahoma" w:hAnsi="Tahoma" w:cs="Tahoma"/>
        </w:rPr>
        <w:t xml:space="preserve"> </w:t>
      </w:r>
      <w:r>
        <w:rPr>
          <w:rFonts w:ascii="Tahoma" w:hAnsi="Tahoma" w:cs="Tahoma"/>
        </w:rPr>
        <w:t>Srednje splošno izobraževanje/srednja splošna izobrazba</w:t>
      </w:r>
    </w:p>
    <w:p w14:paraId="4BAEA7E3" w14:textId="77777777" w:rsidR="00D712B8" w:rsidRDefault="00C05AAD" w:rsidP="00C05AAD">
      <w:pPr>
        <w:pStyle w:val="Odstavekseznama"/>
        <w:spacing w:after="0"/>
        <w:jc w:val="both"/>
        <w:rPr>
          <w:rFonts w:ascii="Tahoma" w:hAnsi="Tahoma" w:cs="Tahoma"/>
        </w:rPr>
      </w:pPr>
      <w:r>
        <w:rPr>
          <w:rFonts w:ascii="Tahoma" w:hAnsi="Tahoma" w:cs="Tahoma"/>
        </w:rPr>
        <w:t>15999</w:t>
      </w:r>
      <w:r w:rsidR="00D712B8" w:rsidRPr="00D712B8">
        <w:rPr>
          <w:rFonts w:ascii="Tahoma" w:hAnsi="Tahoma" w:cs="Tahoma"/>
        </w:rPr>
        <w:t xml:space="preserve"> </w:t>
      </w:r>
      <w:r>
        <w:rPr>
          <w:rFonts w:ascii="Tahoma" w:hAnsi="Tahoma" w:cs="Tahoma"/>
        </w:rPr>
        <w:t>Srednje tehniško in drugo strokovno ter splošno izobraževanje/srednja strokovna</w:t>
      </w:r>
      <w:r w:rsidR="00637AD1">
        <w:rPr>
          <w:rFonts w:ascii="Tahoma" w:hAnsi="Tahoma" w:cs="Tahoma"/>
        </w:rPr>
        <w:t xml:space="preserve"> in splošna izobrazba, drugje nerazporejeno</w:t>
      </w:r>
    </w:p>
    <w:p w14:paraId="066B9885" w14:textId="77777777" w:rsidR="00D712B8" w:rsidRPr="002A5382" w:rsidRDefault="005B5296" w:rsidP="00637AD1">
      <w:pPr>
        <w:spacing w:after="0"/>
        <w:ind w:firstLine="360"/>
        <w:jc w:val="both"/>
        <w:rPr>
          <w:rFonts w:ascii="Tahoma" w:hAnsi="Tahoma" w:cs="Tahoma"/>
        </w:rPr>
      </w:pPr>
      <w:r w:rsidRPr="002A5382">
        <w:rPr>
          <w:rFonts w:ascii="Tahoma" w:hAnsi="Tahoma" w:cs="Tahoma"/>
        </w:rPr>
        <w:t xml:space="preserve">Področje:  </w:t>
      </w:r>
      <w:r w:rsidR="00A455AD" w:rsidRPr="002A5382">
        <w:rPr>
          <w:rFonts w:ascii="Tahoma" w:hAnsi="Tahoma" w:cs="Tahoma"/>
        </w:rPr>
        <w:t>/</w:t>
      </w:r>
    </w:p>
    <w:p w14:paraId="68C6CCC1" w14:textId="77777777" w:rsidR="005B5296" w:rsidRPr="002A5382" w:rsidRDefault="005B5296" w:rsidP="005B5296">
      <w:pPr>
        <w:pStyle w:val="Odstavekseznama"/>
        <w:numPr>
          <w:ilvl w:val="0"/>
          <w:numId w:val="12"/>
        </w:numPr>
        <w:spacing w:after="0" w:line="240" w:lineRule="auto"/>
        <w:jc w:val="both"/>
        <w:rPr>
          <w:rFonts w:ascii="Tahoma" w:hAnsi="Tahoma" w:cs="Tahoma"/>
        </w:rPr>
      </w:pPr>
      <w:r w:rsidRPr="002A5382">
        <w:rPr>
          <w:rFonts w:ascii="Tahoma" w:hAnsi="Tahoma" w:cs="Tahoma"/>
        </w:rPr>
        <w:t xml:space="preserve">najmanj </w:t>
      </w:r>
      <w:r w:rsidR="00637AD1" w:rsidRPr="002A5382">
        <w:rPr>
          <w:rFonts w:ascii="Tahoma" w:hAnsi="Tahoma" w:cs="Tahoma"/>
        </w:rPr>
        <w:t>6</w:t>
      </w:r>
      <w:r w:rsidR="00D712B8" w:rsidRPr="002A5382">
        <w:rPr>
          <w:rFonts w:ascii="Tahoma" w:hAnsi="Tahoma" w:cs="Tahoma"/>
        </w:rPr>
        <w:t xml:space="preserve"> mesecev</w:t>
      </w:r>
      <w:r w:rsidR="00A455AD" w:rsidRPr="002A5382">
        <w:rPr>
          <w:rFonts w:ascii="Tahoma" w:hAnsi="Tahoma" w:cs="Tahoma"/>
        </w:rPr>
        <w:t xml:space="preserve"> </w:t>
      </w:r>
      <w:r w:rsidRPr="002A5382">
        <w:rPr>
          <w:rFonts w:ascii="Tahoma" w:hAnsi="Tahoma" w:cs="Tahoma"/>
        </w:rPr>
        <w:t>delovnih izkušenj,</w:t>
      </w:r>
    </w:p>
    <w:p w14:paraId="2DA9E8EC" w14:textId="77777777" w:rsidR="00637AD1" w:rsidRPr="002A5382" w:rsidRDefault="00637AD1" w:rsidP="005B5296">
      <w:pPr>
        <w:pStyle w:val="Odstavekseznama"/>
        <w:numPr>
          <w:ilvl w:val="0"/>
          <w:numId w:val="12"/>
        </w:numPr>
        <w:spacing w:after="0" w:line="240" w:lineRule="auto"/>
        <w:jc w:val="both"/>
        <w:rPr>
          <w:rFonts w:ascii="Tahoma" w:hAnsi="Tahoma" w:cs="Tahoma"/>
        </w:rPr>
      </w:pPr>
      <w:r w:rsidRPr="002A5382">
        <w:rPr>
          <w:rFonts w:ascii="Tahoma" w:hAnsi="Tahoma" w:cs="Tahoma"/>
        </w:rPr>
        <w:t>znanje uradnega jezika,</w:t>
      </w:r>
    </w:p>
    <w:p w14:paraId="6A597348" w14:textId="77777777" w:rsidR="009C0658" w:rsidRPr="002A5382" w:rsidRDefault="009C0658" w:rsidP="005B5296">
      <w:pPr>
        <w:numPr>
          <w:ilvl w:val="0"/>
          <w:numId w:val="12"/>
        </w:numPr>
        <w:spacing w:after="0" w:line="260" w:lineRule="exact"/>
        <w:jc w:val="both"/>
        <w:rPr>
          <w:rFonts w:ascii="Tahoma" w:hAnsi="Tahoma" w:cs="Tahoma"/>
        </w:rPr>
      </w:pPr>
      <w:r w:rsidRPr="002A5382">
        <w:rPr>
          <w:rFonts w:ascii="Tahoma" w:hAnsi="Tahoma" w:cs="Tahoma"/>
        </w:rPr>
        <w:t>vozniški izpit B kategorije,</w:t>
      </w:r>
    </w:p>
    <w:p w14:paraId="04A8914A" w14:textId="77777777" w:rsidR="0083029E" w:rsidRDefault="0083029E" w:rsidP="005B5296">
      <w:pPr>
        <w:numPr>
          <w:ilvl w:val="0"/>
          <w:numId w:val="12"/>
        </w:numPr>
        <w:spacing w:after="0" w:line="260" w:lineRule="exact"/>
        <w:jc w:val="both"/>
        <w:rPr>
          <w:rFonts w:ascii="Tahoma" w:hAnsi="Tahoma" w:cs="Tahoma"/>
        </w:rPr>
      </w:pPr>
      <w:r>
        <w:rPr>
          <w:rFonts w:ascii="Tahoma" w:hAnsi="Tahoma" w:cs="Tahoma"/>
        </w:rPr>
        <w:t>opravljeno</w:t>
      </w:r>
      <w:r w:rsidR="00637AD1">
        <w:rPr>
          <w:rFonts w:ascii="Tahoma" w:hAnsi="Tahoma" w:cs="Tahoma"/>
        </w:rPr>
        <w:t xml:space="preserve"> obvezno</w:t>
      </w:r>
      <w:r>
        <w:rPr>
          <w:rFonts w:ascii="Tahoma" w:hAnsi="Tahoma" w:cs="Tahoma"/>
        </w:rPr>
        <w:t xml:space="preserve"> usposabljanje za imenovanje v naziv,</w:t>
      </w:r>
    </w:p>
    <w:p w14:paraId="51DA6839" w14:textId="77777777" w:rsidR="00CB1265" w:rsidRPr="00637AD1" w:rsidRDefault="002B0BFE" w:rsidP="00637AD1">
      <w:pPr>
        <w:numPr>
          <w:ilvl w:val="0"/>
          <w:numId w:val="12"/>
        </w:numPr>
        <w:spacing w:after="0" w:line="260" w:lineRule="exact"/>
        <w:jc w:val="both"/>
        <w:rPr>
          <w:rFonts w:ascii="Tahoma" w:hAnsi="Tahoma" w:cs="Tahoma"/>
        </w:rPr>
      </w:pPr>
      <w:r>
        <w:rPr>
          <w:rFonts w:ascii="Tahoma" w:hAnsi="Tahoma" w:cs="Tahoma"/>
        </w:rPr>
        <w:t>strokovni izpit iz upravnega postopka</w:t>
      </w:r>
      <w:r w:rsidR="005B5296" w:rsidRPr="005B5296">
        <w:rPr>
          <w:rFonts w:ascii="Tahoma" w:hAnsi="Tahoma" w:cs="Tahoma"/>
        </w:rPr>
        <w:t>,</w:t>
      </w:r>
    </w:p>
    <w:p w14:paraId="42DD3038" w14:textId="77777777" w:rsidR="00CB1265" w:rsidRPr="005B5296" w:rsidRDefault="0083029E" w:rsidP="00CB1265">
      <w:pPr>
        <w:numPr>
          <w:ilvl w:val="0"/>
          <w:numId w:val="12"/>
        </w:numPr>
        <w:spacing w:after="0" w:line="260" w:lineRule="exact"/>
        <w:jc w:val="both"/>
        <w:rPr>
          <w:rFonts w:ascii="Tahoma" w:hAnsi="Tahoma" w:cs="Tahoma"/>
        </w:rPr>
      </w:pPr>
      <w:r>
        <w:rPr>
          <w:rFonts w:ascii="Tahoma" w:hAnsi="Tahoma" w:cs="Tahoma"/>
        </w:rPr>
        <w:t xml:space="preserve">opravljen </w:t>
      </w:r>
      <w:r w:rsidR="00CB1265" w:rsidRPr="00CB1265">
        <w:rPr>
          <w:rFonts w:ascii="Tahoma" w:hAnsi="Tahoma" w:cs="Tahoma"/>
        </w:rPr>
        <w:t>preizkus znanja za opravljanje nalog občinskega redarstva in za uporabo pooblastil občinskega redarja</w:t>
      </w:r>
      <w:r w:rsidR="00CB1265">
        <w:rPr>
          <w:rFonts w:ascii="Tahoma" w:hAnsi="Tahoma" w:cs="Tahoma"/>
        </w:rPr>
        <w:t>,</w:t>
      </w:r>
    </w:p>
    <w:p w14:paraId="3A8FA232" w14:textId="77777777" w:rsidR="005B5296" w:rsidRPr="00A522C0" w:rsidRDefault="005B5296" w:rsidP="005B5296">
      <w:pPr>
        <w:pStyle w:val="Odstavekseznama"/>
        <w:numPr>
          <w:ilvl w:val="0"/>
          <w:numId w:val="12"/>
        </w:numPr>
        <w:spacing w:after="0" w:line="240" w:lineRule="auto"/>
        <w:jc w:val="both"/>
        <w:rPr>
          <w:rFonts w:ascii="Tahoma" w:hAnsi="Tahoma" w:cs="Tahoma"/>
        </w:rPr>
      </w:pPr>
      <w:r w:rsidRPr="00A522C0">
        <w:rPr>
          <w:rFonts w:ascii="Tahoma" w:hAnsi="Tahoma" w:cs="Tahoma"/>
        </w:rPr>
        <w:t>državljanstvo Republike Slovenije,</w:t>
      </w:r>
    </w:p>
    <w:p w14:paraId="334E2770"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584BD445"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701B3A13" w14:textId="77777777" w:rsidR="005B5296" w:rsidRDefault="005B5296" w:rsidP="00394279">
      <w:pPr>
        <w:spacing w:before="240"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00797C33">
        <w:rPr>
          <w:rFonts w:ascii="Tahoma" w:hAnsi="Tahoma" w:cs="Tahoma"/>
        </w:rPr>
        <w:t>kandidat</w:t>
      </w:r>
      <w:r w:rsidRPr="00ED7D1B">
        <w:rPr>
          <w:rFonts w:ascii="Tahoma" w:hAnsi="Tahoma" w:cs="Tahoma"/>
        </w:rPr>
        <w:t xml:space="preserve">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F8FD107" w14:textId="77777777" w:rsidR="00394279" w:rsidRPr="00A522C0" w:rsidRDefault="00394279" w:rsidP="00394279">
      <w:pPr>
        <w:spacing w:before="240" w:after="0" w:line="240" w:lineRule="auto"/>
        <w:jc w:val="both"/>
        <w:rPr>
          <w:rFonts w:ascii="Tahoma" w:hAnsi="Tahoma" w:cs="Tahoma"/>
        </w:rPr>
      </w:pPr>
      <w:r w:rsidRPr="00A522C0">
        <w:rPr>
          <w:rFonts w:ascii="Tahoma" w:hAnsi="Tahoma" w:cs="Tahoma"/>
        </w:rPr>
        <w:lastRenderedPageBreak/>
        <w:t>Okvirno delovno področje je delo na Oddelku za splošne, premoženjsko pravne in družbene zadeve</w:t>
      </w:r>
      <w:r>
        <w:rPr>
          <w:rFonts w:ascii="Tahoma" w:hAnsi="Tahoma" w:cs="Tahoma"/>
        </w:rPr>
        <w:t xml:space="preserve"> </w:t>
      </w:r>
      <w:r w:rsidRPr="00B96397">
        <w:rPr>
          <w:rFonts w:ascii="Tahoma" w:hAnsi="Tahoma" w:cs="Tahoma"/>
        </w:rPr>
        <w:t>v okviru občinske uprave Občine Medvode</w:t>
      </w:r>
      <w:r w:rsidRPr="00A522C0">
        <w:rPr>
          <w:rFonts w:ascii="Tahoma" w:hAnsi="Tahoma" w:cs="Tahoma"/>
        </w:rPr>
        <w:t xml:space="preserve">. </w:t>
      </w:r>
      <w:r w:rsidRPr="00B96397">
        <w:rPr>
          <w:rFonts w:ascii="Tahoma" w:hAnsi="Tahoma" w:cs="Tahoma"/>
        </w:rPr>
        <w:t>Naloge, ki se bodo opravljale na delovnem mestu, se v večini izvajajo na terenu</w:t>
      </w:r>
      <w:r>
        <w:rPr>
          <w:rFonts w:ascii="Tahoma" w:hAnsi="Tahoma" w:cs="Tahoma"/>
        </w:rPr>
        <w:t xml:space="preserve"> in med drugim vključujejo</w:t>
      </w:r>
      <w:r w:rsidRPr="00A522C0">
        <w:rPr>
          <w:rFonts w:ascii="Tahoma" w:hAnsi="Tahoma" w:cs="Tahoma"/>
        </w:rPr>
        <w:t>:</w:t>
      </w:r>
    </w:p>
    <w:p w14:paraId="2B52E990"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nadzor nad izvajanjem zakonov in odlokov občine ter izvajanje pooblastil iz stvarne pristojnosti občinskega redarstva</w:t>
      </w:r>
      <w:r>
        <w:rPr>
          <w:rFonts w:ascii="Tahoma" w:hAnsi="Tahoma" w:cs="Tahoma"/>
        </w:rPr>
        <w:t>,</w:t>
      </w:r>
      <w:r w:rsidRPr="00394279">
        <w:rPr>
          <w:rFonts w:ascii="Tahoma" w:hAnsi="Tahoma" w:cs="Tahoma"/>
        </w:rPr>
        <w:t> </w:t>
      </w:r>
    </w:p>
    <w:p w14:paraId="26D701FF"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izvajanje nalog v skladu s prednostnimi nalogami, določenimi v občinskem programu varnosti</w:t>
      </w:r>
      <w:r>
        <w:rPr>
          <w:rFonts w:ascii="Tahoma" w:hAnsi="Tahoma" w:cs="Tahoma"/>
        </w:rPr>
        <w:t>,</w:t>
      </w:r>
      <w:r w:rsidRPr="00394279">
        <w:rPr>
          <w:rFonts w:ascii="Tahoma" w:hAnsi="Tahoma" w:cs="Tahoma"/>
        </w:rPr>
        <w:t> </w:t>
      </w:r>
    </w:p>
    <w:p w14:paraId="21744E75"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izdajanje plačilnih nalogov</w:t>
      </w:r>
      <w:r>
        <w:rPr>
          <w:rFonts w:ascii="Tahoma" w:hAnsi="Tahoma" w:cs="Tahoma"/>
        </w:rPr>
        <w:t>,</w:t>
      </w:r>
    </w:p>
    <w:p w14:paraId="05F2A889"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vodenje enostavnih upravnih postopkov na I. stopnji</w:t>
      </w:r>
      <w:r>
        <w:rPr>
          <w:rFonts w:ascii="Tahoma" w:hAnsi="Tahoma" w:cs="Tahoma"/>
        </w:rPr>
        <w:t>,</w:t>
      </w:r>
      <w:r w:rsidRPr="00394279">
        <w:rPr>
          <w:rFonts w:ascii="Tahoma" w:hAnsi="Tahoma" w:cs="Tahoma"/>
        </w:rPr>
        <w:t> </w:t>
      </w:r>
    </w:p>
    <w:p w14:paraId="493854EE"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izdajanje odredb v skladu z odlokom občine</w:t>
      </w:r>
      <w:r>
        <w:rPr>
          <w:rFonts w:ascii="Tahoma" w:hAnsi="Tahoma" w:cs="Tahoma"/>
        </w:rPr>
        <w:t>,</w:t>
      </w:r>
    </w:p>
    <w:p w14:paraId="111EFB0A"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vodenje predpisanih evidenc</w:t>
      </w:r>
      <w:r>
        <w:rPr>
          <w:rFonts w:ascii="Tahoma" w:hAnsi="Tahoma" w:cs="Tahoma"/>
        </w:rPr>
        <w:t>,</w:t>
      </w:r>
    </w:p>
    <w:p w14:paraId="6C917A88" w14:textId="77777777" w:rsidR="00394279" w:rsidRPr="00394279" w:rsidRDefault="00394279" w:rsidP="00394279">
      <w:pPr>
        <w:numPr>
          <w:ilvl w:val="0"/>
          <w:numId w:val="8"/>
        </w:numPr>
        <w:spacing w:after="0" w:line="240" w:lineRule="auto"/>
        <w:jc w:val="both"/>
        <w:rPr>
          <w:rFonts w:ascii="Tahoma" w:hAnsi="Tahoma" w:cs="Tahoma"/>
        </w:rPr>
      </w:pPr>
      <w:r w:rsidRPr="00394279">
        <w:rPr>
          <w:rFonts w:ascii="Tahoma" w:hAnsi="Tahoma" w:cs="Tahoma"/>
        </w:rPr>
        <w:t>priprava analiz in poročil</w:t>
      </w:r>
      <w:r>
        <w:rPr>
          <w:rFonts w:ascii="Tahoma" w:hAnsi="Tahoma" w:cs="Tahoma"/>
        </w:rPr>
        <w:t xml:space="preserve"> ter</w:t>
      </w:r>
    </w:p>
    <w:p w14:paraId="2416B3AF" w14:textId="77777777" w:rsidR="00394279" w:rsidRPr="00394279" w:rsidRDefault="00394279" w:rsidP="00394279">
      <w:pPr>
        <w:numPr>
          <w:ilvl w:val="0"/>
          <w:numId w:val="8"/>
        </w:numPr>
        <w:spacing w:line="240" w:lineRule="auto"/>
        <w:jc w:val="both"/>
        <w:rPr>
          <w:rFonts w:ascii="Tahoma" w:hAnsi="Tahoma" w:cs="Tahoma"/>
        </w:rPr>
      </w:pPr>
      <w:r w:rsidRPr="00394279">
        <w:rPr>
          <w:rFonts w:ascii="Tahoma" w:hAnsi="Tahoma" w:cs="Tahoma"/>
        </w:rPr>
        <w:t>opravljanje drugih nalog iz delovnega področja oddelka po odredbi nadrejenega</w:t>
      </w:r>
      <w:r>
        <w:rPr>
          <w:rFonts w:ascii="Tahoma" w:hAnsi="Tahoma" w:cs="Tahoma"/>
        </w:rPr>
        <w:t>.</w:t>
      </w:r>
    </w:p>
    <w:p w14:paraId="15F81938" w14:textId="77777777" w:rsidR="00A75A50" w:rsidRDefault="00A75A50" w:rsidP="00394279">
      <w:pPr>
        <w:spacing w:before="100" w:beforeAutospacing="1" w:line="240" w:lineRule="auto"/>
        <w:jc w:val="both"/>
        <w:rPr>
          <w:rFonts w:ascii="Tahoma" w:hAnsi="Tahoma" w:cs="Tahoma"/>
        </w:rPr>
      </w:pPr>
      <w:r>
        <w:rPr>
          <w:rFonts w:ascii="Tahoma" w:hAnsi="Tahoma" w:cs="Tahoma"/>
        </w:rPr>
        <w:t xml:space="preserve">V skladu z 20. členom </w:t>
      </w:r>
      <w:r w:rsidRPr="00A75A50">
        <w:rPr>
          <w:rFonts w:ascii="Tahoma" w:hAnsi="Tahoma" w:cs="Tahoma"/>
        </w:rPr>
        <w:t>Zakon</w:t>
      </w:r>
      <w:r>
        <w:rPr>
          <w:rFonts w:ascii="Tahoma" w:hAnsi="Tahoma" w:cs="Tahoma"/>
        </w:rPr>
        <w:t>a</w:t>
      </w:r>
      <w:r w:rsidRPr="00A75A50">
        <w:rPr>
          <w:rFonts w:ascii="Tahoma" w:hAnsi="Tahoma" w:cs="Tahoma"/>
        </w:rPr>
        <w:t xml:space="preserve"> o občinskem redarstvu (Uradni list RS, št. 139/06, 9/17)</w:t>
      </w:r>
      <w:r>
        <w:rPr>
          <w:rFonts w:ascii="Tahoma" w:hAnsi="Tahoma" w:cs="Tahoma"/>
        </w:rPr>
        <w:t xml:space="preserve"> morajo </w:t>
      </w:r>
      <w:r w:rsidRPr="00743F33">
        <w:rPr>
          <w:rFonts w:ascii="Tahoma" w:hAnsi="Tahoma" w:cs="Tahoma"/>
        </w:rPr>
        <w:t xml:space="preserve">pooblaščene uradne osebe občinskega redarstva opraviti predpisan </w:t>
      </w:r>
      <w:r w:rsidRPr="00A75A50">
        <w:rPr>
          <w:rFonts w:ascii="Tahoma" w:hAnsi="Tahoma" w:cs="Tahoma"/>
        </w:rPr>
        <w:t>preizkus znanja za opravljanje nalog občinskega redarstva in za uporabo pooblastil občinskega redarja.</w:t>
      </w:r>
      <w:r>
        <w:rPr>
          <w:rFonts w:ascii="Tahoma" w:hAnsi="Tahoma" w:cs="Tahoma"/>
        </w:rPr>
        <w:t xml:space="preserve"> </w:t>
      </w:r>
      <w:r w:rsidRPr="00A75A50">
        <w:rPr>
          <w:rFonts w:ascii="Tahoma" w:hAnsi="Tahoma" w:cs="Tahoma"/>
        </w:rPr>
        <w:t>Dokler občinski redar ne opravi strokovnega usposabljanja in preizkusa znanja, je občinski redar - pripravnik in ne sme samostojno opravljati nalog občinskega redarja.</w:t>
      </w:r>
      <w:r>
        <w:rPr>
          <w:rFonts w:ascii="Tahoma" w:hAnsi="Tahoma" w:cs="Tahoma"/>
        </w:rPr>
        <w:t xml:space="preserve"> </w:t>
      </w:r>
      <w:r w:rsidRPr="00A75A50">
        <w:rPr>
          <w:rFonts w:ascii="Tahoma" w:hAnsi="Tahoma" w:cs="Tahoma"/>
        </w:rPr>
        <w:t>Občinski redar - pripravnik mora opraviti preizkus znanja najkasneje eno leto po sklenitvi pogodbe o zaposlitvi.</w:t>
      </w:r>
      <w:r>
        <w:rPr>
          <w:rFonts w:ascii="Tahoma" w:hAnsi="Tahoma" w:cs="Tahoma"/>
        </w:rPr>
        <w:t xml:space="preserve"> </w:t>
      </w:r>
    </w:p>
    <w:p w14:paraId="69EC283F" w14:textId="77777777" w:rsidR="005835BD" w:rsidRDefault="005835BD" w:rsidP="005B5296">
      <w:pPr>
        <w:pStyle w:val="Navadensplet"/>
        <w:spacing w:before="0" w:beforeAutospacing="0" w:after="0" w:afterAutospacing="0" w:line="260" w:lineRule="exact"/>
        <w:jc w:val="both"/>
        <w:rPr>
          <w:rFonts w:ascii="Tahoma" w:eastAsiaTheme="minorHAnsi" w:hAnsi="Tahoma" w:cs="Tahoma"/>
          <w:sz w:val="22"/>
          <w:szCs w:val="22"/>
          <w:lang w:eastAsia="en-US"/>
        </w:rPr>
      </w:pPr>
      <w:r w:rsidRPr="005835BD">
        <w:rPr>
          <w:rFonts w:ascii="Tahoma" w:eastAsiaTheme="minorHAnsi" w:hAnsi="Tahoma" w:cs="Tahoma"/>
          <w:sz w:val="22"/>
          <w:szCs w:val="22"/>
          <w:lang w:eastAsia="en-US"/>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w:t>
      </w:r>
      <w:r w:rsidR="0083119F">
        <w:rPr>
          <w:rFonts w:ascii="Tahoma" w:eastAsiaTheme="minorHAnsi" w:hAnsi="Tahoma" w:cs="Tahoma"/>
          <w:sz w:val="22"/>
          <w:szCs w:val="22"/>
          <w:lang w:eastAsia="en-US"/>
        </w:rPr>
        <w:t>nega usposabljanja po 89. členu</w:t>
      </w:r>
      <w:r w:rsidRPr="005835BD">
        <w:rPr>
          <w:rFonts w:ascii="Tahoma" w:eastAsiaTheme="minorHAnsi" w:hAnsi="Tahoma" w:cs="Tahoma"/>
          <w:sz w:val="22"/>
          <w:szCs w:val="22"/>
          <w:lang w:eastAsia="en-US"/>
        </w:rPr>
        <w:t xml:space="preserve"> Zakona o javnih uslužbencih. V nasprotnem primeru bo moral izbrani kandidat obvezno usposabljanje za imenovanje v naziv, v skladu s prvim odstavkom 89. člena Zakona o javnih uslužbencih, opraviti najkasneje v enem letu od sklenitve pogodbe o zaposlitvi.</w:t>
      </w:r>
    </w:p>
    <w:p w14:paraId="23D0EDDA" w14:textId="77777777" w:rsidR="005835BD" w:rsidRDefault="005835BD" w:rsidP="005B5296">
      <w:pPr>
        <w:pStyle w:val="Navadensplet"/>
        <w:spacing w:before="0" w:beforeAutospacing="0" w:after="0" w:afterAutospacing="0" w:line="260" w:lineRule="exact"/>
        <w:jc w:val="both"/>
        <w:rPr>
          <w:rFonts w:ascii="Tahoma" w:eastAsiaTheme="minorHAnsi" w:hAnsi="Tahoma" w:cs="Tahoma"/>
          <w:sz w:val="22"/>
          <w:szCs w:val="22"/>
          <w:lang w:eastAsia="en-US"/>
        </w:rPr>
      </w:pPr>
    </w:p>
    <w:p w14:paraId="21418C6E" w14:textId="77777777" w:rsidR="005B5296" w:rsidRDefault="00CB1265" w:rsidP="005B5296">
      <w:pPr>
        <w:pStyle w:val="Navadensplet"/>
        <w:spacing w:before="0" w:beforeAutospacing="0" w:after="0" w:afterAutospacing="0" w:line="260" w:lineRule="exact"/>
        <w:jc w:val="both"/>
        <w:rPr>
          <w:rFonts w:ascii="Tahoma" w:eastAsiaTheme="minorHAnsi" w:hAnsi="Tahoma" w:cs="Tahoma"/>
          <w:sz w:val="22"/>
          <w:szCs w:val="22"/>
          <w:lang w:eastAsia="en-US"/>
        </w:rPr>
      </w:pPr>
      <w:r w:rsidRPr="00CB1265">
        <w:rPr>
          <w:rFonts w:ascii="Tahoma" w:eastAsiaTheme="minorHAnsi" w:hAnsi="Tahoma" w:cs="Tahoma"/>
          <w:sz w:val="22"/>
          <w:szCs w:val="22"/>
          <w:lang w:eastAsia="en-US"/>
        </w:rPr>
        <w:t>Pri izbra</w:t>
      </w:r>
      <w:r w:rsidR="0083119F">
        <w:rPr>
          <w:rFonts w:ascii="Tahoma" w:eastAsiaTheme="minorHAnsi" w:hAnsi="Tahoma" w:cs="Tahoma"/>
          <w:sz w:val="22"/>
          <w:szCs w:val="22"/>
          <w:lang w:eastAsia="en-US"/>
        </w:rPr>
        <w:t>nemu kandidatu se bo preverjalo</w:t>
      </w:r>
      <w:r w:rsidRPr="00CB1265">
        <w:rPr>
          <w:rFonts w:ascii="Tahoma" w:eastAsiaTheme="minorHAnsi" w:hAnsi="Tahoma" w:cs="Tahoma"/>
          <w:sz w:val="22"/>
          <w:szCs w:val="22"/>
          <w:lang w:eastAsia="en-US"/>
        </w:rPr>
        <w:t xml:space="preserve"> ali ima opravljen strokovni izpit iz upravnega postopka. V nasprotnem primeru bo moral izbrani kandidat strokovni izpit iz upravnega postopka, v skladu z 31. členom Zakona o splošnem upravnem postopku </w:t>
      </w:r>
      <w:r w:rsidR="00394279" w:rsidRPr="00394279">
        <w:rPr>
          <w:rFonts w:ascii="Tahoma" w:hAnsi="Tahoma" w:cs="Tahoma"/>
          <w:sz w:val="22"/>
        </w:rPr>
        <w:t xml:space="preserve">(Uradni list RS, št. 24/06 - uradno prečiščeno besedilo, 105/06 - ZUS-1, 126/07, 65/08, 8/10, 82/13, 36/20 - ZZUSUDJZ, 61/20 - ZZUSUDJZ-A, 175/20 - ZIUOPDVE, 203/20 - ZIUPOPDVE) </w:t>
      </w:r>
      <w:r w:rsidRPr="00CB1265">
        <w:rPr>
          <w:rFonts w:ascii="Tahoma" w:eastAsiaTheme="minorHAnsi" w:hAnsi="Tahoma" w:cs="Tahoma"/>
          <w:sz w:val="22"/>
          <w:szCs w:val="22"/>
          <w:lang w:eastAsia="en-US"/>
        </w:rPr>
        <w:t>opraviti najkasneje v treh mesecih od sklenitve delovnega razmerja.</w:t>
      </w:r>
    </w:p>
    <w:p w14:paraId="6AB50F55" w14:textId="77777777" w:rsidR="00ED7D1B" w:rsidRPr="007C36BD" w:rsidRDefault="00ED7D1B" w:rsidP="00394279">
      <w:pPr>
        <w:spacing w:after="0" w:line="240" w:lineRule="auto"/>
        <w:jc w:val="both"/>
        <w:rPr>
          <w:rFonts w:ascii="Tahoma" w:hAnsi="Tahoma" w:cs="Tahoma"/>
        </w:rPr>
      </w:pPr>
    </w:p>
    <w:p w14:paraId="3F1A12A3" w14:textId="77777777" w:rsidR="006E7907" w:rsidRPr="00A522C0" w:rsidRDefault="006E7907" w:rsidP="004C0DAA">
      <w:pPr>
        <w:spacing w:after="0" w:line="240" w:lineRule="auto"/>
        <w:jc w:val="both"/>
        <w:rPr>
          <w:rFonts w:ascii="Tahoma" w:hAnsi="Tahoma" w:cs="Tahoma"/>
        </w:rPr>
      </w:pPr>
      <w:r w:rsidRPr="006E7907">
        <w:rPr>
          <w:rFonts w:ascii="Tahoma" w:hAnsi="Tahoma" w:cs="Tahoma"/>
        </w:rPr>
        <w:t>Prijava mora vsebovati pisno izjavo, iz katere mora biti razvidno:</w:t>
      </w:r>
    </w:p>
    <w:p w14:paraId="6649BA20" w14:textId="77777777" w:rsidR="006E7907" w:rsidRPr="006E7907" w:rsidRDefault="006E7907" w:rsidP="00394279">
      <w:pPr>
        <w:pStyle w:val="Odstavekseznama"/>
        <w:numPr>
          <w:ilvl w:val="0"/>
          <w:numId w:val="11"/>
        </w:numPr>
        <w:jc w:val="both"/>
        <w:rPr>
          <w:rFonts w:ascii="Tahoma" w:hAnsi="Tahoma" w:cs="Tahoma"/>
        </w:rPr>
      </w:pPr>
      <w:r w:rsidRPr="006E7907">
        <w:rPr>
          <w:rFonts w:ascii="Tahoma" w:hAnsi="Tahoma" w:cs="Tahoma"/>
        </w:rPr>
        <w:t>izpolnjevanje pogoja izobrazbe: v izjavi kandidat navede raven in smer izobrazbe, datum (dan, mesec, leto) zaključka izobraževanja, pridobljen strokovni naziv ter izobraževalno ustanovo, pri kateri je bila izobrazba pridobljena;</w:t>
      </w:r>
    </w:p>
    <w:p w14:paraId="35763F55" w14:textId="77777777" w:rsidR="009C0658" w:rsidRPr="006E7907" w:rsidRDefault="006E7907" w:rsidP="00394279">
      <w:pPr>
        <w:pStyle w:val="Odstavekseznama"/>
        <w:numPr>
          <w:ilvl w:val="0"/>
          <w:numId w:val="11"/>
        </w:numPr>
        <w:spacing w:after="0" w:line="240" w:lineRule="auto"/>
        <w:ind w:left="357" w:hanging="357"/>
        <w:jc w:val="both"/>
        <w:rPr>
          <w:rFonts w:ascii="Tahoma" w:hAnsi="Tahoma" w:cs="Tahoma"/>
        </w:rPr>
      </w:pPr>
      <w:r w:rsidRPr="006E7907">
        <w:rPr>
          <w:rFonts w:ascii="Tahoma" w:hAnsi="Tahoma" w:cs="Tahoma"/>
        </w:rPr>
        <w:t>izpolnjevanje pogoja zahtevanih delovnih izkušenj: v izjavi kandidat navede vse dosedanje delovne izkušnje, datum sklenitve in datum prekinitve delovnega razmerja oziroma d</w:t>
      </w:r>
      <w:r w:rsidR="00A863AA">
        <w:rPr>
          <w:rFonts w:ascii="Tahoma" w:hAnsi="Tahoma" w:cs="Tahoma"/>
        </w:rPr>
        <w:t>ela pri posameznemu delodajalcu</w:t>
      </w:r>
      <w:r w:rsidRPr="006E7907">
        <w:rPr>
          <w:rFonts w:ascii="Tahoma" w:hAnsi="Tahoma" w:cs="Tahoma"/>
        </w:rPr>
        <w:t xml:space="preserve"> ter kratko opiše delo, ki ga je opravljal pri tem delodajalcu  ter navede raven zahtevnosti dela (raven zahtevane izobrazbe za opravljanje dela na posameznem delovnem mestu);</w:t>
      </w:r>
      <w:r>
        <w:rPr>
          <w:rFonts w:ascii="Tahoma" w:hAnsi="Tahoma" w:cs="Tahoma"/>
        </w:rPr>
        <w:t xml:space="preserve"> </w:t>
      </w:r>
      <w:r w:rsidR="009C0658" w:rsidRPr="006E7907">
        <w:rPr>
          <w:rFonts w:ascii="Tahoma" w:hAnsi="Tahoma" w:cs="Tahoma"/>
        </w:rPr>
        <w:t>nav</w:t>
      </w:r>
      <w:r w:rsidR="00743F33">
        <w:rPr>
          <w:rFonts w:ascii="Tahoma" w:hAnsi="Tahoma" w:cs="Tahoma"/>
        </w:rPr>
        <w:t>ede podatek</w:t>
      </w:r>
      <w:r w:rsidR="009C0658" w:rsidRPr="006E7907">
        <w:rPr>
          <w:rFonts w:ascii="Tahoma" w:hAnsi="Tahoma" w:cs="Tahoma"/>
        </w:rPr>
        <w:t xml:space="preserve"> ali je bilo delo opravljeno na podlagi pogodbe o zaposlitvi, študentskega dela oziroma druge oblike opravljanja dela;</w:t>
      </w:r>
    </w:p>
    <w:p w14:paraId="14687453" w14:textId="77777777" w:rsidR="00743F33" w:rsidRPr="005C1CFB" w:rsidRDefault="00743F33" w:rsidP="00743F33">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ali ima </w:t>
      </w:r>
      <w:r w:rsidRPr="00A522C0">
        <w:rPr>
          <w:rFonts w:ascii="Tahoma" w:hAnsi="Tahoma" w:cs="Tahoma"/>
        </w:rPr>
        <w:t>opravljen strokovn</w:t>
      </w:r>
      <w:r>
        <w:rPr>
          <w:rFonts w:ascii="Tahoma" w:hAnsi="Tahoma" w:cs="Tahoma"/>
        </w:rPr>
        <w:t>i</w:t>
      </w:r>
      <w:r w:rsidRPr="00A522C0">
        <w:rPr>
          <w:rFonts w:ascii="Tahoma" w:hAnsi="Tahoma" w:cs="Tahoma"/>
        </w:rPr>
        <w:t xml:space="preserve"> izpit iz upravnega postopka - v kolikor ima kandidat opravljen strokovni izpit, navede št</w:t>
      </w:r>
      <w:r>
        <w:rPr>
          <w:rFonts w:ascii="Tahoma" w:hAnsi="Tahoma" w:cs="Tahoma"/>
        </w:rPr>
        <w:t>evilko in datum izdaje potrdila;</w:t>
      </w:r>
    </w:p>
    <w:p w14:paraId="064362D5" w14:textId="77777777" w:rsidR="00797C33" w:rsidRDefault="00797C33" w:rsidP="00394279">
      <w:pPr>
        <w:pStyle w:val="Odstavekseznama"/>
        <w:numPr>
          <w:ilvl w:val="0"/>
          <w:numId w:val="11"/>
        </w:numPr>
        <w:spacing w:after="0" w:line="240" w:lineRule="auto"/>
        <w:jc w:val="both"/>
        <w:rPr>
          <w:rFonts w:ascii="Tahoma" w:hAnsi="Tahoma" w:cs="Tahoma"/>
        </w:rPr>
      </w:pPr>
      <w:r w:rsidRPr="00797C33">
        <w:rPr>
          <w:rFonts w:ascii="Tahoma" w:hAnsi="Tahoma" w:cs="Tahoma"/>
        </w:rPr>
        <w:t>ali ima opravljeno obvezno usposabljanje za imenovanje v naziv - v kolikor ima kandidat opravljeno usposabljanje za imenovanje v naziv, navede štev</w:t>
      </w:r>
      <w:r w:rsidR="00743F33">
        <w:rPr>
          <w:rFonts w:ascii="Tahoma" w:hAnsi="Tahoma" w:cs="Tahoma"/>
        </w:rPr>
        <w:t>ilko in datum izdaje potrdila</w:t>
      </w:r>
      <w:r>
        <w:rPr>
          <w:rFonts w:ascii="Tahoma" w:hAnsi="Tahoma" w:cs="Tahoma"/>
        </w:rPr>
        <w:t>;</w:t>
      </w:r>
    </w:p>
    <w:p w14:paraId="62332E37" w14:textId="77777777" w:rsidR="00797C33" w:rsidRPr="00797C33" w:rsidRDefault="00797C33" w:rsidP="00394279">
      <w:pPr>
        <w:pStyle w:val="Odstavekseznama"/>
        <w:numPr>
          <w:ilvl w:val="0"/>
          <w:numId w:val="11"/>
        </w:numPr>
        <w:spacing w:after="0" w:line="240" w:lineRule="auto"/>
        <w:jc w:val="both"/>
        <w:rPr>
          <w:rFonts w:ascii="Tahoma" w:hAnsi="Tahoma" w:cs="Tahoma"/>
        </w:rPr>
      </w:pPr>
      <w:r>
        <w:rPr>
          <w:rFonts w:ascii="Tahoma" w:hAnsi="Tahoma" w:cs="Tahoma"/>
        </w:rPr>
        <w:t xml:space="preserve">ali ima opravljen preizkus znanja za opravljanje nalog občinskega redarstva in za uporabo pooblastil občinskega redarja - </w:t>
      </w:r>
      <w:r w:rsidRPr="00797C33">
        <w:rPr>
          <w:rFonts w:ascii="Tahoma" w:hAnsi="Tahoma" w:cs="Tahoma"/>
        </w:rPr>
        <w:t xml:space="preserve">v kolikor ima kandidat opravljeno </w:t>
      </w:r>
      <w:r>
        <w:rPr>
          <w:rFonts w:ascii="Tahoma" w:hAnsi="Tahoma" w:cs="Tahoma"/>
        </w:rPr>
        <w:t>preizkus</w:t>
      </w:r>
      <w:r w:rsidRPr="00797C33">
        <w:rPr>
          <w:rFonts w:ascii="Tahoma" w:hAnsi="Tahoma" w:cs="Tahoma"/>
        </w:rPr>
        <w:t>, navede št</w:t>
      </w:r>
      <w:r w:rsidR="00743F33">
        <w:rPr>
          <w:rFonts w:ascii="Tahoma" w:hAnsi="Tahoma" w:cs="Tahoma"/>
        </w:rPr>
        <w:t>evilko in datum izdaje potrdila</w:t>
      </w:r>
      <w:r>
        <w:rPr>
          <w:rFonts w:ascii="Tahoma" w:hAnsi="Tahoma" w:cs="Tahoma"/>
        </w:rPr>
        <w:t>;</w:t>
      </w:r>
    </w:p>
    <w:p w14:paraId="6080CD98" w14:textId="77777777" w:rsidR="002A72BE" w:rsidRPr="00A522C0" w:rsidRDefault="002A72BE" w:rsidP="00394279">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da:</w:t>
      </w:r>
    </w:p>
    <w:p w14:paraId="485C2359" w14:textId="77777777" w:rsidR="002A72BE" w:rsidRPr="00A522C0" w:rsidRDefault="002A72BE" w:rsidP="00394279">
      <w:pPr>
        <w:numPr>
          <w:ilvl w:val="0"/>
          <w:numId w:val="10"/>
        </w:numPr>
        <w:autoSpaceDE w:val="0"/>
        <w:autoSpaceDN w:val="0"/>
        <w:adjustRightInd w:val="0"/>
        <w:spacing w:after="0" w:line="240" w:lineRule="auto"/>
        <w:ind w:right="-19"/>
        <w:jc w:val="both"/>
        <w:rPr>
          <w:rFonts w:ascii="Tahoma" w:hAnsi="Tahoma" w:cs="Tahoma"/>
        </w:rPr>
      </w:pPr>
      <w:r w:rsidRPr="00A522C0">
        <w:rPr>
          <w:rFonts w:ascii="Tahoma" w:hAnsi="Tahoma" w:cs="Tahoma"/>
        </w:rPr>
        <w:t>je državljan Republike Slovenije,</w:t>
      </w:r>
    </w:p>
    <w:p w14:paraId="11C4F316" w14:textId="77777777" w:rsidR="002A72BE" w:rsidRPr="00A522C0" w:rsidRDefault="002A72BE" w:rsidP="00394279">
      <w:pPr>
        <w:numPr>
          <w:ilvl w:val="0"/>
          <w:numId w:val="10"/>
        </w:numPr>
        <w:autoSpaceDE w:val="0"/>
        <w:autoSpaceDN w:val="0"/>
        <w:adjustRightInd w:val="0"/>
        <w:spacing w:after="0" w:line="240" w:lineRule="auto"/>
        <w:ind w:right="-19"/>
        <w:jc w:val="both"/>
        <w:rPr>
          <w:rFonts w:ascii="Tahoma" w:hAnsi="Tahoma" w:cs="Tahoma"/>
        </w:rPr>
      </w:pPr>
      <w:r w:rsidRPr="00A522C0">
        <w:rPr>
          <w:rFonts w:ascii="Tahoma" w:hAnsi="Tahoma" w:cs="Tahoma"/>
        </w:rPr>
        <w:lastRenderedPageBreak/>
        <w:t>ni bil pravnomočno obsojen zaradi naklepnega kaznivega dejanja, ki se preganja po uradni dolžnosti, in da ni bil obsojen na nepogojno kazen zapora v trajanju več kot šest mesecev,</w:t>
      </w:r>
    </w:p>
    <w:p w14:paraId="4BAE6018" w14:textId="77777777" w:rsidR="006E7907" w:rsidRPr="006E7907" w:rsidRDefault="002A72BE" w:rsidP="00394279">
      <w:pPr>
        <w:numPr>
          <w:ilvl w:val="0"/>
          <w:numId w:val="10"/>
        </w:numPr>
        <w:autoSpaceDE w:val="0"/>
        <w:autoSpaceDN w:val="0"/>
        <w:adjustRightInd w:val="0"/>
        <w:spacing w:after="0" w:line="240" w:lineRule="auto"/>
        <w:ind w:right="-19"/>
        <w:jc w:val="both"/>
        <w:rPr>
          <w:rFonts w:ascii="Tahoma" w:hAnsi="Tahoma" w:cs="Tahoma"/>
        </w:rPr>
      </w:pPr>
      <w:r w:rsidRPr="00A522C0">
        <w:rPr>
          <w:rFonts w:ascii="Tahoma" w:hAnsi="Tahoma" w:cs="Tahoma"/>
        </w:rPr>
        <w:t>zoper njega ni vložena pravnomočna obtožnica zaradi naklepnega kaznivega dejanja, ki se preganja po uradni dolžnosti;</w:t>
      </w:r>
    </w:p>
    <w:p w14:paraId="7BA94F08" w14:textId="1C84ED71" w:rsidR="006E7907" w:rsidRPr="006E7907" w:rsidRDefault="006E7907" w:rsidP="00394279">
      <w:pPr>
        <w:numPr>
          <w:ilvl w:val="0"/>
          <w:numId w:val="11"/>
        </w:numPr>
        <w:autoSpaceDE w:val="0"/>
        <w:autoSpaceDN w:val="0"/>
        <w:adjustRightInd w:val="0"/>
        <w:spacing w:after="0" w:line="240" w:lineRule="auto"/>
        <w:ind w:right="-19"/>
        <w:jc w:val="both"/>
        <w:rPr>
          <w:rFonts w:ascii="Tahoma" w:hAnsi="Tahoma" w:cs="Tahoma"/>
        </w:rPr>
      </w:pPr>
      <w:r w:rsidRPr="00FF0414">
        <w:rPr>
          <w:rFonts w:ascii="Tahoma" w:hAnsi="Tahoma" w:cs="Tahoma"/>
        </w:rPr>
        <w:t>da za namen te</w:t>
      </w:r>
      <w:r w:rsidR="00743F33">
        <w:rPr>
          <w:rFonts w:ascii="Tahoma" w:hAnsi="Tahoma" w:cs="Tahoma"/>
        </w:rPr>
        <w:t>ga</w:t>
      </w:r>
      <w:r w:rsidRPr="00FF0414">
        <w:rPr>
          <w:rFonts w:ascii="Tahoma" w:hAnsi="Tahoma" w:cs="Tahoma"/>
        </w:rPr>
        <w:t xml:space="preserve"> </w:t>
      </w:r>
      <w:r w:rsidR="00CA3930">
        <w:rPr>
          <w:rFonts w:ascii="Tahoma" w:hAnsi="Tahoma" w:cs="Tahoma"/>
        </w:rPr>
        <w:t>internega</w:t>
      </w:r>
      <w:r w:rsidRPr="00FF0414">
        <w:rPr>
          <w:rFonts w:ascii="Tahoma" w:hAnsi="Tahoma" w:cs="Tahoma"/>
        </w:rPr>
        <w:t xml:space="preserve"> </w:t>
      </w:r>
      <w:r w:rsidR="00743F33">
        <w:rPr>
          <w:rFonts w:ascii="Tahoma" w:hAnsi="Tahoma" w:cs="Tahoma"/>
        </w:rPr>
        <w:t>natečaja dovoljuje Občini Medvode</w:t>
      </w:r>
      <w:r w:rsidRPr="00FF0414">
        <w:rPr>
          <w:rFonts w:ascii="Tahoma" w:hAnsi="Tahoma" w:cs="Tahoma"/>
        </w:rPr>
        <w:t xml:space="preserve"> pridobitev podatkov iz prejšnje točke tega razpisa iz uradnih evidenc. V primeru, da kandidat z vpogledom v uradne evidence ne </w:t>
      </w:r>
      <w:r>
        <w:rPr>
          <w:rFonts w:ascii="Tahoma" w:hAnsi="Tahoma" w:cs="Tahoma"/>
        </w:rPr>
        <w:t xml:space="preserve">bo </w:t>
      </w:r>
      <w:r w:rsidRPr="00FF0414">
        <w:rPr>
          <w:rFonts w:ascii="Tahoma" w:hAnsi="Tahoma" w:cs="Tahoma"/>
        </w:rPr>
        <w:t>soglaša</w:t>
      </w:r>
      <w:r>
        <w:rPr>
          <w:rFonts w:ascii="Tahoma" w:hAnsi="Tahoma" w:cs="Tahoma"/>
        </w:rPr>
        <w:t>l</w:t>
      </w:r>
      <w:r w:rsidRPr="00FF0414">
        <w:rPr>
          <w:rFonts w:ascii="Tahoma" w:hAnsi="Tahoma" w:cs="Tahoma"/>
        </w:rPr>
        <w:t>, bo moral sam predložiti ustrezna dokazila</w:t>
      </w:r>
      <w:r>
        <w:rPr>
          <w:rFonts w:ascii="Tahoma" w:hAnsi="Tahoma" w:cs="Tahoma"/>
        </w:rPr>
        <w:t>;</w:t>
      </w:r>
    </w:p>
    <w:p w14:paraId="2949EFB3" w14:textId="77777777" w:rsidR="00ED7D1B" w:rsidRDefault="002A72BE" w:rsidP="00394279">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da se komunikacija med kandidatom in delodajalcem lahko o</w:t>
      </w:r>
      <w:r w:rsidR="006E7907">
        <w:rPr>
          <w:rFonts w:ascii="Tahoma" w:hAnsi="Tahoma" w:cs="Tahoma"/>
        </w:rPr>
        <w:t xml:space="preserve">pravlja preko elektronske pošte. </w:t>
      </w:r>
    </w:p>
    <w:p w14:paraId="147D815E" w14:textId="77777777" w:rsidR="004C0DAA" w:rsidRPr="00A522C0" w:rsidRDefault="004C0DAA" w:rsidP="004C0DAA">
      <w:pPr>
        <w:spacing w:after="0" w:line="240" w:lineRule="auto"/>
        <w:jc w:val="both"/>
        <w:rPr>
          <w:rFonts w:ascii="Tahoma" w:hAnsi="Tahoma" w:cs="Tahoma"/>
        </w:rPr>
      </w:pPr>
    </w:p>
    <w:p w14:paraId="2DD8B6BC" w14:textId="26F4372C" w:rsidR="006E7907" w:rsidRDefault="006E7907" w:rsidP="006E7907">
      <w:pPr>
        <w:spacing w:after="0" w:line="240" w:lineRule="auto"/>
        <w:jc w:val="both"/>
        <w:rPr>
          <w:rFonts w:ascii="Tahoma" w:hAnsi="Tahoma" w:cs="Tahoma"/>
        </w:rPr>
      </w:pPr>
      <w:r w:rsidRPr="00BE6EB6">
        <w:rPr>
          <w:rFonts w:ascii="Tahoma" w:hAnsi="Tahoma" w:cs="Tahoma"/>
        </w:rPr>
        <w:t>Zaželeno je, da prijava vsebuje tudi kratek živl</w:t>
      </w:r>
      <w:r w:rsidR="00943D9C">
        <w:rPr>
          <w:rFonts w:ascii="Tahoma" w:hAnsi="Tahoma" w:cs="Tahoma"/>
        </w:rPr>
        <w:t>jenjepis ter da kandidat v njej</w:t>
      </w:r>
      <w:r w:rsidRPr="00BE6EB6">
        <w:rPr>
          <w:rFonts w:ascii="Tahoma" w:hAnsi="Tahoma" w:cs="Tahoma"/>
        </w:rPr>
        <w:t xml:space="preserve"> poleg formalne izobrazbe navede tudi druga znanja in veščine, ki jih je pridobil.</w:t>
      </w:r>
    </w:p>
    <w:p w14:paraId="6DE71DFD" w14:textId="77777777" w:rsidR="006E7907" w:rsidRDefault="006E7907" w:rsidP="004C0DAA">
      <w:pPr>
        <w:spacing w:after="0" w:line="240" w:lineRule="auto"/>
        <w:jc w:val="both"/>
        <w:rPr>
          <w:rFonts w:ascii="Tahoma" w:eastAsia="Calibri" w:hAnsi="Tahoma" w:cs="Tahoma"/>
          <w:color w:val="000000"/>
        </w:rPr>
      </w:pPr>
    </w:p>
    <w:p w14:paraId="56766EFE" w14:textId="77777777" w:rsidR="00394279" w:rsidRPr="00394279" w:rsidRDefault="00394279" w:rsidP="00394279">
      <w:pPr>
        <w:spacing w:after="0" w:line="240" w:lineRule="auto"/>
        <w:jc w:val="both"/>
        <w:rPr>
          <w:rFonts w:ascii="Tahoma" w:hAnsi="Tahoma" w:cs="Tahoma"/>
          <w:color w:val="000000"/>
        </w:rPr>
      </w:pPr>
      <w:r w:rsidRPr="00394279">
        <w:rPr>
          <w:rFonts w:ascii="Tahoma" w:hAnsi="Tahoma" w:cs="Tahoma"/>
          <w:color w:val="000000"/>
        </w:rPr>
        <w:t>V izbirnem postopku se bodo za preverjanje strokovne usposobljenosti uporabljale metode v skladu z 22. členom Uredbe o postopku za zasedbo delovnega mesta v organih državne uprave in v pravosodnih organih (Uradni list RS, št. 139/06 in 104/10), na podlagi katerih se bodo kandidati postopno izločali.</w:t>
      </w:r>
    </w:p>
    <w:p w14:paraId="188CD853" w14:textId="77777777" w:rsidR="00394279" w:rsidRPr="00394279" w:rsidRDefault="00394279" w:rsidP="00394279">
      <w:pPr>
        <w:spacing w:after="0" w:line="240" w:lineRule="auto"/>
        <w:jc w:val="both"/>
        <w:rPr>
          <w:rFonts w:ascii="Tahoma" w:hAnsi="Tahoma" w:cs="Tahoma"/>
          <w:color w:val="000000"/>
        </w:rPr>
      </w:pPr>
    </w:p>
    <w:p w14:paraId="6E5397A8" w14:textId="3D3CF163" w:rsidR="00CB1265" w:rsidRDefault="00394279" w:rsidP="00394279">
      <w:pPr>
        <w:spacing w:after="0" w:line="240" w:lineRule="auto"/>
        <w:jc w:val="both"/>
        <w:rPr>
          <w:rFonts w:ascii="Tahoma" w:hAnsi="Tahoma" w:cs="Tahoma"/>
          <w:color w:val="000000"/>
        </w:rPr>
      </w:pPr>
      <w:r w:rsidRPr="00394279">
        <w:rPr>
          <w:rFonts w:ascii="Tahoma" w:hAnsi="Tahoma" w:cs="Tahoma"/>
          <w:color w:val="000000"/>
        </w:rPr>
        <w:t xml:space="preserve">V izbirni postopek se v skladu z 21. členom Uredbe o postopku za zasedbo prostega delovnega mesta v organih državne uprave in v pravosodnih organih ne uvrsti kandidat, ki ne izpolnjuje </w:t>
      </w:r>
      <w:r w:rsidR="00CA3930">
        <w:rPr>
          <w:rFonts w:ascii="Tahoma" w:hAnsi="Tahoma" w:cs="Tahoma"/>
          <w:color w:val="000000"/>
        </w:rPr>
        <w:t>zahtevanih</w:t>
      </w:r>
      <w:r w:rsidRPr="00394279">
        <w:rPr>
          <w:rFonts w:ascii="Tahoma" w:hAnsi="Tahoma" w:cs="Tahoma"/>
          <w:color w:val="000000"/>
        </w:rPr>
        <w:t xml:space="preserve"> pogojev.</w:t>
      </w:r>
    </w:p>
    <w:p w14:paraId="17EDE804" w14:textId="77777777" w:rsidR="00394279" w:rsidRPr="00A522C0" w:rsidRDefault="00394279" w:rsidP="00394279">
      <w:pPr>
        <w:spacing w:after="0" w:line="240" w:lineRule="auto"/>
        <w:jc w:val="both"/>
        <w:rPr>
          <w:rFonts w:ascii="Tahoma" w:hAnsi="Tahoma" w:cs="Tahoma"/>
          <w:color w:val="000000"/>
        </w:rPr>
      </w:pPr>
    </w:p>
    <w:p w14:paraId="1CEAAF28" w14:textId="77777777" w:rsidR="00A522C0" w:rsidRDefault="00A522C0" w:rsidP="00CB1265">
      <w:pPr>
        <w:spacing w:after="0" w:line="240" w:lineRule="auto"/>
        <w:jc w:val="both"/>
        <w:rPr>
          <w:rFonts w:ascii="Tahoma" w:hAnsi="Tahoma" w:cs="Tahoma"/>
          <w:color w:val="000000"/>
        </w:rPr>
      </w:pPr>
      <w:r w:rsidRPr="00A522C0">
        <w:rPr>
          <w:rFonts w:ascii="Tahoma" w:hAnsi="Tahoma" w:cs="Tahoma"/>
          <w:color w:val="000000"/>
        </w:rPr>
        <w:t xml:space="preserve">Od izbranega kandidata pričakujemo zanesljivost, natančnost, samostojnost, prilagodljivost, komunikativnost in sposobnost za delo v skupini ter pripravljenost za stalno strokovno usposabljanje. </w:t>
      </w:r>
    </w:p>
    <w:p w14:paraId="724E52DE" w14:textId="77777777" w:rsidR="00CB1265" w:rsidRPr="00A522C0" w:rsidRDefault="00CB1265" w:rsidP="00CB1265">
      <w:pPr>
        <w:spacing w:after="0" w:line="240" w:lineRule="auto"/>
        <w:jc w:val="both"/>
        <w:rPr>
          <w:rFonts w:ascii="Tahoma" w:hAnsi="Tahoma" w:cs="Tahoma"/>
          <w:color w:val="000000"/>
        </w:rPr>
      </w:pPr>
    </w:p>
    <w:p w14:paraId="41CDF779" w14:textId="5A590AE1" w:rsidR="00A522C0" w:rsidRPr="00A522C0" w:rsidRDefault="004C0DAA" w:rsidP="00CB1265">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Z izbranim kandidatom bo sklenjeno delovno razmerje za nedoločen čas </w:t>
      </w:r>
      <w:r w:rsidR="00B078F9" w:rsidRPr="00B078F9">
        <w:rPr>
          <w:rFonts w:ascii="Tahoma" w:hAnsi="Tahoma" w:cs="Tahoma"/>
          <w:sz w:val="22"/>
          <w:szCs w:val="22"/>
          <w:lang w:val="sl-SI"/>
        </w:rPr>
        <w:t xml:space="preserve">s polnim delovnim časom in </w:t>
      </w:r>
      <w:r w:rsidRPr="00A522C0">
        <w:rPr>
          <w:rFonts w:ascii="Tahoma" w:hAnsi="Tahoma" w:cs="Tahoma"/>
          <w:sz w:val="22"/>
          <w:szCs w:val="22"/>
          <w:lang w:val="sl-SI"/>
        </w:rPr>
        <w:t xml:space="preserve">s </w:t>
      </w:r>
      <w:r w:rsidR="00394279">
        <w:rPr>
          <w:rFonts w:ascii="Tahoma" w:hAnsi="Tahoma" w:cs="Tahoma"/>
          <w:sz w:val="22"/>
          <w:szCs w:val="22"/>
          <w:lang w:val="sl-SI"/>
        </w:rPr>
        <w:t>štirimesečnim</w:t>
      </w:r>
      <w:r w:rsidRPr="00A522C0">
        <w:rPr>
          <w:rFonts w:ascii="Tahoma" w:hAnsi="Tahoma" w:cs="Tahoma"/>
          <w:sz w:val="22"/>
          <w:szCs w:val="22"/>
          <w:lang w:val="sl-SI"/>
        </w:rPr>
        <w:t xml:space="preserve"> poskusnim delom. Izbrani kandidat bo delo opravljal v uradniškem nazivu </w:t>
      </w:r>
      <w:r w:rsidR="00CB1265" w:rsidRPr="00CB1265">
        <w:rPr>
          <w:rFonts w:ascii="Tahoma" w:hAnsi="Tahoma" w:cs="Tahoma"/>
          <w:sz w:val="22"/>
          <w:szCs w:val="22"/>
          <w:lang w:val="sl-SI"/>
        </w:rPr>
        <w:t>Občinski redar III</w:t>
      </w:r>
      <w:r w:rsidR="00ED7D1B">
        <w:rPr>
          <w:rFonts w:ascii="Tahoma" w:hAnsi="Tahoma" w:cs="Tahoma"/>
          <w:sz w:val="22"/>
          <w:szCs w:val="22"/>
          <w:lang w:val="sl-SI"/>
        </w:rPr>
        <w:t xml:space="preserve">, </w:t>
      </w:r>
      <w:r w:rsidR="00BD4DE5">
        <w:rPr>
          <w:rFonts w:ascii="Tahoma" w:hAnsi="Tahoma" w:cs="Tahoma"/>
          <w:sz w:val="22"/>
          <w:szCs w:val="22"/>
          <w:lang w:val="sl-SI"/>
        </w:rPr>
        <w:t>z možnostjo napredovanja</w:t>
      </w:r>
      <w:r w:rsidR="00ED7D1B" w:rsidRPr="00ED7D1B">
        <w:rPr>
          <w:rFonts w:ascii="Tahoma" w:hAnsi="Tahoma" w:cs="Tahoma"/>
          <w:sz w:val="22"/>
          <w:szCs w:val="22"/>
          <w:lang w:val="sl-SI"/>
        </w:rPr>
        <w:t xml:space="preserve"> v naziv </w:t>
      </w:r>
      <w:r w:rsidR="00CB1265" w:rsidRPr="00CB1265">
        <w:rPr>
          <w:rFonts w:ascii="Tahoma" w:hAnsi="Tahoma" w:cs="Tahoma"/>
          <w:sz w:val="22"/>
          <w:szCs w:val="22"/>
          <w:lang w:val="sl-SI"/>
        </w:rPr>
        <w:t xml:space="preserve">Občinski redar </w:t>
      </w:r>
      <w:r w:rsidR="00CB1265">
        <w:rPr>
          <w:rFonts w:ascii="Tahoma" w:hAnsi="Tahoma" w:cs="Tahoma"/>
          <w:sz w:val="22"/>
          <w:szCs w:val="22"/>
          <w:lang w:val="sl-SI"/>
        </w:rPr>
        <w:t>II</w:t>
      </w:r>
      <w:r w:rsidR="00CB1265" w:rsidRPr="00CB1265">
        <w:rPr>
          <w:rFonts w:ascii="Tahoma" w:hAnsi="Tahoma" w:cs="Tahoma"/>
          <w:sz w:val="22"/>
          <w:szCs w:val="22"/>
          <w:lang w:val="sl-SI"/>
        </w:rPr>
        <w:t xml:space="preserve"> </w:t>
      </w:r>
      <w:r w:rsidR="00ED7D1B" w:rsidRPr="00ED7D1B">
        <w:rPr>
          <w:rFonts w:ascii="Tahoma" w:hAnsi="Tahoma" w:cs="Tahoma"/>
          <w:sz w:val="22"/>
          <w:szCs w:val="22"/>
          <w:lang w:val="sl-SI"/>
        </w:rPr>
        <w:t xml:space="preserve">in </w:t>
      </w:r>
      <w:r w:rsidR="00CB1265">
        <w:rPr>
          <w:rFonts w:ascii="Tahoma" w:hAnsi="Tahoma" w:cs="Tahoma"/>
          <w:sz w:val="22"/>
          <w:szCs w:val="22"/>
          <w:lang w:val="sl-SI"/>
        </w:rPr>
        <w:t>Občinski redar I</w:t>
      </w:r>
      <w:r w:rsidR="00A522C0" w:rsidRPr="00A522C0">
        <w:rPr>
          <w:rFonts w:ascii="Tahoma" w:hAnsi="Tahoma" w:cs="Tahoma"/>
          <w:sz w:val="22"/>
          <w:szCs w:val="22"/>
          <w:lang w:val="sl-SI"/>
        </w:rPr>
        <w:t xml:space="preserve">. </w:t>
      </w:r>
      <w:r w:rsidR="00A522C0" w:rsidRPr="00280F51">
        <w:rPr>
          <w:rFonts w:ascii="Tahoma" w:hAnsi="Tahoma" w:cs="Tahoma"/>
          <w:sz w:val="22"/>
          <w:szCs w:val="22"/>
          <w:lang w:val="sl-SI"/>
        </w:rPr>
        <w:t xml:space="preserve">Izbrani kandidat bo delo </w:t>
      </w:r>
      <w:r w:rsidR="00A522C0" w:rsidRPr="002A5382">
        <w:rPr>
          <w:rFonts w:ascii="Tahoma" w:hAnsi="Tahoma" w:cs="Tahoma"/>
          <w:sz w:val="22"/>
          <w:szCs w:val="22"/>
          <w:lang w:val="sl-SI"/>
        </w:rPr>
        <w:t xml:space="preserve">opravljal na </w:t>
      </w:r>
      <w:r w:rsidR="00743F33" w:rsidRPr="002A5382">
        <w:rPr>
          <w:rFonts w:ascii="Tahoma" w:hAnsi="Tahoma" w:cs="Tahoma"/>
          <w:sz w:val="22"/>
          <w:szCs w:val="22"/>
          <w:lang w:val="sl-SI"/>
        </w:rPr>
        <w:t>terenu</w:t>
      </w:r>
      <w:r w:rsidR="00330975" w:rsidRPr="002A5382">
        <w:rPr>
          <w:rFonts w:ascii="Tahoma" w:hAnsi="Tahoma" w:cs="Tahoma"/>
          <w:sz w:val="22"/>
          <w:szCs w:val="22"/>
          <w:lang w:val="sl-SI"/>
        </w:rPr>
        <w:t xml:space="preserve"> </w:t>
      </w:r>
      <w:r w:rsidR="00743F33">
        <w:rPr>
          <w:rFonts w:ascii="Tahoma" w:hAnsi="Tahoma" w:cs="Tahoma"/>
          <w:sz w:val="22"/>
          <w:szCs w:val="22"/>
          <w:lang w:val="sl-SI"/>
        </w:rPr>
        <w:t xml:space="preserve">ter na </w:t>
      </w:r>
      <w:r w:rsidR="00A522C0" w:rsidRPr="00280F51">
        <w:rPr>
          <w:rFonts w:ascii="Tahoma" w:hAnsi="Tahoma" w:cs="Tahoma"/>
          <w:sz w:val="22"/>
          <w:szCs w:val="22"/>
          <w:lang w:val="sl-SI"/>
        </w:rPr>
        <w:t>sedežu Občine Medvode, Cesta koma</w:t>
      </w:r>
      <w:r w:rsidR="00394279">
        <w:rPr>
          <w:rFonts w:ascii="Tahoma" w:hAnsi="Tahoma" w:cs="Tahoma"/>
          <w:sz w:val="22"/>
          <w:szCs w:val="22"/>
          <w:lang w:val="sl-SI"/>
        </w:rPr>
        <w:t>ndanta Staneta 12, 1215 Medvode</w:t>
      </w:r>
      <w:r w:rsidR="00743F33">
        <w:rPr>
          <w:rFonts w:ascii="Tahoma" w:hAnsi="Tahoma" w:cs="Tahoma"/>
          <w:sz w:val="22"/>
          <w:szCs w:val="22"/>
          <w:lang w:val="sl-SI"/>
        </w:rPr>
        <w:t>.</w:t>
      </w:r>
      <w:r w:rsidR="00A522C0" w:rsidRPr="00280F51">
        <w:rPr>
          <w:rFonts w:ascii="Tahoma" w:hAnsi="Tahoma" w:cs="Tahoma"/>
          <w:sz w:val="22"/>
          <w:szCs w:val="22"/>
          <w:lang w:val="sl-SI"/>
        </w:rPr>
        <w:t xml:space="preserve"> Polni delovni čas bo razporejen </w:t>
      </w:r>
      <w:r w:rsidR="00CB1265">
        <w:rPr>
          <w:rFonts w:ascii="Tahoma" w:hAnsi="Tahoma" w:cs="Tahoma"/>
          <w:sz w:val="22"/>
          <w:szCs w:val="22"/>
          <w:lang w:val="sl-SI"/>
        </w:rPr>
        <w:t>v skladu z internim pravilnikom</w:t>
      </w:r>
      <w:r w:rsidR="00330975">
        <w:rPr>
          <w:rFonts w:ascii="Tahoma" w:hAnsi="Tahoma" w:cs="Tahoma"/>
          <w:sz w:val="22"/>
          <w:szCs w:val="22"/>
          <w:lang w:val="sl-SI"/>
        </w:rPr>
        <w:t>, posebnost delovnega časa je občasno delo izven rednega delovnega časa</w:t>
      </w:r>
      <w:r w:rsidR="00A522C0" w:rsidRPr="00280F51">
        <w:rPr>
          <w:rFonts w:ascii="Tahoma" w:hAnsi="Tahoma" w:cs="Tahoma"/>
          <w:sz w:val="22"/>
          <w:szCs w:val="22"/>
          <w:lang w:val="sl-SI"/>
        </w:rPr>
        <w:t>.</w:t>
      </w:r>
      <w:r w:rsidR="00394279">
        <w:rPr>
          <w:rFonts w:ascii="Tahoma" w:hAnsi="Tahoma" w:cs="Tahoma"/>
          <w:sz w:val="22"/>
          <w:szCs w:val="22"/>
          <w:lang w:val="sl-SI"/>
        </w:rPr>
        <w:t xml:space="preserve"> </w:t>
      </w:r>
    </w:p>
    <w:p w14:paraId="159BBB4B" w14:textId="77777777" w:rsidR="004C0DAA" w:rsidRPr="00A522C0" w:rsidRDefault="004C0DAA" w:rsidP="004C0DAA">
      <w:pPr>
        <w:pStyle w:val="BasicParagraph"/>
        <w:spacing w:line="240" w:lineRule="auto"/>
        <w:jc w:val="both"/>
        <w:rPr>
          <w:rFonts w:ascii="Tahoma" w:hAnsi="Tahoma" w:cs="Tahoma"/>
          <w:sz w:val="22"/>
          <w:szCs w:val="22"/>
          <w:lang w:val="sl-SI"/>
        </w:rPr>
      </w:pPr>
    </w:p>
    <w:p w14:paraId="126CFA06" w14:textId="0895A981" w:rsidR="00CB1265" w:rsidRPr="00CB1265" w:rsidRDefault="004C0DAA" w:rsidP="00CB1265">
      <w:pPr>
        <w:pStyle w:val="BasicParagraph"/>
        <w:spacing w:line="240" w:lineRule="auto"/>
        <w:jc w:val="both"/>
        <w:rPr>
          <w:rFonts w:ascii="Tahoma" w:hAnsi="Tahoma" w:cs="Tahoma"/>
          <w:lang w:val="sl-SI"/>
        </w:rPr>
      </w:pPr>
      <w:r w:rsidRPr="00A522C0">
        <w:rPr>
          <w:rFonts w:ascii="Tahoma" w:hAnsi="Tahoma" w:cs="Tahoma"/>
          <w:sz w:val="22"/>
          <w:szCs w:val="22"/>
          <w:lang w:val="sl-SI"/>
        </w:rPr>
        <w:t xml:space="preserve">Kandidat vloži </w:t>
      </w:r>
      <w:r w:rsidRPr="00CB1265">
        <w:rPr>
          <w:rFonts w:ascii="Tahoma" w:hAnsi="Tahoma" w:cs="Tahoma"/>
          <w:sz w:val="22"/>
          <w:szCs w:val="22"/>
          <w:lang w:val="sl-SI"/>
        </w:rPr>
        <w:t>prijavo v pisni obliki, ki jo pošlje v zaprti ovojni</w:t>
      </w:r>
      <w:r w:rsidR="002A5382">
        <w:rPr>
          <w:rFonts w:ascii="Tahoma" w:hAnsi="Tahoma" w:cs="Tahoma"/>
          <w:sz w:val="22"/>
          <w:szCs w:val="22"/>
          <w:lang w:val="sl-SI"/>
        </w:rPr>
        <w:t>ci z označbo (</w:t>
      </w:r>
      <w:r w:rsidR="00683B05">
        <w:rPr>
          <w:rFonts w:ascii="Tahoma" w:hAnsi="Tahoma" w:cs="Tahoma"/>
          <w:sz w:val="22"/>
          <w:szCs w:val="22"/>
          <w:lang w:val="sl-SI"/>
        </w:rPr>
        <w:t>interni</w:t>
      </w:r>
      <w:r w:rsidR="002A5382">
        <w:rPr>
          <w:rFonts w:ascii="Tahoma" w:hAnsi="Tahoma" w:cs="Tahoma"/>
          <w:sz w:val="22"/>
          <w:szCs w:val="22"/>
          <w:lang w:val="sl-SI"/>
        </w:rPr>
        <w:t xml:space="preserve"> natečaj – </w:t>
      </w:r>
      <w:r w:rsidR="00084C6F" w:rsidRPr="00CB1265">
        <w:rPr>
          <w:rFonts w:ascii="Tahoma" w:hAnsi="Tahoma" w:cs="Tahoma"/>
          <w:sz w:val="22"/>
          <w:szCs w:val="22"/>
          <w:lang w:val="sl-SI"/>
        </w:rPr>
        <w:t xml:space="preserve">Občinski </w:t>
      </w:r>
      <w:r w:rsidR="00CB1265" w:rsidRPr="00CB1265">
        <w:rPr>
          <w:rFonts w:ascii="Tahoma" w:hAnsi="Tahoma" w:cs="Tahoma"/>
          <w:sz w:val="22"/>
          <w:szCs w:val="22"/>
          <w:lang w:val="sl-SI"/>
        </w:rPr>
        <w:t>redar</w:t>
      </w:r>
      <w:r w:rsidR="00ED7D1B" w:rsidRPr="00CB1265">
        <w:rPr>
          <w:rFonts w:ascii="Tahoma" w:hAnsi="Tahoma" w:cs="Tahoma"/>
          <w:sz w:val="22"/>
          <w:szCs w:val="22"/>
          <w:lang w:val="sl-SI"/>
        </w:rPr>
        <w:t xml:space="preserve">, DM </w:t>
      </w:r>
      <w:r w:rsidR="00CB1265" w:rsidRPr="00CB1265">
        <w:rPr>
          <w:rFonts w:ascii="Tahoma" w:hAnsi="Tahoma" w:cs="Tahoma"/>
          <w:sz w:val="22"/>
          <w:szCs w:val="22"/>
          <w:lang w:val="sl-SI"/>
        </w:rPr>
        <w:t xml:space="preserve">12) </w:t>
      </w:r>
      <w:r w:rsidRPr="00CB1265">
        <w:rPr>
          <w:rFonts w:ascii="Tahoma" w:hAnsi="Tahoma" w:cs="Tahoma"/>
          <w:sz w:val="22"/>
          <w:szCs w:val="22"/>
          <w:lang w:val="sl-SI"/>
        </w:rPr>
        <w:t>na naslov: Občina Medvode, Cesta komandanta Staneta 12,</w:t>
      </w:r>
      <w:r w:rsidR="00935FE5" w:rsidRPr="00CB1265">
        <w:rPr>
          <w:rFonts w:ascii="Tahoma" w:hAnsi="Tahoma" w:cs="Tahoma"/>
          <w:sz w:val="22"/>
          <w:szCs w:val="22"/>
          <w:lang w:val="sl-SI"/>
        </w:rPr>
        <w:t xml:space="preserve"> 1215 Medvode</w:t>
      </w:r>
      <w:r w:rsidR="00394279">
        <w:rPr>
          <w:rFonts w:ascii="Tahoma" w:hAnsi="Tahoma" w:cs="Tahoma"/>
          <w:sz w:val="22"/>
          <w:szCs w:val="22"/>
          <w:lang w:val="sl-SI"/>
        </w:rPr>
        <w:t xml:space="preserve">, in sicer </w:t>
      </w:r>
      <w:r w:rsidR="009266B6">
        <w:rPr>
          <w:rFonts w:ascii="Tahoma" w:hAnsi="Tahoma" w:cs="Tahoma"/>
          <w:sz w:val="22"/>
          <w:szCs w:val="22"/>
          <w:lang w:val="sl-SI"/>
        </w:rPr>
        <w:t>v roku 8</w:t>
      </w:r>
      <w:r w:rsidRPr="002A5382">
        <w:rPr>
          <w:rFonts w:ascii="Tahoma" w:hAnsi="Tahoma" w:cs="Tahoma"/>
          <w:sz w:val="22"/>
          <w:szCs w:val="22"/>
          <w:lang w:val="sl-SI"/>
        </w:rPr>
        <w:t xml:space="preserve"> dni </w:t>
      </w:r>
      <w:r w:rsidR="00CB1265" w:rsidRPr="002A5382">
        <w:rPr>
          <w:rFonts w:ascii="Tahoma" w:hAnsi="Tahoma" w:cs="Tahoma"/>
          <w:sz w:val="22"/>
          <w:szCs w:val="22"/>
          <w:lang w:val="sl-SI"/>
        </w:rPr>
        <w:t xml:space="preserve">od </w:t>
      </w:r>
      <w:r w:rsidR="00683B05" w:rsidRPr="00683B05">
        <w:rPr>
          <w:rFonts w:ascii="Tahoma" w:hAnsi="Tahoma" w:cs="Tahoma"/>
          <w:sz w:val="22"/>
          <w:szCs w:val="22"/>
          <w:lang w:val="sl-SI"/>
        </w:rPr>
        <w:t xml:space="preserve">objave </w:t>
      </w:r>
      <w:r w:rsidR="00683B05">
        <w:rPr>
          <w:rFonts w:ascii="Tahoma" w:hAnsi="Tahoma" w:cs="Tahoma"/>
          <w:sz w:val="22"/>
          <w:szCs w:val="22"/>
          <w:lang w:val="sl-SI"/>
        </w:rPr>
        <w:t>internega</w:t>
      </w:r>
      <w:r w:rsidR="00683B05" w:rsidRPr="00683B05">
        <w:rPr>
          <w:rFonts w:ascii="Tahoma" w:hAnsi="Tahoma" w:cs="Tahoma"/>
          <w:sz w:val="22"/>
          <w:szCs w:val="22"/>
          <w:lang w:val="sl-SI"/>
        </w:rPr>
        <w:t xml:space="preserve"> natečaja na spletni strani Portala GOV.SI</w:t>
      </w:r>
      <w:r w:rsidRPr="00CB1265">
        <w:rPr>
          <w:rFonts w:ascii="Tahoma" w:hAnsi="Tahoma" w:cs="Tahoma"/>
          <w:sz w:val="22"/>
          <w:szCs w:val="22"/>
          <w:lang w:val="sl-SI"/>
        </w:rPr>
        <w:t xml:space="preserve">. Za pisno obliko </w:t>
      </w:r>
      <w:r w:rsidRPr="00394279">
        <w:rPr>
          <w:rFonts w:ascii="Tahoma" w:hAnsi="Tahoma" w:cs="Tahoma"/>
          <w:sz w:val="22"/>
          <w:szCs w:val="22"/>
          <w:lang w:val="sl-SI"/>
        </w:rPr>
        <w:t xml:space="preserve">prijave se šteje tudi elektronska oblika, poslana na elektronski naslov občine </w:t>
      </w:r>
      <w:hyperlink r:id="rId8" w:history="1">
        <w:r w:rsidR="00CB1265" w:rsidRPr="00394279">
          <w:rPr>
            <w:rStyle w:val="Hiperpovezava"/>
            <w:rFonts w:ascii="Tahoma" w:hAnsi="Tahoma" w:cs="Tahoma"/>
            <w:sz w:val="22"/>
            <w:szCs w:val="22"/>
            <w:lang w:val="sl-SI"/>
          </w:rPr>
          <w:t>obcina@medvode.si</w:t>
        </w:r>
      </w:hyperlink>
      <w:r w:rsidR="00CB1265" w:rsidRPr="00394279">
        <w:rPr>
          <w:rFonts w:ascii="Tahoma" w:hAnsi="Tahoma" w:cs="Tahoma"/>
          <w:sz w:val="22"/>
          <w:szCs w:val="22"/>
          <w:lang w:val="sl-SI"/>
        </w:rPr>
        <w:t>, s pripisom »</w:t>
      </w:r>
      <w:r w:rsidR="00330975">
        <w:rPr>
          <w:rFonts w:ascii="Tahoma" w:hAnsi="Tahoma" w:cs="Tahoma"/>
          <w:sz w:val="22"/>
          <w:szCs w:val="22"/>
          <w:lang w:val="sl-SI"/>
        </w:rPr>
        <w:t>Občinski redar</w:t>
      </w:r>
      <w:r w:rsidR="00CB1265" w:rsidRPr="00394279">
        <w:rPr>
          <w:rFonts w:ascii="Tahoma" w:hAnsi="Tahoma" w:cs="Tahoma"/>
          <w:sz w:val="22"/>
          <w:szCs w:val="22"/>
          <w:lang w:val="sl-SI"/>
        </w:rPr>
        <w:t xml:space="preserve">, DM 12«, pri čemer veljavnost prijave ni pogojena z elektronskim podpisom. </w:t>
      </w:r>
    </w:p>
    <w:p w14:paraId="79C0807B" w14:textId="77777777" w:rsidR="00CB1265" w:rsidRPr="00CB1265" w:rsidRDefault="00CB1265" w:rsidP="004C0DAA">
      <w:pPr>
        <w:pStyle w:val="BasicParagraph"/>
        <w:spacing w:line="240" w:lineRule="auto"/>
        <w:jc w:val="both"/>
        <w:rPr>
          <w:rFonts w:ascii="Tahoma" w:hAnsi="Tahoma" w:cs="Tahoma"/>
          <w:sz w:val="22"/>
          <w:szCs w:val="22"/>
          <w:lang w:val="sl-SI"/>
        </w:rPr>
      </w:pPr>
    </w:p>
    <w:p w14:paraId="690DF9C0" w14:textId="2A81E782" w:rsidR="004C0DAA" w:rsidRPr="00CB1265" w:rsidRDefault="004C0DAA" w:rsidP="004C0DAA">
      <w:pPr>
        <w:pStyle w:val="BasicParagraph"/>
        <w:spacing w:line="240" w:lineRule="auto"/>
        <w:jc w:val="both"/>
        <w:rPr>
          <w:rFonts w:ascii="Tahoma" w:hAnsi="Tahoma" w:cs="Tahoma"/>
          <w:sz w:val="22"/>
          <w:szCs w:val="22"/>
          <w:lang w:val="sl-SI"/>
        </w:rPr>
      </w:pPr>
      <w:r w:rsidRPr="00CB1265">
        <w:rPr>
          <w:rFonts w:ascii="Tahoma" w:hAnsi="Tahoma" w:cs="Tahoma"/>
          <w:sz w:val="22"/>
          <w:szCs w:val="22"/>
          <w:lang w:val="sl-SI"/>
        </w:rPr>
        <w:t xml:space="preserve">Kandidati bodo o izbiri pisno obveščeni v roku 8 dni po izbiri. Obvestilo o končanem </w:t>
      </w:r>
      <w:r w:rsidR="00CA3930">
        <w:rPr>
          <w:rFonts w:ascii="Tahoma" w:hAnsi="Tahoma" w:cs="Tahoma"/>
          <w:sz w:val="22"/>
          <w:szCs w:val="22"/>
          <w:lang w:val="sl-SI"/>
        </w:rPr>
        <w:t>internem natečaju</w:t>
      </w:r>
      <w:r w:rsidRPr="00CB1265">
        <w:rPr>
          <w:rFonts w:ascii="Tahoma" w:hAnsi="Tahoma" w:cs="Tahoma"/>
          <w:sz w:val="22"/>
          <w:szCs w:val="22"/>
          <w:lang w:val="sl-SI"/>
        </w:rPr>
        <w:t xml:space="preserve"> bo objavljeno na spletni strani občine.</w:t>
      </w:r>
    </w:p>
    <w:p w14:paraId="58331962" w14:textId="77777777" w:rsidR="00ED7D1B" w:rsidRDefault="00ED7D1B" w:rsidP="004C0DAA">
      <w:pPr>
        <w:pStyle w:val="BasicParagraph"/>
        <w:spacing w:line="240" w:lineRule="auto"/>
        <w:jc w:val="both"/>
        <w:rPr>
          <w:rFonts w:ascii="Tahoma" w:hAnsi="Tahoma" w:cs="Tahoma"/>
          <w:sz w:val="22"/>
          <w:szCs w:val="22"/>
          <w:lang w:val="sl-SI"/>
        </w:rPr>
      </w:pPr>
    </w:p>
    <w:p w14:paraId="3B61AE40" w14:textId="2249C641" w:rsidR="00CB1265" w:rsidRDefault="00CB1265" w:rsidP="004C0DAA">
      <w:pPr>
        <w:pStyle w:val="BasicParagraph"/>
        <w:spacing w:line="240" w:lineRule="auto"/>
        <w:jc w:val="both"/>
        <w:rPr>
          <w:rFonts w:ascii="Tahoma" w:hAnsi="Tahoma" w:cs="Tahoma"/>
          <w:sz w:val="22"/>
          <w:szCs w:val="22"/>
          <w:lang w:val="sl-SI"/>
        </w:rPr>
      </w:pPr>
      <w:r w:rsidRPr="00CB1265">
        <w:rPr>
          <w:rFonts w:ascii="Tahoma" w:hAnsi="Tahoma" w:cs="Tahoma"/>
          <w:sz w:val="22"/>
          <w:szCs w:val="22"/>
          <w:lang w:val="sl-SI"/>
        </w:rPr>
        <w:t>Informacije o izvedbi javnega natečaja kandidat dobi na tel. 01 361 95 31 (</w:t>
      </w:r>
      <w:r w:rsidR="00E75324">
        <w:rPr>
          <w:rFonts w:ascii="Tahoma" w:hAnsi="Tahoma" w:cs="Tahoma"/>
          <w:sz w:val="22"/>
          <w:szCs w:val="22"/>
          <w:lang w:val="sl-SI"/>
        </w:rPr>
        <w:t xml:space="preserve">direktorica občinske uprave) ali </w:t>
      </w:r>
      <w:r w:rsidR="00E75324" w:rsidRPr="00A522C0">
        <w:rPr>
          <w:rFonts w:ascii="Tahoma" w:hAnsi="Tahoma" w:cs="Tahoma"/>
          <w:sz w:val="22"/>
          <w:szCs w:val="22"/>
          <w:lang w:val="sl-SI"/>
        </w:rPr>
        <w:t xml:space="preserve">01 361 95 </w:t>
      </w:r>
      <w:r w:rsidR="00E75324">
        <w:rPr>
          <w:rFonts w:ascii="Tahoma" w:hAnsi="Tahoma" w:cs="Tahoma"/>
          <w:sz w:val="22"/>
          <w:szCs w:val="22"/>
          <w:lang w:val="sl-SI"/>
        </w:rPr>
        <w:t>24 (</w:t>
      </w:r>
      <w:r w:rsidR="00433834">
        <w:rPr>
          <w:rFonts w:ascii="Tahoma" w:hAnsi="Tahoma" w:cs="Tahoma"/>
          <w:sz w:val="22"/>
          <w:szCs w:val="22"/>
          <w:lang w:val="sl-SI"/>
        </w:rPr>
        <w:t>Ankica J. Kožar</w:t>
      </w:r>
      <w:r w:rsidR="00E75324">
        <w:rPr>
          <w:rFonts w:ascii="Tahoma" w:hAnsi="Tahoma" w:cs="Tahoma"/>
          <w:sz w:val="22"/>
          <w:szCs w:val="22"/>
          <w:lang w:val="sl-SI"/>
        </w:rPr>
        <w:t>)</w:t>
      </w:r>
      <w:r w:rsidR="00E75324" w:rsidRPr="00A522C0">
        <w:rPr>
          <w:rFonts w:ascii="Tahoma" w:hAnsi="Tahoma" w:cs="Tahoma"/>
          <w:sz w:val="22"/>
          <w:szCs w:val="22"/>
          <w:lang w:val="sl-SI"/>
        </w:rPr>
        <w:t>.</w:t>
      </w:r>
    </w:p>
    <w:p w14:paraId="2D66AB70" w14:textId="77777777" w:rsidR="004C0DAA" w:rsidRPr="00A522C0" w:rsidRDefault="004C0DAA" w:rsidP="004C0DAA">
      <w:pPr>
        <w:spacing w:after="0" w:line="240" w:lineRule="auto"/>
        <w:jc w:val="both"/>
        <w:rPr>
          <w:rFonts w:ascii="Tahoma" w:hAnsi="Tahoma" w:cs="Tahoma"/>
        </w:rPr>
      </w:pPr>
    </w:p>
    <w:p w14:paraId="56CBA786" w14:textId="77777777" w:rsidR="004C0DAA" w:rsidRPr="00A522C0" w:rsidRDefault="004C0DAA" w:rsidP="00DF5E94">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p>
    <w:p w14:paraId="76F7A2CF" w14:textId="040160B8" w:rsidR="001C2D57" w:rsidRPr="00A522C0" w:rsidRDefault="004C0DAA" w:rsidP="008405D1">
      <w:pPr>
        <w:spacing w:after="0" w:line="276" w:lineRule="auto"/>
        <w:jc w:val="both"/>
        <w:rPr>
          <w:rFonts w:ascii="Tahoma" w:hAnsi="Tahoma" w:cs="Tahoma"/>
        </w:rPr>
      </w:pP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Pr="00A522C0">
        <w:rPr>
          <w:rFonts w:ascii="Tahoma" w:hAnsi="Tahoma" w:cs="Tahoma"/>
        </w:rPr>
        <w:tab/>
      </w:r>
      <w:r w:rsidR="00433834">
        <w:rPr>
          <w:rFonts w:ascii="Tahoma" w:hAnsi="Tahoma" w:cs="Tahoma"/>
        </w:rPr>
        <w:tab/>
      </w:r>
      <w:r w:rsidR="00E75324">
        <w:rPr>
          <w:rFonts w:ascii="Tahoma" w:hAnsi="Tahoma" w:cs="Tahoma"/>
        </w:rPr>
        <w:tab/>
      </w:r>
    </w:p>
    <w:sectPr w:rsidR="001C2D57" w:rsidRPr="00A522C0" w:rsidSect="00BC573D">
      <w:footerReference w:type="default" r:id="rId9"/>
      <w:headerReference w:type="first" r:id="rId10"/>
      <w:footerReference w:type="first" r:id="rId11"/>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CA25F" w14:textId="77777777" w:rsidR="003B496F" w:rsidRDefault="003B496F" w:rsidP="00807BB0">
      <w:pPr>
        <w:spacing w:after="0" w:line="240" w:lineRule="auto"/>
      </w:pPr>
      <w:r>
        <w:separator/>
      </w:r>
    </w:p>
  </w:endnote>
  <w:endnote w:type="continuationSeparator" w:id="0">
    <w:p w14:paraId="3D0ED547" w14:textId="77777777" w:rsidR="003B496F" w:rsidRDefault="003B496F"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3B1DF149"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B70BC3">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B70BC3">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06BE545E"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637381"/>
      <w:docPartObj>
        <w:docPartGallery w:val="Page Numbers (Top of Page)"/>
        <w:docPartUnique/>
      </w:docPartObj>
    </w:sdtPr>
    <w:sdtEndPr/>
    <w:sdtContent>
      <w:p w14:paraId="673DFE0C"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B70BC3">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B70BC3">
          <w:rPr>
            <w:rFonts w:ascii="Tahoma" w:hAnsi="Tahoma" w:cs="Tahoma"/>
            <w:bCs/>
            <w:noProof/>
            <w:sz w:val="18"/>
            <w:szCs w:val="18"/>
          </w:rPr>
          <w:t>3</w:t>
        </w:r>
        <w:r w:rsidRPr="001B5D80">
          <w:rPr>
            <w:rFonts w:ascii="Tahoma" w:hAnsi="Tahoma" w:cs="Tahoma"/>
            <w:bCs/>
            <w:sz w:val="18"/>
            <w:szCs w:val="18"/>
          </w:rPr>
          <w:fldChar w:fldCharType="end"/>
        </w:r>
      </w:p>
    </w:sdtContent>
  </w:sdt>
  <w:p w14:paraId="5047F0FE"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DC4E1" w14:textId="77777777" w:rsidR="003B496F" w:rsidRDefault="003B496F" w:rsidP="00807BB0">
      <w:pPr>
        <w:spacing w:after="0" w:line="240" w:lineRule="auto"/>
      </w:pPr>
      <w:r>
        <w:separator/>
      </w:r>
    </w:p>
  </w:footnote>
  <w:footnote w:type="continuationSeparator" w:id="0">
    <w:p w14:paraId="08457253" w14:textId="77777777" w:rsidR="003B496F" w:rsidRDefault="003B496F"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847B" w14:textId="77777777" w:rsidR="001B5D80" w:rsidRDefault="00DA0DA6">
    <w:pPr>
      <w:pStyle w:val="Glava"/>
    </w:pPr>
    <w:r>
      <w:rPr>
        <w:noProof/>
        <w:lang w:eastAsia="sl-SI"/>
      </w:rPr>
      <w:drawing>
        <wp:anchor distT="0" distB="0" distL="114300" distR="114300" simplePos="0" relativeHeight="251658240" behindDoc="1" locked="0" layoutInCell="1" allowOverlap="1" wp14:anchorId="7D39BDA5" wp14:editId="2B2D60D3">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FAC4114"/>
    <w:multiLevelType w:val="hybridMultilevel"/>
    <w:tmpl w:val="21284EC6"/>
    <w:lvl w:ilvl="0" w:tplc="1CB4AD0C">
      <w:start w:val="1"/>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2"/>
  </w:num>
  <w:num w:numId="4">
    <w:abstractNumId w:val="13"/>
  </w:num>
  <w:num w:numId="5">
    <w:abstractNumId w:val="3"/>
  </w:num>
  <w:num w:numId="6">
    <w:abstractNumId w:val="7"/>
  </w:num>
  <w:num w:numId="7">
    <w:abstractNumId w:val="6"/>
  </w:num>
  <w:num w:numId="8">
    <w:abstractNumId w:val="11"/>
  </w:num>
  <w:num w:numId="9">
    <w:abstractNumId w:val="8"/>
  </w:num>
  <w:num w:numId="10">
    <w:abstractNumId w:val="5"/>
  </w:num>
  <w:num w:numId="11">
    <w:abstractNumId w:val="4"/>
  </w:num>
  <w:num w:numId="12">
    <w:abstractNumId w:val="14"/>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0"/>
    <w:rsid w:val="00027B8E"/>
    <w:rsid w:val="00033BCD"/>
    <w:rsid w:val="000553A3"/>
    <w:rsid w:val="00084C6F"/>
    <w:rsid w:val="001117C5"/>
    <w:rsid w:val="001124F2"/>
    <w:rsid w:val="00112BCF"/>
    <w:rsid w:val="00114B42"/>
    <w:rsid w:val="001611BD"/>
    <w:rsid w:val="001B5D80"/>
    <w:rsid w:val="001C2D57"/>
    <w:rsid w:val="001D7274"/>
    <w:rsid w:val="00280F51"/>
    <w:rsid w:val="002A5382"/>
    <w:rsid w:val="002A72BE"/>
    <w:rsid w:val="002B0BFE"/>
    <w:rsid w:val="003241C7"/>
    <w:rsid w:val="00330975"/>
    <w:rsid w:val="00394279"/>
    <w:rsid w:val="003A0CDC"/>
    <w:rsid w:val="003B496F"/>
    <w:rsid w:val="00433834"/>
    <w:rsid w:val="00460502"/>
    <w:rsid w:val="00495276"/>
    <w:rsid w:val="004C0DAA"/>
    <w:rsid w:val="004D50F6"/>
    <w:rsid w:val="00581BCD"/>
    <w:rsid w:val="005835BD"/>
    <w:rsid w:val="005B5296"/>
    <w:rsid w:val="00637AD1"/>
    <w:rsid w:val="00683B05"/>
    <w:rsid w:val="006A6513"/>
    <w:rsid w:val="006E7907"/>
    <w:rsid w:val="00743F1C"/>
    <w:rsid w:val="00743F33"/>
    <w:rsid w:val="00761FAD"/>
    <w:rsid w:val="00797C33"/>
    <w:rsid w:val="007C36BD"/>
    <w:rsid w:val="008017BA"/>
    <w:rsid w:val="00807BB0"/>
    <w:rsid w:val="0083029E"/>
    <w:rsid w:val="0083119F"/>
    <w:rsid w:val="008405D1"/>
    <w:rsid w:val="009067EF"/>
    <w:rsid w:val="009266B6"/>
    <w:rsid w:val="00935FE5"/>
    <w:rsid w:val="00941210"/>
    <w:rsid w:val="00943D9C"/>
    <w:rsid w:val="009C0658"/>
    <w:rsid w:val="009E20B1"/>
    <w:rsid w:val="00A455AD"/>
    <w:rsid w:val="00A5017B"/>
    <w:rsid w:val="00A522C0"/>
    <w:rsid w:val="00A7575D"/>
    <w:rsid w:val="00A75A50"/>
    <w:rsid w:val="00A863AA"/>
    <w:rsid w:val="00AD185A"/>
    <w:rsid w:val="00AF42C7"/>
    <w:rsid w:val="00B078F9"/>
    <w:rsid w:val="00B70687"/>
    <w:rsid w:val="00B70BC3"/>
    <w:rsid w:val="00B96397"/>
    <w:rsid w:val="00BC573D"/>
    <w:rsid w:val="00BD11CC"/>
    <w:rsid w:val="00BD4DE5"/>
    <w:rsid w:val="00BE17CC"/>
    <w:rsid w:val="00C05AAD"/>
    <w:rsid w:val="00C4100D"/>
    <w:rsid w:val="00C47A6F"/>
    <w:rsid w:val="00C8226B"/>
    <w:rsid w:val="00C92248"/>
    <w:rsid w:val="00CA3930"/>
    <w:rsid w:val="00CB1265"/>
    <w:rsid w:val="00CE12CB"/>
    <w:rsid w:val="00D10176"/>
    <w:rsid w:val="00D54A73"/>
    <w:rsid w:val="00D613EA"/>
    <w:rsid w:val="00D712B8"/>
    <w:rsid w:val="00DA0DA6"/>
    <w:rsid w:val="00DF5E94"/>
    <w:rsid w:val="00E001F3"/>
    <w:rsid w:val="00E40302"/>
    <w:rsid w:val="00E54021"/>
    <w:rsid w:val="00E75324"/>
    <w:rsid w:val="00E942D2"/>
    <w:rsid w:val="00EA2C7C"/>
    <w:rsid w:val="00EB5E47"/>
    <w:rsid w:val="00ED7D1B"/>
    <w:rsid w:val="00FB61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BDE351"/>
  <w15:docId w15:val="{D057FB5B-AF80-4859-BFF4-2345F68C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nhideWhenUsed/>
    <w:rsid w:val="00A45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A0FBD3-7FB6-4681-A5D4-7979AD60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1380</Words>
  <Characters>7869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Ankica J. Kožar</dc:creator>
  <cp:lastModifiedBy>Boža Čuk</cp:lastModifiedBy>
  <cp:revision>3</cp:revision>
  <cp:lastPrinted>2021-10-14T09:13:00Z</cp:lastPrinted>
  <dcterms:created xsi:type="dcterms:W3CDTF">2021-10-15T09:26:00Z</dcterms:created>
  <dcterms:modified xsi:type="dcterms:W3CDTF">2021-10-15T09:27:00Z</dcterms:modified>
</cp:coreProperties>
</file>