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2A5201" w14:textId="4217D632" w:rsidR="007D75CF" w:rsidRPr="00496D6B" w:rsidRDefault="00A74C97" w:rsidP="00DC6A71">
      <w:pPr>
        <w:pStyle w:val="datumtevilka"/>
      </w:pPr>
      <w:r>
        <w:rPr>
          <w:noProof/>
        </w:rPr>
        <mc:AlternateContent>
          <mc:Choice Requires="wps">
            <w:drawing>
              <wp:anchor distT="360045" distB="540385" distL="0" distR="0" simplePos="0" relativeHeight="251657216" behindDoc="0" locked="0" layoutInCell="1" allowOverlap="0" wp14:anchorId="1023E7CA" wp14:editId="03482936">
                <wp:simplePos x="0" y="0"/>
                <wp:positionH relativeFrom="page">
                  <wp:posOffset>1080135</wp:posOffset>
                </wp:positionH>
                <wp:positionV relativeFrom="page">
                  <wp:posOffset>2115185</wp:posOffset>
                </wp:positionV>
                <wp:extent cx="2520315" cy="45085"/>
                <wp:effectExtent l="3810" t="635" r="0" b="1905"/>
                <wp:wrapTopAndBottom/>
                <wp:docPr id="2" name="Text Box 3" descr="Prostor za vnos naslovnika&#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E8A28E" w14:textId="6179C57A" w:rsidR="002A2B69" w:rsidRPr="003E1C74" w:rsidRDefault="002A2B69" w:rsidP="007D75C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23E7CA" id="_x0000_t202" coordsize="21600,21600" o:spt="202" path="m,l,21600r21600,l21600,xe">
                <v:stroke joinstyle="miter"/>
                <v:path gradientshapeok="t" o:connecttype="rect"/>
              </v:shapetype>
              <v:shape id="Text Box 3" o:spid="_x0000_s1026" type="#_x0000_t202" alt="Prostor za vnos naslovnika&#10;" style="position:absolute;margin-left:85.05pt;margin-top:166.55pt;width:198.45pt;height:3.55pt;z-index:251657216;visibility:visible;mso-wrap-style:square;mso-width-percent:0;mso-height-percent:0;mso-wrap-distance-left:0;mso-wrap-distance-top:28.35pt;mso-wrap-distance-right:0;mso-wrap-distance-bottom:42.5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" o:allowoverlap="f" filled="f" stroked="f">
                <v:textbox inset="0,0,0,0">
                  <w:txbxContent>
                    <w:p w14:paraId="6FE8A28E" w14:textId="6179C57A" w:rsidR="002A2B69" w:rsidRPr="003E1C74" w:rsidRDefault="002A2B69" w:rsidP="007D75CF"/>
                  </w:txbxContent>
                </v:textbox>
                <w10:wrap type="topAndBottom" anchorx="page" anchory="page"/>
              </v:shape>
            </w:pict>
          </mc:Fallback>
        </mc:AlternateContent>
      </w:r>
      <w:r>
        <w:rPr>
          <w:noProof/>
        </w:rPr>
        <w:drawing>
          <wp:anchor distT="0" distB="0" distL="114300" distR="114300" simplePos="0" relativeHeight="251658240" behindDoc="0" locked="0" layoutInCell="1" allowOverlap="1" wp14:anchorId="2C59E7F2" wp14:editId="75AFC7C3">
            <wp:simplePos x="0" y="0"/>
            <wp:positionH relativeFrom="column">
              <wp:posOffset>4464050</wp:posOffset>
            </wp:positionH>
            <wp:positionV relativeFrom="paragraph">
              <wp:posOffset>-1217930</wp:posOffset>
            </wp:positionV>
            <wp:extent cx="317500" cy="317500"/>
            <wp:effectExtent l="0" t="0" r="0" b="0"/>
            <wp:wrapSquare wrapText="bothSides"/>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7500" cy="317500"/>
                    </a:xfrm>
                    <a:prstGeom prst="rect">
                      <a:avLst/>
                    </a:prstGeom>
                    <a:noFill/>
                  </pic:spPr>
                </pic:pic>
              </a:graphicData>
            </a:graphic>
            <wp14:sizeRelH relativeFrom="page">
              <wp14:pctWidth>0</wp14:pctWidth>
            </wp14:sizeRelH>
            <wp14:sizeRelV relativeFrom="page">
              <wp14:pctHeight>0</wp14:pctHeight>
            </wp14:sizeRelV>
          </wp:anchor>
        </w:drawing>
      </w:r>
    </w:p>
    <w:p w14:paraId="05EFCDCD" w14:textId="3D656208" w:rsidR="009F1722" w:rsidRPr="009F1722" w:rsidRDefault="009F1722" w:rsidP="009F1722">
      <w:pPr>
        <w:rPr>
          <w:bCs/>
        </w:rPr>
      </w:pPr>
      <w:r w:rsidRPr="009F1722">
        <w:rPr>
          <w:bCs/>
        </w:rPr>
        <w:t xml:space="preserve">Na podlagi 25. člena Zakona o delovnih razmerjih (Uradni list RS, št. 21/13, 78/13 – </w:t>
      </w:r>
      <w:proofErr w:type="spellStart"/>
      <w:r w:rsidRPr="009F1722">
        <w:rPr>
          <w:bCs/>
        </w:rPr>
        <w:t>popr</w:t>
      </w:r>
      <w:proofErr w:type="spellEnd"/>
      <w:r w:rsidRPr="009F1722">
        <w:rPr>
          <w:bCs/>
        </w:rPr>
        <w:t xml:space="preserve">., 47/15 – ZZSDT, 33/16 – PZ-F, 52/16, 15/17 – </w:t>
      </w:r>
      <w:proofErr w:type="spellStart"/>
      <w:r w:rsidRPr="009F1722">
        <w:rPr>
          <w:bCs/>
        </w:rPr>
        <w:t>odl</w:t>
      </w:r>
      <w:proofErr w:type="spellEnd"/>
      <w:r w:rsidRPr="009F1722">
        <w:rPr>
          <w:bCs/>
        </w:rPr>
        <w:t xml:space="preserve">. US, 22/19 – </w:t>
      </w:r>
      <w:proofErr w:type="spellStart"/>
      <w:r w:rsidRPr="009F1722">
        <w:rPr>
          <w:bCs/>
        </w:rPr>
        <w:t>ZPosS</w:t>
      </w:r>
      <w:proofErr w:type="spellEnd"/>
      <w:r w:rsidRPr="009F1722">
        <w:rPr>
          <w:bCs/>
        </w:rPr>
        <w:t xml:space="preserve">, 81/19 </w:t>
      </w:r>
      <w:r w:rsidRPr="009F1722">
        <w:t>in 203/20 – ZIUPOPDVE</w:t>
      </w:r>
      <w:r w:rsidRPr="009F1722">
        <w:rPr>
          <w:bCs/>
        </w:rPr>
        <w:t xml:space="preserve">) in tretjega odstavka 70. člena Zakona o javnih uslužbencih (Uradni list RS, št. 63/07 – uradno prečiščeno besedilo, 65/08, 69/08 – ZTFI-A, 69/08 – ZZavar-E, 40/12 – ZUJF </w:t>
      </w:r>
      <w:r w:rsidRPr="009F1722">
        <w:t xml:space="preserve">158/20 – </w:t>
      </w:r>
      <w:proofErr w:type="spellStart"/>
      <w:r w:rsidRPr="009F1722">
        <w:t>ZIntPK</w:t>
      </w:r>
      <w:proofErr w:type="spellEnd"/>
      <w:r w:rsidRPr="009F1722">
        <w:t>-C</w:t>
      </w:r>
      <w:r>
        <w:t>,</w:t>
      </w:r>
      <w:r w:rsidRPr="009F1722">
        <w:t xml:space="preserve"> 203/20 – ZIUPOPDVE</w:t>
      </w:r>
      <w:r>
        <w:t xml:space="preserve"> </w:t>
      </w:r>
      <w:r w:rsidRPr="009F1722">
        <w:t xml:space="preserve">in 119/21 – </w:t>
      </w:r>
      <w:proofErr w:type="spellStart"/>
      <w:r w:rsidRPr="009F1722">
        <w:t>ZČmIS</w:t>
      </w:r>
      <w:proofErr w:type="spellEnd"/>
      <w:r w:rsidRPr="009F1722">
        <w:t>-A,</w:t>
      </w:r>
      <w:r w:rsidRPr="009F1722">
        <w:rPr>
          <w:bCs/>
        </w:rPr>
        <w:t xml:space="preserve"> v nadaljevanju ZJU) </w:t>
      </w:r>
    </w:p>
    <w:p w14:paraId="5BB6E027" w14:textId="77777777" w:rsidR="009F1722" w:rsidRPr="009F1722" w:rsidRDefault="009F1722" w:rsidP="009F1722">
      <w:pPr>
        <w:rPr>
          <w:bCs/>
        </w:rPr>
      </w:pPr>
    </w:p>
    <w:p w14:paraId="11C2183B" w14:textId="4CE28C0E" w:rsidR="009F1722" w:rsidRPr="009F1722" w:rsidRDefault="009F1722" w:rsidP="009F1722">
      <w:r>
        <w:rPr>
          <w:b/>
        </w:rPr>
        <w:t>Urad Vlade RS za varovanje tajnih podatkov</w:t>
      </w:r>
      <w:r w:rsidRPr="009F1722">
        <w:rPr>
          <w:b/>
        </w:rPr>
        <w:t>,</w:t>
      </w:r>
      <w:r w:rsidRPr="009F1722">
        <w:rPr>
          <w:bCs/>
        </w:rPr>
        <w:t xml:space="preserve"> </w:t>
      </w:r>
      <w:r>
        <w:rPr>
          <w:bCs/>
        </w:rPr>
        <w:t>Ulica gledališča BTC 2</w:t>
      </w:r>
      <w:r w:rsidRPr="009F1722">
        <w:rPr>
          <w:bCs/>
        </w:rPr>
        <w:t>, 1000 Ljubljana,</w:t>
      </w:r>
    </w:p>
    <w:p w14:paraId="5E283DAA" w14:textId="77777777" w:rsidR="009F1722" w:rsidRPr="009F1722" w:rsidRDefault="009F1722" w:rsidP="009F1722"/>
    <w:p w14:paraId="48D27F5E" w14:textId="77777777" w:rsidR="009F1722" w:rsidRPr="009F1722" w:rsidRDefault="009F1722" w:rsidP="009F1722">
      <w:pPr>
        <w:rPr>
          <w:b/>
        </w:rPr>
      </w:pPr>
      <w:r w:rsidRPr="009F1722">
        <w:t xml:space="preserve">objavlja prosto uradniško delovno mesto </w:t>
      </w:r>
    </w:p>
    <w:p w14:paraId="4E6D2678" w14:textId="77777777" w:rsidR="009F1722" w:rsidRPr="009F1722" w:rsidRDefault="009F1722" w:rsidP="009F1722"/>
    <w:p w14:paraId="4C69A3F5" w14:textId="36C0A2EF" w:rsidR="009F1722" w:rsidRPr="009F1722" w:rsidRDefault="009F1722" w:rsidP="009F1722">
      <w:pPr>
        <w:spacing w:line="240" w:lineRule="auto"/>
        <w:rPr>
          <w:b/>
        </w:rPr>
      </w:pPr>
      <w:r w:rsidRPr="009F1722">
        <w:rPr>
          <w:rFonts w:cs="Arial"/>
          <w:b/>
        </w:rPr>
        <w:t xml:space="preserve">SVETOVALEC </w:t>
      </w:r>
      <w:r w:rsidRPr="009F1722">
        <w:rPr>
          <w:rFonts w:cs="Arial"/>
          <w:b/>
          <w:bCs/>
        </w:rPr>
        <w:t xml:space="preserve">(šifra DM </w:t>
      </w:r>
      <w:r>
        <w:rPr>
          <w:rFonts w:cs="Arial"/>
          <w:b/>
          <w:bCs/>
        </w:rPr>
        <w:t>33</w:t>
      </w:r>
      <w:r w:rsidRPr="009F1722">
        <w:rPr>
          <w:rFonts w:cs="Arial"/>
          <w:b/>
          <w:bCs/>
        </w:rPr>
        <w:t xml:space="preserve">) </w:t>
      </w:r>
      <w:r w:rsidRPr="009F1722">
        <w:rPr>
          <w:rFonts w:cs="Arial"/>
          <w:b/>
        </w:rPr>
        <w:t xml:space="preserve">v </w:t>
      </w:r>
      <w:bookmarkStart w:id="0" w:name="_Hlk73088552"/>
      <w:r>
        <w:rPr>
          <w:b/>
        </w:rPr>
        <w:t>Urad Vlade RS za varovanje tajnih podatkov,</w:t>
      </w:r>
      <w:r w:rsidRPr="009F1722">
        <w:rPr>
          <w:b/>
        </w:rPr>
        <w:t xml:space="preserve"> za določen čas, </w:t>
      </w:r>
      <w:r w:rsidRPr="009F1722">
        <w:rPr>
          <w:rFonts w:cs="Arial"/>
          <w:b/>
          <w:bCs/>
        </w:rPr>
        <w:t>do vrnitve začasno odsotne javne uslužbenke</w:t>
      </w:r>
      <w:r w:rsidRPr="009F1722">
        <w:rPr>
          <w:b/>
        </w:rPr>
        <w:t>.</w:t>
      </w:r>
    </w:p>
    <w:bookmarkEnd w:id="0"/>
    <w:p w14:paraId="0BC3CA18" w14:textId="77777777" w:rsidR="009F1722" w:rsidRPr="009F1722" w:rsidRDefault="009F1722" w:rsidP="009F1722"/>
    <w:p w14:paraId="712CB742" w14:textId="77777777" w:rsidR="009F1722" w:rsidRPr="009F1722" w:rsidRDefault="009F1722" w:rsidP="009F1722">
      <w:r w:rsidRPr="009F1722">
        <w:t>Kandidati, ki se bodo prijavili na prosto delovno mesto, morajo izpolnjevati naslednje pogoje:</w:t>
      </w:r>
    </w:p>
    <w:p w14:paraId="5B7F5630" w14:textId="03996631" w:rsidR="009F1722" w:rsidRPr="009F1722" w:rsidRDefault="009F1722" w:rsidP="009F1722">
      <w:pPr>
        <w:numPr>
          <w:ilvl w:val="0"/>
          <w:numId w:val="10"/>
        </w:numPr>
        <w:suppressAutoHyphens/>
        <w:autoSpaceDE w:val="0"/>
        <w:spacing w:line="240" w:lineRule="auto"/>
        <w:jc w:val="both"/>
      </w:pPr>
      <w:r w:rsidRPr="009F1722">
        <w:t xml:space="preserve">najmanj visokošolsko strokovno izobraževanje (prejšnje)/visokošolska strokovna izobrazba (prejšnja) – smer </w:t>
      </w:r>
      <w:r>
        <w:t xml:space="preserve">poslovne in upravne vede, </w:t>
      </w:r>
      <w:r w:rsidRPr="009F1722">
        <w:t xml:space="preserve">pravo ali najmanj visokošolsko strokovno izobraževanje (prva bolonjska stopnja)/visokošolska strokovna izobrazba (prva bolonjska stopnja) – smer </w:t>
      </w:r>
      <w:r>
        <w:t>poslovne in upravne vede</w:t>
      </w:r>
      <w:r w:rsidRPr="009F1722">
        <w:t xml:space="preserve"> ali najmanj visokošolsko univerzitetno izobraževanje (prva bolonjska stopnja)/visokošolska univerzitetna izobrazba (prva bolonjska stopnja) -  smer </w:t>
      </w:r>
      <w:r>
        <w:t xml:space="preserve">poslovne in upravne vede, </w:t>
      </w:r>
      <w:r w:rsidRPr="009F1722">
        <w:t>pravo,</w:t>
      </w:r>
    </w:p>
    <w:p w14:paraId="3F1A48FA" w14:textId="361AA177" w:rsidR="009F1722" w:rsidRPr="009F1722" w:rsidRDefault="009F1722" w:rsidP="009F1722">
      <w:pPr>
        <w:numPr>
          <w:ilvl w:val="0"/>
          <w:numId w:val="10"/>
        </w:numPr>
        <w:suppressAutoHyphens/>
        <w:autoSpaceDE w:val="0"/>
        <w:spacing w:line="240" w:lineRule="auto"/>
        <w:jc w:val="both"/>
      </w:pPr>
      <w:r w:rsidRPr="009F1722">
        <w:t>najmanj 7 mesecev delovnih izkušenj,</w:t>
      </w:r>
    </w:p>
    <w:p w14:paraId="6E6E7AFB" w14:textId="15FE8DB9" w:rsidR="009F1722" w:rsidRDefault="009F1722" w:rsidP="009F1722">
      <w:pPr>
        <w:numPr>
          <w:ilvl w:val="0"/>
          <w:numId w:val="10"/>
        </w:numPr>
        <w:spacing w:line="240" w:lineRule="auto"/>
        <w:jc w:val="both"/>
      </w:pPr>
      <w:r w:rsidRPr="009F1722">
        <w:t>strokovni izpit iz upravnega postopka</w:t>
      </w:r>
      <w:r>
        <w:t xml:space="preserve"> </w:t>
      </w:r>
      <w:r w:rsidRPr="00C21091">
        <w:t>(če ga kandidat nima, ga lahko opravi naknadno),</w:t>
      </w:r>
    </w:p>
    <w:p w14:paraId="618FA1C9" w14:textId="5525F1FF" w:rsidR="00152F0B" w:rsidRPr="009F1722" w:rsidRDefault="00152F0B" w:rsidP="009F1722">
      <w:pPr>
        <w:numPr>
          <w:ilvl w:val="0"/>
          <w:numId w:val="10"/>
        </w:numPr>
        <w:spacing w:line="240" w:lineRule="auto"/>
        <w:jc w:val="both"/>
      </w:pPr>
      <w:r>
        <w:rPr>
          <w:rFonts w:cs="Arial"/>
          <w:szCs w:val="20"/>
        </w:rPr>
        <w:t>dovoljenje za dostop do tajnih podatkov stopnje tajnosti »TAJNO«, »TAJNO-EU« in »TAJNO-NATO«,</w:t>
      </w:r>
    </w:p>
    <w:p w14:paraId="1F70D90F" w14:textId="77777777" w:rsidR="009F1722" w:rsidRPr="009F1722" w:rsidRDefault="009F1722" w:rsidP="009F1722">
      <w:pPr>
        <w:numPr>
          <w:ilvl w:val="0"/>
          <w:numId w:val="10"/>
        </w:numPr>
        <w:suppressAutoHyphens/>
        <w:spacing w:line="240" w:lineRule="auto"/>
        <w:jc w:val="both"/>
      </w:pPr>
      <w:r w:rsidRPr="009F1722">
        <w:t>državljanstvo Republike Slovenije,</w:t>
      </w:r>
    </w:p>
    <w:p w14:paraId="4743E140" w14:textId="77777777" w:rsidR="009F1722" w:rsidRPr="009F1722" w:rsidRDefault="009F1722" w:rsidP="009F1722">
      <w:pPr>
        <w:numPr>
          <w:ilvl w:val="0"/>
          <w:numId w:val="10"/>
        </w:numPr>
        <w:suppressAutoHyphens/>
        <w:spacing w:line="240" w:lineRule="auto"/>
        <w:jc w:val="both"/>
      </w:pPr>
      <w:r w:rsidRPr="009F1722">
        <w:t>znanje uradnega jezika,</w:t>
      </w:r>
    </w:p>
    <w:p w14:paraId="1225350F" w14:textId="77777777" w:rsidR="009F1722" w:rsidRPr="009F1722" w:rsidRDefault="009F1722" w:rsidP="009F1722">
      <w:pPr>
        <w:numPr>
          <w:ilvl w:val="0"/>
          <w:numId w:val="10"/>
        </w:numPr>
        <w:suppressAutoHyphens/>
        <w:spacing w:line="240" w:lineRule="auto"/>
        <w:jc w:val="both"/>
      </w:pPr>
      <w:r w:rsidRPr="009F1722">
        <w:t>ne smejo biti pravnomočno obsojeni zaradi naklepnega kaznivega dejanja, ki se preganja po uradni dolžnosti in ne smejo biti obsojeni na nepogojno kazen zapora v trajanju več kot šest mesecev,</w:t>
      </w:r>
    </w:p>
    <w:p w14:paraId="38714E00" w14:textId="77777777" w:rsidR="009F1722" w:rsidRPr="009F1722" w:rsidRDefault="009F1722" w:rsidP="009F1722">
      <w:pPr>
        <w:numPr>
          <w:ilvl w:val="0"/>
          <w:numId w:val="10"/>
        </w:numPr>
        <w:suppressAutoHyphens/>
        <w:spacing w:line="240" w:lineRule="auto"/>
        <w:jc w:val="both"/>
      </w:pPr>
      <w:r w:rsidRPr="009F1722">
        <w:t>zoper njih ne sme biti vložena pravnomočna obtožnica zaradi naklepnega kaznivega dejanja, ki se preganja po uradni dolžnosti.</w:t>
      </w:r>
    </w:p>
    <w:p w14:paraId="6DCA2FC3" w14:textId="77777777" w:rsidR="009F1722" w:rsidRPr="009F1722" w:rsidRDefault="009F1722" w:rsidP="009F1722"/>
    <w:p w14:paraId="00973CE9" w14:textId="77777777" w:rsidR="009F1722" w:rsidRPr="009F1722" w:rsidRDefault="009F1722" w:rsidP="009F1722">
      <w:pPr>
        <w:jc w:val="both"/>
      </w:pPr>
      <w:r w:rsidRPr="009F1722">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45086DDE" w14:textId="77777777" w:rsidR="009F1722" w:rsidRPr="009F1722" w:rsidRDefault="009F1722" w:rsidP="009F1722">
      <w:pPr>
        <w:jc w:val="both"/>
      </w:pPr>
    </w:p>
    <w:p w14:paraId="6F6BB277" w14:textId="77777777" w:rsidR="009F1722" w:rsidRPr="009F1722" w:rsidRDefault="009F1722" w:rsidP="009F1722">
      <w:pPr>
        <w:jc w:val="both"/>
      </w:pPr>
      <w:r w:rsidRPr="009F1722">
        <w:t>Zahtevane delovne izkušnje se skrajšajo za tretjino v primeru, da ima kandidat univerzitetno izobrazbo ali visoko strokovno izobrazbo s specializacijo oziroma magisterijem znanosti (prejšnjim) ali magistrsko izobrazbo (druga bolonjska stopnja).</w:t>
      </w:r>
    </w:p>
    <w:p w14:paraId="11AA7C37" w14:textId="77777777" w:rsidR="009F1722" w:rsidRPr="009F1722" w:rsidRDefault="009F1722" w:rsidP="009F1722"/>
    <w:p w14:paraId="546BFC8E" w14:textId="77777777" w:rsidR="009F1722" w:rsidRPr="009F1722" w:rsidRDefault="009F1722" w:rsidP="009F1722">
      <w:pPr>
        <w:rPr>
          <w:iCs/>
        </w:rPr>
      </w:pPr>
      <w:r w:rsidRPr="009F1722">
        <w:rPr>
          <w:iCs/>
        </w:rPr>
        <w:t xml:space="preserve">Pri izbranem kandidatu se bo preverjalo, ali ima opravljen </w:t>
      </w:r>
      <w:r w:rsidRPr="009F1722">
        <w:t>strokovni izpit iz upravnega postopka.</w:t>
      </w:r>
    </w:p>
    <w:p w14:paraId="4DC4C4BA" w14:textId="77777777" w:rsidR="009F1722" w:rsidRPr="009F1722" w:rsidRDefault="009F1722" w:rsidP="009F1722">
      <w:pPr>
        <w:rPr>
          <w:iCs/>
        </w:rPr>
      </w:pPr>
      <w:r w:rsidRPr="009F1722">
        <w:rPr>
          <w:iCs/>
        </w:rPr>
        <w:t xml:space="preserve">V nasprotnem primeru bo moral izbrani kandidat </w:t>
      </w:r>
      <w:r w:rsidRPr="009F1722">
        <w:t>strokovni izpit iz upravnega postopka</w:t>
      </w:r>
      <w:r w:rsidRPr="009F1722">
        <w:rPr>
          <w:iCs/>
        </w:rPr>
        <w:t>, v skladu s tretjim odstavkom 31. člena Zakona o  splošnem upravnem postopku, opraviti najkasneje v treh mesecih od sklenitve delovnega razmerja.</w:t>
      </w:r>
    </w:p>
    <w:p w14:paraId="10BBF80D" w14:textId="77777777" w:rsidR="009F1722" w:rsidRPr="009F1722" w:rsidRDefault="009F1722" w:rsidP="009F1722"/>
    <w:p w14:paraId="1627D474" w14:textId="77777777" w:rsidR="009F1722" w:rsidRPr="009F1722" w:rsidRDefault="009F1722" w:rsidP="009F1722">
      <w:r w:rsidRPr="009F1722">
        <w:t>Naloge delovnega mesta so:</w:t>
      </w:r>
    </w:p>
    <w:p w14:paraId="0211FED6" w14:textId="40A99931" w:rsidR="009F1722" w:rsidRPr="009F1722" w:rsidRDefault="009F1722" w:rsidP="004D72B8">
      <w:pPr>
        <w:numPr>
          <w:ilvl w:val="0"/>
          <w:numId w:val="14"/>
        </w:numPr>
        <w:autoSpaceDE w:val="0"/>
        <w:autoSpaceDN w:val="0"/>
        <w:adjustRightInd w:val="0"/>
        <w:spacing w:line="240" w:lineRule="auto"/>
        <w:rPr>
          <w:iCs/>
        </w:rPr>
      </w:pPr>
      <w:r w:rsidRPr="009F1722">
        <w:rPr>
          <w:iCs/>
        </w:rPr>
        <w:t>pomoč pri pripravi osnutkov predpisov in drugih zahtevnejših gradiv</w:t>
      </w:r>
    </w:p>
    <w:p w14:paraId="076A000F" w14:textId="114A057D" w:rsidR="009F1722" w:rsidRPr="009F1722" w:rsidRDefault="009F1722" w:rsidP="004D72B8">
      <w:pPr>
        <w:numPr>
          <w:ilvl w:val="0"/>
          <w:numId w:val="14"/>
        </w:numPr>
        <w:autoSpaceDE w:val="0"/>
        <w:autoSpaceDN w:val="0"/>
        <w:adjustRightInd w:val="0"/>
        <w:spacing w:line="240" w:lineRule="auto"/>
        <w:rPr>
          <w:iCs/>
        </w:rPr>
      </w:pPr>
      <w:r w:rsidRPr="009F1722">
        <w:rPr>
          <w:iCs/>
        </w:rPr>
        <w:t>zbiranje, urejanje in priprava podatkov za oblikovanje zahtevnejših gradiv na področju osebne varnosti</w:t>
      </w:r>
    </w:p>
    <w:p w14:paraId="0890E84B" w14:textId="14831037" w:rsidR="009F1722" w:rsidRPr="009F1722" w:rsidRDefault="009F1722" w:rsidP="004D72B8">
      <w:pPr>
        <w:numPr>
          <w:ilvl w:val="0"/>
          <w:numId w:val="14"/>
        </w:numPr>
        <w:autoSpaceDE w:val="0"/>
        <w:autoSpaceDN w:val="0"/>
        <w:adjustRightInd w:val="0"/>
        <w:spacing w:line="240" w:lineRule="auto"/>
        <w:rPr>
          <w:iCs/>
        </w:rPr>
      </w:pPr>
      <w:r w:rsidRPr="009F1722">
        <w:rPr>
          <w:iCs/>
        </w:rPr>
        <w:t>samostojno oblikovanje manj zahtevnih gradiv s predlogi ukrepov</w:t>
      </w:r>
    </w:p>
    <w:p w14:paraId="3A2C2921" w14:textId="5E877106" w:rsidR="009F1722" w:rsidRPr="009F1722" w:rsidRDefault="009F1722" w:rsidP="004D72B8">
      <w:pPr>
        <w:numPr>
          <w:ilvl w:val="0"/>
          <w:numId w:val="14"/>
        </w:numPr>
        <w:autoSpaceDE w:val="0"/>
        <w:autoSpaceDN w:val="0"/>
        <w:adjustRightInd w:val="0"/>
        <w:spacing w:line="240" w:lineRule="auto"/>
        <w:rPr>
          <w:iCs/>
        </w:rPr>
      </w:pPr>
      <w:r w:rsidRPr="009F1722">
        <w:rPr>
          <w:iCs/>
        </w:rPr>
        <w:t>predlaganje izdajanja varnostnih potrdil fizičnim osebam</w:t>
      </w:r>
    </w:p>
    <w:p w14:paraId="4B32A1CB" w14:textId="0108EDB5" w:rsidR="009F1722" w:rsidRPr="009F1722" w:rsidRDefault="009F1722" w:rsidP="004D72B8">
      <w:pPr>
        <w:numPr>
          <w:ilvl w:val="0"/>
          <w:numId w:val="14"/>
        </w:numPr>
        <w:autoSpaceDE w:val="0"/>
        <w:autoSpaceDN w:val="0"/>
        <w:adjustRightInd w:val="0"/>
        <w:spacing w:line="240" w:lineRule="auto"/>
        <w:rPr>
          <w:iCs/>
        </w:rPr>
      </w:pPr>
      <w:r w:rsidRPr="009F1722">
        <w:rPr>
          <w:iCs/>
        </w:rPr>
        <w:t>vodenje evidence izdanih dovoljenj in varnostnih potrdil</w:t>
      </w:r>
    </w:p>
    <w:p w14:paraId="7075D4A4" w14:textId="1DAC1029" w:rsidR="009F1722" w:rsidRPr="009F1722" w:rsidRDefault="009F1722" w:rsidP="004D72B8">
      <w:pPr>
        <w:numPr>
          <w:ilvl w:val="0"/>
          <w:numId w:val="14"/>
        </w:numPr>
        <w:autoSpaceDE w:val="0"/>
        <w:autoSpaceDN w:val="0"/>
        <w:adjustRightInd w:val="0"/>
        <w:spacing w:line="240" w:lineRule="auto"/>
        <w:rPr>
          <w:iCs/>
        </w:rPr>
      </w:pPr>
      <w:r w:rsidRPr="009F1722">
        <w:rPr>
          <w:iCs/>
        </w:rPr>
        <w:t>vodenje upravnega postopka na področju tajnih podatkov</w:t>
      </w:r>
    </w:p>
    <w:p w14:paraId="736B86FE" w14:textId="00427DD1" w:rsidR="009F1722" w:rsidRPr="009F1722" w:rsidRDefault="009F1722" w:rsidP="004D72B8">
      <w:pPr>
        <w:numPr>
          <w:ilvl w:val="0"/>
          <w:numId w:val="14"/>
        </w:numPr>
        <w:autoSpaceDE w:val="0"/>
        <w:autoSpaceDN w:val="0"/>
        <w:adjustRightInd w:val="0"/>
        <w:spacing w:line="240" w:lineRule="auto"/>
        <w:rPr>
          <w:iCs/>
        </w:rPr>
      </w:pPr>
      <w:r w:rsidRPr="009F1722">
        <w:rPr>
          <w:iCs/>
        </w:rPr>
        <w:t>sodelovanje s pristojnimi organi v državi ter organih NATO in EU pri izdaji dovoljenj za dostop do tajnih podatkov</w:t>
      </w:r>
    </w:p>
    <w:p w14:paraId="0A54F9A8" w14:textId="1238215E" w:rsidR="009F1722" w:rsidRPr="009F1722" w:rsidRDefault="009F1722" w:rsidP="004D72B8">
      <w:pPr>
        <w:numPr>
          <w:ilvl w:val="0"/>
          <w:numId w:val="14"/>
        </w:numPr>
        <w:rPr>
          <w:iCs/>
        </w:rPr>
      </w:pPr>
      <w:r w:rsidRPr="009F1722">
        <w:rPr>
          <w:iCs/>
        </w:rPr>
        <w:t>izvajanje usposabljanj s področja varovanja tajnih podatkov</w:t>
      </w:r>
    </w:p>
    <w:p w14:paraId="2CDF5CED" w14:textId="77777777" w:rsidR="009F1722" w:rsidRPr="009F1722" w:rsidRDefault="009F1722" w:rsidP="009F1722"/>
    <w:p w14:paraId="78FA60D1" w14:textId="77777777" w:rsidR="009F1722" w:rsidRPr="009F1722" w:rsidRDefault="009F1722" w:rsidP="009F1722">
      <w:r w:rsidRPr="009F1722">
        <w:t xml:space="preserve">Prijava mora biti </w:t>
      </w:r>
      <w:r w:rsidRPr="009F1722">
        <w:rPr>
          <w:b/>
          <w:bCs/>
          <w:u w:val="single"/>
        </w:rPr>
        <w:t>obvezno oddana na predpisanem obrazcu</w:t>
      </w:r>
      <w:r w:rsidRPr="009F1722">
        <w:t>, ki je sestavni del javne objave in mora vsebovati:</w:t>
      </w:r>
    </w:p>
    <w:p w14:paraId="38613A5F" w14:textId="77777777" w:rsidR="009F1722" w:rsidRPr="009F1722" w:rsidRDefault="009F1722" w:rsidP="009F1722">
      <w:pPr>
        <w:numPr>
          <w:ilvl w:val="0"/>
          <w:numId w:val="11"/>
        </w:numPr>
        <w:suppressAutoHyphens/>
        <w:spacing w:line="100" w:lineRule="atLeast"/>
        <w:jc w:val="both"/>
        <w:rPr>
          <w:rFonts w:cs="Arial"/>
        </w:rPr>
      </w:pPr>
      <w:r w:rsidRPr="009F1722">
        <w:rPr>
          <w:rFonts w:cs="Arial"/>
        </w:rPr>
        <w:t>pisno izjavo o izpolnjevanju pogoja glede zahtevane izobrazbe, iz katere mora biti razvidna stopnja izobrazbe ter leto in ustanova, na kateri je bila izobrazba pridobljena,</w:t>
      </w:r>
    </w:p>
    <w:p w14:paraId="05091F83" w14:textId="5C93C47E" w:rsidR="009F1722" w:rsidRDefault="009F1722" w:rsidP="009F1722">
      <w:pPr>
        <w:numPr>
          <w:ilvl w:val="0"/>
          <w:numId w:val="11"/>
        </w:numPr>
        <w:suppressAutoHyphens/>
        <w:spacing w:line="100" w:lineRule="atLeast"/>
        <w:jc w:val="both"/>
        <w:rPr>
          <w:rFonts w:cs="Arial"/>
        </w:rPr>
      </w:pPr>
      <w:r w:rsidRPr="009F1722">
        <w:rPr>
          <w:rFonts w:cs="Arial"/>
        </w:rPr>
        <w:t xml:space="preserve">pisno izjavo kandidata o vseh dosedanjih zaposlitvah, iz katere je razvidno izpolnjevanje pogoja glede zahtevanih delovnih izkušenj. V izjavi kandidat navede datum sklenitve in datum prekinitve delovnega razmerja pri posameznemu delodajalcu, kratko opiše delo, ki ga je opravljal pri tem delodajalcu, ter navede stopnjo zahtevnosti delovnega mesta, </w:t>
      </w:r>
    </w:p>
    <w:p w14:paraId="6091DABA" w14:textId="77777777" w:rsidR="00B45794" w:rsidRDefault="00B45794" w:rsidP="00B45794">
      <w:pPr>
        <w:numPr>
          <w:ilvl w:val="0"/>
          <w:numId w:val="11"/>
        </w:numPr>
        <w:spacing w:line="240" w:lineRule="auto"/>
        <w:jc w:val="both"/>
        <w:rPr>
          <w:rFonts w:cs="Arial"/>
          <w:szCs w:val="20"/>
        </w:rPr>
      </w:pPr>
      <w:r>
        <w:rPr>
          <w:rFonts w:cs="Arial"/>
          <w:szCs w:val="20"/>
        </w:rPr>
        <w:t xml:space="preserve">pisno izjavo kandidata, da soglaša s tem, da se bo zanj opravilo varnostno preverjanje za dostop do tajnih podatkov stopnje tajnosti »TAJNO«, »TAJNO-EU« in »TAJNO-NATO« v skladu z Zakonom o tajnih podatkih (Uradni list RS, št. 50/06 – uradno prečiščeno besedilo, 9/10, 60/11 in 8/20) – če tega dovoljenja še nima. </w:t>
      </w:r>
    </w:p>
    <w:p w14:paraId="4A0AA5A1" w14:textId="77777777" w:rsidR="009F1722" w:rsidRPr="009F1722" w:rsidRDefault="009F1722" w:rsidP="009F1722">
      <w:pPr>
        <w:numPr>
          <w:ilvl w:val="0"/>
          <w:numId w:val="11"/>
        </w:numPr>
        <w:suppressAutoHyphens/>
        <w:spacing w:line="100" w:lineRule="atLeast"/>
        <w:jc w:val="both"/>
        <w:rPr>
          <w:rFonts w:cs="Arial"/>
        </w:rPr>
      </w:pPr>
      <w:r w:rsidRPr="009F1722">
        <w:rPr>
          <w:rFonts w:cs="Arial"/>
        </w:rPr>
        <w:t xml:space="preserve">pisno izjavo kandidata, da: </w:t>
      </w:r>
    </w:p>
    <w:p w14:paraId="1580DE71" w14:textId="77777777" w:rsidR="009F1722" w:rsidRPr="009F1722" w:rsidRDefault="009F1722" w:rsidP="009F1722">
      <w:pPr>
        <w:numPr>
          <w:ilvl w:val="1"/>
          <w:numId w:val="12"/>
        </w:numPr>
        <w:suppressAutoHyphens/>
        <w:spacing w:line="100" w:lineRule="atLeast"/>
        <w:jc w:val="both"/>
        <w:rPr>
          <w:rFonts w:cs="Arial"/>
        </w:rPr>
      </w:pPr>
      <w:r w:rsidRPr="009F1722">
        <w:rPr>
          <w:rFonts w:cs="Arial"/>
        </w:rPr>
        <w:t>je državljan Republike Slovenije,</w:t>
      </w:r>
    </w:p>
    <w:p w14:paraId="0BE25D6F" w14:textId="77777777" w:rsidR="009F1722" w:rsidRPr="009F1722" w:rsidRDefault="009F1722" w:rsidP="009F1722">
      <w:pPr>
        <w:numPr>
          <w:ilvl w:val="1"/>
          <w:numId w:val="12"/>
        </w:numPr>
        <w:suppressAutoHyphens/>
        <w:spacing w:line="100" w:lineRule="atLeast"/>
        <w:jc w:val="both"/>
        <w:rPr>
          <w:rFonts w:cs="Arial"/>
        </w:rPr>
      </w:pPr>
      <w:r w:rsidRPr="009F1722">
        <w:rPr>
          <w:rFonts w:cs="Arial"/>
        </w:rPr>
        <w:t>ni bil pravnomočno obsojen zaradi naklepnega kaznivega dejanja, ki se preganja po uradni dolžnosti in da ni bil obsojen na nepogojno kazen zapora v trajanju več kot šest mesecev,</w:t>
      </w:r>
    </w:p>
    <w:p w14:paraId="062730A3" w14:textId="77777777" w:rsidR="009F1722" w:rsidRPr="009F1722" w:rsidRDefault="009F1722" w:rsidP="009F1722">
      <w:pPr>
        <w:numPr>
          <w:ilvl w:val="1"/>
          <w:numId w:val="12"/>
        </w:numPr>
        <w:suppressAutoHyphens/>
        <w:spacing w:line="100" w:lineRule="atLeast"/>
        <w:jc w:val="both"/>
        <w:rPr>
          <w:rFonts w:cs="Arial"/>
        </w:rPr>
      </w:pPr>
      <w:r w:rsidRPr="009F1722">
        <w:rPr>
          <w:rFonts w:cs="Arial"/>
        </w:rPr>
        <w:t>zoper njega ni bila vložena pravnomočna obtožnica zaradi naklepnega kaznivega dejanja, ki se preganja po uradni dolžnosti,</w:t>
      </w:r>
    </w:p>
    <w:p w14:paraId="2881915E" w14:textId="7773328C" w:rsidR="009F1722" w:rsidRPr="009F1722" w:rsidRDefault="009F1722" w:rsidP="009F1722">
      <w:pPr>
        <w:pStyle w:val="Odstavekseznama"/>
        <w:numPr>
          <w:ilvl w:val="0"/>
          <w:numId w:val="11"/>
        </w:numPr>
        <w:spacing w:after="0"/>
      </w:pPr>
      <w:r w:rsidRPr="009F1722">
        <w:t xml:space="preserve">izjavo kandidata, da za namen postopka zaposlitve dovoljuje </w:t>
      </w:r>
      <w:r w:rsidR="004D72B8">
        <w:t>Uradu Vlade RS za Varovanje tajnih podatkov</w:t>
      </w:r>
      <w:r w:rsidRPr="009F1722">
        <w:t xml:space="preserve"> pridobitev podatkov o izpolnjevanju pogojev za zasedbo delovnega mesta iz uradnih evidenc.</w:t>
      </w:r>
    </w:p>
    <w:p w14:paraId="0DB286D0" w14:textId="77777777" w:rsidR="009F1722" w:rsidRPr="009F1722" w:rsidRDefault="009F1722" w:rsidP="009F1722">
      <w:pPr>
        <w:spacing w:line="260" w:lineRule="exact"/>
      </w:pPr>
    </w:p>
    <w:p w14:paraId="14EA8DDE" w14:textId="77777777" w:rsidR="009F1722" w:rsidRPr="009F1722" w:rsidRDefault="009F1722" w:rsidP="004D72B8">
      <w:pPr>
        <w:spacing w:line="260" w:lineRule="exact"/>
        <w:jc w:val="both"/>
      </w:pPr>
      <w:r w:rsidRPr="009F1722">
        <w:t>V primeru, da kandidat ne soglaša z vpogledom v uradne evidence, bo moral sam predložiti ustrezna dokazila.</w:t>
      </w:r>
    </w:p>
    <w:p w14:paraId="055128E3" w14:textId="77777777" w:rsidR="009F1722" w:rsidRPr="009F1722" w:rsidRDefault="009F1722" w:rsidP="004D72B8">
      <w:pPr>
        <w:jc w:val="both"/>
      </w:pPr>
    </w:p>
    <w:p w14:paraId="159A3887" w14:textId="77777777" w:rsidR="009F1722" w:rsidRPr="009F1722" w:rsidRDefault="009F1722" w:rsidP="004D72B8">
      <w:pPr>
        <w:jc w:val="both"/>
      </w:pPr>
      <w:r w:rsidRPr="009F1722">
        <w:t xml:space="preserve">Zaželeno je, da prijava vsebuje tudi kratek življenjepis ter da kandidat v njej poleg formalne izobrazbe navede tudi druga znanja in veščine, ki jih je pridobil. </w:t>
      </w:r>
    </w:p>
    <w:p w14:paraId="58773F06" w14:textId="77777777" w:rsidR="009F1722" w:rsidRPr="009F1722" w:rsidRDefault="009F1722" w:rsidP="004D72B8">
      <w:pPr>
        <w:jc w:val="both"/>
      </w:pPr>
    </w:p>
    <w:p w14:paraId="51692FFF" w14:textId="77777777" w:rsidR="009F1722" w:rsidRPr="009F1722" w:rsidRDefault="009F1722" w:rsidP="004D72B8">
      <w:pPr>
        <w:jc w:val="both"/>
      </w:pPr>
      <w:r w:rsidRPr="009F1722">
        <w:t>Strokovna usposobljenost kandidatov se bo presojala na podlagi prijave in priložene dokumentacije, na podlagi razgovora s kandidati oziroma s pomočjo morebitnih drugih metod preverjanja strokovne usposobljenosti kandidatov.</w:t>
      </w:r>
    </w:p>
    <w:p w14:paraId="4B632353" w14:textId="77777777" w:rsidR="009F1722" w:rsidRPr="009F1722" w:rsidRDefault="009F1722" w:rsidP="004D72B8">
      <w:pPr>
        <w:jc w:val="both"/>
      </w:pPr>
    </w:p>
    <w:p w14:paraId="354F1140" w14:textId="79CA62AD" w:rsidR="009F1722" w:rsidRPr="009F1722" w:rsidRDefault="004D72B8" w:rsidP="004D72B8">
      <w:pPr>
        <w:jc w:val="both"/>
      </w:pPr>
      <w:r>
        <w:t>Urad Vlade RS za varovanje tajnih podatkov</w:t>
      </w:r>
      <w:r w:rsidR="009F1722" w:rsidRPr="009F1722">
        <w:t xml:space="preserve"> bo opravilo izbiro kandidata po predmetni objavi in z izbranim kandidatom sklenilo delovno razmerje za določen čas, do vrnitve začasno odsotne javne uslužbenke, in sicer s polnim delovnim časom.</w:t>
      </w:r>
    </w:p>
    <w:p w14:paraId="3555A5E2" w14:textId="77777777" w:rsidR="009F1722" w:rsidRPr="009F1722" w:rsidRDefault="009F1722" w:rsidP="004D72B8">
      <w:pPr>
        <w:jc w:val="both"/>
      </w:pPr>
    </w:p>
    <w:p w14:paraId="31C99C94" w14:textId="68EC60AB" w:rsidR="009F1722" w:rsidRPr="009F1722" w:rsidRDefault="009F1722" w:rsidP="004D72B8">
      <w:pPr>
        <w:jc w:val="both"/>
        <w:rPr>
          <w:rFonts w:cs="Arial"/>
        </w:rPr>
      </w:pPr>
      <w:r w:rsidRPr="009F1722">
        <w:rPr>
          <w:rFonts w:cs="Arial"/>
        </w:rPr>
        <w:lastRenderedPageBreak/>
        <w:t xml:space="preserve">Izbrani kandidat bo delo opravljal na uradniškem delovnem mestu svetovalec brez imenovanja v naziv. Pravice oziroma obveznosti se mu določijo glede na uradniški naziv svetovalec III. </w:t>
      </w:r>
    </w:p>
    <w:p w14:paraId="1E88AC90" w14:textId="77777777" w:rsidR="009F1722" w:rsidRPr="009F1722" w:rsidRDefault="009F1722" w:rsidP="004D72B8">
      <w:pPr>
        <w:jc w:val="both"/>
        <w:rPr>
          <w:rFonts w:cs="Arial"/>
        </w:rPr>
      </w:pPr>
    </w:p>
    <w:p w14:paraId="7C50DF22" w14:textId="1A240AB9" w:rsidR="009F1722" w:rsidRPr="009F1722" w:rsidRDefault="009F1722" w:rsidP="004D72B8">
      <w:pPr>
        <w:jc w:val="both"/>
      </w:pPr>
      <w:r w:rsidRPr="009F1722">
        <w:t xml:space="preserve">Izbrani kandidat bo delo opravljal v prostorih </w:t>
      </w:r>
      <w:r w:rsidR="004D72B8">
        <w:t>Urada Vlade RS za varovanje tajnih podatkov</w:t>
      </w:r>
      <w:r w:rsidRPr="009F1722">
        <w:t xml:space="preserve"> na </w:t>
      </w:r>
      <w:r w:rsidR="004D72B8">
        <w:t>Ulici gledališča BTC 2</w:t>
      </w:r>
      <w:r w:rsidRPr="009F1722">
        <w:t xml:space="preserve"> v Ljubljani.</w:t>
      </w:r>
    </w:p>
    <w:p w14:paraId="458D1EDA" w14:textId="77777777" w:rsidR="009F1722" w:rsidRPr="009F1722" w:rsidRDefault="009F1722" w:rsidP="004D72B8">
      <w:pPr>
        <w:jc w:val="both"/>
      </w:pPr>
    </w:p>
    <w:p w14:paraId="51E562A4" w14:textId="625DB5EA" w:rsidR="009F1722" w:rsidRPr="009F1722" w:rsidRDefault="009F1722" w:rsidP="004D72B8">
      <w:pPr>
        <w:jc w:val="both"/>
      </w:pPr>
      <w:r w:rsidRPr="009F1722">
        <w:t>Kandidat vloži prijavo v pisni obliki (na priloženem obrazcu »Vloga za zaposlitev«), ki jo pošlje v zaprti ovojnici z označbo: »Za javno objavo za delovno mesto svetovalec</w:t>
      </w:r>
      <w:r w:rsidRPr="009F1722">
        <w:rPr>
          <w:rFonts w:cs="Arial"/>
        </w:rPr>
        <w:t xml:space="preserve"> (šifra DM </w:t>
      </w:r>
      <w:r w:rsidR="004D72B8">
        <w:rPr>
          <w:rFonts w:cs="Arial"/>
        </w:rPr>
        <w:t>33</w:t>
      </w:r>
      <w:r w:rsidRPr="009F1722">
        <w:rPr>
          <w:rFonts w:cs="Arial"/>
        </w:rPr>
        <w:t>)</w:t>
      </w:r>
      <w:r w:rsidRPr="009F1722">
        <w:t xml:space="preserve">« </w:t>
      </w:r>
      <w:r w:rsidRPr="009F1722">
        <w:rPr>
          <w:b/>
          <w:bCs/>
        </w:rPr>
        <w:t>na naslov</w:t>
      </w:r>
      <w:r w:rsidRPr="009F1722">
        <w:t xml:space="preserve">: </w:t>
      </w:r>
      <w:r w:rsidR="004D72B8">
        <w:t>Urad Vlade RS za varovanje tajnih podatkov</w:t>
      </w:r>
      <w:r w:rsidRPr="009F1722">
        <w:t>, </w:t>
      </w:r>
      <w:r w:rsidR="004D72B8">
        <w:t>Ulica gledališča BTC 2</w:t>
      </w:r>
      <w:r w:rsidRPr="009F1722">
        <w:t xml:space="preserve">, 1000 Ljubljana, in sicer v roku </w:t>
      </w:r>
      <w:r w:rsidRPr="009F1722">
        <w:rPr>
          <w:b/>
        </w:rPr>
        <w:t>8</w:t>
      </w:r>
      <w:r w:rsidRPr="009F1722">
        <w:rPr>
          <w:b/>
          <w:bCs/>
        </w:rPr>
        <w:t xml:space="preserve"> dni po objavi </w:t>
      </w:r>
      <w:r w:rsidRPr="009F1722">
        <w:t xml:space="preserve">na Zavodu RS za zaposlovanje in osrednjem spletnem mestu državne uprave GOV.SI. Za pisno obliko prijave se šteje tudi elektronska oblika, poslana </w:t>
      </w:r>
      <w:r w:rsidRPr="009F1722">
        <w:rPr>
          <w:b/>
          <w:bCs/>
        </w:rPr>
        <w:t>na elektronski naslov</w:t>
      </w:r>
      <w:r w:rsidRPr="009F1722">
        <w:t xml:space="preserve">: </w:t>
      </w:r>
      <w:hyperlink r:id="rId8" w:history="1">
        <w:r w:rsidR="004D72B8" w:rsidRPr="00635D2A">
          <w:rPr>
            <w:rStyle w:val="Hiperpovezava"/>
          </w:rPr>
          <w:t>gp.uvtp@gov.si</w:t>
        </w:r>
      </w:hyperlink>
      <w:r w:rsidRPr="009F1722">
        <w:t xml:space="preserve"> pri čemer veljavnost prijave ni pogojena z elektronskim podpisom.</w:t>
      </w:r>
    </w:p>
    <w:p w14:paraId="6806186C" w14:textId="77777777" w:rsidR="009F1722" w:rsidRPr="009F1722" w:rsidRDefault="009F1722" w:rsidP="004D72B8">
      <w:pPr>
        <w:jc w:val="both"/>
      </w:pPr>
    </w:p>
    <w:p w14:paraId="4CE3E82F" w14:textId="77777777" w:rsidR="009F1722" w:rsidRPr="009F1722" w:rsidRDefault="009F1722" w:rsidP="004D72B8">
      <w:pPr>
        <w:jc w:val="both"/>
      </w:pPr>
      <w:r w:rsidRPr="009F1722">
        <w:t>Kandidati bodo o izbiri pisno obveščeni.</w:t>
      </w:r>
    </w:p>
    <w:p w14:paraId="5E4F4411" w14:textId="77777777" w:rsidR="009F1722" w:rsidRPr="009F1722" w:rsidRDefault="009F1722" w:rsidP="004D72B8">
      <w:pPr>
        <w:spacing w:line="260" w:lineRule="exact"/>
        <w:jc w:val="both"/>
        <w:rPr>
          <w:rFonts w:cs="Arial"/>
        </w:rPr>
      </w:pPr>
    </w:p>
    <w:p w14:paraId="21F316B8" w14:textId="16F44E42" w:rsidR="009F1722" w:rsidRPr="009F1722" w:rsidRDefault="009F1722" w:rsidP="004D72B8">
      <w:pPr>
        <w:spacing w:line="260" w:lineRule="exact"/>
        <w:jc w:val="both"/>
        <w:rPr>
          <w:rFonts w:cs="Arial"/>
        </w:rPr>
      </w:pPr>
      <w:r w:rsidRPr="009F1722">
        <w:rPr>
          <w:rFonts w:cs="Arial"/>
        </w:rPr>
        <w:t>Informacije o izvedbi javne objave</w:t>
      </w:r>
      <w:r w:rsidR="004D72B8">
        <w:rPr>
          <w:rFonts w:cs="Arial"/>
        </w:rPr>
        <w:t xml:space="preserve"> in delovnem področju </w:t>
      </w:r>
      <w:r w:rsidRPr="009F1722">
        <w:rPr>
          <w:rFonts w:cs="Arial"/>
        </w:rPr>
        <w:t xml:space="preserve">daje </w:t>
      </w:r>
      <w:r w:rsidR="004D72B8">
        <w:rPr>
          <w:rFonts w:cs="Arial"/>
        </w:rPr>
        <w:t>Urška Kalan</w:t>
      </w:r>
      <w:r w:rsidRPr="009F1722">
        <w:rPr>
          <w:rFonts w:cs="Arial"/>
        </w:rPr>
        <w:t xml:space="preserve">, tel. št. </w:t>
      </w:r>
      <w:r w:rsidR="00A36511">
        <w:rPr>
          <w:rFonts w:cs="Arial"/>
        </w:rPr>
        <w:t xml:space="preserve">01/478-7572 oz. </w:t>
      </w:r>
      <w:r w:rsidR="004D72B8">
        <w:rPr>
          <w:rFonts w:cs="Arial"/>
        </w:rPr>
        <w:t>041/367-064.</w:t>
      </w:r>
    </w:p>
    <w:p w14:paraId="05BB62D2" w14:textId="77777777" w:rsidR="009F1722" w:rsidRPr="009F1722" w:rsidRDefault="009F1722" w:rsidP="004D72B8">
      <w:pPr>
        <w:spacing w:line="260" w:lineRule="exact"/>
        <w:jc w:val="both"/>
        <w:rPr>
          <w:rFonts w:cs="Arial"/>
        </w:rPr>
      </w:pPr>
      <w:r w:rsidRPr="009F1722">
        <w:rPr>
          <w:rFonts w:cs="Arial"/>
        </w:rPr>
        <w:t> </w:t>
      </w:r>
    </w:p>
    <w:p w14:paraId="00CABAD4" w14:textId="77777777" w:rsidR="009F1722" w:rsidRPr="009F1722" w:rsidRDefault="009F1722" w:rsidP="004D72B8">
      <w:pPr>
        <w:spacing w:line="260" w:lineRule="exact"/>
        <w:jc w:val="both"/>
        <w:rPr>
          <w:rFonts w:cs="Arial"/>
        </w:rPr>
      </w:pPr>
      <w:r w:rsidRPr="009F1722">
        <w:rPr>
          <w:rFonts w:cs="Arial"/>
        </w:rPr>
        <w:t>Opomba: Uporabljeni izrazi, zapisani v moški spolni slovnični obliki, so uporabljeni kot nevtralni za ženske in moške.</w:t>
      </w:r>
    </w:p>
    <w:p w14:paraId="7C6E14C1" w14:textId="77777777" w:rsidR="009F1722" w:rsidRPr="009F1722" w:rsidRDefault="009F1722" w:rsidP="009F1722">
      <w:pPr>
        <w:spacing w:line="260" w:lineRule="exact"/>
        <w:rPr>
          <w:rFonts w:cs="Arial"/>
        </w:rPr>
      </w:pPr>
    </w:p>
    <w:p w14:paraId="261F23BB" w14:textId="77777777" w:rsidR="009F1722" w:rsidRPr="00152F0B" w:rsidRDefault="009F1722" w:rsidP="009F1722">
      <w:pPr>
        <w:spacing w:line="260" w:lineRule="exact"/>
        <w:rPr>
          <w:rFonts w:cs="Arial"/>
        </w:rPr>
      </w:pPr>
    </w:p>
    <w:sectPr w:rsidR="009F1722" w:rsidRPr="00152F0B" w:rsidSect="0028131A">
      <w:headerReference w:type="even" r:id="rId9"/>
      <w:headerReference w:type="default" r:id="rId10"/>
      <w:footerReference w:type="even" r:id="rId11"/>
      <w:footerReference w:type="default" r:id="rId12"/>
      <w:headerReference w:type="first" r:id="rId13"/>
      <w:footerReference w:type="first" r:id="rId14"/>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DA858F" w14:textId="77777777" w:rsidR="00257162" w:rsidRDefault="00257162">
      <w:r>
        <w:separator/>
      </w:r>
    </w:p>
  </w:endnote>
  <w:endnote w:type="continuationSeparator" w:id="0">
    <w:p w14:paraId="3DAE16F6" w14:textId="77777777" w:rsidR="00257162" w:rsidRDefault="00257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7A7823" w14:textId="77777777" w:rsidR="000101A2" w:rsidRDefault="000101A2">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845D1E" w14:textId="77777777" w:rsidR="000101A2" w:rsidRDefault="000101A2">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7AFD10" w14:textId="77777777" w:rsidR="000101A2" w:rsidRDefault="000101A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6434C8" w14:textId="77777777" w:rsidR="00257162" w:rsidRDefault="00257162">
      <w:r>
        <w:separator/>
      </w:r>
    </w:p>
  </w:footnote>
  <w:footnote w:type="continuationSeparator" w:id="0">
    <w:p w14:paraId="29E94882" w14:textId="77777777" w:rsidR="00257162" w:rsidRDefault="002571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72070E" w14:textId="77777777" w:rsidR="000101A2" w:rsidRDefault="000101A2">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C56224" w14:textId="77777777" w:rsidR="002A2B69" w:rsidRPr="00110CBD" w:rsidRDefault="002A2B69"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2A2B69" w:rsidRPr="008F3500" w14:paraId="130BAB91" w14:textId="77777777">
      <w:trPr>
        <w:cantSplit/>
        <w:trHeight w:hRule="exact" w:val="847"/>
      </w:trPr>
      <w:tc>
        <w:tcPr>
          <w:tcW w:w="567" w:type="dxa"/>
        </w:tcPr>
        <w:p w14:paraId="30F71C76" w14:textId="07E73060" w:rsidR="002A2B69" w:rsidRPr="008F3500" w:rsidRDefault="00A74C97" w:rsidP="00D248DE">
          <w:pPr>
            <w:autoSpaceDE w:val="0"/>
            <w:autoSpaceDN w:val="0"/>
            <w:adjustRightInd w:val="0"/>
            <w:spacing w:line="240" w:lineRule="auto"/>
            <w:rPr>
              <w:rFonts w:ascii="Republika" w:hAnsi="Republika"/>
              <w:color w:val="529DBA"/>
              <w:sz w:val="60"/>
              <w:szCs w:val="60"/>
            </w:rPr>
          </w:pPr>
          <w:r>
            <w:rPr>
              <w:noProof/>
              <w:lang w:eastAsia="sl-SI"/>
            </w:rPr>
            <mc:AlternateContent>
              <mc:Choice Requires="wps">
                <w:drawing>
                  <wp:anchor distT="0" distB="0" distL="114300" distR="114300" simplePos="0" relativeHeight="251657216" behindDoc="0" locked="0" layoutInCell="0" allowOverlap="1" wp14:anchorId="18B172A3" wp14:editId="5CECEA59">
                    <wp:simplePos x="0" y="0"/>
                    <wp:positionH relativeFrom="column">
                      <wp:posOffset>29845</wp:posOffset>
                    </wp:positionH>
                    <wp:positionV relativeFrom="page">
                      <wp:posOffset>3600450</wp:posOffset>
                    </wp:positionV>
                    <wp:extent cx="215900" cy="0"/>
                    <wp:effectExtent l="6985" t="9525" r="5715" b="952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03EEBA"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" o:allowincell="f" strokecolor="#529dba" strokeweight=".5pt">
                    <w10:wrap anchory="page"/>
                  </v:shape>
                </w:pict>
              </mc:Fallback>
            </mc:AlternateContent>
          </w:r>
        </w:p>
      </w:tc>
    </w:tr>
  </w:tbl>
  <w:p w14:paraId="41C1A534" w14:textId="1838DBCE" w:rsidR="00A770A6" w:rsidRPr="008F3500" w:rsidRDefault="00A74C97" w:rsidP="004602B1">
    <w:pPr>
      <w:pStyle w:val="Glava"/>
      <w:tabs>
        <w:tab w:val="clear" w:pos="4320"/>
        <w:tab w:val="clear" w:pos="8640"/>
        <w:tab w:val="left" w:pos="5112"/>
      </w:tabs>
      <w:spacing w:before="120" w:line="240" w:lineRule="exact"/>
      <w:rPr>
        <w:rFonts w:cs="Arial"/>
        <w:sz w:val="16"/>
      </w:rPr>
    </w:pPr>
    <w:r>
      <w:rPr>
        <w:noProof/>
        <w:lang w:val="en-US"/>
      </w:rPr>
      <w:drawing>
        <wp:anchor distT="0" distB="0" distL="114300" distR="114300" simplePos="0" relativeHeight="251658240" behindDoc="0" locked="0" layoutInCell="1" allowOverlap="1" wp14:anchorId="6A879EEC" wp14:editId="2333E084">
          <wp:simplePos x="0" y="0"/>
          <wp:positionH relativeFrom="page">
            <wp:posOffset>0</wp:posOffset>
          </wp:positionH>
          <wp:positionV relativeFrom="page">
            <wp:posOffset>0</wp:posOffset>
          </wp:positionV>
          <wp:extent cx="4321810" cy="972185"/>
          <wp:effectExtent l="0" t="0" r="0" b="0"/>
          <wp:wrapSquare wrapText="bothSides"/>
          <wp:docPr id="20" name="Slik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14:sizeRelH relativeFrom="page">
            <wp14:pctWidth>0</wp14:pctWidth>
          </wp14:sizeRelH>
          <wp14:sizeRelV relativeFrom="page">
            <wp14:pctHeight>0</wp14:pctHeight>
          </wp14:sizeRelV>
        </wp:anchor>
      </w:drawing>
    </w:r>
    <w:r w:rsidR="00DD2605" w:rsidRPr="00DD2605">
      <w:rPr>
        <w:rFonts w:cs="Arial"/>
        <w:sz w:val="16"/>
      </w:rPr>
      <w:t>Ulica gledališča BTC 2</w:t>
    </w:r>
    <w:r w:rsidR="00A770A6" w:rsidRPr="008F3500">
      <w:rPr>
        <w:rFonts w:cs="Arial"/>
        <w:sz w:val="16"/>
      </w:rPr>
      <w:t xml:space="preserve">, </w:t>
    </w:r>
    <w:r w:rsidR="0028131A">
      <w:rPr>
        <w:rFonts w:cs="Arial"/>
        <w:sz w:val="16"/>
      </w:rPr>
      <w:t>1000 Ljubljana</w:t>
    </w:r>
    <w:r w:rsidR="00A770A6" w:rsidRPr="008F3500">
      <w:rPr>
        <w:rFonts w:cs="Arial"/>
        <w:sz w:val="16"/>
      </w:rPr>
      <w:tab/>
      <w:t xml:space="preserve">T: </w:t>
    </w:r>
    <w:r w:rsidR="0028131A">
      <w:rPr>
        <w:rFonts w:cs="Arial"/>
        <w:sz w:val="16"/>
      </w:rPr>
      <w:t xml:space="preserve">01 478 </w:t>
    </w:r>
    <w:r w:rsidR="004602B1">
      <w:rPr>
        <w:rFonts w:cs="Arial"/>
        <w:sz w:val="16"/>
      </w:rPr>
      <w:t>757</w:t>
    </w:r>
    <w:r w:rsidR="0028131A">
      <w:rPr>
        <w:rFonts w:cs="Arial"/>
        <w:sz w:val="16"/>
      </w:rPr>
      <w:t>0</w:t>
    </w:r>
  </w:p>
  <w:p w14:paraId="3CEB9954" w14:textId="77777777"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E: </w:t>
    </w:r>
    <w:r w:rsidR="0028131A">
      <w:rPr>
        <w:rFonts w:cs="Arial"/>
        <w:sz w:val="16"/>
      </w:rPr>
      <w:t>gp.uvtp@gov.si</w:t>
    </w:r>
  </w:p>
  <w:p w14:paraId="3565F266" w14:textId="77777777"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r>
    <w:r w:rsidR="0028131A">
      <w:rPr>
        <w:rFonts w:cs="Arial"/>
        <w:sz w:val="16"/>
      </w:rPr>
      <w:t>http://www.uvtp.gov.si/</w:t>
    </w:r>
  </w:p>
  <w:p w14:paraId="23110674" w14:textId="77777777" w:rsidR="002A2B69" w:rsidRPr="008F3500" w:rsidRDefault="002A2B69"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A3CF4"/>
    <w:multiLevelType w:val="hybridMultilevel"/>
    <w:tmpl w:val="186666BC"/>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0C6F23DC"/>
    <w:multiLevelType w:val="hybridMultilevel"/>
    <w:tmpl w:val="D2B0405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492250A5"/>
    <w:multiLevelType w:val="multilevel"/>
    <w:tmpl w:val="03DA0E18"/>
    <w:lvl w:ilvl="0">
      <w:numFmt w:val="bullet"/>
      <w:lvlText w:val=""/>
      <w:lvlJc w:val="left"/>
      <w:pPr>
        <w:tabs>
          <w:tab w:val="num" w:pos="360"/>
        </w:tabs>
        <w:ind w:left="360" w:hanging="360"/>
      </w:pPr>
      <w:rPr>
        <w:rFonts w:ascii="Symbol" w:eastAsia="Times New Roman" w:hAnsi="Symbol" w:hint="default"/>
      </w:rPr>
    </w:lvl>
    <w:lvl w:ilvl="1">
      <w:start w:val="1"/>
      <w:numFmt w:val="lowerLetter"/>
      <w:lvlText w:val="%2."/>
      <w:lvlJc w:val="left"/>
      <w:pPr>
        <w:tabs>
          <w:tab w:val="num" w:pos="360"/>
        </w:tabs>
        <w:ind w:left="360" w:hanging="360"/>
      </w:pPr>
    </w:lvl>
    <w:lvl w:ilvl="2">
      <w:start w:val="1"/>
      <w:numFmt w:val="lowerRoman"/>
      <w:lvlText w:val="%2.%3."/>
      <w:lvlJc w:val="right"/>
      <w:pPr>
        <w:tabs>
          <w:tab w:val="num" w:pos="1080"/>
        </w:tabs>
        <w:ind w:left="1080" w:hanging="180"/>
      </w:pPr>
    </w:lvl>
    <w:lvl w:ilvl="3">
      <w:start w:val="1"/>
      <w:numFmt w:val="decimal"/>
      <w:lvlText w:val="%2.%3.%4."/>
      <w:lvlJc w:val="left"/>
      <w:pPr>
        <w:tabs>
          <w:tab w:val="num" w:pos="1800"/>
        </w:tabs>
        <w:ind w:left="1800" w:hanging="360"/>
      </w:pPr>
    </w:lvl>
    <w:lvl w:ilvl="4">
      <w:start w:val="1"/>
      <w:numFmt w:val="lowerLetter"/>
      <w:lvlText w:val="%2.%3.%4.%5."/>
      <w:lvlJc w:val="left"/>
      <w:pPr>
        <w:tabs>
          <w:tab w:val="num" w:pos="2520"/>
        </w:tabs>
        <w:ind w:left="2520" w:hanging="360"/>
      </w:pPr>
    </w:lvl>
    <w:lvl w:ilvl="5">
      <w:start w:val="1"/>
      <w:numFmt w:val="lowerRoman"/>
      <w:lvlText w:val="%2.%3.%4.%5.%6."/>
      <w:lvlJc w:val="right"/>
      <w:pPr>
        <w:tabs>
          <w:tab w:val="num" w:pos="3240"/>
        </w:tabs>
        <w:ind w:left="3240" w:hanging="180"/>
      </w:pPr>
    </w:lvl>
    <w:lvl w:ilvl="6">
      <w:start w:val="1"/>
      <w:numFmt w:val="decimal"/>
      <w:lvlText w:val="%2.%3.%4.%5.%6.%7."/>
      <w:lvlJc w:val="left"/>
      <w:pPr>
        <w:tabs>
          <w:tab w:val="num" w:pos="3960"/>
        </w:tabs>
        <w:ind w:left="3960" w:hanging="360"/>
      </w:pPr>
    </w:lvl>
    <w:lvl w:ilvl="7">
      <w:start w:val="1"/>
      <w:numFmt w:val="lowerLetter"/>
      <w:lvlText w:val="%2.%3.%4.%5.%6.%7.%8."/>
      <w:lvlJc w:val="left"/>
      <w:pPr>
        <w:tabs>
          <w:tab w:val="num" w:pos="4680"/>
        </w:tabs>
        <w:ind w:left="4680" w:hanging="360"/>
      </w:pPr>
    </w:lvl>
    <w:lvl w:ilvl="8">
      <w:start w:val="1"/>
      <w:numFmt w:val="lowerRoman"/>
      <w:lvlText w:val="%2.%3.%4.%5.%6.%7.%8.%9."/>
      <w:lvlJc w:val="right"/>
      <w:pPr>
        <w:tabs>
          <w:tab w:val="num" w:pos="5400"/>
        </w:tabs>
        <w:ind w:left="5400" w:hanging="180"/>
      </w:pPr>
    </w:lvl>
  </w:abstractNum>
  <w:abstractNum w:abstractNumId="7" w15:restartNumberingAfterBreak="0">
    <w:nsid w:val="5436587D"/>
    <w:multiLevelType w:val="hybridMultilevel"/>
    <w:tmpl w:val="F33CD17C"/>
    <w:lvl w:ilvl="0" w:tplc="BB1EFCB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0546FD"/>
    <w:multiLevelType w:val="hybridMultilevel"/>
    <w:tmpl w:val="5ABEB9F8"/>
    <w:lvl w:ilvl="0" w:tplc="0ABC4D3A">
      <w:start w:val="2"/>
      <w:numFmt w:val="bullet"/>
      <w:lvlText w:val="-"/>
      <w:lvlJc w:val="left"/>
      <w:pPr>
        <w:ind w:left="360" w:hanging="360"/>
      </w:p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5EF23DD9"/>
    <w:multiLevelType w:val="multilevel"/>
    <w:tmpl w:val="D2B0405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15:restartNumberingAfterBreak="0">
    <w:nsid w:val="69286962"/>
    <w:multiLevelType w:val="hybridMultilevel"/>
    <w:tmpl w:val="5DBEDAEA"/>
    <w:lvl w:ilvl="0" w:tplc="B21EC1D2">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75E34C67"/>
    <w:multiLevelType w:val="hybridMultilevel"/>
    <w:tmpl w:val="C5783D00"/>
    <w:lvl w:ilvl="0" w:tplc="BB1EFCB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E5F57A3"/>
    <w:multiLevelType w:val="hybridMultilevel"/>
    <w:tmpl w:val="8D2EA288"/>
    <w:lvl w:ilvl="0" w:tplc="0424000F">
      <w:start w:val="1"/>
      <w:numFmt w:val="decimal"/>
      <w:lvlText w:val="%1."/>
      <w:lvlJc w:val="left"/>
      <w:pPr>
        <w:ind w:left="360" w:hanging="360"/>
      </w:pPr>
    </w:lvl>
    <w:lvl w:ilvl="1" w:tplc="0ABC4D3A">
      <w:start w:val="2"/>
      <w:numFmt w:val="bullet"/>
      <w:lvlText w:val="-"/>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abstractNumId w:val="10"/>
  </w:num>
  <w:num w:numId="2">
    <w:abstractNumId w:val="4"/>
  </w:num>
  <w:num w:numId="3">
    <w:abstractNumId w:val="5"/>
  </w:num>
  <w:num w:numId="4">
    <w:abstractNumId w:val="2"/>
  </w:num>
  <w:num w:numId="5">
    <w:abstractNumId w:val="3"/>
  </w:num>
  <w:num w:numId="6">
    <w:abstractNumId w:val="1"/>
  </w:num>
  <w:num w:numId="7">
    <w:abstractNumId w:val="9"/>
  </w:num>
  <w:num w:numId="8">
    <w:abstractNumId w:val="12"/>
  </w:num>
  <w:num w:numId="9">
    <w:abstractNumId w:val="7"/>
  </w:num>
  <w:num w:numId="10">
    <w:abstractNumId w:val="6"/>
  </w:num>
  <w:num w:numId="11">
    <w:abstractNumId w:val="0"/>
  </w:num>
  <w:num w:numId="12">
    <w:abstractNumId w:val="13"/>
  </w:num>
  <w:num w:numId="13">
    <w:abstractNumId w:val="8"/>
  </w:num>
  <w:num w:numId="14">
    <w:abstractNumId w:val="1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69">
      <o:colormru v:ext="edit" colors="#428299,#529dba"/>
    </o:shapedefaults>
    <o:shapelayout v:ext="edit">
      <o:rules v:ext="edit">
        <o:r id="V:Rule2" type="connector" idref="#_x0000_s2060"/>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605"/>
    <w:rsid w:val="000015F6"/>
    <w:rsid w:val="000101A2"/>
    <w:rsid w:val="00023A88"/>
    <w:rsid w:val="000369CC"/>
    <w:rsid w:val="00040514"/>
    <w:rsid w:val="00073E12"/>
    <w:rsid w:val="000A7238"/>
    <w:rsid w:val="00123442"/>
    <w:rsid w:val="00124AE1"/>
    <w:rsid w:val="001357B2"/>
    <w:rsid w:val="00152F0B"/>
    <w:rsid w:val="0017478F"/>
    <w:rsid w:val="00176BCE"/>
    <w:rsid w:val="00182856"/>
    <w:rsid w:val="001C2016"/>
    <w:rsid w:val="002021A4"/>
    <w:rsid w:val="00202A77"/>
    <w:rsid w:val="00257162"/>
    <w:rsid w:val="00271CE5"/>
    <w:rsid w:val="0028131A"/>
    <w:rsid w:val="00282020"/>
    <w:rsid w:val="002A2B69"/>
    <w:rsid w:val="002C60A6"/>
    <w:rsid w:val="002E6878"/>
    <w:rsid w:val="0030574A"/>
    <w:rsid w:val="00306A1C"/>
    <w:rsid w:val="003636BF"/>
    <w:rsid w:val="00371442"/>
    <w:rsid w:val="003845B4"/>
    <w:rsid w:val="00387B1A"/>
    <w:rsid w:val="003C5EE5"/>
    <w:rsid w:val="003E1C74"/>
    <w:rsid w:val="003E30A3"/>
    <w:rsid w:val="003F3FBF"/>
    <w:rsid w:val="004124D9"/>
    <w:rsid w:val="004602B1"/>
    <w:rsid w:val="004657EE"/>
    <w:rsid w:val="0047797C"/>
    <w:rsid w:val="00493826"/>
    <w:rsid w:val="00496D6B"/>
    <w:rsid w:val="004D72B8"/>
    <w:rsid w:val="004E4E86"/>
    <w:rsid w:val="00526246"/>
    <w:rsid w:val="00567106"/>
    <w:rsid w:val="005834B4"/>
    <w:rsid w:val="005876B1"/>
    <w:rsid w:val="005D3D55"/>
    <w:rsid w:val="005D5746"/>
    <w:rsid w:val="005E1D3C"/>
    <w:rsid w:val="005F73F7"/>
    <w:rsid w:val="00616501"/>
    <w:rsid w:val="00625AE6"/>
    <w:rsid w:val="00632253"/>
    <w:rsid w:val="00642714"/>
    <w:rsid w:val="006455CE"/>
    <w:rsid w:val="006465A1"/>
    <w:rsid w:val="00655841"/>
    <w:rsid w:val="006D3605"/>
    <w:rsid w:val="00733017"/>
    <w:rsid w:val="00744812"/>
    <w:rsid w:val="00783310"/>
    <w:rsid w:val="007A4A6D"/>
    <w:rsid w:val="007A71B8"/>
    <w:rsid w:val="007D1BCF"/>
    <w:rsid w:val="007D75CF"/>
    <w:rsid w:val="007E0440"/>
    <w:rsid w:val="007E6DC5"/>
    <w:rsid w:val="007F0878"/>
    <w:rsid w:val="00822E21"/>
    <w:rsid w:val="0082608D"/>
    <w:rsid w:val="00826F86"/>
    <w:rsid w:val="0088043C"/>
    <w:rsid w:val="00884889"/>
    <w:rsid w:val="008906C9"/>
    <w:rsid w:val="008B7948"/>
    <w:rsid w:val="008C5738"/>
    <w:rsid w:val="008D04F0"/>
    <w:rsid w:val="008D558E"/>
    <w:rsid w:val="008F3500"/>
    <w:rsid w:val="009166F7"/>
    <w:rsid w:val="00924E3C"/>
    <w:rsid w:val="009612BB"/>
    <w:rsid w:val="009A4766"/>
    <w:rsid w:val="009C740A"/>
    <w:rsid w:val="009E245C"/>
    <w:rsid w:val="009F1722"/>
    <w:rsid w:val="00A125C5"/>
    <w:rsid w:val="00A2451C"/>
    <w:rsid w:val="00A36511"/>
    <w:rsid w:val="00A42C68"/>
    <w:rsid w:val="00A456CC"/>
    <w:rsid w:val="00A65EE7"/>
    <w:rsid w:val="00A70133"/>
    <w:rsid w:val="00A74C97"/>
    <w:rsid w:val="00A770A6"/>
    <w:rsid w:val="00A813B1"/>
    <w:rsid w:val="00A81997"/>
    <w:rsid w:val="00AB36C4"/>
    <w:rsid w:val="00AC32B2"/>
    <w:rsid w:val="00AF33EF"/>
    <w:rsid w:val="00B17141"/>
    <w:rsid w:val="00B31575"/>
    <w:rsid w:val="00B45794"/>
    <w:rsid w:val="00B8547D"/>
    <w:rsid w:val="00BA403A"/>
    <w:rsid w:val="00BC7039"/>
    <w:rsid w:val="00BD0264"/>
    <w:rsid w:val="00BD1BAB"/>
    <w:rsid w:val="00C204A8"/>
    <w:rsid w:val="00C24DB7"/>
    <w:rsid w:val="00C250D5"/>
    <w:rsid w:val="00C276E7"/>
    <w:rsid w:val="00C34E74"/>
    <w:rsid w:val="00C35666"/>
    <w:rsid w:val="00C92898"/>
    <w:rsid w:val="00CA4340"/>
    <w:rsid w:val="00CC6923"/>
    <w:rsid w:val="00CE5238"/>
    <w:rsid w:val="00CE7514"/>
    <w:rsid w:val="00D04605"/>
    <w:rsid w:val="00D106E6"/>
    <w:rsid w:val="00D248DE"/>
    <w:rsid w:val="00D70755"/>
    <w:rsid w:val="00D747F0"/>
    <w:rsid w:val="00D8542D"/>
    <w:rsid w:val="00DC6A71"/>
    <w:rsid w:val="00DD2605"/>
    <w:rsid w:val="00E0357D"/>
    <w:rsid w:val="00E458B1"/>
    <w:rsid w:val="00E86BCC"/>
    <w:rsid w:val="00EA6284"/>
    <w:rsid w:val="00EB70BD"/>
    <w:rsid w:val="00ED1C3E"/>
    <w:rsid w:val="00F240BB"/>
    <w:rsid w:val="00F329E6"/>
    <w:rsid w:val="00F508D0"/>
    <w:rsid w:val="00F57FED"/>
    <w:rsid w:val="00F645B1"/>
    <w:rsid w:val="00F951E9"/>
    <w:rsid w:val="00FC7D9C"/>
    <w:rsid w:val="00FD0095"/>
    <w:rsid w:val="00FF5343"/>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9">
      <o:colormru v:ext="edit" colors="#428299,#529dba"/>
    </o:shapedefaults>
    <o:shapelayout v:ext="edit">
      <o:idmap v:ext="edit" data="1"/>
    </o:shapelayout>
  </w:shapeDefaults>
  <w:doNotEmbedSmartTags/>
  <w:decimalSymbol w:val=","/>
  <w:listSeparator w:val=";"/>
  <w14:docId w14:val="2C31B66E"/>
  <w15:chartTrackingRefBased/>
  <w15:docId w15:val="{D50F190B-89E4-49D8-9FEE-BD8403236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Odstavekseznama">
    <w:name w:val="List Paragraph"/>
    <w:basedOn w:val="Navaden"/>
    <w:uiPriority w:val="34"/>
    <w:qFormat/>
    <w:rsid w:val="009F1722"/>
    <w:pPr>
      <w:suppressAutoHyphens/>
      <w:spacing w:after="100" w:line="240" w:lineRule="auto"/>
      <w:ind w:left="720"/>
      <w:jc w:val="both"/>
    </w:pPr>
    <w:rPr>
      <w:rFonts w:cs="Arial"/>
      <w:szCs w:val="20"/>
      <w:lang w:eastAsia="ar-SA"/>
    </w:rPr>
  </w:style>
  <w:style w:type="character" w:styleId="Nerazreenaomemba">
    <w:name w:val="Unresolved Mention"/>
    <w:uiPriority w:val="99"/>
    <w:semiHidden/>
    <w:unhideWhenUsed/>
    <w:rsid w:val="004D72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469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uvtp@gov.si"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1046</Words>
  <Characters>6216</Characters>
  <Application>Microsoft Office Word</Application>
  <DocSecurity>0</DocSecurity>
  <Lines>51</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 </vt:lpstr>
      <vt:lpstr>Številka: </vt:lpstr>
    </vt:vector>
  </TitlesOfParts>
  <Company>Indea d.o.o.</Company>
  <LinksUpToDate>false</LinksUpToDate>
  <CharactersWithSpaces>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Urška Kalan</dc:creator>
  <cp:keywords/>
  <cp:lastModifiedBy>Boža Čuk</cp:lastModifiedBy>
  <cp:revision>3</cp:revision>
  <cp:lastPrinted>2010-07-16T07:41:00Z</cp:lastPrinted>
  <dcterms:created xsi:type="dcterms:W3CDTF">2021-11-10T12:03:00Z</dcterms:created>
  <dcterms:modified xsi:type="dcterms:W3CDTF">2021-11-10T12:04:00Z</dcterms:modified>
</cp:coreProperties>
</file>