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D324" w14:textId="634008EF" w:rsidR="00046CBD" w:rsidRPr="00046CBD" w:rsidRDefault="00046CBD" w:rsidP="00046CBD">
      <w:pPr>
        <w:jc w:val="center"/>
        <w:rPr>
          <w:b/>
          <w:bCs/>
          <w:sz w:val="32"/>
          <w:szCs w:val="32"/>
        </w:rPr>
      </w:pPr>
      <w:r w:rsidRPr="00046CBD">
        <w:rPr>
          <w:b/>
          <w:bCs/>
          <w:sz w:val="32"/>
          <w:szCs w:val="32"/>
        </w:rPr>
        <w:t xml:space="preserve">PAKETNA DOLOČITEV </w:t>
      </w:r>
      <w:r w:rsidR="00AA037B">
        <w:rPr>
          <w:b/>
          <w:bCs/>
          <w:sz w:val="32"/>
          <w:szCs w:val="32"/>
        </w:rPr>
        <w:t xml:space="preserve">OSNOVNIH </w:t>
      </w:r>
      <w:r w:rsidRPr="00046CBD">
        <w:rPr>
          <w:b/>
          <w:bCs/>
          <w:sz w:val="32"/>
          <w:szCs w:val="32"/>
        </w:rPr>
        <w:t>PLAČ V PREHODNEM OBDOBJU</w:t>
      </w:r>
    </w:p>
    <w:p w14:paraId="7962DB80" w14:textId="736B65FA" w:rsidR="00046CBD" w:rsidRPr="00046CBD" w:rsidRDefault="00046CBD" w:rsidP="00046CBD">
      <w:pPr>
        <w:jc w:val="both"/>
      </w:pPr>
      <w:r w:rsidRPr="00046CBD">
        <w:t xml:space="preserve">Na spletni strani </w:t>
      </w:r>
      <w:hyperlink r:id="rId7" w:history="1">
        <w:r w:rsidR="00087ED6" w:rsidRPr="00087ED6">
          <w:rPr>
            <w:rStyle w:val="Hiperpovezava"/>
          </w:rPr>
          <w:t>place.shinyapps.io/prikaz-plac/</w:t>
        </w:r>
      </w:hyperlink>
      <w:r w:rsidR="00087ED6">
        <w:t xml:space="preserve"> </w:t>
      </w:r>
      <w:r w:rsidRPr="00046CBD">
        <w:t xml:space="preserve">je na voljo aplikacija, ki omogoča paketno določitev </w:t>
      </w:r>
      <w:r w:rsidR="00617A25">
        <w:t xml:space="preserve">osnovnih </w:t>
      </w:r>
      <w:r w:rsidRPr="00046CBD">
        <w:t>plač za večje število javnih uslužbencev v prehodnem obdobju ob spremembah plačnih razredov (delovno mesto, naziv, nove zaposlitve ipd.). Aplikacija ne obdeluje podatkov za funkcionarje, direktorje</w:t>
      </w:r>
      <w:r w:rsidR="00617A25">
        <w:t xml:space="preserve">, prvake in vrhunske glasbenike ter </w:t>
      </w:r>
      <w:r w:rsidRPr="00046CBD">
        <w:t>pripravnike.</w:t>
      </w:r>
    </w:p>
    <w:p w14:paraId="3B721CA3" w14:textId="3DA238C4" w:rsidR="00617A25" w:rsidRPr="00D43E0E" w:rsidRDefault="00D43E0E" w:rsidP="00D43E0E">
      <w:pPr>
        <w:jc w:val="both"/>
      </w:pPr>
      <w:r w:rsidRPr="00D43E0E">
        <w:t>Paketna obdelava vsebuje enake podatke kot Aplikacij</w:t>
      </w:r>
      <w:r w:rsidR="00BC24D7">
        <w:t>a</w:t>
      </w:r>
      <w:r w:rsidRPr="00D43E0E">
        <w:t xml:space="preserve"> za spremembe plačnega razreda ali delovnega mesta z dne 15.4.2026.</w:t>
      </w:r>
    </w:p>
    <w:p w14:paraId="7ECF05F3" w14:textId="7A341763" w:rsidR="00046CBD" w:rsidRPr="00046CBD" w:rsidRDefault="00046CBD" w:rsidP="00046CBD">
      <w:pPr>
        <w:rPr>
          <w:b/>
          <w:bCs/>
        </w:rPr>
      </w:pPr>
      <w:r w:rsidRPr="00046CBD">
        <w:rPr>
          <w:b/>
          <w:bCs/>
        </w:rPr>
        <w:t>VHODNI PODATKI</w:t>
      </w:r>
    </w:p>
    <w:p w14:paraId="67242BF8" w14:textId="77777777" w:rsidR="00046CBD" w:rsidRPr="00046CBD" w:rsidRDefault="00046CBD" w:rsidP="00046CBD">
      <w:r w:rsidRPr="00046CBD">
        <w:t>Vhodni podatki morajo biti zapisani v TXT ali CSV datoteki s podpičjem kot ločilom.</w:t>
      </w:r>
    </w:p>
    <w:p w14:paraId="71B7AA20" w14:textId="77777777" w:rsidR="00046CBD" w:rsidRPr="00046CBD" w:rsidRDefault="00046CBD" w:rsidP="00046CBD">
      <w:r w:rsidRPr="00046CBD">
        <w:t>Struktura vhodne datoteke</w:t>
      </w:r>
    </w:p>
    <w:p w14:paraId="2E067015" w14:textId="77777777" w:rsidR="00046CBD" w:rsidRPr="00046CBD" w:rsidRDefault="00046CBD" w:rsidP="00046CBD">
      <w:pPr>
        <w:numPr>
          <w:ilvl w:val="0"/>
          <w:numId w:val="1"/>
        </w:numPr>
      </w:pPr>
      <w:r w:rsidRPr="00046CBD">
        <w:t>id – identifikator javnega uslužbenca</w:t>
      </w:r>
    </w:p>
    <w:p w14:paraId="4806A32E" w14:textId="77777777" w:rsidR="00046CBD" w:rsidRPr="00046CBD" w:rsidRDefault="00046CBD" w:rsidP="00046CBD">
      <w:pPr>
        <w:numPr>
          <w:ilvl w:val="0"/>
          <w:numId w:val="1"/>
        </w:numPr>
      </w:pPr>
      <w:r w:rsidRPr="00046CBD">
        <w:t>Z370 – šifra delovnega mesta</w:t>
      </w:r>
    </w:p>
    <w:p w14:paraId="41AEF57A" w14:textId="77777777" w:rsidR="00046CBD" w:rsidRPr="00046CBD" w:rsidRDefault="00046CBD" w:rsidP="00046CBD">
      <w:pPr>
        <w:numPr>
          <w:ilvl w:val="0"/>
          <w:numId w:val="1"/>
        </w:numPr>
      </w:pPr>
      <w:r w:rsidRPr="00046CBD">
        <w:t>Z371 – šifra naziva</w:t>
      </w:r>
    </w:p>
    <w:p w14:paraId="0C934804" w14:textId="6A9B16DF" w:rsidR="0065557E" w:rsidRDefault="00046CBD" w:rsidP="00046CBD">
      <w:pPr>
        <w:numPr>
          <w:ilvl w:val="0"/>
          <w:numId w:val="1"/>
        </w:numPr>
      </w:pPr>
      <w:r w:rsidRPr="00046CBD">
        <w:t>Z380 – plačni razred</w:t>
      </w:r>
    </w:p>
    <w:p w14:paraId="6F46EC41" w14:textId="635F1B74" w:rsidR="0065557E" w:rsidRDefault="0065557E">
      <w:r>
        <w:t>Primer  vhodnih podatkov:</w:t>
      </w:r>
    </w:p>
    <w:p w14:paraId="3956FF9F" w14:textId="7B145EA2" w:rsidR="0065557E" w:rsidRDefault="0065557E" w:rsidP="0065557E">
      <w:r>
        <w:t>"id";"Z370";"Z371";"Z380"</w:t>
      </w:r>
    </w:p>
    <w:p w14:paraId="59994F53" w14:textId="77777777" w:rsidR="0065557E" w:rsidRDefault="0065557E" w:rsidP="0065557E">
      <w:r>
        <w:t>1;"F025016";"0";15</w:t>
      </w:r>
    </w:p>
    <w:p w14:paraId="3DFFDA36" w14:textId="698517D0" w:rsidR="0065557E" w:rsidRDefault="0065557E" w:rsidP="0065557E">
      <w:r>
        <w:t>2;"E227960";"0";28</w:t>
      </w:r>
    </w:p>
    <w:p w14:paraId="7C4173CF" w14:textId="77777777" w:rsidR="0065557E" w:rsidRDefault="0065557E" w:rsidP="0065557E">
      <w:pPr>
        <w:rPr>
          <w:b/>
          <w:bCs/>
        </w:rPr>
      </w:pPr>
    </w:p>
    <w:p w14:paraId="6E72B7D9" w14:textId="77777777" w:rsidR="00046CBD" w:rsidRPr="00046CBD" w:rsidRDefault="00046CBD" w:rsidP="00046CBD">
      <w:pPr>
        <w:rPr>
          <w:b/>
          <w:bCs/>
        </w:rPr>
      </w:pPr>
      <w:r w:rsidRPr="00046CBD">
        <w:rPr>
          <w:b/>
          <w:bCs/>
        </w:rPr>
        <w:t>IZHODNI PODATKI</w:t>
      </w:r>
    </w:p>
    <w:p w14:paraId="4203FA57" w14:textId="77777777" w:rsidR="00046CBD" w:rsidRPr="00046CBD" w:rsidRDefault="00046CBD" w:rsidP="00046CBD">
      <w:r w:rsidRPr="00046CBD">
        <w:t>Izhodni podatki so prav tako zapisani v TXT ali CSV datoteki s podpičjem kot ločilom.</w:t>
      </w:r>
    </w:p>
    <w:p w14:paraId="2DA7B4D9" w14:textId="77777777" w:rsidR="00046CBD" w:rsidRPr="00046CBD" w:rsidRDefault="00046CBD" w:rsidP="00046CBD">
      <w:r w:rsidRPr="00046CBD">
        <w:t>Struktura izhodne datoteke</w:t>
      </w:r>
    </w:p>
    <w:p w14:paraId="15D1A920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id – identifikator javnega uslužbenca</w:t>
      </w:r>
    </w:p>
    <w:p w14:paraId="2751DE42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Z370 – šifra delovnega mesta</w:t>
      </w:r>
    </w:p>
    <w:p w14:paraId="0AC85535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Z370opis – opis delovnega mesta</w:t>
      </w:r>
    </w:p>
    <w:p w14:paraId="427993D1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Z371 – šifra naziva</w:t>
      </w:r>
    </w:p>
    <w:p w14:paraId="4D28904B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Z371opis – opis naziva</w:t>
      </w:r>
    </w:p>
    <w:p w14:paraId="28345F25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Z380 – plačni razred</w:t>
      </w:r>
    </w:p>
    <w:p w14:paraId="7C32D65F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Z380s_vr – vrednost plačnega razreda na 31. 12. 2024</w:t>
      </w:r>
    </w:p>
    <w:p w14:paraId="4556E2BD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Z380n_vr – vrednost plačnega razreda na 1. 1. 2025</w:t>
      </w:r>
    </w:p>
    <w:p w14:paraId="3145399D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Razlika – razlika med Z380n_vr in Z380s_vr</w:t>
      </w:r>
    </w:p>
    <w:p w14:paraId="47C0046A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transa1–transa6 – posamezni obroki izplačila razlike</w:t>
      </w:r>
    </w:p>
    <w:p w14:paraId="2C76422E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lastRenderedPageBreak/>
        <w:t>pla11 – osnovna plača na 1. 1. 2025</w:t>
      </w:r>
    </w:p>
    <w:p w14:paraId="4FD5B939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pla22 – osnovna plača na 1. 12. 2025</w:t>
      </w:r>
    </w:p>
    <w:p w14:paraId="552FA9BB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pla22inf – osnovna plača na 1. 4. 2026 (inflacijska uskladitev)</w:t>
      </w:r>
    </w:p>
    <w:p w14:paraId="208F4599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pla33inf – osnovna plača na 1. 6. 2026</w:t>
      </w:r>
    </w:p>
    <w:p w14:paraId="336DD02E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pla44inf – osnovna plača na 1. 12. 2026</w:t>
      </w:r>
    </w:p>
    <w:p w14:paraId="16D84723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pla55inf – osnovna plača na 1. 7. 2027</w:t>
      </w:r>
    </w:p>
    <w:p w14:paraId="022DB5B4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pla66inf – osnovna plača na 1. 1. 2028</w:t>
      </w:r>
    </w:p>
    <w:p w14:paraId="2EA05F68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Z380n_vr26 – vrednost plačnega razreda na 1. 4. 2026 (inflacijska uskladitev)</w:t>
      </w:r>
    </w:p>
    <w:p w14:paraId="5978E848" w14:textId="77777777" w:rsidR="00046CBD" w:rsidRPr="00046CBD" w:rsidRDefault="00046CBD" w:rsidP="00046CBD">
      <w:pPr>
        <w:numPr>
          <w:ilvl w:val="0"/>
          <w:numId w:val="2"/>
        </w:numPr>
      </w:pPr>
      <w:proofErr w:type="spellStart"/>
      <w:r w:rsidRPr="00046CBD">
        <w:t>min_razred</w:t>
      </w:r>
      <w:proofErr w:type="spellEnd"/>
      <w:r w:rsidRPr="00046CBD">
        <w:t xml:space="preserve"> – izhodiščni plačni razred delovnega mesta ali naziva</w:t>
      </w:r>
    </w:p>
    <w:p w14:paraId="0E73F849" w14:textId="77777777" w:rsidR="00046CBD" w:rsidRPr="00046CBD" w:rsidRDefault="00046CBD" w:rsidP="00046CBD">
      <w:pPr>
        <w:numPr>
          <w:ilvl w:val="0"/>
          <w:numId w:val="2"/>
        </w:numPr>
      </w:pPr>
      <w:proofErr w:type="spellStart"/>
      <w:r w:rsidRPr="00046CBD">
        <w:t>max_razred</w:t>
      </w:r>
      <w:proofErr w:type="spellEnd"/>
      <w:r w:rsidRPr="00046CBD">
        <w:t xml:space="preserve"> – končni plačni razred delovnega mesta ali naziva</w:t>
      </w:r>
    </w:p>
    <w:p w14:paraId="1208D21A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 xml:space="preserve">veljaven – TRUE, če je Z380 znotraj razpona </w:t>
      </w:r>
      <w:proofErr w:type="spellStart"/>
      <w:r w:rsidRPr="00046CBD">
        <w:t>min_razred</w:t>
      </w:r>
      <w:proofErr w:type="spellEnd"/>
      <w:r w:rsidRPr="00046CBD">
        <w:t>–</w:t>
      </w:r>
      <w:proofErr w:type="spellStart"/>
      <w:r w:rsidRPr="00046CBD">
        <w:t>max_razred</w:t>
      </w:r>
      <w:proofErr w:type="spellEnd"/>
      <w:r w:rsidRPr="00046CBD">
        <w:t>; sicer FALSE</w:t>
      </w:r>
    </w:p>
    <w:p w14:paraId="7770F128" w14:textId="77777777" w:rsidR="00046CBD" w:rsidRPr="00046CBD" w:rsidRDefault="00046CBD" w:rsidP="00046CBD">
      <w:pPr>
        <w:numPr>
          <w:ilvl w:val="0"/>
          <w:numId w:val="2"/>
        </w:numPr>
      </w:pPr>
      <w:r w:rsidRPr="00046CBD">
        <w:t>napaka – TRUE, če kombinacija Z370, Z371 in Z380 obstaja v podatkovni bazi; sicer FALSE</w:t>
      </w:r>
    </w:p>
    <w:p w14:paraId="53462C23" w14:textId="77777777" w:rsidR="0065557E" w:rsidRPr="00046CBD" w:rsidRDefault="0065557E" w:rsidP="0065557E"/>
    <w:p w14:paraId="103657B3" w14:textId="77777777" w:rsidR="0065557E" w:rsidRDefault="0065557E" w:rsidP="0065557E"/>
    <w:p w14:paraId="56620C3D" w14:textId="77777777" w:rsidR="0065557E" w:rsidRDefault="0065557E" w:rsidP="0065557E"/>
    <w:p w14:paraId="67ADCC59" w14:textId="77777777" w:rsidR="0065557E" w:rsidRDefault="0065557E" w:rsidP="0065557E"/>
    <w:p w14:paraId="32DED76A" w14:textId="77777777" w:rsidR="0065557E" w:rsidRDefault="0065557E" w:rsidP="0065557E"/>
    <w:p w14:paraId="13B19116" w14:textId="77777777" w:rsidR="0065557E" w:rsidRDefault="0065557E" w:rsidP="0065557E"/>
    <w:p w14:paraId="0E693ACA" w14:textId="77777777" w:rsidR="0065557E" w:rsidRDefault="0065557E" w:rsidP="0065557E"/>
    <w:p w14:paraId="397BDE00" w14:textId="50C5CE3A" w:rsidR="0065557E" w:rsidRDefault="0065557E" w:rsidP="0065557E">
      <w:r>
        <w:t xml:space="preserve"> </w:t>
      </w:r>
    </w:p>
    <w:p w14:paraId="0D943406" w14:textId="77777777" w:rsidR="0065557E" w:rsidRPr="0065557E" w:rsidRDefault="0065557E" w:rsidP="0065557E"/>
    <w:sectPr w:rsidR="0065557E" w:rsidRPr="006555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C2C7" w14:textId="77777777" w:rsidR="003505A0" w:rsidRDefault="003505A0" w:rsidP="00AA037B">
      <w:pPr>
        <w:spacing w:after="0" w:line="240" w:lineRule="auto"/>
      </w:pPr>
      <w:r>
        <w:separator/>
      </w:r>
    </w:p>
  </w:endnote>
  <w:endnote w:type="continuationSeparator" w:id="0">
    <w:p w14:paraId="0E3FDB5F" w14:textId="77777777" w:rsidR="003505A0" w:rsidRDefault="003505A0" w:rsidP="00AA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036358"/>
      <w:docPartObj>
        <w:docPartGallery w:val="Page Numbers (Bottom of Page)"/>
        <w:docPartUnique/>
      </w:docPartObj>
    </w:sdtPr>
    <w:sdtEndPr/>
    <w:sdtContent>
      <w:p w14:paraId="6EB85800" w14:textId="68B69962" w:rsidR="00D43E0E" w:rsidRDefault="00D43E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543F1" w14:textId="77777777" w:rsidR="00D43E0E" w:rsidRDefault="00D43E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A7A8" w14:textId="77777777" w:rsidR="003505A0" w:rsidRDefault="003505A0" w:rsidP="00AA037B">
      <w:pPr>
        <w:spacing w:after="0" w:line="240" w:lineRule="auto"/>
      </w:pPr>
      <w:r>
        <w:separator/>
      </w:r>
    </w:p>
  </w:footnote>
  <w:footnote w:type="continuationSeparator" w:id="0">
    <w:p w14:paraId="786A4D72" w14:textId="77777777" w:rsidR="003505A0" w:rsidRDefault="003505A0" w:rsidP="00AA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9AC7" w14:textId="125359C4" w:rsidR="00AA037B" w:rsidRDefault="00AA037B" w:rsidP="00AA037B">
    <w:pPr>
      <w:pStyle w:val="Glava"/>
      <w:jc w:val="right"/>
    </w:pPr>
    <w:r w:rsidRPr="00AA037B">
      <w:t xml:space="preserve">Zadnja sprememba navodila: </w:t>
    </w:r>
    <w:r>
      <w:t>2</w:t>
    </w:r>
    <w:r w:rsidRPr="00AA037B">
      <w:t xml:space="preserve">. </w:t>
    </w:r>
    <w:r>
      <w:t>6</w:t>
    </w:r>
    <w:r w:rsidRPr="00AA037B">
      <w:t>. 2026</w:t>
    </w:r>
  </w:p>
  <w:p w14:paraId="5D8E39C3" w14:textId="77777777" w:rsidR="00AA037B" w:rsidRDefault="00AA037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C5B91"/>
    <w:multiLevelType w:val="multilevel"/>
    <w:tmpl w:val="2E38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D25FC"/>
    <w:multiLevelType w:val="multilevel"/>
    <w:tmpl w:val="F00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715948">
    <w:abstractNumId w:val="1"/>
  </w:num>
  <w:num w:numId="2" w16cid:durableId="34382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7E"/>
    <w:rsid w:val="00046CBD"/>
    <w:rsid w:val="00087ED6"/>
    <w:rsid w:val="001366AC"/>
    <w:rsid w:val="00302929"/>
    <w:rsid w:val="003505A0"/>
    <w:rsid w:val="00463297"/>
    <w:rsid w:val="004C65CA"/>
    <w:rsid w:val="00501E2A"/>
    <w:rsid w:val="005763D9"/>
    <w:rsid w:val="00617A25"/>
    <w:rsid w:val="0065557E"/>
    <w:rsid w:val="00AA037B"/>
    <w:rsid w:val="00B55E59"/>
    <w:rsid w:val="00BC24D7"/>
    <w:rsid w:val="00D43E0E"/>
    <w:rsid w:val="00D923DB"/>
    <w:rsid w:val="00D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833D"/>
  <w15:chartTrackingRefBased/>
  <w15:docId w15:val="{7E7B7CB8-3429-4931-99BD-96BF54BA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55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5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5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5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55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55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55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55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55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5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55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5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557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5557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555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5557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555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555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55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5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55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55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55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5557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5557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5557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55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5557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5557E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5557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5557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5557E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A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037B"/>
  </w:style>
  <w:style w:type="paragraph" w:styleId="Noga">
    <w:name w:val="footer"/>
    <w:basedOn w:val="Navaden"/>
    <w:link w:val="NogaZnak"/>
    <w:uiPriority w:val="99"/>
    <w:unhideWhenUsed/>
    <w:rsid w:val="00AA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ce.shinyapps.io/prikaz-pla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4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Nikić</dc:creator>
  <cp:keywords/>
  <dc:description/>
  <cp:lastModifiedBy>Mojca Kustec</cp:lastModifiedBy>
  <cp:revision>2</cp:revision>
  <dcterms:created xsi:type="dcterms:W3CDTF">2026-06-02T09:37:00Z</dcterms:created>
  <dcterms:modified xsi:type="dcterms:W3CDTF">2026-06-02T09:37:00Z</dcterms:modified>
</cp:coreProperties>
</file>