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4C16" w14:textId="24212937" w:rsidR="00DF35FA" w:rsidRPr="009E4D1F" w:rsidRDefault="00DF35FA" w:rsidP="00DF35FA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Na podlagi 49. člena Zakona o delovnih razmerjih Uradni list RS, št. 21/13, 78/13 – </w:t>
      </w:r>
      <w:proofErr w:type="spellStart"/>
      <w:r w:rsidRPr="00741BE0">
        <w:rPr>
          <w:rFonts w:cs="Arial"/>
          <w:szCs w:val="20"/>
        </w:rPr>
        <w:t>popr</w:t>
      </w:r>
      <w:proofErr w:type="spellEnd"/>
      <w:r w:rsidRPr="00741BE0">
        <w:rPr>
          <w:rFonts w:cs="Arial"/>
          <w:szCs w:val="20"/>
        </w:rPr>
        <w:t xml:space="preserve">., 47/15 – ZZSDT, 33/16 – PZ-F, 52/16, 15/17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 xml:space="preserve">. US, 22/19 – </w:t>
      </w:r>
      <w:proofErr w:type="spellStart"/>
      <w:r w:rsidRPr="00741BE0">
        <w:rPr>
          <w:rFonts w:cs="Arial"/>
          <w:szCs w:val="20"/>
        </w:rPr>
        <w:t>ZPosS</w:t>
      </w:r>
      <w:proofErr w:type="spellEnd"/>
      <w:r w:rsidRPr="00741BE0">
        <w:rPr>
          <w:rFonts w:cs="Arial"/>
          <w:szCs w:val="20"/>
        </w:rPr>
        <w:t xml:space="preserve">, 81/19, 203/20 – ZIUPOPDVE, 119/21 – </w:t>
      </w:r>
      <w:proofErr w:type="spellStart"/>
      <w:r w:rsidRPr="00741BE0">
        <w:rPr>
          <w:rFonts w:cs="Arial"/>
          <w:szCs w:val="20"/>
        </w:rPr>
        <w:t>ZČmIS</w:t>
      </w:r>
      <w:proofErr w:type="spellEnd"/>
      <w:r w:rsidRPr="00741BE0">
        <w:rPr>
          <w:rFonts w:cs="Arial"/>
          <w:szCs w:val="20"/>
        </w:rPr>
        <w:t xml:space="preserve">-A, 202/21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>. US, 15/22, 54/22 – ZUPŠ-1, 114/23 in 136/23 – ZIUZDS)</w:t>
      </w:r>
      <w:r>
        <w:rPr>
          <w:rFonts w:cs="Arial"/>
          <w:szCs w:val="20"/>
        </w:rPr>
        <w:t xml:space="preserve">, petega odstavka </w:t>
      </w:r>
      <w:r w:rsidRPr="003C15FB">
        <w:rPr>
          <w:rFonts w:cs="Arial"/>
          <w:szCs w:val="20"/>
        </w:rPr>
        <w:t>25. člena</w:t>
      </w:r>
      <w:r>
        <w:rPr>
          <w:rFonts w:cs="Arial"/>
          <w:szCs w:val="20"/>
        </w:rPr>
        <w:t xml:space="preserve"> </w:t>
      </w:r>
      <w:r w:rsidRPr="00881159">
        <w:rPr>
          <w:rFonts w:cs="Arial"/>
          <w:szCs w:val="20"/>
        </w:rPr>
        <w:t>Zakona o skupnih temeljih sistema plač v javnem sektorju</w:t>
      </w:r>
      <w:r w:rsidRPr="0060332A">
        <w:rPr>
          <w:rFonts w:cs="Arial"/>
          <w:szCs w:val="20"/>
        </w:rPr>
        <w:t xml:space="preserve"> (Uradni list RS, št. </w:t>
      </w:r>
      <w:r>
        <w:rPr>
          <w:rFonts w:cs="Arial"/>
          <w:szCs w:val="20"/>
        </w:rPr>
        <w:t>95</w:t>
      </w:r>
      <w:r w:rsidRPr="0060332A">
        <w:rPr>
          <w:rFonts w:cs="Arial"/>
          <w:szCs w:val="20"/>
        </w:rPr>
        <w:t>/</w:t>
      </w:r>
      <w:r>
        <w:rPr>
          <w:rFonts w:cs="Arial"/>
          <w:szCs w:val="20"/>
        </w:rPr>
        <w:t>24</w:t>
      </w:r>
      <w:r w:rsidRPr="0028257C">
        <w:t>; v nadaljevanju: ZSTSPJS)</w:t>
      </w:r>
      <w:r w:rsidRPr="0060332A">
        <w:rPr>
          <w:rFonts w:cs="Arial"/>
          <w:szCs w:val="20"/>
        </w:rPr>
        <w:t xml:space="preserve"> </w:t>
      </w:r>
      <w:r w:rsidRPr="009E4D1F">
        <w:rPr>
          <w:rFonts w:cs="Arial"/>
          <w:szCs w:val="20"/>
        </w:rPr>
        <w:t xml:space="preserve"> </w:t>
      </w:r>
    </w:p>
    <w:p w14:paraId="61F69912" w14:textId="77777777" w:rsidR="00DF35FA" w:rsidRDefault="00DF35FA" w:rsidP="00DF35FA">
      <w:pPr>
        <w:tabs>
          <w:tab w:val="left" w:pos="2835"/>
        </w:tabs>
        <w:rPr>
          <w:rFonts w:cs="Arial"/>
          <w:szCs w:val="20"/>
        </w:rPr>
      </w:pPr>
    </w:p>
    <w:p w14:paraId="4C5B2067" w14:textId="77777777" w:rsidR="00DF35FA" w:rsidRDefault="00DF35FA" w:rsidP="00DF35FA">
      <w:pPr>
        <w:rPr>
          <w:rFonts w:cs="Arial"/>
          <w:szCs w:val="20"/>
        </w:rPr>
      </w:pPr>
    </w:p>
    <w:p w14:paraId="5EF6F997" w14:textId="77777777" w:rsidR="00DF35FA" w:rsidRDefault="00DF35FA" w:rsidP="00DF35FA">
      <w:pPr>
        <w:rPr>
          <w:rFonts w:cs="Arial"/>
          <w:szCs w:val="20"/>
        </w:rPr>
      </w:pPr>
    </w:p>
    <w:p w14:paraId="43D1FE75" w14:textId="77777777" w:rsidR="00DF35FA" w:rsidRPr="00741BE0" w:rsidRDefault="00DF35FA" w:rsidP="00DF35FA">
      <w:pPr>
        <w:rPr>
          <w:rFonts w:cs="Arial"/>
          <w:szCs w:val="20"/>
        </w:rPr>
      </w:pPr>
      <w:r w:rsidRPr="00741BE0">
        <w:rPr>
          <w:rFonts w:cs="Arial"/>
          <w:szCs w:val="20"/>
        </w:rPr>
        <w:t>sklepata pogodbeni stranki:</w:t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</w:p>
    <w:p w14:paraId="6A1B97DB" w14:textId="77777777" w:rsidR="00DF35FA" w:rsidRPr="00741BE0" w:rsidRDefault="00DF35FA" w:rsidP="00DF35FA">
      <w:pPr>
        <w:rPr>
          <w:rFonts w:cs="Arial"/>
          <w:b/>
          <w:szCs w:val="20"/>
        </w:rPr>
      </w:pPr>
      <w:r w:rsidRPr="00741BE0">
        <w:rPr>
          <w:rFonts w:cs="Arial"/>
          <w:szCs w:val="20"/>
        </w:rPr>
        <w:t xml:space="preserve">…………………………………………….. </w:t>
      </w:r>
      <w:r w:rsidRPr="00741BE0">
        <w:rPr>
          <w:rFonts w:cs="Arial"/>
          <w:bCs/>
          <w:i/>
          <w:iCs/>
          <w:szCs w:val="20"/>
        </w:rPr>
        <w:t>(navesti delodajalca)</w:t>
      </w:r>
      <w:r w:rsidRPr="00741BE0">
        <w:rPr>
          <w:rFonts w:cs="Arial"/>
          <w:b/>
          <w:szCs w:val="20"/>
        </w:rPr>
        <w:t xml:space="preserve"> </w:t>
      </w:r>
      <w:r w:rsidRPr="00741BE0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3F9DA618" w14:textId="77777777" w:rsidR="00DF35FA" w:rsidRPr="00741BE0" w:rsidRDefault="00DF35FA" w:rsidP="00DF35FA">
      <w:pPr>
        <w:widowControl w:val="0"/>
        <w:rPr>
          <w:rFonts w:cs="Arial"/>
          <w:szCs w:val="20"/>
        </w:rPr>
      </w:pPr>
    </w:p>
    <w:p w14:paraId="1DF9B206" w14:textId="77777777" w:rsidR="00DF35FA" w:rsidRPr="00741BE0" w:rsidRDefault="00DF35FA" w:rsidP="00DF35FA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in</w:t>
      </w:r>
    </w:p>
    <w:p w14:paraId="0F2F58B7" w14:textId="77777777" w:rsidR="00DF35FA" w:rsidRPr="00741BE0" w:rsidRDefault="00DF35FA" w:rsidP="00DF35FA">
      <w:pPr>
        <w:widowControl w:val="0"/>
        <w:rPr>
          <w:rFonts w:cs="Arial"/>
          <w:szCs w:val="20"/>
        </w:rPr>
      </w:pPr>
    </w:p>
    <w:p w14:paraId="266B115D" w14:textId="77777777" w:rsidR="00DF35FA" w:rsidRPr="00741BE0" w:rsidRDefault="00DF35FA" w:rsidP="00DF35FA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7485EF0E" w14:textId="77777777" w:rsidR="00DF35FA" w:rsidRDefault="00DF35FA" w:rsidP="00DF35FA">
      <w:pPr>
        <w:rPr>
          <w:rFonts w:cs="Arial"/>
          <w:b/>
          <w:szCs w:val="20"/>
        </w:rPr>
      </w:pPr>
    </w:p>
    <w:p w14:paraId="5130D6DC" w14:textId="77777777" w:rsidR="00DF35FA" w:rsidRDefault="00DF35FA" w:rsidP="00DF35FA">
      <w:pPr>
        <w:rPr>
          <w:rFonts w:cs="Arial"/>
          <w:b/>
          <w:szCs w:val="20"/>
        </w:rPr>
      </w:pPr>
    </w:p>
    <w:p w14:paraId="59AF899E" w14:textId="77777777" w:rsidR="00DF35FA" w:rsidRDefault="00DF35FA" w:rsidP="00DF35FA">
      <w:pPr>
        <w:rPr>
          <w:rFonts w:cs="Arial"/>
          <w:b/>
          <w:szCs w:val="20"/>
        </w:rPr>
      </w:pPr>
    </w:p>
    <w:p w14:paraId="3E3F481E" w14:textId="77777777" w:rsidR="00DF35FA" w:rsidRDefault="00DF35FA" w:rsidP="00DF35FA">
      <w:pPr>
        <w:rPr>
          <w:rFonts w:cs="Arial"/>
          <w:b/>
          <w:szCs w:val="20"/>
        </w:rPr>
      </w:pPr>
    </w:p>
    <w:p w14:paraId="1CBE78F3" w14:textId="77777777" w:rsidR="00DF35FA" w:rsidRPr="00090B3E" w:rsidRDefault="00DF35FA" w:rsidP="00DF35FA">
      <w:pPr>
        <w:rPr>
          <w:rFonts w:cs="Arial"/>
          <w:szCs w:val="20"/>
        </w:rPr>
      </w:pPr>
    </w:p>
    <w:p w14:paraId="5232B1C8" w14:textId="77777777" w:rsidR="00DF35FA" w:rsidRDefault="00DF35FA" w:rsidP="00DF35FA">
      <w:pPr>
        <w:tabs>
          <w:tab w:val="left" w:pos="2835"/>
        </w:tabs>
        <w:rPr>
          <w:rFonts w:cs="Arial"/>
          <w:szCs w:val="20"/>
        </w:rPr>
      </w:pPr>
    </w:p>
    <w:p w14:paraId="7DDB25A3" w14:textId="77777777" w:rsidR="00DF35FA" w:rsidRPr="00090B3E" w:rsidRDefault="00DF35FA" w:rsidP="00DF35FA">
      <w:pPr>
        <w:tabs>
          <w:tab w:val="left" w:pos="2835"/>
        </w:tabs>
        <w:rPr>
          <w:rFonts w:cs="Arial"/>
          <w:szCs w:val="20"/>
        </w:rPr>
      </w:pPr>
    </w:p>
    <w:p w14:paraId="5B3FD234" w14:textId="77777777" w:rsidR="00DF35FA" w:rsidRPr="00E45CF4" w:rsidRDefault="00DF35FA" w:rsidP="00DF35FA">
      <w:pPr>
        <w:tabs>
          <w:tab w:val="left" w:pos="2835"/>
        </w:tabs>
        <w:jc w:val="center"/>
        <w:rPr>
          <w:rFonts w:cs="Arial"/>
          <w:b/>
          <w:szCs w:val="20"/>
        </w:rPr>
      </w:pPr>
      <w:r w:rsidRPr="00E45CF4">
        <w:rPr>
          <w:rFonts w:cs="Arial"/>
          <w:b/>
          <w:szCs w:val="20"/>
        </w:rPr>
        <w:t>A N E K S</w:t>
      </w:r>
    </w:p>
    <w:p w14:paraId="3A6FF5A0" w14:textId="77777777" w:rsidR="00DF35FA" w:rsidRPr="00E45CF4" w:rsidRDefault="00DF35FA" w:rsidP="00DF35FA">
      <w:pPr>
        <w:tabs>
          <w:tab w:val="left" w:pos="2835"/>
        </w:tabs>
        <w:jc w:val="center"/>
        <w:rPr>
          <w:rFonts w:cs="Arial"/>
          <w:szCs w:val="20"/>
        </w:rPr>
      </w:pPr>
      <w:r w:rsidRPr="00E45CF4">
        <w:rPr>
          <w:rFonts w:cs="Arial"/>
          <w:b/>
          <w:szCs w:val="20"/>
        </w:rPr>
        <w:t>K P</w:t>
      </w:r>
      <w:r w:rsidRPr="00E45CF4">
        <w:rPr>
          <w:rFonts w:cs="Arial"/>
          <w:b/>
          <w:bCs/>
          <w:szCs w:val="20"/>
        </w:rPr>
        <w:t>OGODBI O ZAPOSLITVI</w:t>
      </w:r>
    </w:p>
    <w:p w14:paraId="742EC1B4" w14:textId="77777777" w:rsidR="00DF35FA" w:rsidRDefault="00DF35FA" w:rsidP="00DF35FA">
      <w:pPr>
        <w:rPr>
          <w:rFonts w:cs="Arial"/>
          <w:szCs w:val="20"/>
        </w:rPr>
      </w:pPr>
    </w:p>
    <w:p w14:paraId="40CA1AA4" w14:textId="77777777" w:rsidR="00DF35FA" w:rsidRDefault="00DF35FA" w:rsidP="00DF35FA">
      <w:pPr>
        <w:rPr>
          <w:rFonts w:cs="Arial"/>
          <w:szCs w:val="20"/>
        </w:rPr>
      </w:pPr>
    </w:p>
    <w:p w14:paraId="246CCFFC" w14:textId="77777777" w:rsidR="00DF35FA" w:rsidRPr="00090B3E" w:rsidRDefault="00DF35FA" w:rsidP="00DF35FA">
      <w:pPr>
        <w:rPr>
          <w:rFonts w:cs="Arial"/>
          <w:szCs w:val="20"/>
        </w:rPr>
      </w:pPr>
    </w:p>
    <w:p w14:paraId="7D73B82E" w14:textId="77777777" w:rsidR="00DF35FA" w:rsidRPr="00FF1A65" w:rsidRDefault="00DF35FA" w:rsidP="00DF35FA">
      <w:pPr>
        <w:pStyle w:val="Odstavekseznama"/>
        <w:numPr>
          <w:ilvl w:val="0"/>
          <w:numId w:val="3"/>
        </w:numPr>
        <w:jc w:val="center"/>
        <w:rPr>
          <w:rFonts w:cs="Arial"/>
          <w:szCs w:val="20"/>
        </w:rPr>
      </w:pPr>
      <w:r w:rsidRPr="00FF1A65">
        <w:rPr>
          <w:rFonts w:cs="Arial"/>
          <w:szCs w:val="20"/>
        </w:rPr>
        <w:t>člen</w:t>
      </w:r>
    </w:p>
    <w:p w14:paraId="5B6DC168" w14:textId="77777777" w:rsidR="00DF35FA" w:rsidRPr="00FF1A65" w:rsidRDefault="00DF35FA" w:rsidP="00DF35FA">
      <w:pPr>
        <w:pStyle w:val="Odstavekseznama"/>
        <w:jc w:val="center"/>
        <w:rPr>
          <w:rFonts w:cs="Arial"/>
          <w:szCs w:val="20"/>
        </w:rPr>
      </w:pPr>
      <w:r>
        <w:rPr>
          <w:rFonts w:cs="Arial"/>
          <w:szCs w:val="20"/>
        </w:rPr>
        <w:t>(uvodna določba)</w:t>
      </w:r>
    </w:p>
    <w:p w14:paraId="1CA1A6FF" w14:textId="77777777" w:rsidR="00DF35FA" w:rsidRPr="00090B3E" w:rsidRDefault="00DF35FA" w:rsidP="00DF35FA">
      <w:pPr>
        <w:rPr>
          <w:rFonts w:cs="Arial"/>
          <w:szCs w:val="20"/>
        </w:rPr>
      </w:pPr>
    </w:p>
    <w:p w14:paraId="009053EA" w14:textId="77777777" w:rsidR="00DF35FA" w:rsidRDefault="00DF35FA" w:rsidP="00DF35FA">
      <w:pPr>
        <w:rPr>
          <w:rFonts w:cs="Arial"/>
          <w:szCs w:val="20"/>
        </w:rPr>
      </w:pPr>
      <w:r w:rsidRPr="00090B3E">
        <w:rPr>
          <w:rFonts w:cs="Arial"/>
          <w:szCs w:val="20"/>
        </w:rPr>
        <w:t>Pogodbeni stranki ugotavljata:</w:t>
      </w:r>
    </w:p>
    <w:p w14:paraId="3BEFF23A" w14:textId="77777777" w:rsidR="00DF35FA" w:rsidRPr="00090B3E" w:rsidRDefault="00DF35FA" w:rsidP="00DF35FA">
      <w:pPr>
        <w:rPr>
          <w:rFonts w:cs="Arial"/>
          <w:szCs w:val="20"/>
        </w:rPr>
      </w:pPr>
    </w:p>
    <w:p w14:paraId="7F2C7A14" w14:textId="77777777" w:rsidR="00DF35FA" w:rsidRDefault="00DF35FA" w:rsidP="00DF35FA">
      <w:pPr>
        <w:pStyle w:val="alinea"/>
        <w:numPr>
          <w:ilvl w:val="0"/>
          <w:numId w:val="1"/>
        </w:numPr>
        <w:spacing w:after="0"/>
        <w:rPr>
          <w:rFonts w:cs="Arial"/>
        </w:rPr>
      </w:pPr>
      <w:r w:rsidRPr="00090B3E">
        <w:rPr>
          <w:rFonts w:cs="Arial"/>
        </w:rPr>
        <w:t xml:space="preserve">da </w:t>
      </w:r>
      <w:r>
        <w:rPr>
          <w:rFonts w:cs="Arial"/>
        </w:rPr>
        <w:t>je</w:t>
      </w:r>
      <w:r w:rsidRPr="00090B3E">
        <w:rPr>
          <w:rFonts w:cs="Arial"/>
        </w:rPr>
        <w:t xml:space="preserve"> </w:t>
      </w:r>
      <w:r>
        <w:rPr>
          <w:rFonts w:cs="Arial"/>
        </w:rPr>
        <w:t xml:space="preserve">javni uslužbenec na podlagi pogodbe o zaposlitvi št. ______ z dne _____ zaposlen za </w:t>
      </w:r>
      <w:r w:rsidRPr="003C15FB">
        <w:rPr>
          <w:rFonts w:cs="Arial"/>
          <w:bCs/>
          <w:i/>
          <w:iCs/>
          <w:lang w:eastAsia="ar-SA"/>
        </w:rPr>
        <w:t>nedoločen/določen</w:t>
      </w:r>
      <w:r>
        <w:rPr>
          <w:rFonts w:cs="Arial"/>
          <w:bCs/>
          <w:i/>
          <w:iCs/>
          <w:lang w:eastAsia="ar-SA"/>
        </w:rPr>
        <w:t xml:space="preserve"> </w:t>
      </w:r>
      <w:r w:rsidRPr="003C15FB">
        <w:rPr>
          <w:rFonts w:cs="Arial"/>
          <w:bCs/>
          <w:lang w:eastAsia="ar-SA"/>
        </w:rPr>
        <w:t>čas</w:t>
      </w:r>
      <w:r>
        <w:rPr>
          <w:rFonts w:cs="Arial"/>
        </w:rPr>
        <w:t xml:space="preserve"> na delovnem mestu ______</w:t>
      </w:r>
      <w:r w:rsidRPr="0080607F">
        <w:rPr>
          <w:rFonts w:eastAsiaTheme="minorHAnsi" w:cs="Arial"/>
          <w:lang w:eastAsia="en-US"/>
        </w:rPr>
        <w:t xml:space="preserve"> (šifra </w:t>
      </w:r>
      <w:r>
        <w:rPr>
          <w:rFonts w:eastAsiaTheme="minorHAnsi" w:cs="Arial"/>
          <w:lang w:eastAsia="en-US"/>
        </w:rPr>
        <w:t>delovnega mesta</w:t>
      </w:r>
      <w:r w:rsidRPr="0080607F">
        <w:rPr>
          <w:rFonts w:eastAsiaTheme="minorHAnsi" w:cs="Arial"/>
          <w:lang w:eastAsia="en-US"/>
        </w:rPr>
        <w:t xml:space="preserve">: </w:t>
      </w:r>
      <w:r>
        <w:rPr>
          <w:rFonts w:eastAsiaTheme="minorHAnsi" w:cs="Arial"/>
          <w:lang w:eastAsia="en-US"/>
        </w:rPr>
        <w:t>______</w:t>
      </w:r>
      <w:r w:rsidRPr="0080607F">
        <w:rPr>
          <w:rFonts w:eastAsiaTheme="minorHAnsi" w:cs="Arial"/>
          <w:lang w:eastAsia="en-US"/>
        </w:rPr>
        <w:t>), v</w:t>
      </w:r>
      <w:r>
        <w:rPr>
          <w:rFonts w:eastAsiaTheme="minorHAnsi" w:cs="Arial"/>
          <w:lang w:eastAsia="en-US"/>
        </w:rPr>
        <w:t xml:space="preserve"> </w:t>
      </w:r>
      <w:r w:rsidRPr="0080607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nazivu ________________ in je uvrščen v ____. plačni razred.</w:t>
      </w:r>
    </w:p>
    <w:p w14:paraId="685442DB" w14:textId="2552A82E" w:rsidR="00DF35FA" w:rsidRPr="00090B3E" w:rsidRDefault="00DF35FA" w:rsidP="00DF35FA">
      <w:pPr>
        <w:pStyle w:val="alinea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da se ta aneks sklepa zaradi napredovanja javnega uslužbenca v višji plačni razred na podlagi 25. in 27. člena ZSTSPJS.</w:t>
      </w:r>
    </w:p>
    <w:p w14:paraId="0395B37D" w14:textId="77777777" w:rsidR="00DF35FA" w:rsidRDefault="00DF35FA" w:rsidP="00DF35FA">
      <w:pPr>
        <w:rPr>
          <w:rFonts w:cs="Arial"/>
          <w:szCs w:val="20"/>
        </w:rPr>
      </w:pPr>
    </w:p>
    <w:p w14:paraId="2113736A" w14:textId="77777777" w:rsidR="00DF35FA" w:rsidRDefault="00DF35FA" w:rsidP="00DF35FA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2. člen</w:t>
      </w:r>
    </w:p>
    <w:p w14:paraId="023F7B69" w14:textId="77777777" w:rsidR="00DF35FA" w:rsidRPr="00090B3E" w:rsidRDefault="00DF35FA" w:rsidP="00DF35FA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(napredovanje v višji plačni razred)</w:t>
      </w:r>
    </w:p>
    <w:p w14:paraId="586E0CB6" w14:textId="77777777" w:rsidR="00DF35FA" w:rsidRDefault="00DF35FA" w:rsidP="00DF35FA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10EA8A59" w14:textId="1FCBEDD2" w:rsidR="00DF35FA" w:rsidRDefault="00DF35FA" w:rsidP="00DF35FA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(1) Za javnega uslužbenca je bil izveden postopek preverjanja izpolnjevanja pogojev za napredovanje v višji plačni razred, ki ga predpisuje ZSTSPJS ter izdan sklep o pospešenem napredovanju javnega uslužbenca številka: ________ z dne _______.</w:t>
      </w:r>
    </w:p>
    <w:p w14:paraId="10CA35DA" w14:textId="77777777" w:rsidR="00DF35FA" w:rsidRDefault="00DF35FA" w:rsidP="00DF35FA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3880A48B" w14:textId="028780C1" w:rsidR="00DF35FA" w:rsidRPr="001E2817" w:rsidRDefault="00DF35FA" w:rsidP="00DF35FA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Pr="008D3700">
        <w:rPr>
          <w:rFonts w:cs="Arial"/>
          <w:szCs w:val="20"/>
        </w:rPr>
        <w:t>Jav</w:t>
      </w:r>
      <w:r>
        <w:rPr>
          <w:rFonts w:cs="Arial"/>
          <w:szCs w:val="20"/>
        </w:rPr>
        <w:t>ni</w:t>
      </w:r>
      <w:r w:rsidRPr="008D3700">
        <w:rPr>
          <w:rFonts w:cs="Arial"/>
          <w:szCs w:val="20"/>
        </w:rPr>
        <w:t xml:space="preserve"> uslužb</w:t>
      </w:r>
      <w:r>
        <w:rPr>
          <w:rFonts w:cs="Arial"/>
          <w:szCs w:val="20"/>
        </w:rPr>
        <w:t>enec</w:t>
      </w:r>
      <w:r w:rsidRPr="008D3700">
        <w:rPr>
          <w:rFonts w:cs="Arial"/>
          <w:szCs w:val="20"/>
        </w:rPr>
        <w:t xml:space="preserve"> na podlagi </w:t>
      </w:r>
      <w:r w:rsidRPr="003C15FB">
        <w:rPr>
          <w:rFonts w:cs="Arial"/>
          <w:bCs/>
          <w:i/>
          <w:iCs/>
          <w:szCs w:val="20"/>
        </w:rPr>
        <w:t>tretjega/četrtega</w:t>
      </w:r>
      <w:r>
        <w:rPr>
          <w:rFonts w:cs="Arial"/>
          <w:bCs/>
          <w:i/>
          <w:iCs/>
          <w:szCs w:val="20"/>
        </w:rPr>
        <w:t xml:space="preserve"> </w:t>
      </w:r>
      <w:r w:rsidRPr="00A92C93">
        <w:rPr>
          <w:rFonts w:cs="Arial"/>
          <w:bCs/>
          <w:szCs w:val="20"/>
        </w:rPr>
        <w:t>in petega</w:t>
      </w:r>
      <w:r>
        <w:rPr>
          <w:rFonts w:cs="Arial"/>
          <w:bCs/>
          <w:i/>
          <w:iCs/>
          <w:szCs w:val="20"/>
        </w:rPr>
        <w:t xml:space="preserve"> </w:t>
      </w:r>
      <w:r w:rsidRPr="008D3700">
        <w:rPr>
          <w:rFonts w:cs="Arial"/>
          <w:noProof/>
          <w:szCs w:val="20"/>
        </w:rPr>
        <w:t xml:space="preserve">odstavka </w:t>
      </w:r>
      <w:r>
        <w:rPr>
          <w:rFonts w:cs="Arial"/>
          <w:noProof/>
          <w:szCs w:val="20"/>
        </w:rPr>
        <w:t>2</w:t>
      </w:r>
      <w:r w:rsidRPr="008D3700">
        <w:rPr>
          <w:rFonts w:cs="Arial"/>
          <w:noProof/>
          <w:szCs w:val="20"/>
        </w:rPr>
        <w:t>5. člena</w:t>
      </w:r>
      <w:r>
        <w:rPr>
          <w:rFonts w:cs="Arial"/>
          <w:noProof/>
          <w:szCs w:val="20"/>
        </w:rPr>
        <w:t xml:space="preserve"> ter 27. člena</w:t>
      </w:r>
      <w:r w:rsidRPr="008D37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ZSTSPJS </w:t>
      </w:r>
      <w:r w:rsidRPr="008D3700">
        <w:rPr>
          <w:rFonts w:cs="Arial"/>
          <w:szCs w:val="20"/>
        </w:rPr>
        <w:t xml:space="preserve">izpolnjuje pogoje za napredovanje za </w:t>
      </w:r>
      <w:r>
        <w:rPr>
          <w:rFonts w:cs="Arial"/>
          <w:szCs w:val="20"/>
        </w:rPr>
        <w:t xml:space="preserve">dva (2) </w:t>
      </w:r>
      <w:r w:rsidRPr="008D3700">
        <w:rPr>
          <w:noProof/>
        </w:rPr>
        <w:t>plačn</w:t>
      </w:r>
      <w:r>
        <w:rPr>
          <w:noProof/>
        </w:rPr>
        <w:t xml:space="preserve">a </w:t>
      </w:r>
      <w:r w:rsidRPr="008D3700">
        <w:rPr>
          <w:noProof/>
        </w:rPr>
        <w:t>razred</w:t>
      </w:r>
      <w:r>
        <w:rPr>
          <w:noProof/>
        </w:rPr>
        <w:t>a</w:t>
      </w:r>
      <w:r w:rsidRPr="008D370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3A3532C0" w14:textId="77777777" w:rsidR="00DF35FA" w:rsidRDefault="00DF35FA" w:rsidP="00DF35FA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</w:p>
    <w:p w14:paraId="25E8C9D1" w14:textId="77777777" w:rsidR="00DF35FA" w:rsidRDefault="00DF35FA" w:rsidP="00DF35FA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126D53">
        <w:rPr>
          <w:rFonts w:cs="Arial"/>
          <w:bCs/>
          <w:szCs w:val="20"/>
        </w:rPr>
        <w:t>3. člen</w:t>
      </w:r>
    </w:p>
    <w:p w14:paraId="6E931723" w14:textId="77777777" w:rsidR="00DF35FA" w:rsidRPr="00126D53" w:rsidRDefault="00DF35FA" w:rsidP="00DF35FA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(uvrstitev v višji plačni razred)</w:t>
      </w:r>
    </w:p>
    <w:p w14:paraId="1BEB8D1B" w14:textId="77777777" w:rsidR="00DF35FA" w:rsidRPr="00126D53" w:rsidRDefault="00DF35FA" w:rsidP="00DF35FA">
      <w:pPr>
        <w:tabs>
          <w:tab w:val="left" w:pos="2835"/>
        </w:tabs>
        <w:rPr>
          <w:rFonts w:cs="Arial"/>
          <w:bCs/>
          <w:szCs w:val="20"/>
        </w:rPr>
      </w:pPr>
    </w:p>
    <w:p w14:paraId="36911429" w14:textId="6F25B7DF" w:rsidR="00DF35FA" w:rsidRDefault="00DF35FA" w:rsidP="00DF35FA">
      <w:pPr>
        <w:tabs>
          <w:tab w:val="left" w:pos="2835"/>
        </w:tabs>
        <w:spacing w:line="260" w:lineRule="atLeast"/>
        <w:rPr>
          <w:rFonts w:cs="Arial"/>
          <w:szCs w:val="20"/>
        </w:rPr>
      </w:pPr>
      <w:bookmarkStart w:id="0" w:name="_Hlk185498969"/>
      <w:r w:rsidRPr="00360000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360000">
        <w:rPr>
          <w:rFonts w:cs="Arial"/>
          <w:szCs w:val="20"/>
        </w:rPr>
        <w:t xml:space="preserve"> uslužben</w:t>
      </w:r>
      <w:r>
        <w:rPr>
          <w:rFonts w:cs="Arial"/>
          <w:szCs w:val="20"/>
        </w:rPr>
        <w:t>ec</w:t>
      </w:r>
      <w:r w:rsidRPr="00360000">
        <w:rPr>
          <w:rFonts w:cs="Arial"/>
          <w:szCs w:val="20"/>
        </w:rPr>
        <w:t xml:space="preserve"> se</w:t>
      </w:r>
      <w:r>
        <w:rPr>
          <w:rFonts w:cs="Arial"/>
          <w:szCs w:val="20"/>
        </w:rPr>
        <w:t xml:space="preserve"> na podlagi 25. in 27. člena ZSTSPJS</w:t>
      </w:r>
      <w:r w:rsidRPr="003600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uvrsti</w:t>
      </w:r>
      <w:r w:rsidRPr="00360000">
        <w:rPr>
          <w:rFonts w:cs="Arial"/>
          <w:szCs w:val="20"/>
        </w:rPr>
        <w:t xml:space="preserve"> v </w:t>
      </w:r>
      <w:r w:rsidRPr="00881159">
        <w:rPr>
          <w:rFonts w:cs="Arial"/>
          <w:b/>
          <w:bCs/>
          <w:szCs w:val="20"/>
        </w:rPr>
        <w:t>__</w:t>
      </w:r>
      <w:r>
        <w:rPr>
          <w:rFonts w:cs="Arial"/>
          <w:b/>
          <w:bCs/>
          <w:szCs w:val="20"/>
        </w:rPr>
        <w:t>__</w:t>
      </w:r>
      <w:r w:rsidRPr="00C079A3">
        <w:rPr>
          <w:rFonts w:cs="Arial"/>
          <w:szCs w:val="20"/>
        </w:rPr>
        <w:t>.</w:t>
      </w:r>
      <w:r w:rsidRPr="00C64434">
        <w:rPr>
          <w:rFonts w:cs="Arial"/>
          <w:b/>
          <w:bCs/>
          <w:szCs w:val="20"/>
        </w:rPr>
        <w:t xml:space="preserve"> </w:t>
      </w:r>
      <w:r w:rsidRPr="00A92C93">
        <w:rPr>
          <w:rFonts w:cs="Arial"/>
          <w:szCs w:val="20"/>
        </w:rPr>
        <w:t xml:space="preserve">plačni razred. </w:t>
      </w:r>
    </w:p>
    <w:p w14:paraId="76BF2A14" w14:textId="77777777" w:rsidR="00DF35FA" w:rsidRDefault="00DF35FA" w:rsidP="00DF35FA">
      <w:pPr>
        <w:tabs>
          <w:tab w:val="left" w:pos="2835"/>
        </w:tabs>
        <w:spacing w:line="260" w:lineRule="atLeast"/>
        <w:rPr>
          <w:rFonts w:cs="Arial"/>
          <w:szCs w:val="20"/>
        </w:rPr>
      </w:pPr>
    </w:p>
    <w:p w14:paraId="1EBE4285" w14:textId="77777777" w:rsidR="00DF35FA" w:rsidRDefault="00DF35FA" w:rsidP="00DF35FA">
      <w:pPr>
        <w:tabs>
          <w:tab w:val="left" w:pos="2835"/>
        </w:tabs>
        <w:spacing w:line="260" w:lineRule="atLeast"/>
        <w:rPr>
          <w:rFonts w:cs="Arial"/>
          <w:szCs w:val="20"/>
        </w:rPr>
      </w:pPr>
    </w:p>
    <w:p w14:paraId="040AA889" w14:textId="77777777" w:rsidR="00DF35FA" w:rsidRDefault="00DF35FA" w:rsidP="00DF35FA">
      <w:pPr>
        <w:tabs>
          <w:tab w:val="left" w:pos="2835"/>
        </w:tabs>
        <w:spacing w:line="260" w:lineRule="atLeast"/>
        <w:rPr>
          <w:rFonts w:cs="Arial"/>
          <w:szCs w:val="20"/>
        </w:rPr>
      </w:pPr>
    </w:p>
    <w:bookmarkEnd w:id="0"/>
    <w:p w14:paraId="27F0366F" w14:textId="77777777" w:rsidR="00DF35FA" w:rsidRDefault="00DF35FA" w:rsidP="00DF35FA">
      <w:pPr>
        <w:rPr>
          <w:rFonts w:cs="Arial"/>
          <w:noProof/>
          <w:szCs w:val="20"/>
        </w:rPr>
      </w:pPr>
    </w:p>
    <w:p w14:paraId="45650FAC" w14:textId="77777777" w:rsidR="00DF35FA" w:rsidRDefault="00DF35FA" w:rsidP="00DF35FA">
      <w:pPr>
        <w:jc w:val="center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4. člen</w:t>
      </w:r>
    </w:p>
    <w:p w14:paraId="51172109" w14:textId="77777777" w:rsidR="00DF35FA" w:rsidRPr="003C15FB" w:rsidRDefault="00DF35FA" w:rsidP="00DF35FA">
      <w:pPr>
        <w:rPr>
          <w:rFonts w:cs="Arial"/>
          <w:szCs w:val="20"/>
        </w:rPr>
      </w:pPr>
      <w:r w:rsidRPr="003C15FB">
        <w:rPr>
          <w:rFonts w:cs="Arial"/>
          <w:szCs w:val="20"/>
        </w:rPr>
        <w:t>(osnovna plača javnega uslužbenca in pridobitev pravice do višje plače v prehodnem obdobju)</w:t>
      </w:r>
    </w:p>
    <w:p w14:paraId="7F5B3127" w14:textId="77777777" w:rsidR="00DF35FA" w:rsidRPr="003C15FB" w:rsidRDefault="00DF35FA" w:rsidP="00DF35FA">
      <w:pPr>
        <w:rPr>
          <w:rFonts w:cs="Arial"/>
          <w:szCs w:val="20"/>
        </w:rPr>
      </w:pPr>
    </w:p>
    <w:p w14:paraId="6879B208" w14:textId="77777777" w:rsidR="00DF35FA" w:rsidRDefault="00DF35FA" w:rsidP="00DF35FA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(1) </w:t>
      </w:r>
      <w:bookmarkStart w:id="1" w:name="_Hlk183615077"/>
      <w:bookmarkStart w:id="2" w:name="_Hlk183615028"/>
      <w:r w:rsidRPr="00741BE0">
        <w:rPr>
          <w:rFonts w:cs="Arial"/>
          <w:szCs w:val="20"/>
          <w:lang w:eastAsia="sl-SI"/>
        </w:rPr>
        <w:t xml:space="preserve">Javni uslužbenec pridobi pravico do izplačila osnovne plače v vrednosti plačnega razreda iz prejšnjega člena postopno, </w:t>
      </w:r>
      <w:r>
        <w:rPr>
          <w:rFonts w:cs="Arial"/>
          <w:szCs w:val="20"/>
          <w:lang w:eastAsia="sl-SI"/>
        </w:rPr>
        <w:t xml:space="preserve">v skladu s </w:t>
      </w:r>
      <w:r w:rsidRPr="003C15FB">
        <w:rPr>
          <w:rFonts w:cs="Arial"/>
          <w:szCs w:val="20"/>
          <w:lang w:eastAsia="sl-SI"/>
        </w:rPr>
        <w:t>102. členom</w:t>
      </w:r>
      <w:r>
        <w:rPr>
          <w:rFonts w:cs="Arial"/>
          <w:szCs w:val="20"/>
          <w:lang w:eastAsia="sl-SI"/>
        </w:rPr>
        <w:t xml:space="preserve"> v povezavi s 101. členom</w:t>
      </w:r>
      <w:r w:rsidRPr="003C15FB">
        <w:rPr>
          <w:rFonts w:cs="Arial"/>
          <w:szCs w:val="20"/>
          <w:lang w:eastAsia="sl-SI"/>
        </w:rPr>
        <w:t xml:space="preserve"> ZSTSPJS.</w:t>
      </w:r>
      <w:r>
        <w:rPr>
          <w:rFonts w:cs="Arial"/>
          <w:szCs w:val="20"/>
          <w:lang w:eastAsia="sl-SI"/>
        </w:rPr>
        <w:t xml:space="preserve"> </w:t>
      </w:r>
    </w:p>
    <w:p w14:paraId="1FAFC954" w14:textId="77777777" w:rsidR="00DF35FA" w:rsidRPr="00741BE0" w:rsidRDefault="00DF35FA" w:rsidP="00DF35FA">
      <w:pPr>
        <w:spacing w:line="240" w:lineRule="auto"/>
        <w:rPr>
          <w:rFonts w:cs="Arial"/>
          <w:szCs w:val="20"/>
          <w:lang w:eastAsia="sl-SI"/>
        </w:rPr>
      </w:pPr>
    </w:p>
    <w:p w14:paraId="35CB6EFD" w14:textId="77777777" w:rsidR="00DF35FA" w:rsidRPr="00741BE0" w:rsidRDefault="00DF35FA" w:rsidP="00DF35FA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741BE0">
        <w:rPr>
          <w:rFonts w:cs="Arial"/>
          <w:szCs w:val="20"/>
        </w:rPr>
        <w:t xml:space="preserve">v 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obdobju od </w:t>
      </w:r>
      <w:r w:rsidRPr="00E61AC5">
        <w:rPr>
          <w:rFonts w:cs="Arial"/>
          <w:color w:val="292B2C"/>
          <w:szCs w:val="20"/>
          <w:shd w:val="clear" w:color="auto" w:fill="FFFFFF"/>
        </w:rPr>
        <w:t>1. junija 2025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 do vključno 31. decembra </w:t>
      </w:r>
      <w:r w:rsidRPr="00741BE0">
        <w:rPr>
          <w:rFonts w:cs="Arial"/>
          <w:szCs w:val="20"/>
          <w:shd w:val="clear" w:color="auto" w:fill="FFFFFF"/>
        </w:rPr>
        <w:t xml:space="preserve">2027 predstavlja seštevek </w:t>
      </w:r>
      <w:r w:rsidRPr="003A2F48">
        <w:rPr>
          <w:rFonts w:cs="Arial"/>
          <w:szCs w:val="20"/>
        </w:rPr>
        <w:t>vrednosti plačnega razreda, v katerega</w:t>
      </w:r>
      <w:r>
        <w:rPr>
          <w:rFonts w:cs="Arial"/>
          <w:szCs w:val="20"/>
        </w:rPr>
        <w:t xml:space="preserve"> bi bil </w:t>
      </w:r>
      <w:r w:rsidRPr="003A2F48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3A2F48">
        <w:rPr>
          <w:rFonts w:cs="Arial"/>
          <w:szCs w:val="20"/>
        </w:rPr>
        <w:t xml:space="preserve"> uslužben</w:t>
      </w:r>
      <w:r>
        <w:rPr>
          <w:rFonts w:cs="Arial"/>
          <w:szCs w:val="20"/>
        </w:rPr>
        <w:t>ec</w:t>
      </w:r>
      <w:r w:rsidRPr="003A2F48">
        <w:rPr>
          <w:rFonts w:cs="Arial"/>
          <w:szCs w:val="20"/>
        </w:rPr>
        <w:t xml:space="preserve"> uvrščen na dan 31. decembra 2024</w:t>
      </w:r>
      <w:r w:rsidRPr="00741BE0">
        <w:rPr>
          <w:rFonts w:cs="Arial"/>
          <w:szCs w:val="20"/>
          <w:shd w:val="clear" w:color="auto" w:fill="FFFFFF"/>
        </w:rPr>
        <w:t xml:space="preserve">, dela razlike v osnovni plači, ki jo postopoma prejema v skladu </w:t>
      </w:r>
      <w:r>
        <w:rPr>
          <w:rFonts w:cs="Arial"/>
          <w:szCs w:val="20"/>
          <w:shd w:val="clear" w:color="auto" w:fill="FFFFFF"/>
        </w:rPr>
        <w:t xml:space="preserve">s </w:t>
      </w:r>
      <w:r w:rsidRPr="00741BE0">
        <w:rPr>
          <w:rFonts w:cs="Arial"/>
          <w:szCs w:val="20"/>
          <w:shd w:val="clear" w:color="auto" w:fill="FFFFFF"/>
        </w:rPr>
        <w:t xml:space="preserve"> </w:t>
      </w:r>
      <w:r>
        <w:rPr>
          <w:rFonts w:cs="Arial"/>
          <w:szCs w:val="20"/>
          <w:shd w:val="clear" w:color="auto" w:fill="FFFFFF"/>
        </w:rPr>
        <w:t xml:space="preserve">102. členom v povezavi s </w:t>
      </w:r>
      <w:r w:rsidRPr="00741BE0">
        <w:rPr>
          <w:rFonts w:cs="Arial"/>
          <w:szCs w:val="20"/>
          <w:shd w:val="clear" w:color="auto" w:fill="FFFFFF"/>
        </w:rPr>
        <w:t>prv</w:t>
      </w:r>
      <w:r>
        <w:rPr>
          <w:rFonts w:cs="Arial"/>
          <w:szCs w:val="20"/>
          <w:shd w:val="clear" w:color="auto" w:fill="FFFFFF"/>
        </w:rPr>
        <w:t>im</w:t>
      </w:r>
      <w:r w:rsidRPr="00741BE0">
        <w:rPr>
          <w:rFonts w:cs="Arial"/>
          <w:szCs w:val="20"/>
          <w:shd w:val="clear" w:color="auto" w:fill="FFFFFF"/>
        </w:rPr>
        <w:t xml:space="preserve"> odstavk</w:t>
      </w:r>
      <w:r>
        <w:rPr>
          <w:rFonts w:cs="Arial"/>
          <w:szCs w:val="20"/>
          <w:shd w:val="clear" w:color="auto" w:fill="FFFFFF"/>
        </w:rPr>
        <w:t>om</w:t>
      </w:r>
      <w:r w:rsidRPr="00741BE0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741BE0">
        <w:rPr>
          <w:rFonts w:cs="Arial"/>
          <w:szCs w:val="20"/>
          <w:lang w:eastAsia="sl-SI"/>
        </w:rPr>
        <w:t xml:space="preserve"> </w:t>
      </w:r>
    </w:p>
    <w:p w14:paraId="586DA0B9" w14:textId="77777777" w:rsidR="00DF35FA" w:rsidRDefault="00DF35FA" w:rsidP="00DF35FA">
      <w:pPr>
        <w:rPr>
          <w:rFonts w:cs="Arial"/>
          <w:b/>
          <w:bCs/>
          <w:szCs w:val="20"/>
        </w:rPr>
      </w:pPr>
    </w:p>
    <w:p w14:paraId="00BBB79F" w14:textId="77777777" w:rsidR="00DF35FA" w:rsidRPr="00541FAA" w:rsidRDefault="00DF35FA" w:rsidP="00DF35FA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(3) </w:t>
      </w:r>
      <w:r w:rsidRPr="00741BE0">
        <w:rPr>
          <w:rFonts w:cs="Arial"/>
          <w:szCs w:val="20"/>
          <w:lang w:eastAsia="sl-SI"/>
        </w:rPr>
        <w:t xml:space="preserve">Javnemu uslužbencu se osnovna plača v prehodnem obdobju brez upoštevanja morebitnih uskladitev osnovne plače </w:t>
      </w:r>
      <w:r w:rsidRPr="00741BE0">
        <w:rPr>
          <w:rFonts w:cs="Arial"/>
          <w:szCs w:val="20"/>
          <w:shd w:val="clear" w:color="auto" w:fill="FFFFFF"/>
        </w:rPr>
        <w:t>z rastjo cen življenjskih potrebščin</w:t>
      </w:r>
      <w:r w:rsidRPr="00741BE0">
        <w:rPr>
          <w:rFonts w:cs="Arial"/>
          <w:szCs w:val="20"/>
          <w:lang w:eastAsia="sl-SI"/>
        </w:rPr>
        <w:t xml:space="preserve"> določi na naslednji način: </w:t>
      </w:r>
    </w:p>
    <w:p w14:paraId="3C7FFD25" w14:textId="77777777" w:rsidR="00DF35FA" w:rsidRDefault="00DF35FA" w:rsidP="00DF35FA">
      <w:pPr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DF35FA" w:rsidRPr="00540149" w14:paraId="4938C1AE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151F38A1" w14:textId="77777777" w:rsidR="00DF35FA" w:rsidRPr="00D32B73" w:rsidRDefault="00DF35FA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bookmarkStart w:id="4" w:name="_Hlk195703993"/>
            <w:r>
              <w:rPr>
                <w:rFonts w:cs="Arial"/>
                <w:b/>
                <w:bCs/>
                <w:color w:val="000000"/>
                <w:szCs w:val="20"/>
              </w:rPr>
              <w:t>V</w:t>
            </w:r>
            <w:r w:rsidRPr="006D6702">
              <w:rPr>
                <w:rFonts w:cs="Arial"/>
                <w:b/>
                <w:bCs/>
                <w:color w:val="000000"/>
                <w:szCs w:val="20"/>
              </w:rPr>
              <w:t>rednost plačnega razreda, v katerega bi bil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javni uslužbenec uvrščen na dan 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31. 12. 2024 (A)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v EUR</w:t>
            </w:r>
          </w:p>
        </w:tc>
        <w:tc>
          <w:tcPr>
            <w:tcW w:w="2810" w:type="dxa"/>
            <w:shd w:val="clear" w:color="auto" w:fill="E8E8E8" w:themeFill="background2"/>
            <w:vAlign w:val="center"/>
          </w:tcPr>
          <w:p w14:paraId="69CC42AA" w14:textId="77777777" w:rsidR="00DF35FA" w:rsidRPr="00D32B73" w:rsidRDefault="00DF35FA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rednost plačnega razreda, v katerega je javn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i 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uslužben</w:t>
            </w:r>
            <w:r>
              <w:rPr>
                <w:rFonts w:cs="Arial"/>
                <w:b/>
                <w:bCs/>
                <w:color w:val="000000"/>
                <w:szCs w:val="20"/>
              </w:rPr>
              <w:t>ec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 xml:space="preserve"> uvrščen (B)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na dan 1. 6. 2025 v EUR</w:t>
            </w:r>
          </w:p>
        </w:tc>
        <w:tc>
          <w:tcPr>
            <w:tcW w:w="3326" w:type="dxa"/>
            <w:shd w:val="clear" w:color="auto" w:fill="E8E8E8" w:themeFill="background2"/>
            <w:vAlign w:val="center"/>
          </w:tcPr>
          <w:p w14:paraId="5C266D37" w14:textId="77777777" w:rsidR="00DF35FA" w:rsidRPr="00D32B73" w:rsidRDefault="00DF35FA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Razlika (B - A)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oziroma razlika do minimalne plače </w:t>
            </w:r>
          </w:p>
        </w:tc>
      </w:tr>
      <w:tr w:rsidR="00DF35FA" w:rsidRPr="00540149" w14:paraId="5DEE787B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216AFCDD" w14:textId="77777777" w:rsidR="00DF35FA" w:rsidRPr="00AC34A0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20737D28" w14:textId="77777777" w:rsidR="00DF35FA" w:rsidRPr="00AC34A0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09953D54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  <w:p w14:paraId="3D5E722B" w14:textId="77777777" w:rsidR="00DF35FA" w:rsidRPr="00AC34A0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6B4EAD5E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  <w:p w14:paraId="445DCF82" w14:textId="77777777" w:rsidR="00DF35FA" w:rsidRPr="00AC34A0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DF35FA" w:rsidRPr="00540149" w14:paraId="710AE5F6" w14:textId="77777777" w:rsidTr="00B079E3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2090E0C0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DF35FA" w:rsidRPr="00540149" w14:paraId="62A501C7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4A2501C2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8C13ED4" w14:textId="77777777" w:rsidR="00DF35FA" w:rsidRPr="00D32B73" w:rsidRDefault="00DF35FA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8940C33" w14:textId="77777777" w:rsidR="00DF35FA" w:rsidRPr="00D32B73" w:rsidRDefault="00DF35FA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Osnovna plača</w:t>
            </w:r>
          </w:p>
        </w:tc>
      </w:tr>
      <w:tr w:rsidR="00DF35FA" w:rsidRPr="00540149" w14:paraId="694D3BBB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6F4215DE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92C93">
              <w:rPr>
                <w:rFonts w:cs="Arial"/>
                <w:b/>
                <w:bCs/>
                <w:color w:val="000000"/>
                <w:szCs w:val="20"/>
              </w:rPr>
              <w:t>1. 6. 2025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D909" w14:textId="77777777" w:rsidR="00DF35FA" w:rsidRPr="00EA4FEF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3FC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F35FA" w:rsidRPr="00540149" w14:paraId="36954020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52F9762F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</w:t>
            </w:r>
            <w:r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. 2025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CF93" w14:textId="77777777" w:rsidR="00DF35FA" w:rsidRPr="00EA4FEF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26D3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F35FA" w:rsidRPr="00540149" w14:paraId="6AE80B33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16C9CC71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C319" w14:textId="77777777" w:rsidR="00DF35FA" w:rsidRPr="00EA4FEF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6AD3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F35FA" w:rsidRPr="00540149" w14:paraId="573B274C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630288C1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3D3C" w14:textId="77777777" w:rsidR="00DF35FA" w:rsidRPr="00EA4FEF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20EE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F35FA" w:rsidRPr="00540149" w14:paraId="14799353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135F6A79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71F5" w14:textId="77777777" w:rsidR="00DF35FA" w:rsidRPr="00EA4FEF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A137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F35FA" w:rsidRPr="00540149" w14:paraId="712678C3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1715908D" w14:textId="77777777" w:rsidR="00DF35FA" w:rsidRPr="00D32B73" w:rsidRDefault="00DF35FA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29F2" w14:textId="77777777" w:rsidR="00DF35FA" w:rsidRPr="00EA4FEF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EFA5" w14:textId="77777777" w:rsidR="00DF35FA" w:rsidRPr="00AC34A0" w:rsidRDefault="00DF35FA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bookmarkEnd w:id="4"/>
    </w:tbl>
    <w:p w14:paraId="6BF3B95D" w14:textId="77777777" w:rsidR="00DF35FA" w:rsidRDefault="00DF35FA" w:rsidP="00DF35FA">
      <w:pPr>
        <w:rPr>
          <w:rFonts w:cs="Arial"/>
          <w:szCs w:val="20"/>
        </w:rPr>
      </w:pPr>
    </w:p>
    <w:p w14:paraId="001B0D9D" w14:textId="77777777" w:rsidR="00DF35FA" w:rsidRPr="00D3537C" w:rsidRDefault="00DF35FA" w:rsidP="00DF35FA">
      <w:pPr>
        <w:tabs>
          <w:tab w:val="left" w:pos="2835"/>
        </w:tabs>
        <w:spacing w:line="260" w:lineRule="atLeast"/>
        <w:rPr>
          <w:rFonts w:cs="Arial"/>
          <w:i/>
          <w:iCs/>
          <w:szCs w:val="20"/>
        </w:rPr>
      </w:pPr>
      <w:r w:rsidRPr="00741BE0">
        <w:rPr>
          <w:rFonts w:cs="Arial"/>
          <w:szCs w:val="20"/>
          <w:lang w:eastAsia="sl-SI"/>
        </w:rPr>
        <w:t>(</w:t>
      </w:r>
      <w:r>
        <w:rPr>
          <w:rFonts w:cs="Arial"/>
          <w:szCs w:val="20"/>
          <w:lang w:eastAsia="sl-SI"/>
        </w:rPr>
        <w:t>4</w:t>
      </w:r>
      <w:r w:rsidRPr="00741BE0">
        <w:rPr>
          <w:rFonts w:cs="Arial"/>
          <w:szCs w:val="20"/>
          <w:lang w:eastAsia="sl-SI"/>
        </w:rPr>
        <w:t>)</w:t>
      </w:r>
      <w:r>
        <w:rPr>
          <w:rFonts w:cs="Arial"/>
          <w:szCs w:val="20"/>
        </w:rPr>
        <w:t xml:space="preserve"> </w:t>
      </w:r>
      <w:r w:rsidRPr="00881159">
        <w:rPr>
          <w:rFonts w:cs="Arial"/>
          <w:szCs w:val="20"/>
        </w:rPr>
        <w:t>Jav</w:t>
      </w:r>
      <w:r>
        <w:rPr>
          <w:rFonts w:cs="Arial"/>
          <w:szCs w:val="20"/>
        </w:rPr>
        <w:t>ni</w:t>
      </w:r>
      <w:r w:rsidRPr="00881159">
        <w:rPr>
          <w:rFonts w:cs="Arial"/>
          <w:szCs w:val="20"/>
        </w:rPr>
        <w:t xml:space="preserve"> uslužben</w:t>
      </w:r>
      <w:r>
        <w:rPr>
          <w:rFonts w:cs="Arial"/>
          <w:noProof/>
          <w:szCs w:val="20"/>
        </w:rPr>
        <w:t>ec</w:t>
      </w:r>
      <w:r w:rsidRPr="00881159">
        <w:rPr>
          <w:rFonts w:cs="Arial"/>
          <w:szCs w:val="20"/>
        </w:rPr>
        <w:t xml:space="preserve"> pridobi pravico </w:t>
      </w:r>
      <w:r>
        <w:rPr>
          <w:rFonts w:cs="Arial"/>
          <w:szCs w:val="20"/>
        </w:rPr>
        <w:t xml:space="preserve">do višje osnovne plače zaradi napredovanja v višji plačni razred s </w:t>
      </w:r>
      <w:r w:rsidRPr="00A92C93">
        <w:rPr>
          <w:rFonts w:cs="Arial"/>
          <w:szCs w:val="20"/>
        </w:rPr>
        <w:t>1. 6. 2025.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O</w:t>
      </w:r>
      <w:r w:rsidRPr="00E61AC5">
        <w:rPr>
          <w:rFonts w:cs="Arial"/>
          <w:szCs w:val="20"/>
        </w:rPr>
        <w:t xml:space="preserve">snovna plača na dan 1. 6. 2025 </w:t>
      </w:r>
      <w:r w:rsidRPr="0028257C">
        <w:rPr>
          <w:rFonts w:cs="Arial"/>
          <w:szCs w:val="20"/>
        </w:rPr>
        <w:t>za polni delovni čas</w:t>
      </w:r>
      <w:r>
        <w:rPr>
          <w:rFonts w:cs="Arial"/>
          <w:szCs w:val="20"/>
        </w:rPr>
        <w:t xml:space="preserve"> </w:t>
      </w:r>
      <w:r w:rsidRPr="00E61AC5">
        <w:rPr>
          <w:rFonts w:cs="Arial"/>
          <w:szCs w:val="20"/>
        </w:rPr>
        <w:t>znaša</w:t>
      </w:r>
      <w:r>
        <w:rPr>
          <w:rFonts w:cs="Arial"/>
          <w:szCs w:val="20"/>
        </w:rPr>
        <w:t xml:space="preserve"> ______ EUR. </w:t>
      </w:r>
    </w:p>
    <w:p w14:paraId="28E5F802" w14:textId="77777777" w:rsidR="00DF35FA" w:rsidRDefault="00DF35FA" w:rsidP="00DF35FA">
      <w:pPr>
        <w:tabs>
          <w:tab w:val="left" w:pos="2835"/>
        </w:tabs>
        <w:spacing w:line="260" w:lineRule="atLeast"/>
        <w:rPr>
          <w:rFonts w:cs="Arial"/>
          <w:szCs w:val="20"/>
          <w:lang w:eastAsia="sl-SI"/>
        </w:rPr>
      </w:pPr>
    </w:p>
    <w:p w14:paraId="19683282" w14:textId="4DE91B49" w:rsidR="00DF35FA" w:rsidRPr="00E61AC5" w:rsidRDefault="00DF35FA" w:rsidP="00DF35FA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(5) </w:t>
      </w:r>
      <w:r w:rsidRPr="00E61AC5">
        <w:rPr>
          <w:rFonts w:cs="Arial"/>
          <w:szCs w:val="20"/>
          <w:lang w:eastAsia="sl-SI"/>
        </w:rPr>
        <w:t xml:space="preserve">Z dnem, ko javni uslužbenec pridobi pravico do izplačila celotne razlike iz </w:t>
      </w:r>
      <w:r w:rsidR="00A53B09">
        <w:rPr>
          <w:rFonts w:cs="Arial"/>
          <w:szCs w:val="20"/>
          <w:lang w:eastAsia="sl-SI"/>
        </w:rPr>
        <w:t>tretjega</w:t>
      </w:r>
      <w:r w:rsidRPr="00E61AC5">
        <w:rPr>
          <w:rFonts w:cs="Arial"/>
          <w:szCs w:val="20"/>
          <w:lang w:eastAsia="sl-SI"/>
        </w:rPr>
        <w:t xml:space="preserve"> odstavka</w:t>
      </w:r>
      <w:r w:rsidR="00A53B09">
        <w:rPr>
          <w:rFonts w:cs="Arial"/>
          <w:szCs w:val="20"/>
          <w:lang w:eastAsia="sl-SI"/>
        </w:rPr>
        <w:t xml:space="preserve"> tega člena</w:t>
      </w:r>
      <w:r w:rsidRPr="00E61AC5">
        <w:rPr>
          <w:rFonts w:cs="Arial"/>
          <w:szCs w:val="20"/>
          <w:lang w:eastAsia="sl-SI"/>
        </w:rPr>
        <w:t>, pridobi pravico do izplačila osnovne plače v vrednosti plačnega razreda, v katerega je uvrščen, v skladu s plačno lestvico, veljavno na dan pridobitve pravice do izplačila celotne razlike.</w:t>
      </w:r>
    </w:p>
    <w:p w14:paraId="4D66558E" w14:textId="77777777" w:rsidR="00DF35FA" w:rsidRPr="00E61AC5" w:rsidRDefault="00DF35FA" w:rsidP="00DF35FA">
      <w:pPr>
        <w:rPr>
          <w:rFonts w:cs="Arial"/>
          <w:szCs w:val="20"/>
          <w:lang w:eastAsia="sl-SI"/>
        </w:rPr>
      </w:pPr>
    </w:p>
    <w:p w14:paraId="69ED087E" w14:textId="77777777" w:rsidR="00DF35FA" w:rsidRPr="00E61AC5" w:rsidRDefault="00DF35FA" w:rsidP="00DF35FA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(6) </w:t>
      </w:r>
      <w:r w:rsidRPr="00E61AC5">
        <w:rPr>
          <w:rFonts w:cs="Arial"/>
          <w:szCs w:val="20"/>
          <w:lang w:eastAsia="sl-SI"/>
        </w:rPr>
        <w:t xml:space="preserve">Osnovna plača se usklajuje </w:t>
      </w:r>
      <w:r>
        <w:rPr>
          <w:rFonts w:cs="Arial"/>
          <w:szCs w:val="20"/>
          <w:lang w:eastAsia="sl-SI"/>
        </w:rPr>
        <w:t xml:space="preserve">z </w:t>
      </w:r>
      <w:r w:rsidRPr="006D6702">
        <w:rPr>
          <w:rFonts w:cs="Arial"/>
          <w:szCs w:val="20"/>
          <w:lang w:eastAsia="sl-SI"/>
        </w:rPr>
        <w:t>rastjo cen življenjskih potrebščin</w:t>
      </w:r>
      <w:r>
        <w:rPr>
          <w:rFonts w:cs="Arial"/>
          <w:szCs w:val="20"/>
          <w:lang w:eastAsia="sl-SI"/>
        </w:rPr>
        <w:t xml:space="preserve"> </w:t>
      </w:r>
      <w:r w:rsidRPr="00E61AC5">
        <w:rPr>
          <w:rFonts w:cs="Arial"/>
          <w:szCs w:val="20"/>
          <w:lang w:eastAsia="sl-SI"/>
        </w:rPr>
        <w:t xml:space="preserve">na podlagi </w:t>
      </w:r>
      <w:r>
        <w:rPr>
          <w:rFonts w:cs="Arial"/>
          <w:szCs w:val="20"/>
          <w:lang w:eastAsia="sl-SI"/>
        </w:rPr>
        <w:t xml:space="preserve">določb </w:t>
      </w:r>
      <w:r w:rsidRPr="00E61AC5">
        <w:rPr>
          <w:rFonts w:cs="Arial"/>
          <w:szCs w:val="20"/>
          <w:lang w:eastAsia="sl-SI"/>
        </w:rPr>
        <w:t>ZSTSPJS.</w:t>
      </w:r>
    </w:p>
    <w:p w14:paraId="456BB6CB" w14:textId="77777777" w:rsidR="00DF35FA" w:rsidRDefault="00DF35FA" w:rsidP="00DF35FA">
      <w:pPr>
        <w:rPr>
          <w:rFonts w:ascii="Calibri" w:hAnsi="Calibri" w:cs="Arial"/>
          <w:szCs w:val="22"/>
          <w:lang w:eastAsia="sl-SI"/>
        </w:rPr>
      </w:pPr>
    </w:p>
    <w:p w14:paraId="50506E99" w14:textId="77777777" w:rsidR="00DF35FA" w:rsidRDefault="00DF35FA" w:rsidP="00DF35FA">
      <w:pPr>
        <w:rPr>
          <w:rFonts w:cs="Arial"/>
          <w:szCs w:val="20"/>
        </w:rPr>
      </w:pPr>
    </w:p>
    <w:p w14:paraId="38AFD027" w14:textId="77777777" w:rsidR="00DF35FA" w:rsidRPr="00741BE0" w:rsidRDefault="00DF35FA" w:rsidP="00DF35FA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5</w:t>
      </w:r>
      <w:r w:rsidRPr="00741BE0">
        <w:rPr>
          <w:rFonts w:cs="Arial"/>
          <w:szCs w:val="20"/>
          <w:lang w:eastAsia="sl-SI"/>
        </w:rPr>
        <w:t>. člen</w:t>
      </w:r>
    </w:p>
    <w:p w14:paraId="4BD14993" w14:textId="77777777" w:rsidR="00DF35FA" w:rsidRPr="00741BE0" w:rsidRDefault="00DF35FA" w:rsidP="00DF35FA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(druge določbe)</w:t>
      </w:r>
      <w:r w:rsidRPr="00741BE0">
        <w:rPr>
          <w:rFonts w:cs="Arial"/>
          <w:szCs w:val="20"/>
          <w:lang w:eastAsia="sl-SI"/>
        </w:rPr>
        <w:br/>
      </w:r>
    </w:p>
    <w:p w14:paraId="37006B56" w14:textId="77777777" w:rsidR="00DF35FA" w:rsidRPr="00741BE0" w:rsidRDefault="00DF35FA" w:rsidP="00DF35FA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Vse ostale pravice in obveznosti, določene v pogodbi o zaposlitvi</w:t>
      </w:r>
      <w:r>
        <w:rPr>
          <w:rFonts w:cs="Arial"/>
          <w:szCs w:val="20"/>
          <w:lang w:eastAsia="sl-SI"/>
        </w:rPr>
        <w:t>,</w:t>
      </w:r>
      <w:r w:rsidRPr="00741BE0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ki jih ta aneks ne spreminja, </w:t>
      </w:r>
      <w:r w:rsidRPr="00741BE0">
        <w:rPr>
          <w:rFonts w:cs="Arial"/>
          <w:szCs w:val="20"/>
          <w:lang w:eastAsia="sl-SI"/>
        </w:rPr>
        <w:t xml:space="preserve">ostajajo nespremenjene in </w:t>
      </w:r>
      <w:r>
        <w:rPr>
          <w:rFonts w:cs="Arial"/>
          <w:szCs w:val="20"/>
          <w:lang w:eastAsia="sl-SI"/>
        </w:rPr>
        <w:t xml:space="preserve">še naprej </w:t>
      </w:r>
      <w:r w:rsidRPr="00741BE0">
        <w:rPr>
          <w:rFonts w:cs="Arial"/>
          <w:szCs w:val="20"/>
          <w:lang w:eastAsia="sl-SI"/>
        </w:rPr>
        <w:t>v veljavi.</w:t>
      </w:r>
    </w:p>
    <w:p w14:paraId="2622A167" w14:textId="77777777" w:rsidR="00DF35FA" w:rsidRPr="00741BE0" w:rsidRDefault="00DF35FA" w:rsidP="00DF35FA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1996BA1F" w14:textId="77777777" w:rsidR="00DF35FA" w:rsidRPr="00741BE0" w:rsidRDefault="00DF35FA" w:rsidP="00DF35FA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466EF899" w14:textId="77777777" w:rsidR="00DF35FA" w:rsidRPr="00741BE0" w:rsidRDefault="00DF35FA" w:rsidP="00DF35FA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6</w:t>
      </w:r>
      <w:r w:rsidRPr="00741BE0">
        <w:rPr>
          <w:rFonts w:cs="Arial"/>
          <w:szCs w:val="20"/>
          <w:lang w:eastAsia="sl-SI"/>
        </w:rPr>
        <w:t>. člen</w:t>
      </w:r>
      <w:r w:rsidRPr="00741BE0">
        <w:rPr>
          <w:rFonts w:cs="Arial"/>
          <w:szCs w:val="20"/>
          <w:lang w:eastAsia="sl-SI"/>
        </w:rPr>
        <w:br/>
        <w:t>(začetek veljavnosti</w:t>
      </w:r>
      <w:r>
        <w:rPr>
          <w:rFonts w:cs="Arial"/>
          <w:szCs w:val="20"/>
          <w:lang w:eastAsia="sl-SI"/>
        </w:rPr>
        <w:t xml:space="preserve"> in uporabe</w:t>
      </w:r>
      <w:r w:rsidRPr="00741BE0">
        <w:rPr>
          <w:rFonts w:cs="Arial"/>
          <w:szCs w:val="20"/>
          <w:lang w:eastAsia="sl-SI"/>
        </w:rPr>
        <w:t>)</w:t>
      </w:r>
      <w:r w:rsidRPr="00741BE0">
        <w:rPr>
          <w:rFonts w:cs="Arial"/>
          <w:szCs w:val="20"/>
          <w:lang w:eastAsia="sl-SI"/>
        </w:rPr>
        <w:br/>
      </w:r>
    </w:p>
    <w:p w14:paraId="2A43EE69" w14:textId="77777777" w:rsidR="00DF35FA" w:rsidRPr="00741BE0" w:rsidRDefault="00DF35FA" w:rsidP="00DF35FA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(1) Ta aneks začne veljati z dnem podpisa obeh pogodbenih strank, uporablja pa se od 1. </w:t>
      </w:r>
      <w:r>
        <w:rPr>
          <w:rFonts w:cs="Arial"/>
          <w:szCs w:val="20"/>
          <w:lang w:eastAsia="sl-SI"/>
        </w:rPr>
        <w:t>6.</w:t>
      </w:r>
      <w:r w:rsidRPr="00741BE0">
        <w:rPr>
          <w:rFonts w:cs="Arial"/>
          <w:szCs w:val="20"/>
          <w:lang w:eastAsia="sl-SI"/>
        </w:rPr>
        <w:t xml:space="preserve"> 2025.</w:t>
      </w:r>
    </w:p>
    <w:p w14:paraId="0B1DEA0B" w14:textId="77777777" w:rsidR="00DF35FA" w:rsidRPr="00741BE0" w:rsidRDefault="00DF35FA" w:rsidP="00DF35FA">
      <w:pPr>
        <w:spacing w:line="240" w:lineRule="auto"/>
        <w:rPr>
          <w:rFonts w:cs="Arial"/>
          <w:szCs w:val="20"/>
          <w:lang w:eastAsia="sl-SI"/>
        </w:rPr>
      </w:pPr>
    </w:p>
    <w:p w14:paraId="15A86ECE" w14:textId="77777777" w:rsidR="00DF35FA" w:rsidRPr="00741BE0" w:rsidRDefault="00DF35FA" w:rsidP="00DF35FA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79AFA142" w14:textId="77777777" w:rsidR="00DF35FA" w:rsidRPr="00741BE0" w:rsidRDefault="00DF35FA" w:rsidP="00DF35FA">
      <w:pPr>
        <w:rPr>
          <w:rFonts w:cs="Arial"/>
          <w:b/>
          <w:szCs w:val="20"/>
        </w:rPr>
      </w:pPr>
    </w:p>
    <w:p w14:paraId="61CA6BAB" w14:textId="77777777" w:rsidR="00DF35FA" w:rsidRDefault="00DF35FA" w:rsidP="00DF35FA">
      <w:pPr>
        <w:tabs>
          <w:tab w:val="left" w:pos="2835"/>
        </w:tabs>
        <w:rPr>
          <w:rFonts w:cs="Arial"/>
          <w:color w:val="000000"/>
          <w:szCs w:val="20"/>
        </w:rPr>
      </w:pPr>
    </w:p>
    <w:p w14:paraId="2D91615B" w14:textId="77777777" w:rsidR="00DF35FA" w:rsidRDefault="00DF35FA" w:rsidP="00DF35FA">
      <w:pPr>
        <w:tabs>
          <w:tab w:val="left" w:pos="2835"/>
        </w:tabs>
        <w:rPr>
          <w:rFonts w:cs="Arial"/>
          <w:szCs w:val="20"/>
        </w:rPr>
      </w:pPr>
    </w:p>
    <w:p w14:paraId="3D50988E" w14:textId="77777777" w:rsidR="00DF35FA" w:rsidRDefault="00DF35FA" w:rsidP="00DF35FA">
      <w:pPr>
        <w:tabs>
          <w:tab w:val="left" w:pos="2835"/>
        </w:tabs>
        <w:rPr>
          <w:rFonts w:cs="Arial"/>
          <w:szCs w:val="20"/>
        </w:rPr>
      </w:pPr>
    </w:p>
    <w:tbl>
      <w:tblPr>
        <w:tblW w:w="24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</w:tblGrid>
      <w:tr w:rsidR="00DF35FA" w:rsidRPr="00DB4B9C" w14:paraId="5EE722DC" w14:textId="77777777" w:rsidTr="00B079E3">
        <w:tc>
          <w:tcPr>
            <w:tcW w:w="2482" w:type="dxa"/>
          </w:tcPr>
          <w:p w14:paraId="57F957C7" w14:textId="77777777" w:rsidR="00DF35FA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0A3D94">
              <w:rPr>
                <w:rFonts w:cs="Arial"/>
                <w:szCs w:val="20"/>
              </w:rPr>
              <w:t>Številka:</w:t>
            </w:r>
            <w:r>
              <w:rPr>
                <w:rFonts w:cs="Arial"/>
                <w:szCs w:val="20"/>
              </w:rPr>
              <w:t xml:space="preserve"> </w:t>
            </w:r>
          </w:p>
          <w:p w14:paraId="13A93F1E" w14:textId="77777777" w:rsidR="00DF35FA" w:rsidRPr="000A3D94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  <w:tr w:rsidR="00DF35FA" w:rsidRPr="00DB4B9C" w14:paraId="502EA991" w14:textId="77777777" w:rsidTr="00B079E3">
        <w:trPr>
          <w:trHeight w:val="284"/>
        </w:trPr>
        <w:tc>
          <w:tcPr>
            <w:tcW w:w="2482" w:type="dxa"/>
            <w:vAlign w:val="bottom"/>
          </w:tcPr>
          <w:p w14:paraId="64313E44" w14:textId="77777777" w:rsidR="00DF35FA" w:rsidRPr="000A3D94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</w:tr>
    </w:tbl>
    <w:p w14:paraId="292C0AFA" w14:textId="77777777" w:rsidR="00DF35FA" w:rsidRPr="00090B3E" w:rsidRDefault="00DF35FA" w:rsidP="00DF35FA">
      <w:pPr>
        <w:tabs>
          <w:tab w:val="left" w:pos="2835"/>
        </w:tabs>
        <w:rPr>
          <w:rFonts w:cs="Arial"/>
          <w:szCs w:val="20"/>
        </w:rPr>
      </w:pPr>
    </w:p>
    <w:p w14:paraId="19ADD07F" w14:textId="77777777" w:rsidR="00DF35FA" w:rsidRPr="00090B3E" w:rsidRDefault="00DF35FA" w:rsidP="00DF35FA">
      <w:pPr>
        <w:tabs>
          <w:tab w:val="left" w:pos="2835"/>
        </w:tabs>
        <w:rPr>
          <w:rFonts w:cs="Arial"/>
          <w:szCs w:val="20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1"/>
        <w:gridCol w:w="5103"/>
      </w:tblGrid>
      <w:tr w:rsidR="00DF35FA" w:rsidRPr="00090B3E" w14:paraId="2DA0F069" w14:textId="77777777" w:rsidTr="00B079E3">
        <w:tc>
          <w:tcPr>
            <w:tcW w:w="2552" w:type="dxa"/>
          </w:tcPr>
          <w:p w14:paraId="3C244A0A" w14:textId="77777777" w:rsidR="00DF35FA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uslužbenec</w:t>
            </w:r>
            <w:r w:rsidRPr="00090B3E">
              <w:rPr>
                <w:rFonts w:cs="Arial"/>
                <w:szCs w:val="20"/>
              </w:rPr>
              <w:t>:</w:t>
            </w:r>
          </w:p>
          <w:p w14:paraId="57393A6C" w14:textId="77777777" w:rsidR="00DF35FA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49832470" w14:textId="77777777" w:rsidR="00DF35FA" w:rsidRPr="00090B3E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</w:t>
            </w:r>
          </w:p>
        </w:tc>
        <w:tc>
          <w:tcPr>
            <w:tcW w:w="1631" w:type="dxa"/>
          </w:tcPr>
          <w:p w14:paraId="4719C969" w14:textId="77777777" w:rsidR="00DF35FA" w:rsidRPr="00090B3E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43508A20" w14:textId="77777777" w:rsidR="00DF35FA" w:rsidRPr="009E4EE7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9E4EE7">
              <w:rPr>
                <w:rFonts w:cs="Arial"/>
                <w:szCs w:val="20"/>
              </w:rPr>
              <w:t>Delodajalec:</w:t>
            </w:r>
          </w:p>
          <w:p w14:paraId="03CFC452" w14:textId="77777777" w:rsidR="00DF35FA" w:rsidRPr="009E4EE7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54AB3755" w14:textId="02C89C23" w:rsidR="00DF35FA" w:rsidRPr="009E4EE7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</w:t>
            </w:r>
          </w:p>
          <w:p w14:paraId="4776A4E6" w14:textId="77777777" w:rsidR="00DF35FA" w:rsidRPr="00090B3E" w:rsidRDefault="00DF35FA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</w:tbl>
    <w:p w14:paraId="1233B25B" w14:textId="77777777" w:rsidR="00DF35FA" w:rsidRDefault="00DF35FA" w:rsidP="00DF35FA"/>
    <w:p w14:paraId="644E081A" w14:textId="77777777" w:rsidR="00DF35FA" w:rsidRPr="00741BE0" w:rsidRDefault="00DF35FA" w:rsidP="00DF35FA">
      <w:pPr>
        <w:rPr>
          <w:rFonts w:cs="Arial"/>
          <w:szCs w:val="20"/>
        </w:rPr>
      </w:pP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</w:t>
      </w:r>
    </w:p>
    <w:p w14:paraId="2099AC62" w14:textId="77777777" w:rsidR="00DF35FA" w:rsidRPr="001F4EC6" w:rsidRDefault="00DF35FA" w:rsidP="00DF35FA"/>
    <w:p w14:paraId="4276E466" w14:textId="77777777" w:rsidR="00DF35FA" w:rsidRDefault="00DF35FA" w:rsidP="00DF35FA"/>
    <w:p w14:paraId="5DC7DB47" w14:textId="77777777" w:rsidR="00FB780E" w:rsidRDefault="00FB780E"/>
    <w:sectPr w:rsidR="00FB780E" w:rsidSect="00DF35FA">
      <w:footerReference w:type="even" r:id="rId7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2F08" w14:textId="77777777" w:rsidR="00BC28DF" w:rsidRDefault="00BC28DF">
      <w:pPr>
        <w:spacing w:line="240" w:lineRule="auto"/>
      </w:pPr>
      <w:r>
        <w:separator/>
      </w:r>
    </w:p>
  </w:endnote>
  <w:endnote w:type="continuationSeparator" w:id="0">
    <w:p w14:paraId="63F6BA35" w14:textId="77777777" w:rsidR="00BC28DF" w:rsidRDefault="00BC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EAC1" w14:textId="77777777" w:rsidR="00DF35FA" w:rsidRDefault="00DF35FA" w:rsidP="00EA2660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1</w:t>
    </w:r>
    <w:r>
      <w:rPr>
        <w:rStyle w:val="tevilkastrani"/>
        <w:rFonts w:eastAsiaTheme="majorEastAsia"/>
      </w:rPr>
      <w:fldChar w:fldCharType="end"/>
    </w:r>
  </w:p>
  <w:p w14:paraId="314ED5D1" w14:textId="77777777" w:rsidR="00DF35FA" w:rsidRDefault="00DF35FA" w:rsidP="00EA266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1ED4" w14:textId="77777777" w:rsidR="00BC28DF" w:rsidRDefault="00BC28DF">
      <w:pPr>
        <w:spacing w:line="240" w:lineRule="auto"/>
      </w:pPr>
      <w:r>
        <w:separator/>
      </w:r>
    </w:p>
  </w:footnote>
  <w:footnote w:type="continuationSeparator" w:id="0">
    <w:p w14:paraId="15AE283F" w14:textId="77777777" w:rsidR="00BC28DF" w:rsidRDefault="00BC2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6372F"/>
    <w:multiLevelType w:val="multilevel"/>
    <w:tmpl w:val="9A088A9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" w15:restartNumberingAfterBreak="1">
    <w:nsid w:val="28B15A28"/>
    <w:multiLevelType w:val="hybridMultilevel"/>
    <w:tmpl w:val="0CF2FC94"/>
    <w:lvl w:ilvl="0" w:tplc="12386E4C">
      <w:numFmt w:val="bullet"/>
      <w:pStyle w:val="alinea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5358"/>
    <w:multiLevelType w:val="hybridMultilevel"/>
    <w:tmpl w:val="2046A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1927">
    <w:abstractNumId w:val="0"/>
  </w:num>
  <w:num w:numId="2" w16cid:durableId="567694622">
    <w:abstractNumId w:val="1"/>
  </w:num>
  <w:num w:numId="3" w16cid:durableId="103477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FA"/>
    <w:rsid w:val="000037FF"/>
    <w:rsid w:val="00006A12"/>
    <w:rsid w:val="00190BE7"/>
    <w:rsid w:val="002272DC"/>
    <w:rsid w:val="00405FB4"/>
    <w:rsid w:val="00415F53"/>
    <w:rsid w:val="00712732"/>
    <w:rsid w:val="00962C1F"/>
    <w:rsid w:val="00A53B09"/>
    <w:rsid w:val="00AA44E3"/>
    <w:rsid w:val="00B107C0"/>
    <w:rsid w:val="00BC28DF"/>
    <w:rsid w:val="00C70572"/>
    <w:rsid w:val="00CC5A15"/>
    <w:rsid w:val="00DF35FA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A4AA"/>
  <w15:chartTrackingRefBased/>
  <w15:docId w15:val="{3FD8F8D8-E9CF-4447-870A-BA13A47D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35FA"/>
    <w:pPr>
      <w:suppressAutoHyphens/>
      <w:spacing w:after="0" w:line="260" w:lineRule="exact"/>
      <w:jc w:val="both"/>
    </w:pPr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F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F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F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F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F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F35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F35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F35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F35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F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35F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35F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35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35F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35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35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F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F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F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F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F35F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F35F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F35F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F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F35F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F35FA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rsid w:val="00DF35FA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DF35FA"/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  <w:style w:type="character" w:styleId="tevilkastrani">
    <w:name w:val="page number"/>
    <w:basedOn w:val="Privzetapisavaodstavka"/>
    <w:rsid w:val="00DF35FA"/>
  </w:style>
  <w:style w:type="paragraph" w:customStyle="1" w:styleId="alinea">
    <w:name w:val="alinea"/>
    <w:basedOn w:val="Navaden"/>
    <w:rsid w:val="00DF35FA"/>
    <w:pPr>
      <w:numPr>
        <w:numId w:val="2"/>
      </w:numPr>
      <w:suppressAutoHyphens w:val="0"/>
      <w:overflowPunct w:val="0"/>
      <w:autoSpaceDE w:val="0"/>
      <w:autoSpaceDN w:val="0"/>
      <w:adjustRightInd w:val="0"/>
      <w:spacing w:after="100"/>
      <w:textAlignment w:val="baseline"/>
    </w:pPr>
    <w:rPr>
      <w:szCs w:val="20"/>
      <w:lang w:eastAsia="sl-SI"/>
    </w:rPr>
  </w:style>
  <w:style w:type="paragraph" w:styleId="Revizija">
    <w:name w:val="Revision"/>
    <w:hidden/>
    <w:uiPriority w:val="99"/>
    <w:semiHidden/>
    <w:rsid w:val="00A53B09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2025-05-05T07:27:00Z</dcterms:created>
  <dcterms:modified xsi:type="dcterms:W3CDTF">2025-05-05T07:27:00Z</dcterms:modified>
</cp:coreProperties>
</file>