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FFFCA" w14:textId="5E89301E" w:rsidR="008E3A5E" w:rsidRPr="002E2803" w:rsidRDefault="002E2803" w:rsidP="00E40512">
      <w:pPr>
        <w:spacing w:before="240" w:after="240"/>
        <w:jc w:val="center"/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48A2CC" wp14:editId="7F94582D">
            <wp:simplePos x="0" y="0"/>
            <wp:positionH relativeFrom="margin">
              <wp:align>center</wp:align>
            </wp:positionH>
            <wp:positionV relativeFrom="paragraph">
              <wp:posOffset>-1188085</wp:posOffset>
            </wp:positionV>
            <wp:extent cx="861060" cy="1217550"/>
            <wp:effectExtent l="0" t="0" r="0" b="1905"/>
            <wp:wrapNone/>
            <wp:docPr id="2073555371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555371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2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4F2" w:rsidRPr="002E2803"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  <w:t xml:space="preserve">RAZVOJNE REŠITVE NA PODROČJU IZBIRE IN RAZVOJA KADROV </w:t>
      </w:r>
      <w:r w:rsidR="000314F2" w:rsidRPr="002E2803"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  <w:br/>
        <w:t>V ORGANIH DRŽAVNE UPRAVE</w:t>
      </w:r>
      <w:r w:rsidR="00C91634" w:rsidRPr="00C91634">
        <w:t xml:space="preserve"> </w:t>
      </w:r>
      <w:r w:rsidR="00C91634"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  <w:t xml:space="preserve">- </w:t>
      </w:r>
      <w:r w:rsidR="00C91634" w:rsidRPr="00C91634"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  <w:t>RAZVIJAMO KOMPETENCE PRIHODNOSTI</w:t>
      </w:r>
    </w:p>
    <w:p w14:paraId="4F374FDC" w14:textId="70D4CBBB" w:rsidR="008E3A5E" w:rsidRPr="007B0685" w:rsidRDefault="00982305" w:rsidP="00AA40C0">
      <w:pPr>
        <w:spacing w:before="240" w:after="240"/>
        <w:jc w:val="center"/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</w:pPr>
      <w:r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  <w:t>Ju</w:t>
      </w:r>
      <w:r w:rsidR="00CA7E53"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  <w:t>l</w:t>
      </w:r>
      <w:r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  <w:t>ij</w:t>
      </w:r>
      <w:r w:rsidR="008E3A5E" w:rsidRPr="007B0685"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  <w:t xml:space="preserve"> 202</w:t>
      </w:r>
      <w:r w:rsidR="00DC69CC">
        <w:rPr>
          <w:rFonts w:ascii="Aptos" w:eastAsia="Aptos" w:hAnsi="Aptos" w:cs="Aptos"/>
          <w:b/>
          <w:bCs/>
          <w:color w:val="3A7C22" w:themeColor="accent6" w:themeShade="BF"/>
          <w:sz w:val="22"/>
          <w:szCs w:val="22"/>
        </w:rPr>
        <w:t>5</w:t>
      </w:r>
    </w:p>
    <w:p w14:paraId="27014810" w14:textId="0C52A19F" w:rsidR="00982305" w:rsidRPr="00982305" w:rsidRDefault="00982305" w:rsidP="00982305">
      <w:pPr>
        <w:spacing w:before="240" w:after="240"/>
        <w:jc w:val="both"/>
        <w:rPr>
          <w:sz w:val="22"/>
          <w:szCs w:val="22"/>
        </w:rPr>
      </w:pPr>
      <w:r w:rsidRPr="00982305">
        <w:rPr>
          <w:sz w:val="22"/>
          <w:szCs w:val="22"/>
        </w:rPr>
        <w:t>Spoštovani sodelav</w:t>
      </w:r>
      <w:r w:rsidR="00155550">
        <w:rPr>
          <w:sz w:val="22"/>
          <w:szCs w:val="22"/>
        </w:rPr>
        <w:t>ke in sodelavci</w:t>
      </w:r>
      <w:r w:rsidR="005E0965">
        <w:rPr>
          <w:sz w:val="22"/>
          <w:szCs w:val="22"/>
        </w:rPr>
        <w:t>!</w:t>
      </w:r>
    </w:p>
    <w:p w14:paraId="3BE3BF61" w14:textId="48B8E5CE" w:rsidR="00CA7E53" w:rsidRPr="00CA7E53" w:rsidRDefault="00AB1E74" w:rsidP="00CA7E53">
      <w:pPr>
        <w:spacing w:before="240" w:after="240"/>
        <w:jc w:val="both"/>
        <w:rPr>
          <w:sz w:val="22"/>
          <w:szCs w:val="22"/>
        </w:rPr>
      </w:pPr>
      <w:r>
        <w:rPr>
          <w:sz w:val="22"/>
          <w:szCs w:val="22"/>
        </w:rPr>
        <w:t>V juliju smo dosegli</w:t>
      </w:r>
      <w:r w:rsidR="00CA7E53" w:rsidRPr="00CA7E53">
        <w:rPr>
          <w:sz w:val="22"/>
          <w:szCs w:val="22"/>
        </w:rPr>
        <w:t xml:space="preserve"> pomemben napredek na več ključnih področjih</w:t>
      </w:r>
      <w:r w:rsidR="00396110">
        <w:rPr>
          <w:sz w:val="22"/>
          <w:szCs w:val="22"/>
        </w:rPr>
        <w:t xml:space="preserve"> projekta</w:t>
      </w:r>
      <w:r w:rsidR="00CA7E53" w:rsidRPr="00CA7E53">
        <w:rPr>
          <w:sz w:val="22"/>
          <w:szCs w:val="22"/>
        </w:rPr>
        <w:t>.</w:t>
      </w:r>
      <w:r w:rsidR="00CA7E53">
        <w:rPr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 w:rsidR="00CA7E53" w:rsidRPr="00CA7E53">
        <w:rPr>
          <w:sz w:val="22"/>
          <w:szCs w:val="22"/>
        </w:rPr>
        <w:t>zvedli</w:t>
      </w:r>
      <w:r>
        <w:rPr>
          <w:sz w:val="22"/>
          <w:szCs w:val="22"/>
        </w:rPr>
        <w:t xml:space="preserve"> smo</w:t>
      </w:r>
      <w:r w:rsidR="00CA7E53">
        <w:rPr>
          <w:sz w:val="22"/>
          <w:szCs w:val="22"/>
        </w:rPr>
        <w:t xml:space="preserve">  zadnje </w:t>
      </w:r>
      <w:r w:rsidR="00CA7E53" w:rsidRPr="00CA7E53">
        <w:rPr>
          <w:sz w:val="22"/>
          <w:szCs w:val="22"/>
        </w:rPr>
        <w:t>usposabljanje za kadrovike, ki je osvetlilo ključne elemente uspešnih zaposlitvenih razgovorov</w:t>
      </w:r>
      <w:r w:rsidR="00CA7E53">
        <w:rPr>
          <w:sz w:val="22"/>
          <w:szCs w:val="22"/>
        </w:rPr>
        <w:t>.</w:t>
      </w:r>
      <w:r w:rsidR="00CA7E53" w:rsidRPr="00CA7E53">
        <w:rPr>
          <w:sz w:val="22"/>
          <w:szCs w:val="22"/>
        </w:rPr>
        <w:t xml:space="preserve"> </w:t>
      </w:r>
      <w:r w:rsidR="00396110" w:rsidRPr="00407BD4">
        <w:rPr>
          <w:sz w:val="22"/>
          <w:szCs w:val="22"/>
        </w:rPr>
        <w:t>Pripravili smo končni različici vsebinskih predlogov  priročnika – za izvajanje kakovostnih izbirnih postopkov</w:t>
      </w:r>
      <w:r w:rsidR="00155550">
        <w:rPr>
          <w:sz w:val="22"/>
          <w:szCs w:val="22"/>
        </w:rPr>
        <w:t xml:space="preserve"> in priročnika</w:t>
      </w:r>
      <w:r w:rsidR="00396110" w:rsidRPr="00407BD4">
        <w:rPr>
          <w:sz w:val="22"/>
          <w:szCs w:val="22"/>
        </w:rPr>
        <w:t xml:space="preserve"> za uporabo nadgrajenega kompetenčnega modela.</w:t>
      </w:r>
      <w:r w:rsidR="00C142EF">
        <w:rPr>
          <w:sz w:val="22"/>
          <w:szCs w:val="22"/>
        </w:rPr>
        <w:t xml:space="preserve"> </w:t>
      </w:r>
      <w:r w:rsidR="00155550" w:rsidRPr="00CA7E53">
        <w:rPr>
          <w:sz w:val="22"/>
          <w:szCs w:val="22"/>
        </w:rPr>
        <w:t>Poleg tega</w:t>
      </w:r>
      <w:r w:rsidR="00155550">
        <w:rPr>
          <w:sz w:val="22"/>
          <w:szCs w:val="22"/>
        </w:rPr>
        <w:t xml:space="preserve"> razvijamo</w:t>
      </w:r>
      <w:r w:rsidR="00155550" w:rsidRPr="00CA7E53">
        <w:rPr>
          <w:sz w:val="22"/>
          <w:szCs w:val="22"/>
        </w:rPr>
        <w:t xml:space="preserve"> e-gradiva, ki bodo zaposlenim pomaga</w:t>
      </w:r>
      <w:r w:rsidR="00155550">
        <w:rPr>
          <w:sz w:val="22"/>
          <w:szCs w:val="22"/>
        </w:rPr>
        <w:t>la</w:t>
      </w:r>
      <w:r w:rsidR="00155550" w:rsidRPr="00CA7E53">
        <w:rPr>
          <w:sz w:val="22"/>
          <w:szCs w:val="22"/>
        </w:rPr>
        <w:t xml:space="preserve"> pri prenosu novega znanja v prakso.</w:t>
      </w:r>
      <w:r w:rsidR="00155550">
        <w:rPr>
          <w:sz w:val="22"/>
          <w:szCs w:val="22"/>
        </w:rPr>
        <w:t xml:space="preserve"> </w:t>
      </w:r>
      <w:r w:rsidR="00C142EF">
        <w:rPr>
          <w:sz w:val="22"/>
          <w:szCs w:val="22"/>
        </w:rPr>
        <w:t>S</w:t>
      </w:r>
      <w:r w:rsidR="00C76436">
        <w:rPr>
          <w:sz w:val="22"/>
          <w:szCs w:val="22"/>
        </w:rPr>
        <w:t xml:space="preserve"> tem</w:t>
      </w:r>
      <w:r w:rsidR="00C142EF">
        <w:rPr>
          <w:sz w:val="22"/>
          <w:szCs w:val="22"/>
        </w:rPr>
        <w:t xml:space="preserve"> </w:t>
      </w:r>
      <w:r w:rsidR="00155550">
        <w:rPr>
          <w:sz w:val="22"/>
          <w:szCs w:val="22"/>
        </w:rPr>
        <w:t xml:space="preserve">zaključujemo </w:t>
      </w:r>
      <w:r w:rsidR="00C76436">
        <w:rPr>
          <w:sz w:val="22"/>
          <w:szCs w:val="22"/>
        </w:rPr>
        <w:t xml:space="preserve"> prvi dve fazi projekta</w:t>
      </w:r>
      <w:r w:rsidR="00CA7E53" w:rsidRPr="00CA7E53">
        <w:rPr>
          <w:sz w:val="22"/>
          <w:szCs w:val="22"/>
        </w:rPr>
        <w:t xml:space="preserve">. </w:t>
      </w:r>
    </w:p>
    <w:p w14:paraId="50D79285" w14:textId="5F24DD28" w:rsidR="0045653E" w:rsidRDefault="002201C0" w:rsidP="00CA7E53">
      <w:pPr>
        <w:spacing w:before="240" w:after="24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Rezultati</w:t>
      </w:r>
      <w:r w:rsidR="00D87052">
        <w:rPr>
          <w:b/>
          <w:bCs/>
          <w:sz w:val="22"/>
          <w:szCs w:val="22"/>
        </w:rPr>
        <w:t xml:space="preserve"> druge faze projekta:</w:t>
      </w:r>
      <w:r w:rsidR="00D87052" w:rsidRPr="00D87052">
        <w:t xml:space="preserve"> </w:t>
      </w:r>
      <w:r w:rsidR="00D87052">
        <w:t>»</w:t>
      </w:r>
      <w:r w:rsidR="00D87052" w:rsidRPr="00D87052">
        <w:rPr>
          <w:b/>
          <w:bCs/>
          <w:sz w:val="22"/>
          <w:szCs w:val="22"/>
        </w:rPr>
        <w:t>Nadgradnja obstoječega kompetenčnega modela</w:t>
      </w:r>
      <w:r w:rsidR="00D87052">
        <w:rPr>
          <w:b/>
          <w:bCs/>
          <w:sz w:val="22"/>
          <w:szCs w:val="22"/>
        </w:rPr>
        <w:t>«</w:t>
      </w:r>
    </w:p>
    <w:p w14:paraId="7D02FBCF" w14:textId="721B2A78" w:rsidR="00B511D2" w:rsidRDefault="00396110" w:rsidP="00B511D2">
      <w:pPr>
        <w:spacing w:before="240" w:after="240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B0461AF" wp14:editId="7A3AD2D5">
                <wp:simplePos x="0" y="0"/>
                <wp:positionH relativeFrom="margin">
                  <wp:align>right</wp:align>
                </wp:positionH>
                <wp:positionV relativeFrom="paragraph">
                  <wp:posOffset>1998345</wp:posOffset>
                </wp:positionV>
                <wp:extent cx="2076450" cy="635"/>
                <wp:effectExtent l="0" t="0" r="0" b="5715"/>
                <wp:wrapSquare wrapText="bothSides"/>
                <wp:docPr id="441943943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D4F8803" w14:textId="4016AF1A" w:rsidR="00FE72AB" w:rsidRPr="005D1AAA" w:rsidRDefault="00FE72AB" w:rsidP="00FE72AB">
                            <w:pPr>
                              <w:pStyle w:val="Napis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5D1AAA">
                              <w:rPr>
                                <w:sz w:val="16"/>
                                <w:szCs w:val="16"/>
                              </w:rPr>
                              <w:t xml:space="preserve">Grafični prikaz </w:t>
                            </w:r>
                            <w:r w:rsidR="00225A40" w:rsidRPr="005D1AAA">
                              <w:rPr>
                                <w:sz w:val="16"/>
                                <w:szCs w:val="16"/>
                              </w:rPr>
                              <w:t xml:space="preserve">nadgrajenega </w:t>
                            </w:r>
                            <w:r w:rsidRPr="005D1AAA">
                              <w:rPr>
                                <w:sz w:val="16"/>
                                <w:szCs w:val="16"/>
                              </w:rPr>
                              <w:t>kompetenčnega modela</w:t>
                            </w:r>
                            <w:r w:rsidR="00211990" w:rsidRPr="005D1AAA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B0461AF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112.3pt;margin-top:157.35pt;width:163.5pt;height:.05pt;z-index:25165824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" stroked="f">
                <v:textbox style="mso-fit-shape-to-text:t" inset="0,0,0,0">
                  <w:txbxContent>
                    <w:p w14:paraId="4D4F8803" w14:textId="4016AF1A" w:rsidR="00FE72AB" w:rsidRPr="005D1AAA" w:rsidRDefault="00FE72AB" w:rsidP="00FE72AB">
                      <w:pPr>
                        <w:pStyle w:val="Napis"/>
                        <w:rPr>
                          <w:noProof/>
                          <w:sz w:val="20"/>
                          <w:szCs w:val="20"/>
                        </w:rPr>
                      </w:pPr>
                      <w:r w:rsidRPr="005D1AAA">
                        <w:rPr>
                          <w:sz w:val="16"/>
                          <w:szCs w:val="16"/>
                        </w:rPr>
                        <w:t xml:space="preserve">Grafični prikaz </w:t>
                      </w:r>
                      <w:r w:rsidR="00225A40" w:rsidRPr="005D1AAA">
                        <w:rPr>
                          <w:sz w:val="16"/>
                          <w:szCs w:val="16"/>
                        </w:rPr>
                        <w:t xml:space="preserve">nadgrajenega </w:t>
                      </w:r>
                      <w:r w:rsidRPr="005D1AAA">
                        <w:rPr>
                          <w:sz w:val="16"/>
                          <w:szCs w:val="16"/>
                        </w:rPr>
                        <w:t>kompetenčnega modela</w:t>
                      </w:r>
                      <w:r w:rsidR="00211990" w:rsidRPr="005D1AAA">
                        <w:rPr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6" behindDoc="1" locked="0" layoutInCell="1" allowOverlap="1" wp14:anchorId="6C4EB91D" wp14:editId="24FDAD95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2076450" cy="1976120"/>
            <wp:effectExtent l="0" t="0" r="0" b="5080"/>
            <wp:wrapTight wrapText="bothSides">
              <wp:wrapPolygon edited="0">
                <wp:start x="0" y="0"/>
                <wp:lineTo x="0" y="21447"/>
                <wp:lineTo x="21402" y="21447"/>
                <wp:lineTo x="21402" y="0"/>
                <wp:lineTo x="0" y="0"/>
              </wp:wrapPolygon>
            </wp:wrapTight>
            <wp:docPr id="1223746104" name="Picture 3" descr="A diagram of a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746104" name="Picture 3" descr="A diagram of a diagram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976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394F" w:rsidRPr="0018394F">
        <w:rPr>
          <w:sz w:val="22"/>
          <w:szCs w:val="22"/>
        </w:rPr>
        <w:t xml:space="preserve">Kompetenčni model smo nadgradili tako, da smo obstoječi </w:t>
      </w:r>
      <w:r w:rsidR="0018394F">
        <w:rPr>
          <w:sz w:val="22"/>
          <w:szCs w:val="22"/>
        </w:rPr>
        <w:t>kompetenčni model</w:t>
      </w:r>
      <w:r w:rsidR="003B09F2">
        <w:rPr>
          <w:sz w:val="22"/>
          <w:szCs w:val="22"/>
        </w:rPr>
        <w:t xml:space="preserve"> </w:t>
      </w:r>
      <w:r w:rsidR="0018394F" w:rsidRPr="0018394F">
        <w:rPr>
          <w:sz w:val="22"/>
          <w:szCs w:val="22"/>
        </w:rPr>
        <w:t>primerjali z najboljšimi</w:t>
      </w:r>
      <w:r w:rsidR="005749BC">
        <w:rPr>
          <w:sz w:val="22"/>
          <w:szCs w:val="22"/>
        </w:rPr>
        <w:t xml:space="preserve"> sodobnimi</w:t>
      </w:r>
      <w:r w:rsidR="0018394F" w:rsidRPr="0018394F">
        <w:rPr>
          <w:sz w:val="22"/>
          <w:szCs w:val="22"/>
        </w:rPr>
        <w:t xml:space="preserve"> praksami,</w:t>
      </w:r>
      <w:r w:rsidR="0088014D">
        <w:rPr>
          <w:sz w:val="22"/>
          <w:szCs w:val="22"/>
        </w:rPr>
        <w:t xml:space="preserve"> </w:t>
      </w:r>
      <w:r w:rsidR="003B09F2">
        <w:rPr>
          <w:sz w:val="22"/>
          <w:szCs w:val="22"/>
        </w:rPr>
        <w:t xml:space="preserve">ga </w:t>
      </w:r>
      <w:r w:rsidR="0088014D">
        <w:rPr>
          <w:sz w:val="22"/>
          <w:szCs w:val="22"/>
        </w:rPr>
        <w:t xml:space="preserve">statistično </w:t>
      </w:r>
      <w:r w:rsidR="001B2587">
        <w:rPr>
          <w:sz w:val="22"/>
          <w:szCs w:val="22"/>
        </w:rPr>
        <w:t>analizirali</w:t>
      </w:r>
      <w:r w:rsidR="0088014D">
        <w:rPr>
          <w:sz w:val="22"/>
          <w:szCs w:val="22"/>
        </w:rPr>
        <w:t xml:space="preserve"> </w:t>
      </w:r>
      <w:r w:rsidR="000F3E6E">
        <w:rPr>
          <w:sz w:val="22"/>
          <w:szCs w:val="22"/>
        </w:rPr>
        <w:t>na podlagi</w:t>
      </w:r>
      <w:r w:rsidR="0088014D">
        <w:rPr>
          <w:sz w:val="22"/>
          <w:szCs w:val="22"/>
        </w:rPr>
        <w:t xml:space="preserve"> rezultat</w:t>
      </w:r>
      <w:r w:rsidR="000F3E6E">
        <w:rPr>
          <w:sz w:val="22"/>
          <w:szCs w:val="22"/>
        </w:rPr>
        <w:t>ov</w:t>
      </w:r>
      <w:r w:rsidR="0088014D">
        <w:rPr>
          <w:sz w:val="22"/>
          <w:szCs w:val="22"/>
        </w:rPr>
        <w:t xml:space="preserve"> presoj iz IS MUZA</w:t>
      </w:r>
      <w:r w:rsidR="000774CC">
        <w:rPr>
          <w:sz w:val="22"/>
          <w:szCs w:val="22"/>
        </w:rPr>
        <w:t>,</w:t>
      </w:r>
      <w:r w:rsidR="0018394F" w:rsidRPr="0018394F">
        <w:rPr>
          <w:sz w:val="22"/>
          <w:szCs w:val="22"/>
        </w:rPr>
        <w:t xml:space="preserve"> nato pa</w:t>
      </w:r>
      <w:r w:rsidR="00BA488E">
        <w:rPr>
          <w:sz w:val="22"/>
          <w:szCs w:val="22"/>
        </w:rPr>
        <w:t xml:space="preserve"> ga</w:t>
      </w:r>
      <w:r w:rsidR="0018394F" w:rsidRPr="0018394F">
        <w:rPr>
          <w:sz w:val="22"/>
          <w:szCs w:val="22"/>
        </w:rPr>
        <w:t xml:space="preserve"> skozi</w:t>
      </w:r>
      <w:r w:rsidR="0088014D" w:rsidRPr="0018394F">
        <w:rPr>
          <w:sz w:val="22"/>
          <w:szCs w:val="22"/>
        </w:rPr>
        <w:t xml:space="preserve"> delavnice</w:t>
      </w:r>
      <w:r w:rsidR="0088014D">
        <w:rPr>
          <w:sz w:val="22"/>
          <w:szCs w:val="22"/>
        </w:rPr>
        <w:t xml:space="preserve"> in</w:t>
      </w:r>
      <w:r w:rsidR="0018394F" w:rsidRPr="0018394F">
        <w:rPr>
          <w:sz w:val="22"/>
          <w:szCs w:val="22"/>
        </w:rPr>
        <w:t xml:space="preserve"> </w:t>
      </w:r>
      <w:r w:rsidR="009D5E58">
        <w:rPr>
          <w:sz w:val="22"/>
          <w:szCs w:val="22"/>
        </w:rPr>
        <w:t>pogovore</w:t>
      </w:r>
      <w:r w:rsidR="0018394F" w:rsidRPr="0018394F">
        <w:rPr>
          <w:sz w:val="22"/>
          <w:szCs w:val="22"/>
        </w:rPr>
        <w:t xml:space="preserve"> z vodji</w:t>
      </w:r>
      <w:r w:rsidR="000F3E6E">
        <w:rPr>
          <w:sz w:val="22"/>
          <w:szCs w:val="22"/>
        </w:rPr>
        <w:t xml:space="preserve"> in </w:t>
      </w:r>
      <w:r w:rsidR="0018394F" w:rsidRPr="0018394F">
        <w:rPr>
          <w:sz w:val="22"/>
          <w:szCs w:val="22"/>
        </w:rPr>
        <w:t>kadroviki preoblikovali</w:t>
      </w:r>
      <w:r w:rsidR="0088014D">
        <w:rPr>
          <w:sz w:val="22"/>
          <w:szCs w:val="22"/>
        </w:rPr>
        <w:t xml:space="preserve"> </w:t>
      </w:r>
      <w:r w:rsidR="000F3E6E">
        <w:rPr>
          <w:sz w:val="22"/>
          <w:szCs w:val="22"/>
        </w:rPr>
        <w:t>ter</w:t>
      </w:r>
      <w:r w:rsidR="0088014D">
        <w:rPr>
          <w:sz w:val="22"/>
          <w:szCs w:val="22"/>
        </w:rPr>
        <w:t xml:space="preserve"> potrdili</w:t>
      </w:r>
      <w:r w:rsidR="0018394F" w:rsidRPr="0018394F">
        <w:rPr>
          <w:sz w:val="22"/>
          <w:szCs w:val="22"/>
        </w:rPr>
        <w:t xml:space="preserve"> </w:t>
      </w:r>
      <w:r w:rsidR="003B09F2">
        <w:rPr>
          <w:sz w:val="22"/>
          <w:szCs w:val="22"/>
        </w:rPr>
        <w:t xml:space="preserve">novo </w:t>
      </w:r>
      <w:r w:rsidR="0018394F" w:rsidRPr="0018394F">
        <w:rPr>
          <w:sz w:val="22"/>
          <w:szCs w:val="22"/>
        </w:rPr>
        <w:t>strukturo</w:t>
      </w:r>
      <w:r w:rsidR="005749BC">
        <w:rPr>
          <w:sz w:val="22"/>
          <w:szCs w:val="22"/>
        </w:rPr>
        <w:t>.</w:t>
      </w:r>
      <w:r w:rsidR="00225A40">
        <w:rPr>
          <w:sz w:val="22"/>
          <w:szCs w:val="22"/>
        </w:rPr>
        <w:t xml:space="preserve"> </w:t>
      </w:r>
      <w:r w:rsidR="00E317CC">
        <w:rPr>
          <w:sz w:val="22"/>
          <w:szCs w:val="22"/>
        </w:rPr>
        <w:t xml:space="preserve">Ključne spremembe </w:t>
      </w:r>
      <w:r w:rsidR="006510FA">
        <w:rPr>
          <w:sz w:val="22"/>
          <w:szCs w:val="22"/>
        </w:rPr>
        <w:t>so novi</w:t>
      </w:r>
      <w:r w:rsidR="00225A40">
        <w:rPr>
          <w:sz w:val="22"/>
          <w:szCs w:val="22"/>
        </w:rPr>
        <w:t xml:space="preserve"> sklopi delovno</w:t>
      </w:r>
      <w:r w:rsidR="00F270E5">
        <w:rPr>
          <w:sz w:val="22"/>
          <w:szCs w:val="22"/>
        </w:rPr>
        <w:t xml:space="preserve"> specifičnih kompetenc</w:t>
      </w:r>
      <w:r w:rsidR="00155550">
        <w:rPr>
          <w:sz w:val="22"/>
          <w:szCs w:val="22"/>
        </w:rPr>
        <w:t xml:space="preserve"> (grozdi)</w:t>
      </w:r>
      <w:r w:rsidR="006510FA">
        <w:rPr>
          <w:sz w:val="22"/>
          <w:szCs w:val="22"/>
        </w:rPr>
        <w:t xml:space="preserve">, ki </w:t>
      </w:r>
      <w:r w:rsidR="001B2587">
        <w:rPr>
          <w:sz w:val="22"/>
          <w:szCs w:val="22"/>
        </w:rPr>
        <w:t>zajamejo še večji del</w:t>
      </w:r>
      <w:r w:rsidR="00C946C2">
        <w:rPr>
          <w:sz w:val="22"/>
          <w:szCs w:val="22"/>
        </w:rPr>
        <w:t xml:space="preserve"> zaposlenih v</w:t>
      </w:r>
      <w:r w:rsidR="001B2587">
        <w:rPr>
          <w:sz w:val="22"/>
          <w:szCs w:val="22"/>
        </w:rPr>
        <w:t xml:space="preserve"> državn</w:t>
      </w:r>
      <w:r w:rsidR="00C946C2">
        <w:rPr>
          <w:sz w:val="22"/>
          <w:szCs w:val="22"/>
        </w:rPr>
        <w:t>i</w:t>
      </w:r>
      <w:r w:rsidR="001B2587">
        <w:rPr>
          <w:sz w:val="22"/>
          <w:szCs w:val="22"/>
        </w:rPr>
        <w:t xml:space="preserve"> uprav</w:t>
      </w:r>
      <w:r w:rsidR="00C946C2">
        <w:rPr>
          <w:sz w:val="22"/>
          <w:szCs w:val="22"/>
        </w:rPr>
        <w:t>i</w:t>
      </w:r>
      <w:r w:rsidR="00FE72AB">
        <w:rPr>
          <w:sz w:val="22"/>
          <w:szCs w:val="22"/>
        </w:rPr>
        <w:t xml:space="preserve"> in bolj natančno </w:t>
      </w:r>
      <w:r w:rsidR="00973C9A">
        <w:rPr>
          <w:sz w:val="22"/>
          <w:szCs w:val="22"/>
        </w:rPr>
        <w:t>opišejo potrebne kompetence</w:t>
      </w:r>
      <w:r w:rsidR="003B09F2">
        <w:rPr>
          <w:sz w:val="22"/>
          <w:szCs w:val="22"/>
        </w:rPr>
        <w:t xml:space="preserve"> za uspešno </w:t>
      </w:r>
      <w:r w:rsidR="00BA488E">
        <w:rPr>
          <w:sz w:val="22"/>
          <w:szCs w:val="22"/>
        </w:rPr>
        <w:t>opravljanje dela</w:t>
      </w:r>
      <w:r w:rsidR="00A04A26">
        <w:rPr>
          <w:sz w:val="22"/>
          <w:szCs w:val="22"/>
        </w:rPr>
        <w:t>. Poleg tega smo opredelili</w:t>
      </w:r>
      <w:r w:rsidR="00E317CC">
        <w:rPr>
          <w:sz w:val="22"/>
          <w:szCs w:val="22"/>
        </w:rPr>
        <w:t xml:space="preserve"> dve novi temeljni kompetenci </w:t>
      </w:r>
      <w:r w:rsidR="0068647F" w:rsidRPr="00E1300D">
        <w:rPr>
          <w:b/>
          <w:bCs/>
          <w:sz w:val="22"/>
          <w:szCs w:val="22"/>
        </w:rPr>
        <w:t>»</w:t>
      </w:r>
      <w:r w:rsidR="00072154" w:rsidRPr="00E1300D">
        <w:rPr>
          <w:b/>
          <w:bCs/>
          <w:sz w:val="22"/>
          <w:szCs w:val="22"/>
        </w:rPr>
        <w:t>Proaktivnost v storitvah</w:t>
      </w:r>
      <w:r w:rsidR="0068647F" w:rsidRPr="00E1300D">
        <w:rPr>
          <w:b/>
          <w:bCs/>
          <w:sz w:val="22"/>
          <w:szCs w:val="22"/>
        </w:rPr>
        <w:t>«</w:t>
      </w:r>
      <w:r w:rsidR="00072154" w:rsidRPr="00E1300D">
        <w:rPr>
          <w:b/>
          <w:bCs/>
          <w:sz w:val="22"/>
          <w:szCs w:val="22"/>
        </w:rPr>
        <w:t xml:space="preserve"> in </w:t>
      </w:r>
      <w:r w:rsidR="0068647F" w:rsidRPr="00E1300D">
        <w:rPr>
          <w:b/>
          <w:bCs/>
          <w:sz w:val="22"/>
          <w:szCs w:val="22"/>
        </w:rPr>
        <w:t>»</w:t>
      </w:r>
      <w:r w:rsidR="00072154" w:rsidRPr="00E1300D">
        <w:rPr>
          <w:b/>
          <w:bCs/>
          <w:sz w:val="22"/>
          <w:szCs w:val="22"/>
        </w:rPr>
        <w:t>Uporaba digitalnih rešitev</w:t>
      </w:r>
      <w:r w:rsidR="00A04A26" w:rsidRPr="00E1300D">
        <w:rPr>
          <w:b/>
          <w:bCs/>
          <w:sz w:val="22"/>
          <w:szCs w:val="22"/>
        </w:rPr>
        <w:t>,</w:t>
      </w:r>
      <w:r w:rsidR="0068647F" w:rsidRPr="00E1300D">
        <w:rPr>
          <w:b/>
          <w:bCs/>
          <w:sz w:val="22"/>
          <w:szCs w:val="22"/>
        </w:rPr>
        <w:t>«</w:t>
      </w:r>
      <w:r w:rsidR="00072154" w:rsidRPr="00E1300D">
        <w:rPr>
          <w:b/>
          <w:bCs/>
          <w:sz w:val="22"/>
          <w:szCs w:val="22"/>
        </w:rPr>
        <w:t xml:space="preserve"> ki spodbujata </w:t>
      </w:r>
      <w:r w:rsidR="000C5C47" w:rsidRPr="00E1300D">
        <w:rPr>
          <w:b/>
          <w:bCs/>
          <w:sz w:val="22"/>
          <w:szCs w:val="22"/>
        </w:rPr>
        <w:t>prizadevanje</w:t>
      </w:r>
      <w:r w:rsidR="00072154" w:rsidRPr="00E1300D">
        <w:rPr>
          <w:b/>
          <w:bCs/>
          <w:sz w:val="22"/>
          <w:szCs w:val="22"/>
        </w:rPr>
        <w:t xml:space="preserve"> za kakovost storitev in odgovorno rabo digitalnih tehnologij.</w:t>
      </w:r>
      <w:r w:rsidR="0018394F" w:rsidRPr="0018394F">
        <w:rPr>
          <w:sz w:val="22"/>
          <w:szCs w:val="22"/>
        </w:rPr>
        <w:t xml:space="preserve"> </w:t>
      </w:r>
    </w:p>
    <w:p w14:paraId="3358EB9F" w14:textId="20AE0471" w:rsidR="00C946C2" w:rsidRDefault="00C946C2" w:rsidP="00B511D2">
      <w:pPr>
        <w:spacing w:before="240"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sodelovanju </w:t>
      </w:r>
      <w:r w:rsidR="00155550">
        <w:rPr>
          <w:sz w:val="22"/>
          <w:szCs w:val="22"/>
        </w:rPr>
        <w:t>z organi državne uprave</w:t>
      </w:r>
      <w:r>
        <w:rPr>
          <w:sz w:val="22"/>
          <w:szCs w:val="22"/>
        </w:rPr>
        <w:t xml:space="preserve"> </w:t>
      </w:r>
      <w:r w:rsidR="00CE1000">
        <w:rPr>
          <w:sz w:val="22"/>
          <w:szCs w:val="22"/>
        </w:rPr>
        <w:t>smo</w:t>
      </w:r>
      <w:r>
        <w:rPr>
          <w:sz w:val="22"/>
          <w:szCs w:val="22"/>
        </w:rPr>
        <w:t xml:space="preserve"> </w:t>
      </w:r>
      <w:r w:rsidR="00FE10E1">
        <w:rPr>
          <w:sz w:val="22"/>
          <w:szCs w:val="22"/>
        </w:rPr>
        <w:t xml:space="preserve">v model </w:t>
      </w:r>
      <w:r>
        <w:rPr>
          <w:sz w:val="22"/>
          <w:szCs w:val="22"/>
        </w:rPr>
        <w:t>dodali</w:t>
      </w:r>
      <w:r w:rsidR="00973C9A">
        <w:rPr>
          <w:sz w:val="22"/>
          <w:szCs w:val="22"/>
        </w:rPr>
        <w:t xml:space="preserve"> naslednje</w:t>
      </w:r>
      <w:r w:rsidR="00E20362">
        <w:rPr>
          <w:sz w:val="22"/>
          <w:szCs w:val="22"/>
        </w:rPr>
        <w:t xml:space="preserve"> </w:t>
      </w:r>
      <w:r w:rsidR="00155550">
        <w:rPr>
          <w:sz w:val="22"/>
          <w:szCs w:val="22"/>
        </w:rPr>
        <w:t>grozde</w:t>
      </w:r>
      <w:r w:rsidR="00973C9A">
        <w:rPr>
          <w:sz w:val="22"/>
          <w:szCs w:val="22"/>
        </w:rPr>
        <w:t>:</w:t>
      </w:r>
      <w:r w:rsidR="00CE1000">
        <w:rPr>
          <w:sz w:val="22"/>
          <w:szCs w:val="22"/>
        </w:rPr>
        <w:t xml:space="preserve"> »</w:t>
      </w:r>
      <w:r w:rsidR="00CE1000" w:rsidRPr="00B73937">
        <w:rPr>
          <w:sz w:val="22"/>
          <w:szCs w:val="22"/>
        </w:rPr>
        <w:t>Naloge s področja kohezije</w:t>
      </w:r>
      <w:r w:rsidR="00A04A26">
        <w:rPr>
          <w:sz w:val="22"/>
          <w:szCs w:val="22"/>
        </w:rPr>
        <w:t>,</w:t>
      </w:r>
      <w:r w:rsidR="00CE1000">
        <w:rPr>
          <w:sz w:val="22"/>
          <w:szCs w:val="22"/>
        </w:rPr>
        <w:t>« »</w:t>
      </w:r>
      <w:r w:rsidR="00CE1000" w:rsidRPr="00B73937">
        <w:rPr>
          <w:sz w:val="22"/>
          <w:szCs w:val="22"/>
        </w:rPr>
        <w:t>Naloge s področja mednarodnih zadev</w:t>
      </w:r>
      <w:r w:rsidR="00A04A26">
        <w:rPr>
          <w:sz w:val="22"/>
          <w:szCs w:val="22"/>
        </w:rPr>
        <w:t>,</w:t>
      </w:r>
      <w:r w:rsidR="00CE1000">
        <w:rPr>
          <w:sz w:val="22"/>
          <w:szCs w:val="22"/>
        </w:rPr>
        <w:t>« »</w:t>
      </w:r>
      <w:r w:rsidR="00CE1000" w:rsidRPr="00B73937">
        <w:rPr>
          <w:sz w:val="22"/>
          <w:szCs w:val="22"/>
        </w:rPr>
        <w:t>Naloge s področja zaščite in reševanja</w:t>
      </w:r>
      <w:r w:rsidR="00CE1000">
        <w:rPr>
          <w:sz w:val="22"/>
          <w:szCs w:val="22"/>
        </w:rPr>
        <w:t>«</w:t>
      </w:r>
      <w:r w:rsidR="00E20362">
        <w:rPr>
          <w:sz w:val="22"/>
          <w:szCs w:val="22"/>
        </w:rPr>
        <w:t xml:space="preserve"> in »N</w:t>
      </w:r>
      <w:r w:rsidR="00B73937" w:rsidRPr="00B73937">
        <w:rPr>
          <w:sz w:val="22"/>
          <w:szCs w:val="22"/>
        </w:rPr>
        <w:t>aloge spremljanja in poročanja o stanju okolja</w:t>
      </w:r>
      <w:r w:rsidR="00A04A26">
        <w:rPr>
          <w:sz w:val="22"/>
          <w:szCs w:val="22"/>
        </w:rPr>
        <w:t>,</w:t>
      </w:r>
      <w:r w:rsidR="00E20362">
        <w:rPr>
          <w:sz w:val="22"/>
          <w:szCs w:val="22"/>
        </w:rPr>
        <w:t>« ki</w:t>
      </w:r>
      <w:r w:rsidR="00A301A9">
        <w:rPr>
          <w:sz w:val="22"/>
          <w:szCs w:val="22"/>
        </w:rPr>
        <w:t xml:space="preserve"> se delijo na dva </w:t>
      </w:r>
      <w:r w:rsidR="00542FBB">
        <w:rPr>
          <w:sz w:val="22"/>
          <w:szCs w:val="22"/>
        </w:rPr>
        <w:t>pod</w:t>
      </w:r>
      <w:r w:rsidR="00225A40">
        <w:rPr>
          <w:sz w:val="22"/>
          <w:szCs w:val="22"/>
        </w:rPr>
        <w:t>sklop</w:t>
      </w:r>
      <w:r w:rsidR="00F270E5">
        <w:rPr>
          <w:sz w:val="22"/>
          <w:szCs w:val="22"/>
        </w:rPr>
        <w:t>a</w:t>
      </w:r>
      <w:r w:rsidR="00CE1000">
        <w:rPr>
          <w:sz w:val="22"/>
          <w:szCs w:val="22"/>
        </w:rPr>
        <w:t xml:space="preserve"> </w:t>
      </w:r>
      <w:r w:rsidR="00542FBB">
        <w:rPr>
          <w:sz w:val="22"/>
          <w:szCs w:val="22"/>
        </w:rPr>
        <w:t>glede na kompleksnost dela</w:t>
      </w:r>
      <w:r w:rsidR="00E20362">
        <w:rPr>
          <w:sz w:val="22"/>
          <w:szCs w:val="22"/>
        </w:rPr>
        <w:t>. Poleg tega smo razdelali »Naloge s področja i</w:t>
      </w:r>
      <w:r w:rsidR="00B73937" w:rsidRPr="00B73937">
        <w:rPr>
          <w:sz w:val="22"/>
          <w:szCs w:val="22"/>
        </w:rPr>
        <w:t>nformatik</w:t>
      </w:r>
      <w:r w:rsidR="00E20362">
        <w:rPr>
          <w:sz w:val="22"/>
          <w:szCs w:val="22"/>
        </w:rPr>
        <w:t>e</w:t>
      </w:r>
      <w:r w:rsidR="00E4151A">
        <w:rPr>
          <w:sz w:val="22"/>
          <w:szCs w:val="22"/>
        </w:rPr>
        <w:t>«</w:t>
      </w:r>
      <w:r w:rsidR="00E20362">
        <w:rPr>
          <w:sz w:val="22"/>
          <w:szCs w:val="22"/>
        </w:rPr>
        <w:t xml:space="preserve">, ki se  delijo na tri </w:t>
      </w:r>
      <w:r>
        <w:rPr>
          <w:sz w:val="22"/>
          <w:szCs w:val="22"/>
        </w:rPr>
        <w:t>pod</w:t>
      </w:r>
      <w:r w:rsidR="00F270E5">
        <w:rPr>
          <w:sz w:val="22"/>
          <w:szCs w:val="22"/>
        </w:rPr>
        <w:t>sklope</w:t>
      </w:r>
      <w:r w:rsidR="00E20362">
        <w:rPr>
          <w:sz w:val="22"/>
          <w:szCs w:val="22"/>
        </w:rPr>
        <w:t>:</w:t>
      </w:r>
      <w:r w:rsidR="00444DA5">
        <w:rPr>
          <w:sz w:val="22"/>
          <w:szCs w:val="22"/>
        </w:rPr>
        <w:t xml:space="preserve"> </w:t>
      </w:r>
      <w:r w:rsidR="00B73937" w:rsidRPr="00B73937">
        <w:rPr>
          <w:sz w:val="22"/>
          <w:szCs w:val="22"/>
        </w:rPr>
        <w:t>uporabniki</w:t>
      </w:r>
      <w:r w:rsidR="00E20362">
        <w:rPr>
          <w:sz w:val="22"/>
          <w:szCs w:val="22"/>
        </w:rPr>
        <w:t xml:space="preserve">, </w:t>
      </w:r>
      <w:r w:rsidR="00B73937" w:rsidRPr="00B73937">
        <w:rPr>
          <w:sz w:val="22"/>
          <w:szCs w:val="22"/>
        </w:rPr>
        <w:t>infrastruktura</w:t>
      </w:r>
      <w:r w:rsidR="00B46286">
        <w:rPr>
          <w:sz w:val="22"/>
          <w:szCs w:val="22"/>
        </w:rPr>
        <w:t xml:space="preserve"> in </w:t>
      </w:r>
      <w:r w:rsidR="00B73937" w:rsidRPr="00B73937">
        <w:rPr>
          <w:sz w:val="22"/>
          <w:szCs w:val="22"/>
        </w:rPr>
        <w:t>digitalne rešitve</w:t>
      </w:r>
      <w:r w:rsidR="00B46286">
        <w:rPr>
          <w:sz w:val="22"/>
          <w:szCs w:val="22"/>
        </w:rPr>
        <w:t xml:space="preserve">. </w:t>
      </w:r>
      <w:r w:rsidR="002920FE">
        <w:rPr>
          <w:sz w:val="22"/>
          <w:szCs w:val="22"/>
        </w:rPr>
        <w:t>»</w:t>
      </w:r>
      <w:r w:rsidR="00B46286">
        <w:rPr>
          <w:sz w:val="22"/>
          <w:szCs w:val="22"/>
        </w:rPr>
        <w:t xml:space="preserve">Naloge s področja </w:t>
      </w:r>
      <w:r w:rsidR="00E81948">
        <w:rPr>
          <w:sz w:val="22"/>
          <w:szCs w:val="22"/>
        </w:rPr>
        <w:t>i</w:t>
      </w:r>
      <w:r w:rsidR="00B73937" w:rsidRPr="00B73937">
        <w:rPr>
          <w:sz w:val="22"/>
          <w:szCs w:val="22"/>
        </w:rPr>
        <w:t>zvrševanj</w:t>
      </w:r>
      <w:r w:rsidR="00E81948">
        <w:rPr>
          <w:sz w:val="22"/>
          <w:szCs w:val="22"/>
        </w:rPr>
        <w:t>a</w:t>
      </w:r>
      <w:r w:rsidR="00B73937" w:rsidRPr="00B73937">
        <w:rPr>
          <w:sz w:val="22"/>
          <w:szCs w:val="22"/>
        </w:rPr>
        <w:t xml:space="preserve"> kazenskih sankcij in probacije</w:t>
      </w:r>
      <w:r w:rsidR="00B46286">
        <w:rPr>
          <w:sz w:val="22"/>
          <w:szCs w:val="22"/>
        </w:rPr>
        <w:t>« pa se delijo na pod</w:t>
      </w:r>
      <w:r w:rsidR="00B511D2">
        <w:rPr>
          <w:sz w:val="22"/>
          <w:szCs w:val="22"/>
        </w:rPr>
        <w:t>sklope</w:t>
      </w:r>
      <w:r w:rsidR="00444DA5">
        <w:rPr>
          <w:sz w:val="22"/>
          <w:szCs w:val="22"/>
        </w:rPr>
        <w:t xml:space="preserve">: </w:t>
      </w:r>
      <w:r w:rsidR="00B73937" w:rsidRPr="00B73937">
        <w:rPr>
          <w:sz w:val="22"/>
          <w:szCs w:val="22"/>
        </w:rPr>
        <w:t xml:space="preserve"> pravosodni policisti</w:t>
      </w:r>
      <w:r w:rsidR="00B46286">
        <w:rPr>
          <w:sz w:val="22"/>
          <w:szCs w:val="22"/>
        </w:rPr>
        <w:t xml:space="preserve">, </w:t>
      </w:r>
      <w:r w:rsidR="00B73937" w:rsidRPr="00B73937">
        <w:rPr>
          <w:sz w:val="22"/>
          <w:szCs w:val="22"/>
        </w:rPr>
        <w:t>svetovalci</w:t>
      </w:r>
      <w:r w:rsidR="00B46286">
        <w:rPr>
          <w:sz w:val="22"/>
          <w:szCs w:val="22"/>
        </w:rPr>
        <w:t xml:space="preserve"> in </w:t>
      </w:r>
      <w:r w:rsidR="00B73937" w:rsidRPr="00B73937">
        <w:rPr>
          <w:sz w:val="22"/>
          <w:szCs w:val="22"/>
        </w:rPr>
        <w:t>inštruktorji</w:t>
      </w:r>
      <w:r w:rsidR="00B46286">
        <w:rPr>
          <w:sz w:val="22"/>
          <w:szCs w:val="22"/>
        </w:rPr>
        <w:t>.</w:t>
      </w:r>
    </w:p>
    <w:p w14:paraId="54A9A4E6" w14:textId="371EA094" w:rsidR="00B511D2" w:rsidRDefault="00CA7E53" w:rsidP="0B9FC4D0">
      <w:pPr>
        <w:spacing w:before="240" w:after="240"/>
        <w:jc w:val="both"/>
        <w:rPr>
          <w:sz w:val="22"/>
          <w:szCs w:val="22"/>
        </w:rPr>
      </w:pPr>
      <w:r w:rsidRPr="00CA7E53">
        <w:rPr>
          <w:sz w:val="22"/>
          <w:szCs w:val="22"/>
        </w:rPr>
        <w:t xml:space="preserve">V prihodnjih mesecih bomo nadaljevali </w:t>
      </w:r>
      <w:r w:rsidR="00FF7928">
        <w:rPr>
          <w:sz w:val="22"/>
          <w:szCs w:val="22"/>
        </w:rPr>
        <w:t xml:space="preserve">s tretjo fazo projekta, </w:t>
      </w:r>
      <w:r w:rsidR="003504D0">
        <w:rPr>
          <w:sz w:val="22"/>
          <w:szCs w:val="22"/>
        </w:rPr>
        <w:t>s postavitvijo</w:t>
      </w:r>
      <w:r w:rsidR="00FF7928">
        <w:rPr>
          <w:sz w:val="22"/>
          <w:szCs w:val="22"/>
        </w:rPr>
        <w:t xml:space="preserve"> sistema nasledstev in dela s </w:t>
      </w:r>
      <w:r w:rsidR="003504D0">
        <w:rPr>
          <w:sz w:val="22"/>
          <w:szCs w:val="22"/>
        </w:rPr>
        <w:t>perspektivnim</w:t>
      </w:r>
      <w:r w:rsidR="0078205A">
        <w:rPr>
          <w:sz w:val="22"/>
          <w:szCs w:val="22"/>
        </w:rPr>
        <w:t>i</w:t>
      </w:r>
      <w:r w:rsidR="003504D0">
        <w:rPr>
          <w:sz w:val="22"/>
          <w:szCs w:val="22"/>
        </w:rPr>
        <w:t xml:space="preserve"> kadr</w:t>
      </w:r>
      <w:r w:rsidR="0078205A">
        <w:rPr>
          <w:sz w:val="22"/>
          <w:szCs w:val="22"/>
        </w:rPr>
        <w:t>i</w:t>
      </w:r>
      <w:r w:rsidR="00C92F84">
        <w:rPr>
          <w:sz w:val="22"/>
          <w:szCs w:val="22"/>
        </w:rPr>
        <w:t xml:space="preserve"> </w:t>
      </w:r>
      <w:r w:rsidR="003504D0">
        <w:rPr>
          <w:sz w:val="22"/>
          <w:szCs w:val="22"/>
        </w:rPr>
        <w:t>v državni upravi</w:t>
      </w:r>
      <w:r w:rsidR="00D63284">
        <w:rPr>
          <w:sz w:val="22"/>
          <w:szCs w:val="22"/>
        </w:rPr>
        <w:t xml:space="preserve">. </w:t>
      </w:r>
      <w:r w:rsidRPr="00CA7E53">
        <w:rPr>
          <w:sz w:val="22"/>
          <w:szCs w:val="22"/>
        </w:rPr>
        <w:t>Veselimo se nadaljnjih korakov pri razvoju kompetenc za prihodnost</w:t>
      </w:r>
      <w:r w:rsidR="00FF7928">
        <w:rPr>
          <w:sz w:val="22"/>
          <w:szCs w:val="22"/>
        </w:rPr>
        <w:t xml:space="preserve"> in vas lepo pozdravljamo!</w:t>
      </w:r>
    </w:p>
    <w:p w14:paraId="6EA512A5" w14:textId="1413BF96" w:rsidR="00CA3F45" w:rsidRPr="007F4EF3" w:rsidRDefault="00FF7928" w:rsidP="0B9FC4D0">
      <w:pPr>
        <w:spacing w:before="240" w:after="240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CA7E53" w:rsidRPr="00FF7928">
        <w:rPr>
          <w:sz w:val="22"/>
          <w:szCs w:val="22"/>
        </w:rPr>
        <w:t>rojektna skupina Ministrstva za javno upravo, Direktorata za javni sektor</w:t>
      </w:r>
    </w:p>
    <w:sectPr w:rsidR="00CA3F45" w:rsidRPr="007F4EF3" w:rsidSect="005E0965">
      <w:headerReference w:type="default" r:id="rId12"/>
      <w:pgSz w:w="11906" w:h="16838"/>
      <w:pgMar w:top="1440" w:right="1440" w:bottom="1134" w:left="144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E1AF8" w14:textId="77777777" w:rsidR="00DF2BDC" w:rsidRDefault="00DF2BDC" w:rsidP="0044585B">
      <w:pPr>
        <w:spacing w:after="0" w:line="240" w:lineRule="auto"/>
      </w:pPr>
      <w:r>
        <w:separator/>
      </w:r>
    </w:p>
  </w:endnote>
  <w:endnote w:type="continuationSeparator" w:id="0">
    <w:p w14:paraId="384227D3" w14:textId="77777777" w:rsidR="00DF2BDC" w:rsidRDefault="00DF2BDC" w:rsidP="00445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511D8" w14:textId="77777777" w:rsidR="00DF2BDC" w:rsidRDefault="00DF2BDC" w:rsidP="0044585B">
      <w:pPr>
        <w:spacing w:after="0" w:line="240" w:lineRule="auto"/>
      </w:pPr>
      <w:bookmarkStart w:id="0" w:name="_Hlk187677830"/>
      <w:bookmarkEnd w:id="0"/>
      <w:r>
        <w:separator/>
      </w:r>
    </w:p>
  </w:footnote>
  <w:footnote w:type="continuationSeparator" w:id="0">
    <w:p w14:paraId="52923B4F" w14:textId="77777777" w:rsidR="00DF2BDC" w:rsidRDefault="00DF2BDC" w:rsidP="00445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32DC9" w14:textId="00ECB519" w:rsidR="002E2803" w:rsidRDefault="002E2803" w:rsidP="0B9FC4D0">
    <w:pPr>
      <w:pStyle w:val="Glava"/>
    </w:pPr>
    <w:r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1B723566" wp14:editId="706AC895">
          <wp:simplePos x="0" y="0"/>
          <wp:positionH relativeFrom="column">
            <wp:posOffset>4457700</wp:posOffset>
          </wp:positionH>
          <wp:positionV relativeFrom="paragraph">
            <wp:posOffset>168910</wp:posOffset>
          </wp:positionV>
          <wp:extent cx="1466850" cy="447675"/>
          <wp:effectExtent l="0" t="0" r="0" b="9525"/>
          <wp:wrapThrough wrapText="bothSides">
            <wp:wrapPolygon edited="0">
              <wp:start x="0" y="0"/>
              <wp:lineTo x="0" y="21140"/>
              <wp:lineTo x="21319" y="21140"/>
              <wp:lineTo x="21319" y="0"/>
              <wp:lineTo x="0" y="0"/>
            </wp:wrapPolygon>
          </wp:wrapThrough>
          <wp:docPr id="1161447133" name="Slika 2" descr="Logotip z zastavo EU, ki sporoča, da projekt financira Evropska unij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24299" name="Slika 2" descr="Logotip z zastavo EU, ki sporoča, da projekt financira Evropska unija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58241" behindDoc="0" locked="0" layoutInCell="1" allowOverlap="1" wp14:anchorId="77E9638E" wp14:editId="6E864492">
          <wp:simplePos x="0" y="0"/>
          <wp:positionH relativeFrom="column">
            <wp:posOffset>4524375</wp:posOffset>
          </wp:positionH>
          <wp:positionV relativeFrom="paragraph">
            <wp:posOffset>-284480</wp:posOffset>
          </wp:positionV>
          <wp:extent cx="1876425" cy="361950"/>
          <wp:effectExtent l="0" t="0" r="9525" b="0"/>
          <wp:wrapThrough wrapText="bothSides">
            <wp:wrapPolygon edited="0">
              <wp:start x="0" y="0"/>
              <wp:lineTo x="0" y="20463"/>
              <wp:lineTo x="21490" y="20463"/>
              <wp:lineTo x="21490" y="0"/>
              <wp:lineTo x="0" y="0"/>
            </wp:wrapPolygon>
          </wp:wrapThrough>
          <wp:docPr id="1882842545" name="Slika 1" descr="Logotip NOO - Načrt za okrevanje in odporno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390136" name="Slika 1" descr="Logotip NOO - Načrt za okrevanje in odpornost.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58242" behindDoc="1" locked="0" layoutInCell="1" allowOverlap="1" wp14:anchorId="5C893089" wp14:editId="300179D2">
          <wp:simplePos x="0" y="0"/>
          <wp:positionH relativeFrom="column">
            <wp:posOffset>-904875</wp:posOffset>
          </wp:positionH>
          <wp:positionV relativeFrom="paragraph">
            <wp:posOffset>-471805</wp:posOffset>
          </wp:positionV>
          <wp:extent cx="5064125" cy="1511535"/>
          <wp:effectExtent l="0" t="0" r="3175" b="0"/>
          <wp:wrapNone/>
          <wp:docPr id="1455574153" name="Picture 7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208447" name="Picture 7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4125" cy="151153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14:paraId="13897AF0" w14:textId="0AE4A724" w:rsidR="002E2803" w:rsidRDefault="002E2803" w:rsidP="0B9FC4D0">
    <w:pPr>
      <w:pStyle w:val="Glava"/>
    </w:pPr>
  </w:p>
  <w:p w14:paraId="12158BCB" w14:textId="65BA4738" w:rsidR="002E2803" w:rsidRDefault="002E2803" w:rsidP="0B9FC4D0">
    <w:pPr>
      <w:pStyle w:val="Glava"/>
    </w:pPr>
  </w:p>
  <w:p w14:paraId="31BA2D2C" w14:textId="2D1591BE" w:rsidR="002E2803" w:rsidRDefault="002E2803" w:rsidP="002E2803">
    <w:pPr>
      <w:pStyle w:val="Glava"/>
      <w:tabs>
        <w:tab w:val="clear" w:pos="4536"/>
        <w:tab w:val="clear" w:pos="9072"/>
        <w:tab w:val="left" w:pos="5895"/>
      </w:tabs>
    </w:pPr>
    <w:r>
      <w:tab/>
    </w:r>
  </w:p>
  <w:p w14:paraId="02FD796E" w14:textId="1C312475" w:rsidR="0B9FC4D0" w:rsidRDefault="0B9FC4D0" w:rsidP="0B9FC4D0">
    <w:pPr>
      <w:pStyle w:val="Glava"/>
    </w:pPr>
  </w:p>
  <w:p w14:paraId="65F61878" w14:textId="77777777" w:rsidR="002E2803" w:rsidRDefault="002E2803" w:rsidP="0B9FC4D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0B88"/>
    <w:multiLevelType w:val="hybridMultilevel"/>
    <w:tmpl w:val="44D87D4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885AF2"/>
    <w:multiLevelType w:val="multilevel"/>
    <w:tmpl w:val="6C184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A63E36"/>
    <w:multiLevelType w:val="hybridMultilevel"/>
    <w:tmpl w:val="A8D2F00C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110033"/>
    <w:multiLevelType w:val="multilevel"/>
    <w:tmpl w:val="A7FC2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127152"/>
    <w:multiLevelType w:val="multilevel"/>
    <w:tmpl w:val="4454A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C3449C"/>
    <w:multiLevelType w:val="multilevel"/>
    <w:tmpl w:val="97E23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E92434"/>
    <w:multiLevelType w:val="multilevel"/>
    <w:tmpl w:val="4E94F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E2DA33"/>
    <w:multiLevelType w:val="hybridMultilevel"/>
    <w:tmpl w:val="9C6C4E24"/>
    <w:lvl w:ilvl="0" w:tplc="20967A60">
      <w:start w:val="1"/>
      <w:numFmt w:val="decimal"/>
      <w:lvlText w:val="%1."/>
      <w:lvlJc w:val="left"/>
      <w:pPr>
        <w:ind w:left="720" w:hanging="360"/>
      </w:pPr>
    </w:lvl>
    <w:lvl w:ilvl="1" w:tplc="21529166">
      <w:start w:val="1"/>
      <w:numFmt w:val="lowerLetter"/>
      <w:lvlText w:val="%2."/>
      <w:lvlJc w:val="left"/>
      <w:pPr>
        <w:ind w:left="1440" w:hanging="360"/>
      </w:pPr>
    </w:lvl>
    <w:lvl w:ilvl="2" w:tplc="8C48261E">
      <w:start w:val="1"/>
      <w:numFmt w:val="lowerRoman"/>
      <w:lvlText w:val="%3."/>
      <w:lvlJc w:val="right"/>
      <w:pPr>
        <w:ind w:left="2160" w:hanging="180"/>
      </w:pPr>
    </w:lvl>
    <w:lvl w:ilvl="3" w:tplc="90CE9DE6">
      <w:start w:val="1"/>
      <w:numFmt w:val="decimal"/>
      <w:lvlText w:val="%4."/>
      <w:lvlJc w:val="left"/>
      <w:pPr>
        <w:ind w:left="2880" w:hanging="360"/>
      </w:pPr>
    </w:lvl>
    <w:lvl w:ilvl="4" w:tplc="0CCAE650">
      <w:start w:val="1"/>
      <w:numFmt w:val="lowerLetter"/>
      <w:lvlText w:val="%5."/>
      <w:lvlJc w:val="left"/>
      <w:pPr>
        <w:ind w:left="3600" w:hanging="360"/>
      </w:pPr>
    </w:lvl>
    <w:lvl w:ilvl="5" w:tplc="3886C844">
      <w:start w:val="1"/>
      <w:numFmt w:val="lowerRoman"/>
      <w:lvlText w:val="%6."/>
      <w:lvlJc w:val="right"/>
      <w:pPr>
        <w:ind w:left="4320" w:hanging="180"/>
      </w:pPr>
    </w:lvl>
    <w:lvl w:ilvl="6" w:tplc="6628A810">
      <w:start w:val="1"/>
      <w:numFmt w:val="decimal"/>
      <w:lvlText w:val="%7."/>
      <w:lvlJc w:val="left"/>
      <w:pPr>
        <w:ind w:left="5040" w:hanging="360"/>
      </w:pPr>
    </w:lvl>
    <w:lvl w:ilvl="7" w:tplc="1ED8C74C">
      <w:start w:val="1"/>
      <w:numFmt w:val="lowerLetter"/>
      <w:lvlText w:val="%8."/>
      <w:lvlJc w:val="left"/>
      <w:pPr>
        <w:ind w:left="5760" w:hanging="360"/>
      </w:pPr>
    </w:lvl>
    <w:lvl w:ilvl="8" w:tplc="6914B17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7C761D"/>
    <w:multiLevelType w:val="multilevel"/>
    <w:tmpl w:val="3598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0830032">
    <w:abstractNumId w:val="7"/>
  </w:num>
  <w:num w:numId="2" w16cid:durableId="1578632645">
    <w:abstractNumId w:val="6"/>
  </w:num>
  <w:num w:numId="3" w16cid:durableId="737751528">
    <w:abstractNumId w:val="8"/>
  </w:num>
  <w:num w:numId="4" w16cid:durableId="1333877953">
    <w:abstractNumId w:val="5"/>
  </w:num>
  <w:num w:numId="5" w16cid:durableId="1073744984">
    <w:abstractNumId w:val="4"/>
  </w:num>
  <w:num w:numId="6" w16cid:durableId="801581547">
    <w:abstractNumId w:val="3"/>
  </w:num>
  <w:num w:numId="7" w16cid:durableId="1163475822">
    <w:abstractNumId w:val="2"/>
  </w:num>
  <w:num w:numId="8" w16cid:durableId="1391004338">
    <w:abstractNumId w:val="0"/>
  </w:num>
  <w:num w:numId="9" w16cid:durableId="232353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21DF0E"/>
    <w:rsid w:val="00025AB8"/>
    <w:rsid w:val="000314F2"/>
    <w:rsid w:val="00031BDA"/>
    <w:rsid w:val="00036AD4"/>
    <w:rsid w:val="0004472C"/>
    <w:rsid w:val="00066745"/>
    <w:rsid w:val="00072154"/>
    <w:rsid w:val="0007372A"/>
    <w:rsid w:val="000774CC"/>
    <w:rsid w:val="000856E7"/>
    <w:rsid w:val="00085C1D"/>
    <w:rsid w:val="000A18BE"/>
    <w:rsid w:val="000C5C47"/>
    <w:rsid w:val="000D0FCE"/>
    <w:rsid w:val="000E2154"/>
    <w:rsid w:val="000F3E6E"/>
    <w:rsid w:val="001135A5"/>
    <w:rsid w:val="00116073"/>
    <w:rsid w:val="00123648"/>
    <w:rsid w:val="00125BC2"/>
    <w:rsid w:val="001410C5"/>
    <w:rsid w:val="00155550"/>
    <w:rsid w:val="001643E7"/>
    <w:rsid w:val="00176998"/>
    <w:rsid w:val="001815F3"/>
    <w:rsid w:val="0018394F"/>
    <w:rsid w:val="001A155B"/>
    <w:rsid w:val="001A5C57"/>
    <w:rsid w:val="001B2587"/>
    <w:rsid w:val="001B36D8"/>
    <w:rsid w:val="001E3886"/>
    <w:rsid w:val="00201D22"/>
    <w:rsid w:val="00204BDA"/>
    <w:rsid w:val="00206305"/>
    <w:rsid w:val="00211990"/>
    <w:rsid w:val="00215687"/>
    <w:rsid w:val="00216D18"/>
    <w:rsid w:val="002201C0"/>
    <w:rsid w:val="002258C5"/>
    <w:rsid w:val="00225A40"/>
    <w:rsid w:val="00234294"/>
    <w:rsid w:val="0023532A"/>
    <w:rsid w:val="00241C19"/>
    <w:rsid w:val="00241C82"/>
    <w:rsid w:val="00251021"/>
    <w:rsid w:val="002528B9"/>
    <w:rsid w:val="002665B2"/>
    <w:rsid w:val="002920FE"/>
    <w:rsid w:val="002B39E3"/>
    <w:rsid w:val="002C2E7A"/>
    <w:rsid w:val="002E0798"/>
    <w:rsid w:val="002E2803"/>
    <w:rsid w:val="002E55DC"/>
    <w:rsid w:val="002F2CF1"/>
    <w:rsid w:val="0030420F"/>
    <w:rsid w:val="003105B5"/>
    <w:rsid w:val="00317F18"/>
    <w:rsid w:val="0032102A"/>
    <w:rsid w:val="00325071"/>
    <w:rsid w:val="00344CD9"/>
    <w:rsid w:val="003501CC"/>
    <w:rsid w:val="003504D0"/>
    <w:rsid w:val="00357386"/>
    <w:rsid w:val="003653E3"/>
    <w:rsid w:val="00365FFE"/>
    <w:rsid w:val="003750F0"/>
    <w:rsid w:val="00390DCD"/>
    <w:rsid w:val="00396110"/>
    <w:rsid w:val="003B09F2"/>
    <w:rsid w:val="003B6CF1"/>
    <w:rsid w:val="003C1B28"/>
    <w:rsid w:val="003C2BEA"/>
    <w:rsid w:val="003C3EF5"/>
    <w:rsid w:val="003D3B03"/>
    <w:rsid w:val="003E5110"/>
    <w:rsid w:val="003F6113"/>
    <w:rsid w:val="004015E0"/>
    <w:rsid w:val="0041612C"/>
    <w:rsid w:val="00420A13"/>
    <w:rsid w:val="00425111"/>
    <w:rsid w:val="00432326"/>
    <w:rsid w:val="00436B1D"/>
    <w:rsid w:val="00444DA5"/>
    <w:rsid w:val="0044585B"/>
    <w:rsid w:val="0045369C"/>
    <w:rsid w:val="0045653E"/>
    <w:rsid w:val="0046317B"/>
    <w:rsid w:val="00467109"/>
    <w:rsid w:val="00471D68"/>
    <w:rsid w:val="0048719F"/>
    <w:rsid w:val="00491F21"/>
    <w:rsid w:val="004B056A"/>
    <w:rsid w:val="004C6B55"/>
    <w:rsid w:val="004D05E0"/>
    <w:rsid w:val="004D4BB2"/>
    <w:rsid w:val="004D5137"/>
    <w:rsid w:val="004D5BD2"/>
    <w:rsid w:val="004E5158"/>
    <w:rsid w:val="0050610F"/>
    <w:rsid w:val="00506FE7"/>
    <w:rsid w:val="00533683"/>
    <w:rsid w:val="005410AB"/>
    <w:rsid w:val="00542FBB"/>
    <w:rsid w:val="00567ECB"/>
    <w:rsid w:val="00570BFC"/>
    <w:rsid w:val="005749BC"/>
    <w:rsid w:val="005A30F4"/>
    <w:rsid w:val="005B11F6"/>
    <w:rsid w:val="005B4035"/>
    <w:rsid w:val="005B5AC9"/>
    <w:rsid w:val="005D07DF"/>
    <w:rsid w:val="005D1AAA"/>
    <w:rsid w:val="005E0965"/>
    <w:rsid w:val="005F7E88"/>
    <w:rsid w:val="00607B8F"/>
    <w:rsid w:val="006140F0"/>
    <w:rsid w:val="00621F54"/>
    <w:rsid w:val="00636547"/>
    <w:rsid w:val="00647F6B"/>
    <w:rsid w:val="006510FA"/>
    <w:rsid w:val="006520EF"/>
    <w:rsid w:val="00681B91"/>
    <w:rsid w:val="0068647F"/>
    <w:rsid w:val="006A0CCF"/>
    <w:rsid w:val="006A5B63"/>
    <w:rsid w:val="006B3773"/>
    <w:rsid w:val="006C17CC"/>
    <w:rsid w:val="006D14E6"/>
    <w:rsid w:val="006D41B1"/>
    <w:rsid w:val="006E5C69"/>
    <w:rsid w:val="006E5FEA"/>
    <w:rsid w:val="006F1504"/>
    <w:rsid w:val="00703E7A"/>
    <w:rsid w:val="007200F4"/>
    <w:rsid w:val="0072028D"/>
    <w:rsid w:val="00726834"/>
    <w:rsid w:val="00740C3C"/>
    <w:rsid w:val="007557E8"/>
    <w:rsid w:val="00755CCE"/>
    <w:rsid w:val="0077082E"/>
    <w:rsid w:val="00776F7E"/>
    <w:rsid w:val="00780392"/>
    <w:rsid w:val="0078062A"/>
    <w:rsid w:val="0078205A"/>
    <w:rsid w:val="00792DBD"/>
    <w:rsid w:val="007B0685"/>
    <w:rsid w:val="007B0F8B"/>
    <w:rsid w:val="007B2862"/>
    <w:rsid w:val="007D0E48"/>
    <w:rsid w:val="007D3601"/>
    <w:rsid w:val="007F1B85"/>
    <w:rsid w:val="007F4EF3"/>
    <w:rsid w:val="00801B44"/>
    <w:rsid w:val="00804C8B"/>
    <w:rsid w:val="00817EB5"/>
    <w:rsid w:val="008223E7"/>
    <w:rsid w:val="0083519C"/>
    <w:rsid w:val="0084690D"/>
    <w:rsid w:val="00847A55"/>
    <w:rsid w:val="008677B2"/>
    <w:rsid w:val="00873066"/>
    <w:rsid w:val="0088014D"/>
    <w:rsid w:val="008826BD"/>
    <w:rsid w:val="0089205D"/>
    <w:rsid w:val="008E36D1"/>
    <w:rsid w:val="008E3A5E"/>
    <w:rsid w:val="008F49D0"/>
    <w:rsid w:val="008F5E6F"/>
    <w:rsid w:val="0090375B"/>
    <w:rsid w:val="00905B70"/>
    <w:rsid w:val="009071EF"/>
    <w:rsid w:val="0091205E"/>
    <w:rsid w:val="00914653"/>
    <w:rsid w:val="00925384"/>
    <w:rsid w:val="00947B77"/>
    <w:rsid w:val="00960CA3"/>
    <w:rsid w:val="0096201C"/>
    <w:rsid w:val="00973C9A"/>
    <w:rsid w:val="0097727B"/>
    <w:rsid w:val="009779C8"/>
    <w:rsid w:val="00982305"/>
    <w:rsid w:val="009C0E71"/>
    <w:rsid w:val="009C5085"/>
    <w:rsid w:val="009D5E58"/>
    <w:rsid w:val="009E404F"/>
    <w:rsid w:val="009F455F"/>
    <w:rsid w:val="00A02602"/>
    <w:rsid w:val="00A04A26"/>
    <w:rsid w:val="00A124EC"/>
    <w:rsid w:val="00A14119"/>
    <w:rsid w:val="00A301A9"/>
    <w:rsid w:val="00A551B3"/>
    <w:rsid w:val="00A76AC2"/>
    <w:rsid w:val="00A848AA"/>
    <w:rsid w:val="00A84A71"/>
    <w:rsid w:val="00A94BDA"/>
    <w:rsid w:val="00AA40C0"/>
    <w:rsid w:val="00AB1E74"/>
    <w:rsid w:val="00AB4538"/>
    <w:rsid w:val="00AB799A"/>
    <w:rsid w:val="00AC3E84"/>
    <w:rsid w:val="00AE0B8C"/>
    <w:rsid w:val="00AE6DF5"/>
    <w:rsid w:val="00AE7BA3"/>
    <w:rsid w:val="00AF5071"/>
    <w:rsid w:val="00B017FC"/>
    <w:rsid w:val="00B1542B"/>
    <w:rsid w:val="00B159DB"/>
    <w:rsid w:val="00B21A85"/>
    <w:rsid w:val="00B261C7"/>
    <w:rsid w:val="00B27565"/>
    <w:rsid w:val="00B27C72"/>
    <w:rsid w:val="00B3306C"/>
    <w:rsid w:val="00B35BA1"/>
    <w:rsid w:val="00B46286"/>
    <w:rsid w:val="00B511D2"/>
    <w:rsid w:val="00B54B2A"/>
    <w:rsid w:val="00B63E0F"/>
    <w:rsid w:val="00B72C69"/>
    <w:rsid w:val="00B73937"/>
    <w:rsid w:val="00B840F6"/>
    <w:rsid w:val="00B96FAB"/>
    <w:rsid w:val="00BA488E"/>
    <w:rsid w:val="00BA6AA3"/>
    <w:rsid w:val="00BC5E17"/>
    <w:rsid w:val="00BD378F"/>
    <w:rsid w:val="00C00FDF"/>
    <w:rsid w:val="00C07D1B"/>
    <w:rsid w:val="00C142EF"/>
    <w:rsid w:val="00C16F4D"/>
    <w:rsid w:val="00C16FB2"/>
    <w:rsid w:val="00C22123"/>
    <w:rsid w:val="00C44330"/>
    <w:rsid w:val="00C46F2F"/>
    <w:rsid w:val="00C47FD7"/>
    <w:rsid w:val="00C5758F"/>
    <w:rsid w:val="00C65463"/>
    <w:rsid w:val="00C7307C"/>
    <w:rsid w:val="00C73299"/>
    <w:rsid w:val="00C76436"/>
    <w:rsid w:val="00C91634"/>
    <w:rsid w:val="00C92F84"/>
    <w:rsid w:val="00C946C2"/>
    <w:rsid w:val="00CA3F45"/>
    <w:rsid w:val="00CA7E53"/>
    <w:rsid w:val="00CB0DA4"/>
    <w:rsid w:val="00CB2776"/>
    <w:rsid w:val="00CE1000"/>
    <w:rsid w:val="00D05B63"/>
    <w:rsid w:val="00D13EE4"/>
    <w:rsid w:val="00D1675D"/>
    <w:rsid w:val="00D30749"/>
    <w:rsid w:val="00D46DA6"/>
    <w:rsid w:val="00D564B6"/>
    <w:rsid w:val="00D63284"/>
    <w:rsid w:val="00D65C2F"/>
    <w:rsid w:val="00D87052"/>
    <w:rsid w:val="00D87401"/>
    <w:rsid w:val="00D971DB"/>
    <w:rsid w:val="00DA704E"/>
    <w:rsid w:val="00DB3B28"/>
    <w:rsid w:val="00DC3317"/>
    <w:rsid w:val="00DC69CC"/>
    <w:rsid w:val="00DC7D37"/>
    <w:rsid w:val="00DD56D9"/>
    <w:rsid w:val="00DE7F20"/>
    <w:rsid w:val="00DF2BDC"/>
    <w:rsid w:val="00E073EF"/>
    <w:rsid w:val="00E1300D"/>
    <w:rsid w:val="00E20362"/>
    <w:rsid w:val="00E26269"/>
    <w:rsid w:val="00E317CC"/>
    <w:rsid w:val="00E40512"/>
    <w:rsid w:val="00E411D5"/>
    <w:rsid w:val="00E4151A"/>
    <w:rsid w:val="00E41E16"/>
    <w:rsid w:val="00E511B7"/>
    <w:rsid w:val="00E56CC2"/>
    <w:rsid w:val="00E74DDE"/>
    <w:rsid w:val="00E81948"/>
    <w:rsid w:val="00E915EE"/>
    <w:rsid w:val="00E92034"/>
    <w:rsid w:val="00EA48E0"/>
    <w:rsid w:val="00EA6F4D"/>
    <w:rsid w:val="00EA7162"/>
    <w:rsid w:val="00EB49DE"/>
    <w:rsid w:val="00EC47FC"/>
    <w:rsid w:val="00EF1808"/>
    <w:rsid w:val="00F00E22"/>
    <w:rsid w:val="00F028EE"/>
    <w:rsid w:val="00F03AFE"/>
    <w:rsid w:val="00F0469E"/>
    <w:rsid w:val="00F05C8B"/>
    <w:rsid w:val="00F066DE"/>
    <w:rsid w:val="00F126C5"/>
    <w:rsid w:val="00F17D67"/>
    <w:rsid w:val="00F270E5"/>
    <w:rsid w:val="00F3020B"/>
    <w:rsid w:val="00F30644"/>
    <w:rsid w:val="00F35733"/>
    <w:rsid w:val="00F5688B"/>
    <w:rsid w:val="00F64C35"/>
    <w:rsid w:val="00F710A0"/>
    <w:rsid w:val="00F76CF5"/>
    <w:rsid w:val="00F84817"/>
    <w:rsid w:val="00F858E6"/>
    <w:rsid w:val="00F965C0"/>
    <w:rsid w:val="00FA0973"/>
    <w:rsid w:val="00FD1FFC"/>
    <w:rsid w:val="00FE10E1"/>
    <w:rsid w:val="00FE72AB"/>
    <w:rsid w:val="00FF15A5"/>
    <w:rsid w:val="00FF5CFD"/>
    <w:rsid w:val="00FF7928"/>
    <w:rsid w:val="033BD7F3"/>
    <w:rsid w:val="05638858"/>
    <w:rsid w:val="0A5E299D"/>
    <w:rsid w:val="0B9FC4D0"/>
    <w:rsid w:val="0CBB4083"/>
    <w:rsid w:val="102124BC"/>
    <w:rsid w:val="17B6BA42"/>
    <w:rsid w:val="19BC7733"/>
    <w:rsid w:val="1A2F8052"/>
    <w:rsid w:val="1F0616F3"/>
    <w:rsid w:val="23CB0F0D"/>
    <w:rsid w:val="253307A3"/>
    <w:rsid w:val="3698CF4B"/>
    <w:rsid w:val="4453D877"/>
    <w:rsid w:val="4506D493"/>
    <w:rsid w:val="4653DE4E"/>
    <w:rsid w:val="483A1FA4"/>
    <w:rsid w:val="497531A8"/>
    <w:rsid w:val="4D8661C6"/>
    <w:rsid w:val="50EE80AB"/>
    <w:rsid w:val="5221DF0E"/>
    <w:rsid w:val="57C80284"/>
    <w:rsid w:val="5A9ADA5C"/>
    <w:rsid w:val="5AC2B54E"/>
    <w:rsid w:val="657EB412"/>
    <w:rsid w:val="66EF6BB8"/>
    <w:rsid w:val="674E3BE4"/>
    <w:rsid w:val="710504E3"/>
    <w:rsid w:val="72320D5D"/>
    <w:rsid w:val="78C4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1DF0E"/>
  <w15:chartTrackingRefBased/>
  <w15:docId w15:val="{30046858-D77C-8543-B41D-8B49D32F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23CB0F0D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45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4585B"/>
  </w:style>
  <w:style w:type="paragraph" w:styleId="Noga">
    <w:name w:val="footer"/>
    <w:basedOn w:val="Navaden"/>
    <w:link w:val="NogaZnak"/>
    <w:uiPriority w:val="99"/>
    <w:unhideWhenUsed/>
    <w:rsid w:val="00445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4585B"/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zija">
    <w:name w:val="Revision"/>
    <w:hidden/>
    <w:uiPriority w:val="99"/>
    <w:semiHidden/>
    <w:rsid w:val="003501CC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344CD9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44CD9"/>
    <w:rPr>
      <w:color w:val="605E5C"/>
      <w:shd w:val="clear" w:color="auto" w:fill="E1DFDD"/>
    </w:rPr>
  </w:style>
  <w:style w:type="paragraph" w:styleId="Napis">
    <w:name w:val="caption"/>
    <w:basedOn w:val="Navaden"/>
    <w:next w:val="Navaden"/>
    <w:uiPriority w:val="35"/>
    <w:unhideWhenUsed/>
    <w:qFormat/>
    <w:rsid w:val="00B261C7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cid:image001.png@01DB6752.1DC43A20" TargetMode="External"/><Relationship Id="rId1" Type="http://schemas.openxmlformats.org/officeDocument/2006/relationships/image" Target="media/image3.png"/><Relationship Id="rId5" Type="http://schemas.openxmlformats.org/officeDocument/2006/relationships/image" Target="media/image5.jpeg"/><Relationship Id="rId4" Type="http://schemas.openxmlformats.org/officeDocument/2006/relationships/image" Target="cid:image002.jpg@01DB6752.1DC43A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cdf624-3664-4d71-8fd9-df6106b3a3f2">
      <Terms xmlns="http://schemas.microsoft.com/office/infopath/2007/PartnerControls"/>
    </lcf76f155ced4ddcb4097134ff3c332f>
    <TaxCatchAll xmlns="03c61128-1d90-4aa8-a6ab-2231e8943c7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58F1379ADF6E48A6EE5BC6565A8651" ma:contentTypeVersion="13" ma:contentTypeDescription="Create a new document." ma:contentTypeScope="" ma:versionID="f2aa70572a956d74baf313a01822a884">
  <xsd:schema xmlns:xsd="http://www.w3.org/2001/XMLSchema" xmlns:xs="http://www.w3.org/2001/XMLSchema" xmlns:p="http://schemas.microsoft.com/office/2006/metadata/properties" xmlns:ns2="39cdf624-3664-4d71-8fd9-df6106b3a3f2" xmlns:ns3="03c61128-1d90-4aa8-a6ab-2231e8943c71" targetNamespace="http://schemas.microsoft.com/office/2006/metadata/properties" ma:root="true" ma:fieldsID="db99f9d9156343844a61276132f3435b" ns2:_="" ns3:_="">
    <xsd:import namespace="39cdf624-3664-4d71-8fd9-df6106b3a3f2"/>
    <xsd:import namespace="03c61128-1d90-4aa8-a6ab-2231e8943c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df624-3664-4d71-8fd9-df6106b3a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71ee408-f3aa-436f-b9de-51d3cc51a9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61128-1d90-4aa8-a6ab-2231e8943c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e0ed577-e6b8-47cb-a3f4-94ffca8f22d7}" ma:internalName="TaxCatchAll" ma:showField="CatchAllData" ma:web="03c61128-1d90-4aa8-a6ab-2231e8943c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BCCC1E-2798-4BC5-B94E-4EAF42215F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D47D37-EE56-489D-B610-D1CD31785251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03c61128-1d90-4aa8-a6ab-2231e8943c71"/>
    <ds:schemaRef ds:uri="http://purl.org/dc/terms/"/>
    <ds:schemaRef ds:uri="http://schemas.microsoft.com/office/2006/metadata/properties"/>
    <ds:schemaRef ds:uri="http://schemas.microsoft.com/office/infopath/2007/PartnerControls"/>
    <ds:schemaRef ds:uri="39cdf624-3664-4d71-8fd9-df6106b3a3f2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E7FAE6D-6026-4FAE-83EE-338F656F8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df624-3664-4d71-8fd9-df6106b3a3f2"/>
    <ds:schemaRef ds:uri="03c61128-1d90-4aa8-a6ab-2231e8943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1982</Characters>
  <Application>Microsoft Office Word</Application>
  <DocSecurity>4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Babič</dc:creator>
  <cp:keywords/>
  <dc:description/>
  <cp:lastModifiedBy>Marjanca Žnidarec</cp:lastModifiedBy>
  <cp:revision>2</cp:revision>
  <dcterms:created xsi:type="dcterms:W3CDTF">2025-08-08T09:46:00Z</dcterms:created>
  <dcterms:modified xsi:type="dcterms:W3CDTF">2025-08-08T09:46:00Z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0x0101003758F1379ADF6E48A6EE5BC6565A8651</vt:lpwstr>
  </property>
  <property fmtid="{D5CDD505-2E9C-101B-9397-08002B2CF9AE}" pid="3" name="MediaServiceImageTags">
    <vt:lpwstr/>
  </property>
</Properties>
</file>