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1031" w14:textId="77777777" w:rsidR="002C19CC" w:rsidRDefault="002C5846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856EDC8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39ED0486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54D34DB0" w14:textId="77777777" w:rsidR="002C19CC" w:rsidRPr="008F3500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1CC093" wp14:editId="0B5035E9">
            <wp:simplePos x="0" y="0"/>
            <wp:positionH relativeFrom="page">
              <wp:posOffset>609600</wp:posOffset>
            </wp:positionH>
            <wp:positionV relativeFrom="paragraph">
              <wp:posOffset>-578485</wp:posOffset>
            </wp:positionV>
            <wp:extent cx="2348865" cy="529590"/>
            <wp:effectExtent l="0" t="0" r="0" b="3810"/>
            <wp:wrapNone/>
            <wp:docPr id="5" name="Slika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 xml:space="preserve">      </w:t>
      </w:r>
      <w:r>
        <w:rPr>
          <w:rFonts w:cs="Arial"/>
          <w:sz w:val="16"/>
        </w:rPr>
        <w:t>Tržaška cesta 21, 1000 Ljubljana</w:t>
      </w: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T: </w:t>
      </w:r>
      <w:r>
        <w:rPr>
          <w:rFonts w:cs="Arial"/>
          <w:sz w:val="16"/>
        </w:rPr>
        <w:t>01 478 16 50</w:t>
      </w:r>
    </w:p>
    <w:p w14:paraId="49583DF1" w14:textId="77777777" w:rsidR="002C19CC" w:rsidRPr="008F3500" w:rsidRDefault="002C19CC" w:rsidP="002C19CC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E: </w:t>
      </w:r>
      <w:r>
        <w:rPr>
          <w:rFonts w:cs="Arial"/>
          <w:sz w:val="16"/>
        </w:rPr>
        <w:t>gp.mju@gov.si</w:t>
      </w:r>
    </w:p>
    <w:p w14:paraId="594D1AB2" w14:textId="77777777" w:rsidR="002C19CC" w:rsidRPr="001E15BD" w:rsidRDefault="002C19CC" w:rsidP="00420CF7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E15BD">
        <w:rPr>
          <w:rFonts w:cs="Arial"/>
          <w:sz w:val="16"/>
        </w:rPr>
        <w:tab/>
      </w:r>
      <w:r w:rsidRPr="001E15BD">
        <w:rPr>
          <w:rFonts w:cs="Arial"/>
          <w:sz w:val="16"/>
        </w:rPr>
        <w:tab/>
        <w:t>www.mju.gov.</w:t>
      </w:r>
      <w:r w:rsidR="00420CF7" w:rsidRPr="001E15BD">
        <w:rPr>
          <w:rFonts w:cs="Arial"/>
          <w:sz w:val="16"/>
        </w:rPr>
        <w:t>si</w:t>
      </w:r>
    </w:p>
    <w:p w14:paraId="3716EC2B" w14:textId="458A4B48" w:rsidR="008C23CE" w:rsidRPr="00C251B5" w:rsidRDefault="008B6CF8" w:rsidP="008C23CE">
      <w:pPr>
        <w:pStyle w:val="datumtevilka"/>
        <w:rPr>
          <w:rFonts w:ascii="Calibri" w:hAnsi="Calibri" w:cs="Calibri"/>
          <w:color w:val="FF0000"/>
          <w:sz w:val="22"/>
          <w:szCs w:val="22"/>
        </w:rPr>
      </w:pPr>
      <w:r w:rsidRPr="00C92F39">
        <w:rPr>
          <w:rFonts w:ascii="Calibri" w:hAnsi="Calibri" w:cs="Calibri"/>
          <w:sz w:val="22"/>
          <w:szCs w:val="22"/>
        </w:rPr>
        <w:t xml:space="preserve">     </w:t>
      </w:r>
      <w:r w:rsidR="008C23CE" w:rsidRPr="00C92F39">
        <w:rPr>
          <w:rFonts w:ascii="Calibri" w:hAnsi="Calibri" w:cs="Calibri"/>
          <w:sz w:val="22"/>
          <w:szCs w:val="22"/>
        </w:rPr>
        <w:t xml:space="preserve">Datum: </w:t>
      </w:r>
      <w:r w:rsidR="001F52BA" w:rsidRPr="00910A78">
        <w:rPr>
          <w:rFonts w:ascii="Calibri" w:hAnsi="Calibri" w:cs="Calibri"/>
          <w:sz w:val="22"/>
          <w:szCs w:val="22"/>
        </w:rPr>
        <w:t>1.</w:t>
      </w:r>
      <w:r w:rsidR="00C31BF0" w:rsidRPr="00910A78">
        <w:rPr>
          <w:rFonts w:ascii="Calibri" w:hAnsi="Calibri" w:cs="Calibri"/>
          <w:sz w:val="22"/>
          <w:szCs w:val="22"/>
        </w:rPr>
        <w:t xml:space="preserve"> </w:t>
      </w:r>
      <w:r w:rsidR="00910A78" w:rsidRPr="00910A78">
        <w:rPr>
          <w:rFonts w:ascii="Calibri" w:hAnsi="Calibri" w:cs="Calibri"/>
          <w:sz w:val="22"/>
          <w:szCs w:val="22"/>
        </w:rPr>
        <w:t>10</w:t>
      </w:r>
      <w:r w:rsidR="00C31BF0" w:rsidRPr="00910A78">
        <w:rPr>
          <w:rFonts w:ascii="Calibri" w:hAnsi="Calibri" w:cs="Calibri"/>
          <w:sz w:val="22"/>
          <w:szCs w:val="22"/>
        </w:rPr>
        <w:t>. 202</w:t>
      </w:r>
      <w:r w:rsidR="001F52BA" w:rsidRPr="00910A78">
        <w:rPr>
          <w:rFonts w:ascii="Calibri" w:hAnsi="Calibri" w:cs="Calibri"/>
          <w:sz w:val="22"/>
          <w:szCs w:val="22"/>
        </w:rPr>
        <w:t>5</w:t>
      </w:r>
    </w:p>
    <w:p w14:paraId="056EEE96" w14:textId="5E6B7F35" w:rsidR="00FE64C6" w:rsidRPr="008C23CE" w:rsidRDefault="00FE64C6" w:rsidP="00FE64C6">
      <w:pPr>
        <w:pStyle w:val="datumtevilka"/>
        <w:rPr>
          <w:rFonts w:cs="Arial"/>
        </w:rPr>
      </w:pPr>
    </w:p>
    <w:p w14:paraId="0BC3B67B" w14:textId="77777777" w:rsidR="00D37644" w:rsidRPr="008C23CE" w:rsidRDefault="00D37644" w:rsidP="008C23CE">
      <w:pPr>
        <w:pStyle w:val="datumtevilka"/>
        <w:rPr>
          <w:rFonts w:cs="Arial"/>
        </w:rPr>
      </w:pPr>
    </w:p>
    <w:p w14:paraId="6E3C32D2" w14:textId="77777777" w:rsid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 w:rsidRPr="008C23CE">
        <w:rPr>
          <w:rFonts w:ascii="Arial" w:hAnsi="Arial" w:cs="Arial"/>
          <w:b/>
          <w:color w:val="333399"/>
          <w:sz w:val="22"/>
          <w:szCs w:val="22"/>
        </w:rPr>
        <w:t xml:space="preserve">SKUPNI KADROVSKI NAČRT </w:t>
      </w:r>
      <w:r w:rsidR="00E03C47">
        <w:rPr>
          <w:rFonts w:ascii="Arial" w:hAnsi="Arial" w:cs="Arial"/>
          <w:b/>
          <w:color w:val="333399"/>
          <w:sz w:val="22"/>
          <w:szCs w:val="22"/>
        </w:rPr>
        <w:t xml:space="preserve">(SKN) </w:t>
      </w:r>
      <w:r w:rsidRPr="008C23CE">
        <w:rPr>
          <w:rFonts w:ascii="Arial" w:hAnsi="Arial" w:cs="Arial"/>
          <w:b/>
          <w:color w:val="333399"/>
          <w:sz w:val="22"/>
          <w:szCs w:val="22"/>
        </w:rPr>
        <w:t>ORGANOV DRŽAVNE UPRAVE</w:t>
      </w:r>
    </w:p>
    <w:p w14:paraId="16768D97" w14:textId="77777777" w:rsidR="0089049D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5D229187" w14:textId="6EDC22C7" w:rsidR="008C23CE" w:rsidRPr="008C23CE" w:rsidRDefault="00E03C47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>ZA LETI</w:t>
      </w:r>
      <w:r w:rsidR="008C23CE" w:rsidRPr="008C23CE">
        <w:rPr>
          <w:rFonts w:ascii="Arial" w:hAnsi="Arial" w:cs="Arial"/>
          <w:b/>
          <w:color w:val="333399"/>
          <w:sz w:val="22"/>
          <w:szCs w:val="22"/>
        </w:rPr>
        <w:t xml:space="preserve">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5</w:t>
      </w:r>
      <w:r w:rsidR="00CB5598">
        <w:rPr>
          <w:rFonts w:ascii="Arial" w:hAnsi="Arial" w:cs="Arial"/>
          <w:b/>
          <w:color w:val="333399"/>
          <w:sz w:val="22"/>
          <w:szCs w:val="22"/>
        </w:rPr>
        <w:t xml:space="preserve"> in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6</w:t>
      </w:r>
    </w:p>
    <w:p w14:paraId="1235C050" w14:textId="77777777" w:rsidR="0089049D" w:rsidRPr="008C23CE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331F6F7E" w14:textId="77777777" w:rsidR="008C23CE" w:rsidRP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8C23CE">
        <w:rPr>
          <w:rFonts w:ascii="Arial" w:hAnsi="Arial" w:cs="Arial"/>
          <w:b/>
          <w:color w:val="333399"/>
          <w:sz w:val="28"/>
          <w:szCs w:val="28"/>
        </w:rPr>
        <w:t>ČISTOPIS</w:t>
      </w:r>
    </w:p>
    <w:p w14:paraId="5804F19D" w14:textId="77777777" w:rsidR="00D37644" w:rsidRDefault="00D37644" w:rsidP="008C23C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9B33721" w14:textId="0E32B52F" w:rsidR="00310A06" w:rsidRPr="00011D8B" w:rsidRDefault="00310A06" w:rsidP="00A4695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011D8B">
        <w:rPr>
          <w:rFonts w:ascii="Arial" w:hAnsi="Arial" w:cs="Arial"/>
          <w:color w:val="000000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 in 55/17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163/22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), 43. in 44. člena Zakona o javnih uslužbencih (Uradni list RS, št. 63/07 – uradno prečiščeno besedilo, 65/08, 69/08 – ZTFI-A, 69/08 – ZZavar-E, 40/12 – ZUJF, 158/20 – </w:t>
      </w:r>
      <w:proofErr w:type="spellStart"/>
      <w:r w:rsidRPr="00011D8B">
        <w:rPr>
          <w:rFonts w:ascii="Arial" w:hAnsi="Arial" w:cs="Arial"/>
          <w:color w:val="000000"/>
          <w:sz w:val="20"/>
          <w:szCs w:val="20"/>
        </w:rPr>
        <w:t>ZIntPK</w:t>
      </w:r>
      <w:proofErr w:type="spellEnd"/>
      <w:r w:rsidRPr="00011D8B">
        <w:rPr>
          <w:rFonts w:ascii="Arial" w:hAnsi="Arial" w:cs="Arial"/>
          <w:color w:val="000000"/>
          <w:sz w:val="20"/>
          <w:szCs w:val="20"/>
        </w:rPr>
        <w:t xml:space="preserve">-C, 203/20 – ZIUPOPDVE, 202/21 – </w:t>
      </w:r>
      <w:proofErr w:type="spellStart"/>
      <w:r w:rsidRPr="00011D8B">
        <w:rPr>
          <w:rFonts w:ascii="Arial" w:hAnsi="Arial" w:cs="Arial"/>
          <w:color w:val="000000"/>
          <w:sz w:val="20"/>
          <w:szCs w:val="20"/>
        </w:rPr>
        <w:t>odl</w:t>
      </w:r>
      <w:proofErr w:type="spellEnd"/>
      <w:r w:rsidRPr="00011D8B">
        <w:rPr>
          <w:rFonts w:ascii="Arial" w:hAnsi="Arial" w:cs="Arial"/>
          <w:color w:val="000000"/>
          <w:sz w:val="20"/>
          <w:szCs w:val="20"/>
        </w:rPr>
        <w:t xml:space="preserve">. US in 3/22 – </w:t>
      </w:r>
      <w:proofErr w:type="spellStart"/>
      <w:r w:rsidRPr="00011D8B">
        <w:rPr>
          <w:rFonts w:ascii="Arial" w:hAnsi="Arial" w:cs="Arial"/>
          <w:color w:val="000000"/>
          <w:sz w:val="20"/>
          <w:szCs w:val="20"/>
        </w:rPr>
        <w:t>ZDeb</w:t>
      </w:r>
      <w:proofErr w:type="spellEnd"/>
      <w:r w:rsidRPr="00011D8B">
        <w:rPr>
          <w:rFonts w:ascii="Arial" w:hAnsi="Arial" w:cs="Arial"/>
          <w:color w:val="000000"/>
          <w:sz w:val="20"/>
          <w:szCs w:val="20"/>
        </w:rPr>
        <w:t>) in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četrtega odstavka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</w:t>
      </w:r>
      <w:r w:rsidR="00577948">
        <w:rPr>
          <w:rFonts w:ascii="Arial" w:hAnsi="Arial" w:cs="Arial"/>
          <w:color w:val="000000"/>
          <w:sz w:val="20"/>
          <w:szCs w:val="20"/>
        </w:rPr>
        <w:t>6</w:t>
      </w:r>
      <w:r w:rsidR="00C251B5">
        <w:rPr>
          <w:rFonts w:ascii="Arial" w:hAnsi="Arial" w:cs="Arial"/>
          <w:color w:val="000000"/>
          <w:sz w:val="20"/>
          <w:szCs w:val="20"/>
        </w:rPr>
        <w:t>0</w:t>
      </w:r>
      <w:r w:rsidRPr="00011D8B">
        <w:rPr>
          <w:rFonts w:ascii="Arial" w:hAnsi="Arial" w:cs="Arial"/>
          <w:color w:val="000000"/>
          <w:sz w:val="20"/>
          <w:szCs w:val="20"/>
        </w:rPr>
        <w:t>. člena Zakona o izvrševanju proračunov Republike Slovenije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(Uradni list RS, št. </w:t>
      </w:r>
      <w:r w:rsidR="00C251B5">
        <w:rPr>
          <w:rFonts w:ascii="Arial" w:hAnsi="Arial" w:cs="Arial"/>
          <w:color w:val="000000"/>
          <w:sz w:val="20"/>
          <w:szCs w:val="20"/>
        </w:rPr>
        <w:t>1</w:t>
      </w:r>
      <w:r w:rsidR="0042182C">
        <w:rPr>
          <w:rFonts w:ascii="Arial" w:hAnsi="Arial" w:cs="Arial"/>
          <w:color w:val="000000"/>
          <w:sz w:val="20"/>
          <w:szCs w:val="20"/>
        </w:rPr>
        <w:t>04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</w:t>
      </w:r>
      <w:r w:rsidR="0042182C">
        <w:rPr>
          <w:rFonts w:ascii="Arial" w:hAnsi="Arial" w:cs="Arial"/>
          <w:color w:val="000000"/>
          <w:sz w:val="20"/>
          <w:szCs w:val="20"/>
        </w:rPr>
        <w:t>7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) je Vlada Republike Slovenije na </w:t>
      </w:r>
      <w:r w:rsidR="0042182C">
        <w:rPr>
          <w:rFonts w:ascii="Arial" w:hAnsi="Arial" w:cs="Arial"/>
          <w:color w:val="000000"/>
          <w:sz w:val="20"/>
          <w:szCs w:val="20"/>
        </w:rPr>
        <w:t>154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. </w:t>
      </w:r>
      <w:r w:rsidR="00577948">
        <w:rPr>
          <w:rFonts w:ascii="Arial" w:hAnsi="Arial" w:cs="Arial"/>
          <w:color w:val="000000"/>
          <w:sz w:val="20"/>
          <w:szCs w:val="20"/>
        </w:rPr>
        <w:t>redni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seji dne </w:t>
      </w:r>
      <w:r w:rsidR="0042182C">
        <w:rPr>
          <w:rFonts w:ascii="Arial" w:hAnsi="Arial" w:cs="Arial"/>
          <w:color w:val="000000"/>
          <w:sz w:val="20"/>
          <w:szCs w:val="20"/>
        </w:rPr>
        <w:t>22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5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</w:t>
      </w:r>
      <w:r w:rsidR="00C251B5">
        <w:rPr>
          <w:rFonts w:ascii="Arial" w:hAnsi="Arial" w:cs="Arial"/>
          <w:color w:val="000000"/>
          <w:sz w:val="20"/>
          <w:szCs w:val="20"/>
        </w:rPr>
        <w:t>2024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pod točko </w:t>
      </w:r>
      <w:r w:rsidR="0042182C">
        <w:rPr>
          <w:rFonts w:ascii="Arial" w:hAnsi="Arial" w:cs="Arial"/>
          <w:color w:val="000000"/>
          <w:sz w:val="20"/>
          <w:szCs w:val="20"/>
        </w:rPr>
        <w:t>12.13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 sklepom št. 10002-</w:t>
      </w:r>
      <w:r w:rsidR="0042182C">
        <w:rPr>
          <w:rFonts w:ascii="Arial" w:hAnsi="Arial" w:cs="Arial"/>
          <w:color w:val="000000"/>
          <w:sz w:val="20"/>
          <w:szCs w:val="20"/>
        </w:rPr>
        <w:t>9</w:t>
      </w:r>
      <w:r w:rsidRPr="00011D8B">
        <w:rPr>
          <w:rFonts w:ascii="Arial" w:hAnsi="Arial" w:cs="Arial"/>
          <w:color w:val="000000"/>
          <w:sz w:val="20"/>
          <w:szCs w:val="20"/>
        </w:rPr>
        <w:t>/202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Pr="00011D8B">
        <w:rPr>
          <w:rFonts w:ascii="Arial" w:hAnsi="Arial" w:cs="Arial"/>
          <w:color w:val="000000"/>
          <w:sz w:val="20"/>
          <w:szCs w:val="20"/>
        </w:rPr>
        <w:t>/</w:t>
      </w:r>
      <w:r w:rsidR="0042182C">
        <w:rPr>
          <w:rFonts w:ascii="Arial" w:hAnsi="Arial" w:cs="Arial"/>
          <w:color w:val="000000"/>
          <w:sz w:val="20"/>
          <w:szCs w:val="20"/>
        </w:rPr>
        <w:t>18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sprejela Skupni kadrovski načrt (SKN) organov državne uprave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>.</w:t>
      </w:r>
    </w:p>
    <w:p w14:paraId="4B19D6EB" w14:textId="3956C1CD" w:rsidR="00AC40B5" w:rsidRDefault="00AC40B5" w:rsidP="009F5BD9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1952E464" w14:textId="0C310050" w:rsidR="0086026F" w:rsidRDefault="0086026F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SKN za leti 202</w:t>
      </w:r>
      <w:r w:rsidR="004218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in 202</w:t>
      </w:r>
      <w:r w:rsidR="0042182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je bil </w:t>
      </w:r>
      <w:r w:rsidR="00234948" w:rsidRPr="008C23CE">
        <w:rPr>
          <w:rFonts w:ascii="Arial" w:hAnsi="Arial" w:cs="Arial"/>
          <w:sz w:val="20"/>
          <w:szCs w:val="20"/>
        </w:rPr>
        <w:t xml:space="preserve">dopolnjen </w:t>
      </w:r>
      <w:r w:rsidR="00234948">
        <w:rPr>
          <w:rFonts w:ascii="Arial" w:hAnsi="Arial" w:cs="Arial"/>
          <w:sz w:val="20"/>
          <w:szCs w:val="20"/>
        </w:rPr>
        <w:t xml:space="preserve">oz. spremenjen </w:t>
      </w:r>
      <w:r w:rsidR="00234948" w:rsidRPr="008C23CE">
        <w:rPr>
          <w:rFonts w:ascii="Arial" w:hAnsi="Arial" w:cs="Arial"/>
          <w:sz w:val="20"/>
          <w:szCs w:val="20"/>
        </w:rPr>
        <w:t>na sejah Komisije Vlade R</w:t>
      </w:r>
      <w:r w:rsidR="00234948">
        <w:rPr>
          <w:rFonts w:ascii="Arial" w:hAnsi="Arial" w:cs="Arial"/>
          <w:sz w:val="20"/>
          <w:szCs w:val="20"/>
        </w:rPr>
        <w:t>epublike Slovenije</w:t>
      </w:r>
      <w:r w:rsidR="00234948" w:rsidRPr="008C23CE">
        <w:rPr>
          <w:rFonts w:ascii="Arial" w:hAnsi="Arial" w:cs="Arial"/>
          <w:sz w:val="20"/>
          <w:szCs w:val="20"/>
        </w:rPr>
        <w:t xml:space="preserve"> za administrativne</w:t>
      </w:r>
      <w:r w:rsidR="00234948">
        <w:rPr>
          <w:rFonts w:ascii="Arial" w:hAnsi="Arial" w:cs="Arial"/>
          <w:sz w:val="20"/>
          <w:szCs w:val="20"/>
        </w:rPr>
        <w:t xml:space="preserve"> </w:t>
      </w:r>
      <w:r w:rsidR="00234948" w:rsidRPr="008C23CE">
        <w:rPr>
          <w:rFonts w:ascii="Arial" w:hAnsi="Arial" w:cs="Arial"/>
          <w:sz w:val="20"/>
          <w:szCs w:val="20"/>
        </w:rPr>
        <w:t xml:space="preserve">zadeve in imenovanja oz. </w:t>
      </w:r>
      <w:r w:rsidR="00234948">
        <w:rPr>
          <w:rFonts w:ascii="Arial" w:hAnsi="Arial" w:cs="Arial"/>
          <w:sz w:val="20"/>
          <w:szCs w:val="20"/>
        </w:rPr>
        <w:t xml:space="preserve">sejah </w:t>
      </w:r>
      <w:r w:rsidR="00234948" w:rsidRPr="008C23CE">
        <w:rPr>
          <w:rFonts w:ascii="Arial" w:hAnsi="Arial" w:cs="Arial"/>
          <w:sz w:val="20"/>
          <w:szCs w:val="20"/>
        </w:rPr>
        <w:t>Vlade R</w:t>
      </w:r>
      <w:r w:rsidR="00234948">
        <w:rPr>
          <w:rFonts w:ascii="Arial" w:hAnsi="Arial" w:cs="Arial"/>
          <w:sz w:val="20"/>
          <w:szCs w:val="20"/>
        </w:rPr>
        <w:t xml:space="preserve">epublike </w:t>
      </w:r>
      <w:r w:rsidR="00234948" w:rsidRPr="008C23CE">
        <w:rPr>
          <w:rFonts w:ascii="Arial" w:hAnsi="Arial" w:cs="Arial"/>
          <w:sz w:val="20"/>
          <w:szCs w:val="20"/>
        </w:rPr>
        <w:t>S</w:t>
      </w:r>
      <w:r w:rsidR="00234948">
        <w:rPr>
          <w:rFonts w:ascii="Arial" w:hAnsi="Arial" w:cs="Arial"/>
          <w:sz w:val="20"/>
          <w:szCs w:val="20"/>
        </w:rPr>
        <w:t>lovenije zaradi trajnih prenosov kvot med organi državne uprave</w:t>
      </w:r>
      <w:r w:rsidR="00910A78">
        <w:rPr>
          <w:rFonts w:ascii="Arial" w:hAnsi="Arial" w:cs="Arial"/>
          <w:sz w:val="20"/>
          <w:szCs w:val="20"/>
        </w:rPr>
        <w:t>:</w:t>
      </w:r>
    </w:p>
    <w:p w14:paraId="650AA850" w14:textId="77777777" w:rsidR="00910A78" w:rsidRDefault="00910A78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090"/>
        <w:gridCol w:w="1583"/>
        <w:gridCol w:w="5760"/>
      </w:tblGrid>
      <w:tr w:rsidR="00910A78" w14:paraId="1B4FCF7F" w14:textId="77777777" w:rsidTr="00910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930" w14:textId="77777777" w:rsidR="00910A78" w:rsidRDefault="00910A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. št.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30855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Sprejeto 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53932D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Številka sklepa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41E736" w14:textId="77777777" w:rsidR="00910A78" w:rsidRDefault="00910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Trajni prenosi kvot med organi državne uprave na podlagi sklenjenih sporazumov</w:t>
            </w:r>
          </w:p>
        </w:tc>
      </w:tr>
      <w:tr w:rsidR="00910A78" w14:paraId="6B9EA260" w14:textId="77777777" w:rsidTr="00910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FD7FC8C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90" w:type="dxa"/>
            <w:hideMark/>
          </w:tcPr>
          <w:p w14:paraId="7C0076A6" w14:textId="77777777" w:rsidR="00910A78" w:rsidRDefault="00910A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hideMark/>
          </w:tcPr>
          <w:p w14:paraId="38D4BECF" w14:textId="77777777" w:rsidR="00910A78" w:rsidRDefault="00910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hideMark/>
          </w:tcPr>
          <w:p w14:paraId="54A8D275" w14:textId="77777777" w:rsidR="00910A78" w:rsidRDefault="00910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MKGP (-1) v MNVP (+1)</w:t>
            </w:r>
          </w:p>
        </w:tc>
      </w:tr>
      <w:tr w:rsidR="00910A78" w14:paraId="67CDB01E" w14:textId="77777777" w:rsidTr="00910A78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FC82ED7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90" w:type="dxa"/>
            <w:hideMark/>
          </w:tcPr>
          <w:p w14:paraId="7DB9D295" w14:textId="77777777" w:rsidR="00910A78" w:rsidRDefault="00910A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hideMark/>
          </w:tcPr>
          <w:p w14:paraId="5CD08E38" w14:textId="77777777" w:rsidR="00910A78" w:rsidRDefault="009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hideMark/>
          </w:tcPr>
          <w:p w14:paraId="47ECF05B" w14:textId="77777777" w:rsidR="00910A78" w:rsidRDefault="009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MI (-1) v MNVP (+1)</w:t>
            </w:r>
          </w:p>
        </w:tc>
      </w:tr>
    </w:tbl>
    <w:p w14:paraId="44AAF8D2" w14:textId="77777777" w:rsidR="0086026F" w:rsidRDefault="0086026F" w:rsidP="00910A78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46EDB377" w14:textId="77777777" w:rsidR="004359F4" w:rsidRDefault="004359F4" w:rsidP="00923F52">
      <w:pPr>
        <w:widowControl w:val="0"/>
        <w:autoSpaceDE w:val="0"/>
        <w:autoSpaceDN w:val="0"/>
        <w:adjustRightInd w:val="0"/>
        <w:spacing w:line="260" w:lineRule="atLeast"/>
        <w:ind w:left="142"/>
        <w:rPr>
          <w:rFonts w:ascii="Arial" w:hAnsi="Arial" w:cs="Arial"/>
          <w:sz w:val="20"/>
          <w:szCs w:val="20"/>
        </w:rPr>
      </w:pPr>
    </w:p>
    <w:p w14:paraId="12D7BBCE" w14:textId="794C79E4" w:rsidR="00CE6D85" w:rsidRDefault="00CE6D85" w:rsidP="00CE6D85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p w14:paraId="67B08019" w14:textId="77777777" w:rsidR="00C743F4" w:rsidRDefault="00C743F4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E49DA4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4B313D8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FBC964F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2A6D7847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5378286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576E77C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00A1ACB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3E184BA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7E0097A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FB2B050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DCE9049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2C9C6A0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40B499C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1F16764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C6F6622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65E86DDE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5F9DDAA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34F3B8C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BB0591E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621C654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3E6F803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AE0EF83" w14:textId="22515BC5" w:rsidR="00AC5769" w:rsidRDefault="00AC5769" w:rsidP="00C25F05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p w14:paraId="3B081259" w14:textId="1817FA2E" w:rsidR="00011D8B" w:rsidRDefault="00B50B8E" w:rsidP="00C25F05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Dovoljeno število zapo</w:t>
      </w:r>
      <w:r w:rsidR="00131D15">
        <w:rPr>
          <w:rFonts w:ascii="Arial" w:hAnsi="Arial" w:cs="Arial"/>
          <w:b/>
          <w:bCs/>
          <w:noProof/>
          <w:sz w:val="18"/>
          <w:szCs w:val="18"/>
        </w:rPr>
        <w:t>sl</w:t>
      </w:r>
      <w:r>
        <w:rPr>
          <w:rFonts w:ascii="Arial" w:hAnsi="Arial" w:cs="Arial"/>
          <w:b/>
          <w:bCs/>
          <w:noProof/>
          <w:sz w:val="18"/>
          <w:szCs w:val="18"/>
        </w:rPr>
        <w:t>enih</w:t>
      </w:r>
      <w:r w:rsidR="00855AF8" w:rsidRPr="00011D8B">
        <w:rPr>
          <w:rFonts w:ascii="Arial" w:hAnsi="Arial" w:cs="Arial"/>
          <w:b/>
          <w:bCs/>
          <w:noProof/>
          <w:sz w:val="18"/>
          <w:szCs w:val="18"/>
        </w:rPr>
        <w:t xml:space="preserve"> po Skupnem kadrovskem načrtu (SKN) </w:t>
      </w:r>
      <w:r w:rsidR="00123A81" w:rsidRPr="00011D8B">
        <w:rPr>
          <w:rFonts w:ascii="Arial" w:hAnsi="Arial" w:cs="Arial"/>
          <w:b/>
          <w:bCs/>
          <w:noProof/>
          <w:sz w:val="18"/>
          <w:szCs w:val="18"/>
        </w:rPr>
        <w:t>v organih državne uprave</w:t>
      </w:r>
    </w:p>
    <w:p w14:paraId="2C43E024" w14:textId="247535FA" w:rsidR="00855AF8" w:rsidRDefault="00855AF8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011D8B">
        <w:rPr>
          <w:rFonts w:ascii="Arial" w:hAnsi="Arial" w:cs="Arial"/>
          <w:b/>
          <w:bCs/>
          <w:noProof/>
          <w:sz w:val="18"/>
          <w:szCs w:val="18"/>
        </w:rPr>
        <w:t>za leti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in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6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je naslednje:</w:t>
      </w:r>
    </w:p>
    <w:p w14:paraId="7F96C86F" w14:textId="77777777" w:rsidR="006E1A8C" w:rsidRDefault="006E1A8C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tbl>
      <w:tblPr>
        <w:tblStyle w:val="Tabelamrea3poudarek5"/>
        <w:tblW w:w="9902" w:type="dxa"/>
        <w:jc w:val="center"/>
        <w:tblLook w:val="04A0" w:firstRow="1" w:lastRow="0" w:firstColumn="1" w:lastColumn="0" w:noHBand="0" w:noVBand="1"/>
      </w:tblPr>
      <w:tblGrid>
        <w:gridCol w:w="2639"/>
        <w:gridCol w:w="1180"/>
        <w:gridCol w:w="1180"/>
        <w:gridCol w:w="1301"/>
        <w:gridCol w:w="1343"/>
        <w:gridCol w:w="1079"/>
        <w:gridCol w:w="1180"/>
      </w:tblGrid>
      <w:tr w:rsidR="00F844DF" w14:paraId="64EAFE4C" w14:textId="77777777" w:rsidTr="00F84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9" w:type="dxa"/>
            <w:hideMark/>
          </w:tcPr>
          <w:p w14:paraId="06BD754D" w14:textId="77777777" w:rsidR="00F844DF" w:rsidRDefault="00F844DF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03AB75F8" w14:textId="77777777" w:rsidR="00F844DF" w:rsidRDefault="00F844DF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22283A14" w14:textId="77777777" w:rsidR="00F844DF" w:rsidRDefault="00F844DF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66581A84" w14:textId="77777777" w:rsidR="00F844DF" w:rsidRDefault="00F844DF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1DFBD9DF" w14:textId="77777777" w:rsidR="00F844DF" w:rsidRDefault="00F844DF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37FE4947" w14:textId="77777777" w:rsidR="00F844DF" w:rsidRDefault="00F844DF">
            <w:pPr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6F57A62A" w14:textId="61E20C49" w:rsidR="00A25F85" w:rsidRDefault="00A25F85" w:rsidP="00F844D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sz w:val="12"/>
                <w:szCs w:val="12"/>
              </w:rPr>
              <w:t xml:space="preserve">Organi državne uprave </w:t>
            </w:r>
          </w:p>
        </w:tc>
        <w:tc>
          <w:tcPr>
            <w:tcW w:w="1180" w:type="dxa"/>
            <w:hideMark/>
          </w:tcPr>
          <w:p w14:paraId="167981AA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po sklepu vlade, </w:t>
            </w:r>
          </w:p>
          <w:p w14:paraId="0387D58D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št. 10002-9/2024/18 </w:t>
            </w:r>
          </w:p>
          <w:p w14:paraId="108E8921" w14:textId="06C6611A" w:rsidR="00A25F85" w:rsidRP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z dne 22.5.2025</w:t>
            </w:r>
          </w:p>
        </w:tc>
        <w:tc>
          <w:tcPr>
            <w:tcW w:w="1180" w:type="dxa"/>
            <w:hideMark/>
          </w:tcPr>
          <w:p w14:paraId="741EADB7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po sklepu vlade, </w:t>
            </w:r>
          </w:p>
          <w:p w14:paraId="5BA7B399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št. 10002-9/2024/18 </w:t>
            </w:r>
          </w:p>
          <w:p w14:paraId="472F71CF" w14:textId="57FB3832" w:rsidR="00A25F85" w:rsidRP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z dne 22.5.2025</w:t>
            </w:r>
          </w:p>
        </w:tc>
        <w:tc>
          <w:tcPr>
            <w:tcW w:w="1301" w:type="dxa"/>
            <w:hideMark/>
          </w:tcPr>
          <w:p w14:paraId="1C61556A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844DF">
              <w:rPr>
                <w:rFonts w:ascii="Arial" w:hAnsi="Arial" w:cs="Arial"/>
                <w:sz w:val="16"/>
                <w:szCs w:val="16"/>
              </w:rPr>
              <w:t>Dovoljeno število zaposlenih</w:t>
            </w:r>
          </w:p>
          <w:p w14:paraId="42D3C83A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844DF">
              <w:rPr>
                <w:rFonts w:ascii="Arial" w:hAnsi="Arial" w:cs="Arial"/>
                <w:sz w:val="16"/>
                <w:szCs w:val="16"/>
              </w:rPr>
              <w:t xml:space="preserve"> po sklepu vlade, </w:t>
            </w:r>
          </w:p>
          <w:p w14:paraId="022DDC3C" w14:textId="5D167D5A" w:rsidR="00A25F85" w:rsidRP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4DF">
              <w:rPr>
                <w:rFonts w:ascii="Arial" w:hAnsi="Arial" w:cs="Arial"/>
                <w:sz w:val="16"/>
                <w:szCs w:val="16"/>
              </w:rPr>
              <w:t>št. 10002-9/2024/18 z dne 22.5.2025 z vključenimi spremembami</w:t>
            </w:r>
          </w:p>
        </w:tc>
        <w:tc>
          <w:tcPr>
            <w:tcW w:w="1343" w:type="dxa"/>
            <w:hideMark/>
          </w:tcPr>
          <w:p w14:paraId="2E9D0FC2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</w:t>
            </w:r>
          </w:p>
          <w:p w14:paraId="660A4577" w14:textId="77777777" w:rsidR="00F844DF" w:rsidRDefault="00A25F85" w:rsidP="00F84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po sklepu vlade, </w:t>
            </w:r>
          </w:p>
          <w:p w14:paraId="51E0B7C7" w14:textId="0C7C28CC" w:rsidR="00F844DF" w:rsidRDefault="00A25F85" w:rsidP="00F84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št. 10002-9/2024/18 z dne</w:t>
            </w:r>
            <w:r w:rsid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22.5.2025 </w:t>
            </w:r>
          </w:p>
          <w:p w14:paraId="34668898" w14:textId="322F0BB4" w:rsidR="00A25F85" w:rsidRPr="00F844DF" w:rsidRDefault="00A25F85" w:rsidP="00F84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z vključenimi spremembami</w:t>
            </w:r>
          </w:p>
        </w:tc>
        <w:tc>
          <w:tcPr>
            <w:tcW w:w="1079" w:type="dxa"/>
            <w:hideMark/>
          </w:tcPr>
          <w:p w14:paraId="7F35C2F2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Kvote za zaposlitev pripravnikov po sklepu vlade, </w:t>
            </w:r>
          </w:p>
          <w:p w14:paraId="1D05450F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št. 10002-9/2024/18 </w:t>
            </w:r>
          </w:p>
          <w:p w14:paraId="5C92FBCC" w14:textId="4C84C84E" w:rsidR="00A25F85" w:rsidRP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z dne 22.5.2025</w:t>
            </w:r>
          </w:p>
        </w:tc>
        <w:tc>
          <w:tcPr>
            <w:tcW w:w="1180" w:type="dxa"/>
            <w:hideMark/>
          </w:tcPr>
          <w:p w14:paraId="52D767A7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Kvote za zaposlitev pripravnikov po sklepu vlade, </w:t>
            </w:r>
          </w:p>
          <w:p w14:paraId="0339414C" w14:textId="77777777" w:rsid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št. 10002-9/2024/18 </w:t>
            </w:r>
          </w:p>
          <w:p w14:paraId="0DD2A405" w14:textId="2CB051A7" w:rsidR="00A25F85" w:rsidRPr="00F844DF" w:rsidRDefault="00A25F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F844DF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z dne 22.5.2025</w:t>
            </w:r>
          </w:p>
        </w:tc>
      </w:tr>
      <w:tr w:rsidR="00F844DF" w14:paraId="668BCAB9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262AA970" w14:textId="77777777" w:rsidR="00A25F85" w:rsidRDefault="00A25F85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80" w:type="dxa"/>
            <w:hideMark/>
          </w:tcPr>
          <w:p w14:paraId="4DB302E1" w14:textId="77777777" w:rsidR="00A25F85" w:rsidRDefault="00A25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180" w:type="dxa"/>
            <w:hideMark/>
          </w:tcPr>
          <w:p w14:paraId="67825FBB" w14:textId="77777777" w:rsidR="00A25F85" w:rsidRDefault="00A25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301" w:type="dxa"/>
            <w:hideMark/>
          </w:tcPr>
          <w:p w14:paraId="0F9F7BA7" w14:textId="77777777" w:rsidR="00A25F85" w:rsidRDefault="00A25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SKN 2025</w:t>
            </w:r>
          </w:p>
        </w:tc>
        <w:tc>
          <w:tcPr>
            <w:tcW w:w="1343" w:type="dxa"/>
            <w:hideMark/>
          </w:tcPr>
          <w:p w14:paraId="74576CAA" w14:textId="77777777" w:rsidR="00A25F85" w:rsidRDefault="00A25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079" w:type="dxa"/>
            <w:hideMark/>
          </w:tcPr>
          <w:p w14:paraId="58F09C09" w14:textId="77777777" w:rsidR="00A25F85" w:rsidRDefault="00A25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180" w:type="dxa"/>
            <w:hideMark/>
          </w:tcPr>
          <w:p w14:paraId="219EDCDD" w14:textId="77777777" w:rsidR="00A25F85" w:rsidRDefault="00A25F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</w:tr>
      <w:tr w:rsidR="00F844DF" w14:paraId="673CC674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1BECFD24" w14:textId="77777777" w:rsidR="00A25F85" w:rsidRDefault="00A25F8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PREDSEDNIKU VLADE RS</w:t>
            </w:r>
          </w:p>
        </w:tc>
        <w:tc>
          <w:tcPr>
            <w:tcW w:w="1180" w:type="dxa"/>
            <w:noWrap/>
            <w:hideMark/>
          </w:tcPr>
          <w:p w14:paraId="6DB81110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180" w:type="dxa"/>
            <w:noWrap/>
            <w:hideMark/>
          </w:tcPr>
          <w:p w14:paraId="49737B7D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301" w:type="dxa"/>
            <w:noWrap/>
            <w:hideMark/>
          </w:tcPr>
          <w:p w14:paraId="6E553ACE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343" w:type="dxa"/>
            <w:noWrap/>
            <w:hideMark/>
          </w:tcPr>
          <w:p w14:paraId="56BDED37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079" w:type="dxa"/>
            <w:noWrap/>
            <w:hideMark/>
          </w:tcPr>
          <w:p w14:paraId="4F4244E6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3C5A174D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F844DF" w14:paraId="5791D49D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2196360C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GENERALNEMU SEKRETARJU VLADE RS</w:t>
            </w:r>
          </w:p>
        </w:tc>
        <w:tc>
          <w:tcPr>
            <w:tcW w:w="1180" w:type="dxa"/>
            <w:noWrap/>
            <w:hideMark/>
          </w:tcPr>
          <w:p w14:paraId="1AA41F09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180" w:type="dxa"/>
            <w:noWrap/>
            <w:hideMark/>
          </w:tcPr>
          <w:p w14:paraId="25476A59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301" w:type="dxa"/>
            <w:noWrap/>
            <w:hideMark/>
          </w:tcPr>
          <w:p w14:paraId="3FC79626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343" w:type="dxa"/>
            <w:noWrap/>
            <w:hideMark/>
          </w:tcPr>
          <w:p w14:paraId="66D80406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079" w:type="dxa"/>
            <w:noWrap/>
            <w:hideMark/>
          </w:tcPr>
          <w:p w14:paraId="081F3A51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310CEAA0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F844DF" w14:paraId="2FE34324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109678BC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URAD VLADE RS ZA SLOVENCE V ZAMEJSTVU IN PO SVETU</w:t>
            </w:r>
          </w:p>
        </w:tc>
        <w:tc>
          <w:tcPr>
            <w:tcW w:w="1180" w:type="dxa"/>
            <w:noWrap/>
            <w:hideMark/>
          </w:tcPr>
          <w:p w14:paraId="77A274C6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2E66BDC7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301" w:type="dxa"/>
            <w:noWrap/>
            <w:hideMark/>
          </w:tcPr>
          <w:p w14:paraId="368B39DC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343" w:type="dxa"/>
            <w:noWrap/>
            <w:hideMark/>
          </w:tcPr>
          <w:p w14:paraId="16377A1A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079" w:type="dxa"/>
            <w:noWrap/>
            <w:hideMark/>
          </w:tcPr>
          <w:p w14:paraId="6953EE5E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3EC6B75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F844DF" w14:paraId="7366A7EA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3C939B8A" w14:textId="77777777" w:rsidR="00A25F85" w:rsidRDefault="00A25F85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 (vladne službe)</w:t>
            </w:r>
          </w:p>
        </w:tc>
        <w:tc>
          <w:tcPr>
            <w:tcW w:w="1180" w:type="dxa"/>
            <w:noWrap/>
            <w:hideMark/>
          </w:tcPr>
          <w:p w14:paraId="05C2C059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1.142</w:t>
            </w:r>
          </w:p>
        </w:tc>
        <w:tc>
          <w:tcPr>
            <w:tcW w:w="1180" w:type="dxa"/>
            <w:noWrap/>
            <w:hideMark/>
          </w:tcPr>
          <w:p w14:paraId="1B59C730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1.145</w:t>
            </w:r>
          </w:p>
        </w:tc>
        <w:tc>
          <w:tcPr>
            <w:tcW w:w="1301" w:type="dxa"/>
            <w:noWrap/>
            <w:hideMark/>
          </w:tcPr>
          <w:p w14:paraId="5E3B4065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1.142</w:t>
            </w:r>
          </w:p>
        </w:tc>
        <w:tc>
          <w:tcPr>
            <w:tcW w:w="1343" w:type="dxa"/>
            <w:noWrap/>
            <w:hideMark/>
          </w:tcPr>
          <w:p w14:paraId="2222593B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1.145</w:t>
            </w:r>
          </w:p>
        </w:tc>
        <w:tc>
          <w:tcPr>
            <w:tcW w:w="1079" w:type="dxa"/>
            <w:noWrap/>
            <w:hideMark/>
          </w:tcPr>
          <w:p w14:paraId="1AC5ED8D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80" w:type="dxa"/>
            <w:noWrap/>
            <w:hideMark/>
          </w:tcPr>
          <w:p w14:paraId="3636E7C8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F844DF" w14:paraId="015913D5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4444A80E" w14:textId="77777777" w:rsidR="00A25F85" w:rsidRDefault="00A25F8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FINANCE</w:t>
            </w:r>
          </w:p>
        </w:tc>
        <w:tc>
          <w:tcPr>
            <w:tcW w:w="1180" w:type="dxa"/>
            <w:noWrap/>
            <w:hideMark/>
          </w:tcPr>
          <w:p w14:paraId="18EFF83B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180" w:type="dxa"/>
            <w:noWrap/>
            <w:hideMark/>
          </w:tcPr>
          <w:p w14:paraId="4912AC6D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301" w:type="dxa"/>
            <w:noWrap/>
            <w:hideMark/>
          </w:tcPr>
          <w:p w14:paraId="6C6DA5E4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343" w:type="dxa"/>
            <w:noWrap/>
            <w:hideMark/>
          </w:tcPr>
          <w:p w14:paraId="458202EE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079" w:type="dxa"/>
            <w:noWrap/>
            <w:hideMark/>
          </w:tcPr>
          <w:p w14:paraId="27B73BE7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180" w:type="dxa"/>
            <w:noWrap/>
            <w:hideMark/>
          </w:tcPr>
          <w:p w14:paraId="3B81E5C9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</w:tr>
      <w:tr w:rsidR="00F844DF" w14:paraId="7E59CBFB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515A949D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KOHEZIJO IN REGIONALNI RAZVOJ</w:t>
            </w:r>
          </w:p>
        </w:tc>
        <w:tc>
          <w:tcPr>
            <w:tcW w:w="1180" w:type="dxa"/>
            <w:noWrap/>
            <w:hideMark/>
          </w:tcPr>
          <w:p w14:paraId="1B043AC2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180" w:type="dxa"/>
            <w:noWrap/>
            <w:hideMark/>
          </w:tcPr>
          <w:p w14:paraId="0C4EDCC0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301" w:type="dxa"/>
            <w:noWrap/>
            <w:hideMark/>
          </w:tcPr>
          <w:p w14:paraId="48777509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343" w:type="dxa"/>
            <w:noWrap/>
            <w:hideMark/>
          </w:tcPr>
          <w:p w14:paraId="29D1B875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079" w:type="dxa"/>
            <w:noWrap/>
            <w:hideMark/>
          </w:tcPr>
          <w:p w14:paraId="6D9E2057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664BA084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</w:tr>
      <w:tr w:rsidR="00F844DF" w14:paraId="7AEBF63C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55F348D4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ZUNANJE IN EVROPSKE ZADEVE</w:t>
            </w:r>
          </w:p>
        </w:tc>
        <w:tc>
          <w:tcPr>
            <w:tcW w:w="1180" w:type="dxa"/>
            <w:noWrap/>
            <w:hideMark/>
          </w:tcPr>
          <w:p w14:paraId="713DD58A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180" w:type="dxa"/>
            <w:noWrap/>
            <w:hideMark/>
          </w:tcPr>
          <w:p w14:paraId="6C35F7E1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301" w:type="dxa"/>
            <w:noWrap/>
            <w:hideMark/>
          </w:tcPr>
          <w:p w14:paraId="6D73708A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343" w:type="dxa"/>
            <w:noWrap/>
            <w:hideMark/>
          </w:tcPr>
          <w:p w14:paraId="00B15D71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079" w:type="dxa"/>
            <w:noWrap/>
            <w:hideMark/>
          </w:tcPr>
          <w:p w14:paraId="2F5A5C8B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389D0595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F844DF" w14:paraId="64525025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495260DF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PRAVOSODJE</w:t>
            </w:r>
          </w:p>
        </w:tc>
        <w:tc>
          <w:tcPr>
            <w:tcW w:w="1180" w:type="dxa"/>
            <w:noWrap/>
            <w:hideMark/>
          </w:tcPr>
          <w:p w14:paraId="785B1543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180" w:type="dxa"/>
            <w:noWrap/>
            <w:hideMark/>
          </w:tcPr>
          <w:p w14:paraId="594BABC4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301" w:type="dxa"/>
            <w:noWrap/>
            <w:hideMark/>
          </w:tcPr>
          <w:p w14:paraId="470964EE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343" w:type="dxa"/>
            <w:noWrap/>
            <w:hideMark/>
          </w:tcPr>
          <w:p w14:paraId="4E71D96C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079" w:type="dxa"/>
            <w:noWrap/>
            <w:hideMark/>
          </w:tcPr>
          <w:p w14:paraId="00AEF1B5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527B6EB1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F844DF" w14:paraId="0C5BDA7A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44D98A8F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GOSPODARSTVO, TURIZEM IN ŠPORT</w:t>
            </w:r>
          </w:p>
        </w:tc>
        <w:tc>
          <w:tcPr>
            <w:tcW w:w="1180" w:type="dxa"/>
            <w:noWrap/>
            <w:hideMark/>
          </w:tcPr>
          <w:p w14:paraId="68A57819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180" w:type="dxa"/>
            <w:noWrap/>
            <w:hideMark/>
          </w:tcPr>
          <w:p w14:paraId="2EFD435B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301" w:type="dxa"/>
            <w:noWrap/>
            <w:hideMark/>
          </w:tcPr>
          <w:p w14:paraId="450DBF98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343" w:type="dxa"/>
            <w:noWrap/>
            <w:hideMark/>
          </w:tcPr>
          <w:p w14:paraId="3B7BF346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079" w:type="dxa"/>
            <w:noWrap/>
            <w:hideMark/>
          </w:tcPr>
          <w:p w14:paraId="1D30A218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6DC72824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F844DF" w14:paraId="17026F74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3AD9354A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KMETIJSTVO, GOZDARSTVO IN PREHRANO</w:t>
            </w:r>
          </w:p>
        </w:tc>
        <w:tc>
          <w:tcPr>
            <w:tcW w:w="1180" w:type="dxa"/>
            <w:noWrap/>
            <w:hideMark/>
          </w:tcPr>
          <w:p w14:paraId="39DE2FD9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1.114</w:t>
            </w:r>
          </w:p>
        </w:tc>
        <w:tc>
          <w:tcPr>
            <w:tcW w:w="1180" w:type="dxa"/>
            <w:noWrap/>
            <w:hideMark/>
          </w:tcPr>
          <w:p w14:paraId="1BDE7B1D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1.129</w:t>
            </w:r>
          </w:p>
        </w:tc>
        <w:tc>
          <w:tcPr>
            <w:tcW w:w="1301" w:type="dxa"/>
            <w:noWrap/>
            <w:hideMark/>
          </w:tcPr>
          <w:p w14:paraId="4125D4DD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1.113</w:t>
            </w:r>
          </w:p>
        </w:tc>
        <w:tc>
          <w:tcPr>
            <w:tcW w:w="1343" w:type="dxa"/>
            <w:noWrap/>
            <w:hideMark/>
          </w:tcPr>
          <w:p w14:paraId="6363E724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1.128</w:t>
            </w:r>
          </w:p>
        </w:tc>
        <w:tc>
          <w:tcPr>
            <w:tcW w:w="1079" w:type="dxa"/>
            <w:noWrap/>
            <w:hideMark/>
          </w:tcPr>
          <w:p w14:paraId="0AA74D83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noWrap/>
            <w:hideMark/>
          </w:tcPr>
          <w:p w14:paraId="4F55509D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</w:tr>
      <w:tr w:rsidR="00F844DF" w14:paraId="73121D07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537A7581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MINISTRSTVO ZA INFRASTRUKTURO </w:t>
            </w:r>
          </w:p>
        </w:tc>
        <w:tc>
          <w:tcPr>
            <w:tcW w:w="1180" w:type="dxa"/>
            <w:noWrap/>
            <w:hideMark/>
          </w:tcPr>
          <w:p w14:paraId="1BFAB0D4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180" w:type="dxa"/>
            <w:noWrap/>
            <w:hideMark/>
          </w:tcPr>
          <w:p w14:paraId="7B5E7C1F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301" w:type="dxa"/>
            <w:noWrap/>
            <w:hideMark/>
          </w:tcPr>
          <w:p w14:paraId="72CC998F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343" w:type="dxa"/>
            <w:noWrap/>
            <w:hideMark/>
          </w:tcPr>
          <w:p w14:paraId="2E2BFD29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079" w:type="dxa"/>
            <w:noWrap/>
            <w:hideMark/>
          </w:tcPr>
          <w:p w14:paraId="689BCB42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3BD19A1D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F844DF" w14:paraId="1040FCE5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18F09539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NARAVNE VIRE IN PROSTOR</w:t>
            </w:r>
          </w:p>
        </w:tc>
        <w:tc>
          <w:tcPr>
            <w:tcW w:w="1180" w:type="dxa"/>
            <w:noWrap/>
            <w:hideMark/>
          </w:tcPr>
          <w:p w14:paraId="609972F6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180" w:type="dxa"/>
            <w:noWrap/>
            <w:hideMark/>
          </w:tcPr>
          <w:p w14:paraId="79DC3D9A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301" w:type="dxa"/>
            <w:noWrap/>
            <w:hideMark/>
          </w:tcPr>
          <w:p w14:paraId="11342EEA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1.113</w:t>
            </w:r>
          </w:p>
        </w:tc>
        <w:tc>
          <w:tcPr>
            <w:tcW w:w="1343" w:type="dxa"/>
            <w:noWrap/>
            <w:hideMark/>
          </w:tcPr>
          <w:p w14:paraId="19F88520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1.113</w:t>
            </w:r>
          </w:p>
        </w:tc>
        <w:tc>
          <w:tcPr>
            <w:tcW w:w="1079" w:type="dxa"/>
            <w:noWrap/>
            <w:hideMark/>
          </w:tcPr>
          <w:p w14:paraId="6E17E65A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25ED00B6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</w:tr>
      <w:tr w:rsidR="00F844DF" w14:paraId="33DC4FE8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28328834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OKOLJE, PODNEBJE IN ENERGIJO</w:t>
            </w:r>
          </w:p>
        </w:tc>
        <w:tc>
          <w:tcPr>
            <w:tcW w:w="1180" w:type="dxa"/>
            <w:noWrap/>
            <w:hideMark/>
          </w:tcPr>
          <w:p w14:paraId="359FF068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noWrap/>
            <w:hideMark/>
          </w:tcPr>
          <w:p w14:paraId="53D6A47D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301" w:type="dxa"/>
            <w:noWrap/>
            <w:hideMark/>
          </w:tcPr>
          <w:p w14:paraId="6C714006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343" w:type="dxa"/>
            <w:noWrap/>
            <w:hideMark/>
          </w:tcPr>
          <w:p w14:paraId="4FB2269B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079" w:type="dxa"/>
            <w:noWrap/>
            <w:hideMark/>
          </w:tcPr>
          <w:p w14:paraId="007FEF0A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4702073B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</w:tr>
      <w:tr w:rsidR="00F844DF" w14:paraId="182F44B8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25F244AF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DELO, DRUŽINO, SOCIALNE ZADEVE IN ENAKE MOŽNOSTI</w:t>
            </w:r>
          </w:p>
        </w:tc>
        <w:tc>
          <w:tcPr>
            <w:tcW w:w="1180" w:type="dxa"/>
            <w:noWrap/>
            <w:hideMark/>
          </w:tcPr>
          <w:p w14:paraId="5A41B966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180" w:type="dxa"/>
            <w:noWrap/>
            <w:hideMark/>
          </w:tcPr>
          <w:p w14:paraId="2672775E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301" w:type="dxa"/>
            <w:noWrap/>
            <w:hideMark/>
          </w:tcPr>
          <w:p w14:paraId="105A078D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343" w:type="dxa"/>
            <w:noWrap/>
            <w:hideMark/>
          </w:tcPr>
          <w:p w14:paraId="68E05AC0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079" w:type="dxa"/>
            <w:noWrap/>
            <w:hideMark/>
          </w:tcPr>
          <w:p w14:paraId="0206703D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4C0C8AA2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F844DF" w14:paraId="382AA9D3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686C057B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ZDRAVJE</w:t>
            </w:r>
          </w:p>
        </w:tc>
        <w:tc>
          <w:tcPr>
            <w:tcW w:w="1180" w:type="dxa"/>
            <w:noWrap/>
            <w:hideMark/>
          </w:tcPr>
          <w:p w14:paraId="131B3A32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noWrap/>
            <w:hideMark/>
          </w:tcPr>
          <w:p w14:paraId="169442F8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301" w:type="dxa"/>
            <w:noWrap/>
            <w:hideMark/>
          </w:tcPr>
          <w:p w14:paraId="50D9DD6A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343" w:type="dxa"/>
            <w:noWrap/>
            <w:hideMark/>
          </w:tcPr>
          <w:p w14:paraId="5110039F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079" w:type="dxa"/>
            <w:noWrap/>
            <w:hideMark/>
          </w:tcPr>
          <w:p w14:paraId="6E67DBFA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216EF145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F844DF" w14:paraId="6D924161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57C1E19C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SOLIDARNO PRIHODNOST</w:t>
            </w:r>
          </w:p>
        </w:tc>
        <w:tc>
          <w:tcPr>
            <w:tcW w:w="1180" w:type="dxa"/>
            <w:noWrap/>
            <w:hideMark/>
          </w:tcPr>
          <w:p w14:paraId="43F91555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noWrap/>
            <w:hideMark/>
          </w:tcPr>
          <w:p w14:paraId="45B43ACA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301" w:type="dxa"/>
            <w:noWrap/>
            <w:hideMark/>
          </w:tcPr>
          <w:p w14:paraId="2E403A37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343" w:type="dxa"/>
            <w:noWrap/>
            <w:hideMark/>
          </w:tcPr>
          <w:p w14:paraId="710619DB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079" w:type="dxa"/>
            <w:noWrap/>
            <w:hideMark/>
          </w:tcPr>
          <w:p w14:paraId="121AEA83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DA3521F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F844DF" w14:paraId="0276F8E8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1EE32971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JAVNO UPRAVO</w:t>
            </w:r>
          </w:p>
        </w:tc>
        <w:tc>
          <w:tcPr>
            <w:tcW w:w="1180" w:type="dxa"/>
            <w:noWrap/>
            <w:hideMark/>
          </w:tcPr>
          <w:p w14:paraId="0BB989A1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180" w:type="dxa"/>
            <w:noWrap/>
            <w:hideMark/>
          </w:tcPr>
          <w:p w14:paraId="67E19417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301" w:type="dxa"/>
            <w:noWrap/>
            <w:hideMark/>
          </w:tcPr>
          <w:p w14:paraId="53FB35CF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343" w:type="dxa"/>
            <w:noWrap/>
            <w:hideMark/>
          </w:tcPr>
          <w:p w14:paraId="674C1EEA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079" w:type="dxa"/>
            <w:noWrap/>
            <w:hideMark/>
          </w:tcPr>
          <w:p w14:paraId="6E4AD33E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4796E25E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F844DF" w14:paraId="273016E9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29379E12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DIGITALNO PREOBRAZBO</w:t>
            </w:r>
          </w:p>
        </w:tc>
        <w:tc>
          <w:tcPr>
            <w:tcW w:w="1180" w:type="dxa"/>
            <w:noWrap/>
            <w:hideMark/>
          </w:tcPr>
          <w:p w14:paraId="55B7DE73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180" w:type="dxa"/>
            <w:noWrap/>
            <w:hideMark/>
          </w:tcPr>
          <w:p w14:paraId="09DDBE51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301" w:type="dxa"/>
            <w:noWrap/>
            <w:hideMark/>
          </w:tcPr>
          <w:p w14:paraId="1ADAE96B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343" w:type="dxa"/>
            <w:noWrap/>
            <w:hideMark/>
          </w:tcPr>
          <w:p w14:paraId="5B3965FE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079" w:type="dxa"/>
            <w:noWrap/>
            <w:hideMark/>
          </w:tcPr>
          <w:p w14:paraId="440A9CFC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663555F9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F844DF" w14:paraId="3CE61E78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7AEBC03C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KULTURO</w:t>
            </w:r>
          </w:p>
        </w:tc>
        <w:tc>
          <w:tcPr>
            <w:tcW w:w="1180" w:type="dxa"/>
            <w:noWrap/>
            <w:hideMark/>
          </w:tcPr>
          <w:p w14:paraId="413AA499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noWrap/>
            <w:hideMark/>
          </w:tcPr>
          <w:p w14:paraId="01C96384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301" w:type="dxa"/>
            <w:noWrap/>
            <w:hideMark/>
          </w:tcPr>
          <w:p w14:paraId="25FB81F1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343" w:type="dxa"/>
            <w:noWrap/>
            <w:hideMark/>
          </w:tcPr>
          <w:p w14:paraId="3CB4BCDD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079" w:type="dxa"/>
            <w:noWrap/>
            <w:hideMark/>
          </w:tcPr>
          <w:p w14:paraId="7CBE519C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2C4DBA05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F844DF" w14:paraId="26BEB6C2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632BB476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VZGOJO IN IZOBRAŽEVANJE</w:t>
            </w:r>
          </w:p>
        </w:tc>
        <w:tc>
          <w:tcPr>
            <w:tcW w:w="1180" w:type="dxa"/>
            <w:noWrap/>
            <w:hideMark/>
          </w:tcPr>
          <w:p w14:paraId="1EB70F07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noWrap/>
            <w:hideMark/>
          </w:tcPr>
          <w:p w14:paraId="6FC83231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301" w:type="dxa"/>
            <w:noWrap/>
            <w:hideMark/>
          </w:tcPr>
          <w:p w14:paraId="6E3A79E9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343" w:type="dxa"/>
            <w:noWrap/>
            <w:hideMark/>
          </w:tcPr>
          <w:p w14:paraId="5463C014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079" w:type="dxa"/>
            <w:noWrap/>
            <w:hideMark/>
          </w:tcPr>
          <w:p w14:paraId="11CC906B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6FCD017B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F844DF" w14:paraId="09FC7A04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7D75F9AE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VISOKO ŠOLSTVO, ZNANOST IN INOVACIJE</w:t>
            </w:r>
          </w:p>
        </w:tc>
        <w:tc>
          <w:tcPr>
            <w:tcW w:w="1180" w:type="dxa"/>
            <w:noWrap/>
            <w:hideMark/>
          </w:tcPr>
          <w:p w14:paraId="31F873CF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180" w:type="dxa"/>
            <w:noWrap/>
            <w:hideMark/>
          </w:tcPr>
          <w:p w14:paraId="237F9FBF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301" w:type="dxa"/>
            <w:noWrap/>
            <w:hideMark/>
          </w:tcPr>
          <w:p w14:paraId="72202A2A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343" w:type="dxa"/>
            <w:noWrap/>
            <w:hideMark/>
          </w:tcPr>
          <w:p w14:paraId="56FE8DE9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079" w:type="dxa"/>
            <w:noWrap/>
            <w:hideMark/>
          </w:tcPr>
          <w:p w14:paraId="7E96F8D6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00D517BE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F844DF" w14:paraId="3382C17B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35E1A274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NOTRANJE ZADEVE</w:t>
            </w:r>
          </w:p>
        </w:tc>
        <w:tc>
          <w:tcPr>
            <w:tcW w:w="1180" w:type="dxa"/>
            <w:noWrap/>
            <w:hideMark/>
          </w:tcPr>
          <w:p w14:paraId="2C22078F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180" w:type="dxa"/>
            <w:noWrap/>
            <w:hideMark/>
          </w:tcPr>
          <w:p w14:paraId="3088B8CA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301" w:type="dxa"/>
            <w:noWrap/>
            <w:hideMark/>
          </w:tcPr>
          <w:p w14:paraId="0825EDEF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343" w:type="dxa"/>
            <w:noWrap/>
            <w:hideMark/>
          </w:tcPr>
          <w:p w14:paraId="3225A76B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079" w:type="dxa"/>
            <w:noWrap/>
            <w:hideMark/>
          </w:tcPr>
          <w:p w14:paraId="6994732F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7F13BE91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F844DF" w14:paraId="0133C53D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3A454873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OBRAMBO</w:t>
            </w:r>
          </w:p>
        </w:tc>
        <w:tc>
          <w:tcPr>
            <w:tcW w:w="1180" w:type="dxa"/>
            <w:noWrap/>
            <w:hideMark/>
          </w:tcPr>
          <w:p w14:paraId="0EF94989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180" w:type="dxa"/>
            <w:noWrap/>
            <w:hideMark/>
          </w:tcPr>
          <w:p w14:paraId="0C86B383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301" w:type="dxa"/>
            <w:noWrap/>
            <w:hideMark/>
          </w:tcPr>
          <w:p w14:paraId="26A1588C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343" w:type="dxa"/>
            <w:noWrap/>
            <w:hideMark/>
          </w:tcPr>
          <w:p w14:paraId="16CEAFEE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079" w:type="dxa"/>
            <w:noWrap/>
            <w:hideMark/>
          </w:tcPr>
          <w:p w14:paraId="123FF25D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80" w:type="dxa"/>
            <w:noWrap/>
            <w:hideMark/>
          </w:tcPr>
          <w:p w14:paraId="3A419667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</w:tr>
      <w:tr w:rsidR="00F844DF" w14:paraId="57016505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3A226424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UPRAVNE ENOTE</w:t>
            </w:r>
          </w:p>
        </w:tc>
        <w:tc>
          <w:tcPr>
            <w:tcW w:w="1180" w:type="dxa"/>
            <w:noWrap/>
            <w:hideMark/>
          </w:tcPr>
          <w:p w14:paraId="54688EA5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180" w:type="dxa"/>
            <w:noWrap/>
            <w:hideMark/>
          </w:tcPr>
          <w:p w14:paraId="4A3545E1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301" w:type="dxa"/>
            <w:noWrap/>
            <w:hideMark/>
          </w:tcPr>
          <w:p w14:paraId="78C69ED4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343" w:type="dxa"/>
            <w:noWrap/>
            <w:hideMark/>
          </w:tcPr>
          <w:p w14:paraId="76C81FE7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079" w:type="dxa"/>
            <w:noWrap/>
            <w:hideMark/>
          </w:tcPr>
          <w:p w14:paraId="767CC88A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2C265E6E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</w:tr>
      <w:tr w:rsidR="00F844DF" w14:paraId="0C0F629C" w14:textId="77777777" w:rsidTr="00F844DF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6B8D6075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NERAZPOREJENO</w:t>
            </w:r>
          </w:p>
        </w:tc>
        <w:tc>
          <w:tcPr>
            <w:tcW w:w="1180" w:type="dxa"/>
            <w:noWrap/>
            <w:hideMark/>
          </w:tcPr>
          <w:p w14:paraId="29BA5B12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6D449109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01" w:type="dxa"/>
            <w:noWrap/>
            <w:hideMark/>
          </w:tcPr>
          <w:p w14:paraId="7A7CFBC1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43" w:type="dxa"/>
            <w:noWrap/>
            <w:hideMark/>
          </w:tcPr>
          <w:p w14:paraId="27D31420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79" w:type="dxa"/>
            <w:noWrap/>
            <w:hideMark/>
          </w:tcPr>
          <w:p w14:paraId="67B7D096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1C9F6D7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F844DF" w14:paraId="560AE3CF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4546BF9B" w14:textId="77777777" w:rsidR="00A25F85" w:rsidRDefault="00A25F85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(civilni del)</w:t>
            </w:r>
          </w:p>
        </w:tc>
        <w:tc>
          <w:tcPr>
            <w:tcW w:w="1180" w:type="dxa"/>
            <w:noWrap/>
            <w:hideMark/>
          </w:tcPr>
          <w:p w14:paraId="46317B58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17.387</w:t>
            </w:r>
          </w:p>
        </w:tc>
        <w:tc>
          <w:tcPr>
            <w:tcW w:w="1180" w:type="dxa"/>
            <w:noWrap/>
            <w:hideMark/>
          </w:tcPr>
          <w:p w14:paraId="7355B73B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17.422</w:t>
            </w:r>
          </w:p>
        </w:tc>
        <w:tc>
          <w:tcPr>
            <w:tcW w:w="1301" w:type="dxa"/>
            <w:noWrap/>
            <w:hideMark/>
          </w:tcPr>
          <w:p w14:paraId="3A635196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17.387</w:t>
            </w:r>
          </w:p>
        </w:tc>
        <w:tc>
          <w:tcPr>
            <w:tcW w:w="1343" w:type="dxa"/>
            <w:noWrap/>
            <w:hideMark/>
          </w:tcPr>
          <w:p w14:paraId="0F3DCAC7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17.422</w:t>
            </w:r>
          </w:p>
        </w:tc>
        <w:tc>
          <w:tcPr>
            <w:tcW w:w="1079" w:type="dxa"/>
            <w:noWrap/>
            <w:hideMark/>
          </w:tcPr>
          <w:p w14:paraId="5098DB41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180" w:type="dxa"/>
            <w:noWrap/>
            <w:hideMark/>
          </w:tcPr>
          <w:p w14:paraId="132037D7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171</w:t>
            </w:r>
          </w:p>
        </w:tc>
      </w:tr>
      <w:tr w:rsidR="00F844DF" w14:paraId="737420FA" w14:textId="77777777" w:rsidTr="00F844D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7AD25895" w14:textId="77777777" w:rsidR="00A25F85" w:rsidRDefault="00A25F8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Policija</w:t>
            </w:r>
          </w:p>
        </w:tc>
        <w:tc>
          <w:tcPr>
            <w:tcW w:w="1180" w:type="dxa"/>
            <w:noWrap/>
            <w:hideMark/>
          </w:tcPr>
          <w:p w14:paraId="729D4AE8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180" w:type="dxa"/>
            <w:noWrap/>
            <w:hideMark/>
          </w:tcPr>
          <w:p w14:paraId="174F8D03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8.255</w:t>
            </w:r>
          </w:p>
        </w:tc>
        <w:tc>
          <w:tcPr>
            <w:tcW w:w="1301" w:type="dxa"/>
            <w:noWrap/>
            <w:hideMark/>
          </w:tcPr>
          <w:p w14:paraId="61E160C3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343" w:type="dxa"/>
            <w:noWrap/>
            <w:hideMark/>
          </w:tcPr>
          <w:p w14:paraId="1E4A0D48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8.255</w:t>
            </w:r>
          </w:p>
        </w:tc>
        <w:tc>
          <w:tcPr>
            <w:tcW w:w="1079" w:type="dxa"/>
            <w:noWrap/>
            <w:hideMark/>
          </w:tcPr>
          <w:p w14:paraId="19EC40FA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1180" w:type="dxa"/>
            <w:noWrap/>
            <w:hideMark/>
          </w:tcPr>
          <w:p w14:paraId="178564AE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</w:tr>
      <w:tr w:rsidR="00F844DF" w14:paraId="0C68F471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492218BF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Slovenska vojska*</w:t>
            </w:r>
          </w:p>
        </w:tc>
        <w:tc>
          <w:tcPr>
            <w:tcW w:w="1180" w:type="dxa"/>
            <w:noWrap/>
            <w:hideMark/>
          </w:tcPr>
          <w:p w14:paraId="3C1C3007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180" w:type="dxa"/>
            <w:noWrap/>
            <w:hideMark/>
          </w:tcPr>
          <w:p w14:paraId="206B51D0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301" w:type="dxa"/>
            <w:noWrap/>
            <w:hideMark/>
          </w:tcPr>
          <w:p w14:paraId="502E6729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343" w:type="dxa"/>
            <w:noWrap/>
            <w:hideMark/>
          </w:tcPr>
          <w:p w14:paraId="1F387E7E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079" w:type="dxa"/>
            <w:noWrap/>
            <w:hideMark/>
          </w:tcPr>
          <w:p w14:paraId="55595F25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0A3F132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F844DF" w14:paraId="17A1DCB0" w14:textId="77777777" w:rsidTr="00F844DF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31764E65" w14:textId="77777777" w:rsidR="00A25F85" w:rsidRDefault="00A25F85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Uprava RS za izvrševanje kazenskih sankcij</w:t>
            </w:r>
          </w:p>
        </w:tc>
        <w:tc>
          <w:tcPr>
            <w:tcW w:w="1180" w:type="dxa"/>
            <w:noWrap/>
            <w:hideMark/>
          </w:tcPr>
          <w:p w14:paraId="22AA4D23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180" w:type="dxa"/>
            <w:noWrap/>
            <w:hideMark/>
          </w:tcPr>
          <w:p w14:paraId="7A5E0663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301" w:type="dxa"/>
            <w:noWrap/>
            <w:hideMark/>
          </w:tcPr>
          <w:p w14:paraId="0427F988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343" w:type="dxa"/>
            <w:noWrap/>
            <w:hideMark/>
          </w:tcPr>
          <w:p w14:paraId="0C9C89BC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079" w:type="dxa"/>
            <w:noWrap/>
            <w:hideMark/>
          </w:tcPr>
          <w:p w14:paraId="6C5CB508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3B99D58A" w14:textId="77777777" w:rsidR="00A25F85" w:rsidRDefault="00A25F8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F844DF" w14:paraId="717E2A2D" w14:textId="77777777" w:rsidTr="00F84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hideMark/>
          </w:tcPr>
          <w:p w14:paraId="379BFF57" w14:textId="77777777" w:rsidR="00A25F85" w:rsidRDefault="00A25F85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SKUPAJ SKN</w:t>
            </w:r>
          </w:p>
        </w:tc>
        <w:tc>
          <w:tcPr>
            <w:tcW w:w="1180" w:type="dxa"/>
            <w:noWrap/>
            <w:hideMark/>
          </w:tcPr>
          <w:p w14:paraId="769F774E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180" w:type="dxa"/>
            <w:noWrap/>
            <w:hideMark/>
          </w:tcPr>
          <w:p w14:paraId="5EB0EF35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301" w:type="dxa"/>
            <w:noWrap/>
            <w:hideMark/>
          </w:tcPr>
          <w:p w14:paraId="44D5B878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343" w:type="dxa"/>
            <w:noWrap/>
            <w:hideMark/>
          </w:tcPr>
          <w:p w14:paraId="5612A2DE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079" w:type="dxa"/>
            <w:noWrap/>
            <w:hideMark/>
          </w:tcPr>
          <w:p w14:paraId="23FEFF3C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1180" w:type="dxa"/>
            <w:noWrap/>
            <w:hideMark/>
          </w:tcPr>
          <w:p w14:paraId="08925972" w14:textId="77777777" w:rsidR="00A25F85" w:rsidRDefault="00A25F8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257</w:t>
            </w:r>
          </w:p>
        </w:tc>
      </w:tr>
    </w:tbl>
    <w:p w14:paraId="426207B6" w14:textId="77777777" w:rsidR="001C563B" w:rsidRDefault="001C563B" w:rsidP="008570FD">
      <w:pPr>
        <w:widowControl w:val="0"/>
        <w:autoSpaceDE w:val="0"/>
        <w:autoSpaceDN w:val="0"/>
        <w:adjustRightInd w:val="0"/>
        <w:spacing w:line="260" w:lineRule="atLeast"/>
        <w:rPr>
          <w:rFonts w:ascii="Calibri" w:hAnsi="Calibri" w:cs="Calibri"/>
          <w:color w:val="000000"/>
          <w:sz w:val="16"/>
          <w:szCs w:val="16"/>
        </w:rPr>
      </w:pPr>
    </w:p>
    <w:p w14:paraId="5E4C61AF" w14:textId="53231D82" w:rsidR="00C74440" w:rsidRDefault="006E6A18" w:rsidP="008570FD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Calibri" w:hAnsi="Calibri" w:cs="Calibri"/>
          <w:color w:val="000000"/>
          <w:sz w:val="16"/>
          <w:szCs w:val="16"/>
        </w:rPr>
        <w:t>*število pripravnikov naj bi bilo s sklepom Vlade RS določeno naknadno</w:t>
      </w:r>
    </w:p>
    <w:sectPr w:rsidR="00C74440" w:rsidSect="004015E9">
      <w:footerReference w:type="default" r:id="rId9"/>
      <w:pgSz w:w="11906" w:h="16838" w:code="9"/>
      <w:pgMar w:top="284" w:right="1418" w:bottom="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3D3A" w14:textId="77777777" w:rsidR="00A92606" w:rsidRDefault="00A92606">
      <w:r>
        <w:separator/>
      </w:r>
    </w:p>
  </w:endnote>
  <w:endnote w:type="continuationSeparator" w:id="0">
    <w:p w14:paraId="408A48E5" w14:textId="77777777" w:rsidR="00A92606" w:rsidRDefault="00A9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3A0F" w14:textId="77777777" w:rsidR="00013E3C" w:rsidRPr="00013E3C" w:rsidRDefault="00013E3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3D4AE7">
      <w:rPr>
        <w:rFonts w:ascii="Arial" w:hAnsi="Arial" w:cs="Arial"/>
        <w:spacing w:val="60"/>
        <w:sz w:val="16"/>
        <w:szCs w:val="16"/>
      </w:rPr>
      <w:t>Stran</w:t>
    </w:r>
    <w:r w:rsidRPr="00013E3C">
      <w:rPr>
        <w:rFonts w:ascii="Arial" w:hAnsi="Arial" w:cs="Arial"/>
        <w:color w:val="8496B0"/>
        <w:sz w:val="16"/>
        <w:szCs w:val="16"/>
      </w:rPr>
      <w:t xml:space="preserve">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PAGE 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  <w:r w:rsidRPr="00013E3C">
      <w:rPr>
        <w:rFonts w:ascii="Arial" w:hAnsi="Arial" w:cs="Arial"/>
        <w:color w:val="323E4F"/>
        <w:sz w:val="16"/>
        <w:szCs w:val="16"/>
      </w:rPr>
      <w:t xml:space="preserve"> |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</w:p>
  <w:p w14:paraId="27BF5267" w14:textId="77777777" w:rsidR="00AE547E" w:rsidRDefault="00AE54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22C4" w14:textId="77777777" w:rsidR="00A92606" w:rsidRDefault="00A92606">
      <w:r>
        <w:separator/>
      </w:r>
    </w:p>
  </w:footnote>
  <w:footnote w:type="continuationSeparator" w:id="0">
    <w:p w14:paraId="3756212F" w14:textId="77777777" w:rsidR="00A92606" w:rsidRDefault="00A9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B2"/>
    <w:multiLevelType w:val="hybridMultilevel"/>
    <w:tmpl w:val="ACB08D00"/>
    <w:lvl w:ilvl="0" w:tplc="F4AC23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36192"/>
    <w:multiLevelType w:val="hybridMultilevel"/>
    <w:tmpl w:val="B5A862AE"/>
    <w:lvl w:ilvl="0" w:tplc="795AE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D07A52"/>
    <w:multiLevelType w:val="hybridMultilevel"/>
    <w:tmpl w:val="1B3C2116"/>
    <w:lvl w:ilvl="0" w:tplc="BB6E1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3387">
    <w:abstractNumId w:val="0"/>
  </w:num>
  <w:num w:numId="2" w16cid:durableId="2139906246">
    <w:abstractNumId w:val="2"/>
  </w:num>
  <w:num w:numId="3" w16cid:durableId="167294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FF"/>
    <w:rsid w:val="00001904"/>
    <w:rsid w:val="00004FF2"/>
    <w:rsid w:val="0000630D"/>
    <w:rsid w:val="00006830"/>
    <w:rsid w:val="00006D86"/>
    <w:rsid w:val="00010946"/>
    <w:rsid w:val="00011D8B"/>
    <w:rsid w:val="00013E3C"/>
    <w:rsid w:val="000142A6"/>
    <w:rsid w:val="000143FA"/>
    <w:rsid w:val="00014913"/>
    <w:rsid w:val="00020A6A"/>
    <w:rsid w:val="00024FD6"/>
    <w:rsid w:val="0002639E"/>
    <w:rsid w:val="00035A3F"/>
    <w:rsid w:val="00035D71"/>
    <w:rsid w:val="00037669"/>
    <w:rsid w:val="00037AB2"/>
    <w:rsid w:val="00040430"/>
    <w:rsid w:val="000416FE"/>
    <w:rsid w:val="00041D16"/>
    <w:rsid w:val="00046DE4"/>
    <w:rsid w:val="00061E43"/>
    <w:rsid w:val="00067808"/>
    <w:rsid w:val="000709FD"/>
    <w:rsid w:val="0007269F"/>
    <w:rsid w:val="00080F6C"/>
    <w:rsid w:val="00084AC7"/>
    <w:rsid w:val="0008519B"/>
    <w:rsid w:val="00085C5F"/>
    <w:rsid w:val="00087561"/>
    <w:rsid w:val="00092EEC"/>
    <w:rsid w:val="00095D0C"/>
    <w:rsid w:val="00097193"/>
    <w:rsid w:val="000A2B07"/>
    <w:rsid w:val="000A3317"/>
    <w:rsid w:val="000A38C4"/>
    <w:rsid w:val="000A3959"/>
    <w:rsid w:val="000A68AE"/>
    <w:rsid w:val="000A6C55"/>
    <w:rsid w:val="000A7283"/>
    <w:rsid w:val="000B1F51"/>
    <w:rsid w:val="000B40F3"/>
    <w:rsid w:val="000B5D44"/>
    <w:rsid w:val="000C0F88"/>
    <w:rsid w:val="000C1237"/>
    <w:rsid w:val="000C2F00"/>
    <w:rsid w:val="000D39D1"/>
    <w:rsid w:val="000D43D0"/>
    <w:rsid w:val="000E0445"/>
    <w:rsid w:val="000E2F86"/>
    <w:rsid w:val="000E6C66"/>
    <w:rsid w:val="000F455D"/>
    <w:rsid w:val="000F6048"/>
    <w:rsid w:val="00104981"/>
    <w:rsid w:val="00110CB5"/>
    <w:rsid w:val="00117281"/>
    <w:rsid w:val="00117948"/>
    <w:rsid w:val="0012129D"/>
    <w:rsid w:val="00123A81"/>
    <w:rsid w:val="00126F44"/>
    <w:rsid w:val="0013199C"/>
    <w:rsid w:val="00131D15"/>
    <w:rsid w:val="0013255A"/>
    <w:rsid w:val="001407FC"/>
    <w:rsid w:val="0014266C"/>
    <w:rsid w:val="00152712"/>
    <w:rsid w:val="00152B21"/>
    <w:rsid w:val="00154D10"/>
    <w:rsid w:val="00157733"/>
    <w:rsid w:val="00166D47"/>
    <w:rsid w:val="001717FC"/>
    <w:rsid w:val="00171F16"/>
    <w:rsid w:val="00175F92"/>
    <w:rsid w:val="001779E1"/>
    <w:rsid w:val="00182CC8"/>
    <w:rsid w:val="00186257"/>
    <w:rsid w:val="00186753"/>
    <w:rsid w:val="001943B9"/>
    <w:rsid w:val="00194873"/>
    <w:rsid w:val="001A24BF"/>
    <w:rsid w:val="001A54EE"/>
    <w:rsid w:val="001A5759"/>
    <w:rsid w:val="001B01DC"/>
    <w:rsid w:val="001B0775"/>
    <w:rsid w:val="001B7DD7"/>
    <w:rsid w:val="001C2494"/>
    <w:rsid w:val="001C44F3"/>
    <w:rsid w:val="001C563B"/>
    <w:rsid w:val="001D2DCE"/>
    <w:rsid w:val="001D3B87"/>
    <w:rsid w:val="001D67CD"/>
    <w:rsid w:val="001E15BD"/>
    <w:rsid w:val="001E1BE5"/>
    <w:rsid w:val="001E46C9"/>
    <w:rsid w:val="001E700B"/>
    <w:rsid w:val="001F220C"/>
    <w:rsid w:val="001F5187"/>
    <w:rsid w:val="001F52BA"/>
    <w:rsid w:val="001F6BE8"/>
    <w:rsid w:val="00205D4F"/>
    <w:rsid w:val="002334D0"/>
    <w:rsid w:val="00233EA0"/>
    <w:rsid w:val="00234948"/>
    <w:rsid w:val="0023655E"/>
    <w:rsid w:val="00237679"/>
    <w:rsid w:val="002421F6"/>
    <w:rsid w:val="00242AFF"/>
    <w:rsid w:val="00245CA0"/>
    <w:rsid w:val="00246C2E"/>
    <w:rsid w:val="0024777B"/>
    <w:rsid w:val="00251486"/>
    <w:rsid w:val="00252818"/>
    <w:rsid w:val="00252881"/>
    <w:rsid w:val="00253657"/>
    <w:rsid w:val="002603F2"/>
    <w:rsid w:val="00260828"/>
    <w:rsid w:val="00266942"/>
    <w:rsid w:val="00266F72"/>
    <w:rsid w:val="00272150"/>
    <w:rsid w:val="00272342"/>
    <w:rsid w:val="00284432"/>
    <w:rsid w:val="00286CEF"/>
    <w:rsid w:val="00291F36"/>
    <w:rsid w:val="00293115"/>
    <w:rsid w:val="00293925"/>
    <w:rsid w:val="0029573E"/>
    <w:rsid w:val="00297573"/>
    <w:rsid w:val="00297F17"/>
    <w:rsid w:val="002A262D"/>
    <w:rsid w:val="002A4869"/>
    <w:rsid w:val="002B0283"/>
    <w:rsid w:val="002B26D8"/>
    <w:rsid w:val="002C1833"/>
    <w:rsid w:val="002C19CC"/>
    <w:rsid w:val="002C5846"/>
    <w:rsid w:val="002D3C18"/>
    <w:rsid w:val="002E3145"/>
    <w:rsid w:val="002F1205"/>
    <w:rsid w:val="002F2CC2"/>
    <w:rsid w:val="002F5C59"/>
    <w:rsid w:val="003002EB"/>
    <w:rsid w:val="0030664F"/>
    <w:rsid w:val="00307335"/>
    <w:rsid w:val="00307805"/>
    <w:rsid w:val="00307DE1"/>
    <w:rsid w:val="00310A06"/>
    <w:rsid w:val="00314708"/>
    <w:rsid w:val="003205DE"/>
    <w:rsid w:val="003207A9"/>
    <w:rsid w:val="0032345D"/>
    <w:rsid w:val="003238A1"/>
    <w:rsid w:val="00327165"/>
    <w:rsid w:val="00342DA1"/>
    <w:rsid w:val="00343D21"/>
    <w:rsid w:val="00343F04"/>
    <w:rsid w:val="003447A7"/>
    <w:rsid w:val="003470EF"/>
    <w:rsid w:val="00347D4A"/>
    <w:rsid w:val="00351908"/>
    <w:rsid w:val="00351FC4"/>
    <w:rsid w:val="00356D4E"/>
    <w:rsid w:val="00357180"/>
    <w:rsid w:val="0036375B"/>
    <w:rsid w:val="00364E79"/>
    <w:rsid w:val="00366077"/>
    <w:rsid w:val="00380697"/>
    <w:rsid w:val="00383B26"/>
    <w:rsid w:val="003913E8"/>
    <w:rsid w:val="00395961"/>
    <w:rsid w:val="00396CFF"/>
    <w:rsid w:val="003A7415"/>
    <w:rsid w:val="003B22B4"/>
    <w:rsid w:val="003B2568"/>
    <w:rsid w:val="003B4295"/>
    <w:rsid w:val="003C1AEB"/>
    <w:rsid w:val="003C28DC"/>
    <w:rsid w:val="003D11A5"/>
    <w:rsid w:val="003D4AE7"/>
    <w:rsid w:val="003D503E"/>
    <w:rsid w:val="003D5F98"/>
    <w:rsid w:val="003E276F"/>
    <w:rsid w:val="003E3AA3"/>
    <w:rsid w:val="003E3C40"/>
    <w:rsid w:val="003E5031"/>
    <w:rsid w:val="003F14C5"/>
    <w:rsid w:val="003F17D9"/>
    <w:rsid w:val="003F1973"/>
    <w:rsid w:val="004015E9"/>
    <w:rsid w:val="00403535"/>
    <w:rsid w:val="004050D7"/>
    <w:rsid w:val="00410118"/>
    <w:rsid w:val="00412A1A"/>
    <w:rsid w:val="00420CF7"/>
    <w:rsid w:val="0042182C"/>
    <w:rsid w:val="00422CF7"/>
    <w:rsid w:val="0042484E"/>
    <w:rsid w:val="004249E2"/>
    <w:rsid w:val="00424B43"/>
    <w:rsid w:val="004269E1"/>
    <w:rsid w:val="00432A5E"/>
    <w:rsid w:val="00434070"/>
    <w:rsid w:val="004359F4"/>
    <w:rsid w:val="00437B7A"/>
    <w:rsid w:val="00445FF1"/>
    <w:rsid w:val="0044688F"/>
    <w:rsid w:val="00446FAF"/>
    <w:rsid w:val="00450210"/>
    <w:rsid w:val="004515F3"/>
    <w:rsid w:val="0046075C"/>
    <w:rsid w:val="0046784D"/>
    <w:rsid w:val="0046793F"/>
    <w:rsid w:val="00470807"/>
    <w:rsid w:val="0047330D"/>
    <w:rsid w:val="00482F86"/>
    <w:rsid w:val="00486A9E"/>
    <w:rsid w:val="004908F5"/>
    <w:rsid w:val="00494100"/>
    <w:rsid w:val="004A2E5C"/>
    <w:rsid w:val="004A5D85"/>
    <w:rsid w:val="004A6FA5"/>
    <w:rsid w:val="004B19C7"/>
    <w:rsid w:val="004B5523"/>
    <w:rsid w:val="004C4117"/>
    <w:rsid w:val="004C5CCB"/>
    <w:rsid w:val="004C6446"/>
    <w:rsid w:val="004D3518"/>
    <w:rsid w:val="004D77C3"/>
    <w:rsid w:val="004E2998"/>
    <w:rsid w:val="004F05CC"/>
    <w:rsid w:val="004F208B"/>
    <w:rsid w:val="004F6873"/>
    <w:rsid w:val="004F6B76"/>
    <w:rsid w:val="00501069"/>
    <w:rsid w:val="005015A0"/>
    <w:rsid w:val="00501BD1"/>
    <w:rsid w:val="00507DF8"/>
    <w:rsid w:val="00515485"/>
    <w:rsid w:val="0052088D"/>
    <w:rsid w:val="005247A3"/>
    <w:rsid w:val="00527FF3"/>
    <w:rsid w:val="00530E9C"/>
    <w:rsid w:val="00531EEA"/>
    <w:rsid w:val="00532AB9"/>
    <w:rsid w:val="005361CF"/>
    <w:rsid w:val="00543130"/>
    <w:rsid w:val="0054362F"/>
    <w:rsid w:val="00544922"/>
    <w:rsid w:val="0055156E"/>
    <w:rsid w:val="005539F2"/>
    <w:rsid w:val="0055748C"/>
    <w:rsid w:val="005609B7"/>
    <w:rsid w:val="00563B0C"/>
    <w:rsid w:val="00565694"/>
    <w:rsid w:val="005666AE"/>
    <w:rsid w:val="00567A40"/>
    <w:rsid w:val="005714FA"/>
    <w:rsid w:val="00573536"/>
    <w:rsid w:val="005765F4"/>
    <w:rsid w:val="00577948"/>
    <w:rsid w:val="00582ACF"/>
    <w:rsid w:val="00585206"/>
    <w:rsid w:val="0059390E"/>
    <w:rsid w:val="005946CD"/>
    <w:rsid w:val="00596BBE"/>
    <w:rsid w:val="005A0DFF"/>
    <w:rsid w:val="005B0ABF"/>
    <w:rsid w:val="005B7035"/>
    <w:rsid w:val="005B75E6"/>
    <w:rsid w:val="005C4D15"/>
    <w:rsid w:val="005C729A"/>
    <w:rsid w:val="005D0C9B"/>
    <w:rsid w:val="005D668E"/>
    <w:rsid w:val="005E78DB"/>
    <w:rsid w:val="005F4003"/>
    <w:rsid w:val="005F53FC"/>
    <w:rsid w:val="00603D26"/>
    <w:rsid w:val="00606A59"/>
    <w:rsid w:val="00610299"/>
    <w:rsid w:val="006137FF"/>
    <w:rsid w:val="006235A4"/>
    <w:rsid w:val="00624754"/>
    <w:rsid w:val="00626FE1"/>
    <w:rsid w:val="006324A0"/>
    <w:rsid w:val="00643B8B"/>
    <w:rsid w:val="0064493F"/>
    <w:rsid w:val="0066619A"/>
    <w:rsid w:val="00666884"/>
    <w:rsid w:val="00670098"/>
    <w:rsid w:val="006725DB"/>
    <w:rsid w:val="006755BA"/>
    <w:rsid w:val="0068642F"/>
    <w:rsid w:val="006900F4"/>
    <w:rsid w:val="00693021"/>
    <w:rsid w:val="0069796E"/>
    <w:rsid w:val="006A0485"/>
    <w:rsid w:val="006A17D1"/>
    <w:rsid w:val="006B1674"/>
    <w:rsid w:val="006B1C72"/>
    <w:rsid w:val="006B7814"/>
    <w:rsid w:val="006E017B"/>
    <w:rsid w:val="006E08F6"/>
    <w:rsid w:val="006E1A8C"/>
    <w:rsid w:val="006E38F5"/>
    <w:rsid w:val="006E6A18"/>
    <w:rsid w:val="006E71FF"/>
    <w:rsid w:val="006F12F5"/>
    <w:rsid w:val="006F17B2"/>
    <w:rsid w:val="006F1EE0"/>
    <w:rsid w:val="006F26B5"/>
    <w:rsid w:val="006F327E"/>
    <w:rsid w:val="006F45F9"/>
    <w:rsid w:val="0070577D"/>
    <w:rsid w:val="00707C16"/>
    <w:rsid w:val="007121BB"/>
    <w:rsid w:val="00717F0C"/>
    <w:rsid w:val="00723391"/>
    <w:rsid w:val="00724E90"/>
    <w:rsid w:val="00727DF0"/>
    <w:rsid w:val="0073261E"/>
    <w:rsid w:val="00734EC1"/>
    <w:rsid w:val="0074510E"/>
    <w:rsid w:val="00761088"/>
    <w:rsid w:val="00774ECD"/>
    <w:rsid w:val="007751DF"/>
    <w:rsid w:val="00776B76"/>
    <w:rsid w:val="00776CEB"/>
    <w:rsid w:val="00777D88"/>
    <w:rsid w:val="00781985"/>
    <w:rsid w:val="00781CB9"/>
    <w:rsid w:val="0078308F"/>
    <w:rsid w:val="007847CD"/>
    <w:rsid w:val="00785D4D"/>
    <w:rsid w:val="00787F54"/>
    <w:rsid w:val="007927D0"/>
    <w:rsid w:val="007930F6"/>
    <w:rsid w:val="007943AE"/>
    <w:rsid w:val="00797639"/>
    <w:rsid w:val="00797D8F"/>
    <w:rsid w:val="007A2C1F"/>
    <w:rsid w:val="007B111B"/>
    <w:rsid w:val="007B7070"/>
    <w:rsid w:val="007B736C"/>
    <w:rsid w:val="007B78F2"/>
    <w:rsid w:val="007B7F30"/>
    <w:rsid w:val="007C2037"/>
    <w:rsid w:val="007C2A06"/>
    <w:rsid w:val="007D5778"/>
    <w:rsid w:val="007E1DBA"/>
    <w:rsid w:val="007E464E"/>
    <w:rsid w:val="007E66E5"/>
    <w:rsid w:val="007E67A2"/>
    <w:rsid w:val="007F4A40"/>
    <w:rsid w:val="0080027B"/>
    <w:rsid w:val="00801EED"/>
    <w:rsid w:val="00803FED"/>
    <w:rsid w:val="008044A5"/>
    <w:rsid w:val="00804610"/>
    <w:rsid w:val="00812B84"/>
    <w:rsid w:val="00822C25"/>
    <w:rsid w:val="00825BB7"/>
    <w:rsid w:val="008307C4"/>
    <w:rsid w:val="00832AF9"/>
    <w:rsid w:val="00835525"/>
    <w:rsid w:val="0084147B"/>
    <w:rsid w:val="00845990"/>
    <w:rsid w:val="008513DC"/>
    <w:rsid w:val="008529E7"/>
    <w:rsid w:val="00852A69"/>
    <w:rsid w:val="008545B6"/>
    <w:rsid w:val="00855AF8"/>
    <w:rsid w:val="008570FD"/>
    <w:rsid w:val="00857E5E"/>
    <w:rsid w:val="0086026F"/>
    <w:rsid w:val="00865578"/>
    <w:rsid w:val="0086601E"/>
    <w:rsid w:val="00873E4C"/>
    <w:rsid w:val="008767D8"/>
    <w:rsid w:val="008807DB"/>
    <w:rsid w:val="00883283"/>
    <w:rsid w:val="008841A9"/>
    <w:rsid w:val="00885B5A"/>
    <w:rsid w:val="0089049D"/>
    <w:rsid w:val="00892ABA"/>
    <w:rsid w:val="00893EB3"/>
    <w:rsid w:val="00896862"/>
    <w:rsid w:val="008A1764"/>
    <w:rsid w:val="008A2973"/>
    <w:rsid w:val="008A3995"/>
    <w:rsid w:val="008B05BD"/>
    <w:rsid w:val="008B3864"/>
    <w:rsid w:val="008B458C"/>
    <w:rsid w:val="008B52F4"/>
    <w:rsid w:val="008B6CF8"/>
    <w:rsid w:val="008C23CE"/>
    <w:rsid w:val="008C54EA"/>
    <w:rsid w:val="008C5B72"/>
    <w:rsid w:val="008C611C"/>
    <w:rsid w:val="008D5D42"/>
    <w:rsid w:val="008D7D3B"/>
    <w:rsid w:val="008E1B2F"/>
    <w:rsid w:val="008F06EE"/>
    <w:rsid w:val="008F1F74"/>
    <w:rsid w:val="008F3081"/>
    <w:rsid w:val="00907B4C"/>
    <w:rsid w:val="00910A78"/>
    <w:rsid w:val="00915552"/>
    <w:rsid w:val="00915C2C"/>
    <w:rsid w:val="009175A1"/>
    <w:rsid w:val="00923F52"/>
    <w:rsid w:val="0093492C"/>
    <w:rsid w:val="00937447"/>
    <w:rsid w:val="009436AF"/>
    <w:rsid w:val="00944982"/>
    <w:rsid w:val="009456F4"/>
    <w:rsid w:val="009507CA"/>
    <w:rsid w:val="00951A5A"/>
    <w:rsid w:val="00956B51"/>
    <w:rsid w:val="00960D11"/>
    <w:rsid w:val="00963803"/>
    <w:rsid w:val="009643BB"/>
    <w:rsid w:val="0096451E"/>
    <w:rsid w:val="00966097"/>
    <w:rsid w:val="00982D04"/>
    <w:rsid w:val="009A121E"/>
    <w:rsid w:val="009A5301"/>
    <w:rsid w:val="009A751D"/>
    <w:rsid w:val="009B0B30"/>
    <w:rsid w:val="009B2EE3"/>
    <w:rsid w:val="009B4ABA"/>
    <w:rsid w:val="009B4C3A"/>
    <w:rsid w:val="009C23F7"/>
    <w:rsid w:val="009C6B9F"/>
    <w:rsid w:val="009D2BAA"/>
    <w:rsid w:val="009E0C25"/>
    <w:rsid w:val="009E6F65"/>
    <w:rsid w:val="009F079D"/>
    <w:rsid w:val="009F2974"/>
    <w:rsid w:val="009F2987"/>
    <w:rsid w:val="009F302E"/>
    <w:rsid w:val="009F5BD9"/>
    <w:rsid w:val="009F6C91"/>
    <w:rsid w:val="00A026BC"/>
    <w:rsid w:val="00A06068"/>
    <w:rsid w:val="00A0716A"/>
    <w:rsid w:val="00A11079"/>
    <w:rsid w:val="00A135EA"/>
    <w:rsid w:val="00A25F85"/>
    <w:rsid w:val="00A261BC"/>
    <w:rsid w:val="00A263DA"/>
    <w:rsid w:val="00A3047B"/>
    <w:rsid w:val="00A30612"/>
    <w:rsid w:val="00A32404"/>
    <w:rsid w:val="00A333E2"/>
    <w:rsid w:val="00A347DE"/>
    <w:rsid w:val="00A419DA"/>
    <w:rsid w:val="00A42048"/>
    <w:rsid w:val="00A42FFC"/>
    <w:rsid w:val="00A4671D"/>
    <w:rsid w:val="00A46958"/>
    <w:rsid w:val="00A47AF9"/>
    <w:rsid w:val="00A514A9"/>
    <w:rsid w:val="00A51F7B"/>
    <w:rsid w:val="00A52A52"/>
    <w:rsid w:val="00A531C8"/>
    <w:rsid w:val="00A57C82"/>
    <w:rsid w:val="00A65080"/>
    <w:rsid w:val="00A660A2"/>
    <w:rsid w:val="00A67CB9"/>
    <w:rsid w:val="00A771EE"/>
    <w:rsid w:val="00A774E0"/>
    <w:rsid w:val="00A81D61"/>
    <w:rsid w:val="00A821AF"/>
    <w:rsid w:val="00A82CC3"/>
    <w:rsid w:val="00A8656A"/>
    <w:rsid w:val="00A92606"/>
    <w:rsid w:val="00A94F8A"/>
    <w:rsid w:val="00A95F99"/>
    <w:rsid w:val="00AA03F3"/>
    <w:rsid w:val="00AA0B41"/>
    <w:rsid w:val="00AA2763"/>
    <w:rsid w:val="00AA6133"/>
    <w:rsid w:val="00AA6A8E"/>
    <w:rsid w:val="00AB13FD"/>
    <w:rsid w:val="00AB329B"/>
    <w:rsid w:val="00AC02FC"/>
    <w:rsid w:val="00AC2F37"/>
    <w:rsid w:val="00AC40B5"/>
    <w:rsid w:val="00AC4618"/>
    <w:rsid w:val="00AC5769"/>
    <w:rsid w:val="00AD3574"/>
    <w:rsid w:val="00AE0D35"/>
    <w:rsid w:val="00AE2441"/>
    <w:rsid w:val="00AE547E"/>
    <w:rsid w:val="00AE58AA"/>
    <w:rsid w:val="00AE5ECD"/>
    <w:rsid w:val="00AE6F36"/>
    <w:rsid w:val="00AF46AF"/>
    <w:rsid w:val="00AF74F4"/>
    <w:rsid w:val="00B048B2"/>
    <w:rsid w:val="00B04F32"/>
    <w:rsid w:val="00B132A6"/>
    <w:rsid w:val="00B148B6"/>
    <w:rsid w:val="00B16B54"/>
    <w:rsid w:val="00B20953"/>
    <w:rsid w:val="00B23967"/>
    <w:rsid w:val="00B360B7"/>
    <w:rsid w:val="00B36C7E"/>
    <w:rsid w:val="00B418DA"/>
    <w:rsid w:val="00B4213F"/>
    <w:rsid w:val="00B4214A"/>
    <w:rsid w:val="00B470B1"/>
    <w:rsid w:val="00B50B8E"/>
    <w:rsid w:val="00B52B52"/>
    <w:rsid w:val="00B535C3"/>
    <w:rsid w:val="00B57BAF"/>
    <w:rsid w:val="00B6287E"/>
    <w:rsid w:val="00B64BFF"/>
    <w:rsid w:val="00B65892"/>
    <w:rsid w:val="00B7726B"/>
    <w:rsid w:val="00B77DFA"/>
    <w:rsid w:val="00B8004A"/>
    <w:rsid w:val="00B80677"/>
    <w:rsid w:val="00B85502"/>
    <w:rsid w:val="00B8726D"/>
    <w:rsid w:val="00B94B2E"/>
    <w:rsid w:val="00B94B41"/>
    <w:rsid w:val="00B94D2C"/>
    <w:rsid w:val="00BA03D0"/>
    <w:rsid w:val="00BA3BA2"/>
    <w:rsid w:val="00BA5E21"/>
    <w:rsid w:val="00BA6395"/>
    <w:rsid w:val="00BC0FD0"/>
    <w:rsid w:val="00BC2E7A"/>
    <w:rsid w:val="00BC662C"/>
    <w:rsid w:val="00BF23F7"/>
    <w:rsid w:val="00BF42C1"/>
    <w:rsid w:val="00BF5BFF"/>
    <w:rsid w:val="00C011D1"/>
    <w:rsid w:val="00C02837"/>
    <w:rsid w:val="00C10F0D"/>
    <w:rsid w:val="00C113DF"/>
    <w:rsid w:val="00C12856"/>
    <w:rsid w:val="00C13320"/>
    <w:rsid w:val="00C14E58"/>
    <w:rsid w:val="00C17067"/>
    <w:rsid w:val="00C20DA4"/>
    <w:rsid w:val="00C21BC4"/>
    <w:rsid w:val="00C251B5"/>
    <w:rsid w:val="00C25352"/>
    <w:rsid w:val="00C25F05"/>
    <w:rsid w:val="00C30962"/>
    <w:rsid w:val="00C30E1C"/>
    <w:rsid w:val="00C31BF0"/>
    <w:rsid w:val="00C31C3B"/>
    <w:rsid w:val="00C42DFA"/>
    <w:rsid w:val="00C46F42"/>
    <w:rsid w:val="00C52B44"/>
    <w:rsid w:val="00C54BDA"/>
    <w:rsid w:val="00C57294"/>
    <w:rsid w:val="00C57832"/>
    <w:rsid w:val="00C66018"/>
    <w:rsid w:val="00C66B1B"/>
    <w:rsid w:val="00C743F4"/>
    <w:rsid w:val="00C74440"/>
    <w:rsid w:val="00C77A39"/>
    <w:rsid w:val="00C81311"/>
    <w:rsid w:val="00C8430E"/>
    <w:rsid w:val="00C9008F"/>
    <w:rsid w:val="00C90B0B"/>
    <w:rsid w:val="00C923FC"/>
    <w:rsid w:val="00C92F39"/>
    <w:rsid w:val="00C94193"/>
    <w:rsid w:val="00C94917"/>
    <w:rsid w:val="00CA1370"/>
    <w:rsid w:val="00CB5598"/>
    <w:rsid w:val="00CC0BDF"/>
    <w:rsid w:val="00CC0FB9"/>
    <w:rsid w:val="00CD19ED"/>
    <w:rsid w:val="00CD5815"/>
    <w:rsid w:val="00CD6129"/>
    <w:rsid w:val="00CE5E8B"/>
    <w:rsid w:val="00CE6D85"/>
    <w:rsid w:val="00CF0028"/>
    <w:rsid w:val="00CF1216"/>
    <w:rsid w:val="00CF7EF4"/>
    <w:rsid w:val="00D047F3"/>
    <w:rsid w:val="00D0550E"/>
    <w:rsid w:val="00D05CBF"/>
    <w:rsid w:val="00D060B7"/>
    <w:rsid w:val="00D12868"/>
    <w:rsid w:val="00D203CD"/>
    <w:rsid w:val="00D21901"/>
    <w:rsid w:val="00D21BE1"/>
    <w:rsid w:val="00D24BF6"/>
    <w:rsid w:val="00D2671C"/>
    <w:rsid w:val="00D27FBF"/>
    <w:rsid w:val="00D36C4E"/>
    <w:rsid w:val="00D37644"/>
    <w:rsid w:val="00D41FA5"/>
    <w:rsid w:val="00D428CD"/>
    <w:rsid w:val="00D43C67"/>
    <w:rsid w:val="00D501E9"/>
    <w:rsid w:val="00D503E6"/>
    <w:rsid w:val="00D52D89"/>
    <w:rsid w:val="00D53596"/>
    <w:rsid w:val="00D6170F"/>
    <w:rsid w:val="00D61ECA"/>
    <w:rsid w:val="00D630B1"/>
    <w:rsid w:val="00D677B0"/>
    <w:rsid w:val="00D71D11"/>
    <w:rsid w:val="00D74648"/>
    <w:rsid w:val="00D75C88"/>
    <w:rsid w:val="00D8057F"/>
    <w:rsid w:val="00D81CB1"/>
    <w:rsid w:val="00D86DFE"/>
    <w:rsid w:val="00D9200A"/>
    <w:rsid w:val="00D96179"/>
    <w:rsid w:val="00D96704"/>
    <w:rsid w:val="00DA33BD"/>
    <w:rsid w:val="00DA55AE"/>
    <w:rsid w:val="00DA598F"/>
    <w:rsid w:val="00DA69FB"/>
    <w:rsid w:val="00DB751F"/>
    <w:rsid w:val="00DC3C2D"/>
    <w:rsid w:val="00DC6818"/>
    <w:rsid w:val="00DC6F49"/>
    <w:rsid w:val="00DD51F6"/>
    <w:rsid w:val="00DD6109"/>
    <w:rsid w:val="00DD6272"/>
    <w:rsid w:val="00DD6D48"/>
    <w:rsid w:val="00DE34EA"/>
    <w:rsid w:val="00DE366E"/>
    <w:rsid w:val="00DF4663"/>
    <w:rsid w:val="00DF482D"/>
    <w:rsid w:val="00DF4AE4"/>
    <w:rsid w:val="00DF636D"/>
    <w:rsid w:val="00E00622"/>
    <w:rsid w:val="00E03512"/>
    <w:rsid w:val="00E03C47"/>
    <w:rsid w:val="00E07C05"/>
    <w:rsid w:val="00E07E6D"/>
    <w:rsid w:val="00E10B81"/>
    <w:rsid w:val="00E13A74"/>
    <w:rsid w:val="00E26974"/>
    <w:rsid w:val="00E34E4F"/>
    <w:rsid w:val="00E35548"/>
    <w:rsid w:val="00E35F9C"/>
    <w:rsid w:val="00E36D51"/>
    <w:rsid w:val="00E445E3"/>
    <w:rsid w:val="00E509AC"/>
    <w:rsid w:val="00E52F9B"/>
    <w:rsid w:val="00E54249"/>
    <w:rsid w:val="00E55EB6"/>
    <w:rsid w:val="00E566EB"/>
    <w:rsid w:val="00E5776C"/>
    <w:rsid w:val="00E6058A"/>
    <w:rsid w:val="00E63C1E"/>
    <w:rsid w:val="00E6611D"/>
    <w:rsid w:val="00E72A05"/>
    <w:rsid w:val="00E759D8"/>
    <w:rsid w:val="00E75E25"/>
    <w:rsid w:val="00E761DB"/>
    <w:rsid w:val="00E76B8F"/>
    <w:rsid w:val="00E76DD6"/>
    <w:rsid w:val="00E81CD5"/>
    <w:rsid w:val="00E92B21"/>
    <w:rsid w:val="00E944BF"/>
    <w:rsid w:val="00E9610E"/>
    <w:rsid w:val="00EA7B2F"/>
    <w:rsid w:val="00EB35DD"/>
    <w:rsid w:val="00EB4A2D"/>
    <w:rsid w:val="00EC7254"/>
    <w:rsid w:val="00EC79B8"/>
    <w:rsid w:val="00EF3C12"/>
    <w:rsid w:val="00EF4F7B"/>
    <w:rsid w:val="00F03DAC"/>
    <w:rsid w:val="00F03FD5"/>
    <w:rsid w:val="00F06E50"/>
    <w:rsid w:val="00F12F2C"/>
    <w:rsid w:val="00F139A2"/>
    <w:rsid w:val="00F17C56"/>
    <w:rsid w:val="00F216BF"/>
    <w:rsid w:val="00F274E4"/>
    <w:rsid w:val="00F27B3B"/>
    <w:rsid w:val="00F27B7A"/>
    <w:rsid w:val="00F33283"/>
    <w:rsid w:val="00F364C7"/>
    <w:rsid w:val="00F42FEA"/>
    <w:rsid w:val="00F43BA3"/>
    <w:rsid w:val="00F52FBD"/>
    <w:rsid w:val="00F57792"/>
    <w:rsid w:val="00F665C1"/>
    <w:rsid w:val="00F67595"/>
    <w:rsid w:val="00F7313B"/>
    <w:rsid w:val="00F73DE2"/>
    <w:rsid w:val="00F805B1"/>
    <w:rsid w:val="00F8255D"/>
    <w:rsid w:val="00F8268F"/>
    <w:rsid w:val="00F844DF"/>
    <w:rsid w:val="00F859C8"/>
    <w:rsid w:val="00F9018C"/>
    <w:rsid w:val="00F906ED"/>
    <w:rsid w:val="00F90AE9"/>
    <w:rsid w:val="00F91288"/>
    <w:rsid w:val="00F936D1"/>
    <w:rsid w:val="00F94375"/>
    <w:rsid w:val="00FA39CE"/>
    <w:rsid w:val="00FA5196"/>
    <w:rsid w:val="00FA69AB"/>
    <w:rsid w:val="00FB073D"/>
    <w:rsid w:val="00FB0F1B"/>
    <w:rsid w:val="00FB1724"/>
    <w:rsid w:val="00FB3C23"/>
    <w:rsid w:val="00FB5AEE"/>
    <w:rsid w:val="00FB74C8"/>
    <w:rsid w:val="00FC635A"/>
    <w:rsid w:val="00FD4472"/>
    <w:rsid w:val="00FD4B04"/>
    <w:rsid w:val="00FD5A73"/>
    <w:rsid w:val="00FD5B22"/>
    <w:rsid w:val="00FD6C8F"/>
    <w:rsid w:val="00FD6FED"/>
    <w:rsid w:val="00FD7133"/>
    <w:rsid w:val="00FE338B"/>
    <w:rsid w:val="00FE64C6"/>
    <w:rsid w:val="00FF29D9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0354E2EF"/>
  <w15:chartTrackingRefBased/>
  <w15:docId w15:val="{49ACDBDB-2957-4DED-A340-B8B2FB8D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64BFF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4050D7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4050D7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4050D7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Glava">
    <w:name w:val="header"/>
    <w:basedOn w:val="Navaden"/>
    <w:rsid w:val="00C949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9491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563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63B0C"/>
    <w:rPr>
      <w:rFonts w:ascii="Tahoma" w:hAnsi="Tahoma" w:cs="Tahoma"/>
      <w:sz w:val="16"/>
      <w:szCs w:val="16"/>
    </w:rPr>
  </w:style>
  <w:style w:type="character" w:styleId="SledenaHiperpovezava">
    <w:name w:val="FollowedHyperlink"/>
    <w:rsid w:val="00D630B1"/>
    <w:rPr>
      <w:color w:val="954F72"/>
      <w:u w:val="single"/>
    </w:rPr>
  </w:style>
  <w:style w:type="character" w:customStyle="1" w:styleId="NogaZnak">
    <w:name w:val="Noga Znak"/>
    <w:link w:val="Noga"/>
    <w:uiPriority w:val="99"/>
    <w:rsid w:val="00AE547E"/>
    <w:rPr>
      <w:sz w:val="24"/>
      <w:szCs w:val="24"/>
    </w:rPr>
  </w:style>
  <w:style w:type="table" w:styleId="Tabelamrea">
    <w:name w:val="Table Grid"/>
    <w:basedOn w:val="Navadnatabela"/>
    <w:rsid w:val="003F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93492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poudarek1">
    <w:name w:val="Grid Table 4 Accent 1"/>
    <w:basedOn w:val="Navadnatabela"/>
    <w:uiPriority w:val="49"/>
    <w:rsid w:val="00E36D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mrea3poudarek5">
    <w:name w:val="Grid Table 3 Accent 5"/>
    <w:basedOn w:val="Navadnatabela"/>
    <w:uiPriority w:val="48"/>
    <w:rsid w:val="006324A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2poudarek5">
    <w:name w:val="Grid Table 2 Accent 5"/>
    <w:basedOn w:val="Navadnatabela"/>
    <w:uiPriority w:val="47"/>
    <w:rsid w:val="003E503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mrea3poudarek1">
    <w:name w:val="Grid Table 3 Accent 1"/>
    <w:basedOn w:val="Navadnatabela"/>
    <w:uiPriority w:val="48"/>
    <w:rsid w:val="008570F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customStyle="1" w:styleId="Naslovpredpisa">
    <w:name w:val="Naslov_predpisa"/>
    <w:basedOn w:val="Navaden"/>
    <w:link w:val="NaslovpredpisaZnak"/>
    <w:qFormat/>
    <w:rsid w:val="008F308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8F3081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85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748845-2A54-4369-A6A3-90A8084C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652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SKN čistopis za leti 2025 in 2026</vt:lpstr>
    </vt:vector>
  </TitlesOfParts>
  <Company>tMJUice\Common\Smart Tag</Company>
  <LinksUpToDate>false</LinksUpToDate>
  <CharactersWithSpaces>4045</CharactersWithSpaces>
  <SharedDoc>false</SharedDoc>
  <HLinks>
    <vt:vector size="42" baseType="variant"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  <vt:variant>
        <vt:i4>7602216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http://www.uradni-list.si/1/objava.jsp?sop=2008-01-2817</vt:lpwstr>
      </vt:variant>
      <vt:variant>
        <vt:lpwstr/>
      </vt:variant>
      <vt:variant>
        <vt:i4>7667755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http://www.uradni-list.si/1/objava.jsp?sop=2007-01-3411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mailto:gp.mju@gov.s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SKN čistopis za leti 2025 in 2026</dc:title>
  <dc:subject/>
  <dc:creator>janja.pohlin@gov.si</dc:creator>
  <cp:keywords/>
  <dc:description/>
  <cp:lastModifiedBy>Janja Pohlin</cp:lastModifiedBy>
  <cp:revision>4</cp:revision>
  <cp:lastPrinted>2025-10-06T06:29:00Z</cp:lastPrinted>
  <dcterms:created xsi:type="dcterms:W3CDTF">2025-10-06T06:20:00Z</dcterms:created>
  <dcterms:modified xsi:type="dcterms:W3CDTF">2025-10-06T06:38:00Z</dcterms:modified>
</cp:coreProperties>
</file>