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755D" w14:textId="1C1E17CD" w:rsidR="005426F2" w:rsidRPr="00FB62A5" w:rsidRDefault="005426F2" w:rsidP="0001048F">
      <w:pPr>
        <w:pStyle w:val="Odstaveklena"/>
        <w:numPr>
          <w:ilvl w:val="0"/>
          <w:numId w:val="0"/>
        </w:numPr>
        <w:ind w:left="5671"/>
        <w:jc w:val="right"/>
      </w:pPr>
      <w:r w:rsidRPr="00FB62A5">
        <w:tab/>
      </w:r>
      <w:r w:rsidRPr="00FB62A5">
        <w:tab/>
      </w:r>
    </w:p>
    <w:p w14:paraId="4B982E80" w14:textId="50888747" w:rsidR="00013815" w:rsidRPr="00FB62A5" w:rsidRDefault="00701F6C" w:rsidP="00BD2C4E">
      <w:pPr>
        <w:spacing w:after="0" w:line="240" w:lineRule="auto"/>
        <w:ind w:left="0" w:right="82" w:firstLine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B62A5">
        <w:rPr>
          <w:color w:val="000000" w:themeColor="text1"/>
        </w:rPr>
        <w:t xml:space="preserve">Na podlagi sedmega odstavka 2. člena </w:t>
      </w:r>
      <w:r w:rsidRPr="00FB62A5">
        <w:rPr>
          <w:rFonts w:asciiTheme="minorHAnsi" w:hAnsiTheme="minorHAnsi" w:cstheme="minorHAnsi"/>
          <w:color w:val="000000" w:themeColor="text1"/>
          <w:shd w:val="clear" w:color="auto" w:fill="FFFFFF"/>
        </w:rPr>
        <w:t>Zakon</w:t>
      </w:r>
      <w:r w:rsidR="004E06BA" w:rsidRPr="00FB62A5">
        <w:rPr>
          <w:rFonts w:asciiTheme="minorHAnsi" w:hAnsiTheme="minorHAnsi" w:cstheme="minorHAnsi"/>
          <w:color w:val="000000" w:themeColor="text1"/>
          <w:shd w:val="clear" w:color="auto" w:fill="FFFFFF"/>
        </w:rPr>
        <w:t>a</w:t>
      </w:r>
      <w:r w:rsidRPr="00FB62A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o stvarnem premoženju države in samoupravnih lokalnih </w:t>
      </w:r>
      <w:r w:rsidR="000C220C" w:rsidRPr="00FB62A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skupnosti </w:t>
      </w:r>
      <w:r w:rsidRPr="00FB62A5">
        <w:rPr>
          <w:rFonts w:asciiTheme="minorHAnsi" w:hAnsiTheme="minorHAnsi" w:cstheme="minorHAnsi"/>
          <w:color w:val="000000" w:themeColor="text1"/>
          <w:shd w:val="clear" w:color="auto" w:fill="FFFFFF"/>
        </w:rPr>
        <w:t>(Uradni list RS, št. </w:t>
      </w:r>
      <w:hyperlink r:id="rId8" w:tgtFrame="_blank" w:tooltip="Zakon o stvarnem premoženju države in samoupravnih lokalnih skupnosti (ZSPDSLS-1)" w:history="1">
        <w:r w:rsidRPr="00FB62A5">
          <w:rPr>
            <w:rStyle w:val="Hiperpovezava"/>
            <w:rFonts w:asciiTheme="minorHAnsi" w:hAnsiTheme="minorHAnsi" w:cstheme="minorHAnsi"/>
            <w:color w:val="000000" w:themeColor="text1"/>
            <w:u w:val="none"/>
            <w:shd w:val="clear" w:color="auto" w:fill="FFFFFF"/>
          </w:rPr>
          <w:t>11/18</w:t>
        </w:r>
      </w:hyperlink>
      <w:r w:rsidRPr="00FB62A5">
        <w:rPr>
          <w:rFonts w:asciiTheme="minorHAnsi" w:hAnsiTheme="minorHAnsi" w:cstheme="minorHAnsi"/>
          <w:color w:val="000000" w:themeColor="text1"/>
          <w:shd w:val="clear" w:color="auto" w:fill="FFFFFF"/>
        </w:rPr>
        <w:t> in </w:t>
      </w:r>
      <w:hyperlink r:id="rId9" w:tgtFrame="_blank" w:tooltip="Zakon o spremembah in dopolnitvah Zakona o stvarnem premoženju države in samoupravnih lokalnih skupnost" w:history="1">
        <w:r w:rsidRPr="00FB62A5">
          <w:rPr>
            <w:rStyle w:val="Hiperpovezava"/>
            <w:rFonts w:asciiTheme="minorHAnsi" w:hAnsiTheme="minorHAnsi" w:cstheme="minorHAnsi"/>
            <w:color w:val="000000" w:themeColor="text1"/>
            <w:u w:val="none"/>
            <w:shd w:val="clear" w:color="auto" w:fill="FFFFFF"/>
          </w:rPr>
          <w:t>79/18</w:t>
        </w:r>
      </w:hyperlink>
      <w:r w:rsidRPr="00FB62A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) </w:t>
      </w:r>
      <w:r w:rsidR="00BD2C4E" w:rsidRPr="00FB62A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in </w:t>
      </w:r>
      <w:r w:rsidR="00BD2C4E" w:rsidRPr="00FB62A5">
        <w:rPr>
          <w:color w:val="000000" w:themeColor="text1"/>
        </w:rPr>
        <w:t xml:space="preserve">112. člena Pravilnika o postopkih za izvrševanje proračuna Republike Slovenije (Uradni list RS, </w:t>
      </w:r>
      <w:r w:rsidR="00050C6A" w:rsidRPr="00FB62A5">
        <w:rPr>
          <w:color w:val="000000" w:themeColor="text1"/>
        </w:rPr>
        <w:t>Uradni list RS, št. 50/07, 61/08, 99/09 – ZIPRS1011, 3/13, 81/16, 11/22, 96/22, 105/22 – ZZNŠPP in 149/22</w:t>
      </w:r>
      <w:r w:rsidR="00BD2C4E" w:rsidRPr="00FB62A5">
        <w:rPr>
          <w:color w:val="000000" w:themeColor="text1"/>
        </w:rPr>
        <w:t xml:space="preserve">) </w:t>
      </w:r>
      <w:r w:rsidRPr="00FB62A5">
        <w:rPr>
          <w:rFonts w:asciiTheme="minorHAnsi" w:hAnsiTheme="minorHAnsi" w:cstheme="minorHAnsi"/>
          <w:color w:val="000000" w:themeColor="text1"/>
          <w:shd w:val="clear" w:color="auto" w:fill="FFFFFF"/>
        </w:rPr>
        <w:t>minister za javno upravo izdaja</w:t>
      </w:r>
    </w:p>
    <w:p w14:paraId="3F6A09BE" w14:textId="4DB5C740" w:rsidR="008075F0" w:rsidRPr="00FB62A5" w:rsidRDefault="00FF2878" w:rsidP="00013815">
      <w:pPr>
        <w:spacing w:after="0" w:line="240" w:lineRule="auto"/>
        <w:ind w:left="742" w:right="754" w:hanging="11"/>
        <w:jc w:val="center"/>
        <w:rPr>
          <w:b/>
          <w:color w:val="000000" w:themeColor="text1"/>
          <w:spacing w:val="80"/>
          <w:sz w:val="24"/>
          <w:szCs w:val="24"/>
        </w:rPr>
      </w:pPr>
      <w:r w:rsidRPr="00FB62A5">
        <w:rPr>
          <w:b/>
          <w:color w:val="000000" w:themeColor="text1"/>
          <w:spacing w:val="80"/>
          <w:sz w:val="24"/>
          <w:szCs w:val="24"/>
        </w:rPr>
        <w:t>PRAVILNIK</w:t>
      </w:r>
      <w:r w:rsidR="00CD1934" w:rsidRPr="00FB62A5">
        <w:rPr>
          <w:b/>
          <w:color w:val="000000" w:themeColor="text1"/>
          <w:spacing w:val="80"/>
          <w:sz w:val="24"/>
          <w:szCs w:val="24"/>
        </w:rPr>
        <w:t xml:space="preserve"> O POČITNIŠKI DEJAVNOST</w:t>
      </w:r>
      <w:r w:rsidR="00504E15" w:rsidRPr="00FB62A5">
        <w:rPr>
          <w:b/>
          <w:color w:val="000000" w:themeColor="text1"/>
          <w:spacing w:val="80"/>
          <w:sz w:val="24"/>
          <w:szCs w:val="24"/>
        </w:rPr>
        <w:t>I</w:t>
      </w:r>
      <w:r w:rsidR="008075F0" w:rsidRPr="00FB62A5">
        <w:rPr>
          <w:b/>
          <w:color w:val="000000" w:themeColor="text1"/>
          <w:spacing w:val="80"/>
          <w:sz w:val="24"/>
          <w:szCs w:val="24"/>
        </w:rPr>
        <w:t xml:space="preserve"> </w:t>
      </w:r>
    </w:p>
    <w:p w14:paraId="51A9B951" w14:textId="4F0E04E6" w:rsidR="00560AEB" w:rsidRPr="00FB62A5" w:rsidRDefault="00560AEB" w:rsidP="00013815">
      <w:pPr>
        <w:spacing w:after="0" w:line="240" w:lineRule="auto"/>
        <w:ind w:left="742" w:right="754" w:hanging="11"/>
        <w:jc w:val="center"/>
        <w:rPr>
          <w:b/>
          <w:color w:val="000000" w:themeColor="text1"/>
          <w:spacing w:val="80"/>
          <w:sz w:val="24"/>
          <w:szCs w:val="24"/>
        </w:rPr>
      </w:pPr>
      <w:r w:rsidRPr="00FB62A5">
        <w:rPr>
          <w:b/>
          <w:color w:val="000000" w:themeColor="text1"/>
          <w:spacing w:val="80"/>
          <w:sz w:val="24"/>
          <w:szCs w:val="24"/>
        </w:rPr>
        <w:t>MINISTRSTVA ZA JAVNO UPRAVO</w:t>
      </w:r>
    </w:p>
    <w:p w14:paraId="67DEDC18" w14:textId="552E3564" w:rsidR="00050C6A" w:rsidRPr="00FB62A5" w:rsidRDefault="00050C6A" w:rsidP="00013815">
      <w:pPr>
        <w:spacing w:after="0" w:line="240" w:lineRule="auto"/>
        <w:ind w:left="742" w:right="754" w:hanging="11"/>
        <w:jc w:val="center"/>
        <w:rPr>
          <w:b/>
          <w:color w:val="000000" w:themeColor="text1"/>
          <w:spacing w:val="80"/>
          <w:sz w:val="24"/>
          <w:szCs w:val="24"/>
        </w:rPr>
      </w:pPr>
      <w:r w:rsidRPr="00FB62A5">
        <w:rPr>
          <w:b/>
          <w:color w:val="000000" w:themeColor="text1"/>
          <w:spacing w:val="80"/>
          <w:sz w:val="24"/>
          <w:szCs w:val="24"/>
        </w:rPr>
        <w:t>(PPD-1)</w:t>
      </w:r>
    </w:p>
    <w:p w14:paraId="3F39D1E2" w14:textId="77777777" w:rsidR="00013815" w:rsidRPr="00FB62A5" w:rsidRDefault="00013815" w:rsidP="00701F6C">
      <w:pPr>
        <w:spacing w:after="0" w:line="240" w:lineRule="auto"/>
        <w:ind w:left="0" w:right="754" w:firstLine="0"/>
        <w:rPr>
          <w:b/>
          <w:color w:val="000000" w:themeColor="text1"/>
          <w:spacing w:val="80"/>
          <w:sz w:val="24"/>
          <w:szCs w:val="24"/>
        </w:rPr>
      </w:pPr>
    </w:p>
    <w:p w14:paraId="2835A086" w14:textId="6A097F91" w:rsidR="009419AB" w:rsidRPr="00FB62A5" w:rsidRDefault="00AE20A5" w:rsidP="00AE20A5">
      <w:pPr>
        <w:keepNext/>
        <w:keepLines/>
        <w:spacing w:after="0" w:line="257" w:lineRule="auto"/>
        <w:ind w:left="0" w:right="0" w:firstLine="0"/>
        <w:jc w:val="center"/>
        <w:outlineLvl w:val="0"/>
        <w:rPr>
          <w:b/>
          <w:color w:val="000000" w:themeColor="text1"/>
        </w:rPr>
      </w:pPr>
      <w:r w:rsidRPr="00FB62A5">
        <w:rPr>
          <w:b/>
          <w:color w:val="000000" w:themeColor="text1"/>
        </w:rPr>
        <w:t xml:space="preserve">I.  </w:t>
      </w:r>
      <w:r w:rsidR="003E1E05" w:rsidRPr="00FB62A5">
        <w:rPr>
          <w:b/>
          <w:color w:val="000000" w:themeColor="text1"/>
        </w:rPr>
        <w:t>SPLOŠNE</w:t>
      </w:r>
      <w:r w:rsidR="007E67C9" w:rsidRPr="00FB62A5">
        <w:rPr>
          <w:b/>
          <w:color w:val="000000" w:themeColor="text1"/>
        </w:rPr>
        <w:t xml:space="preserve"> DOLOČBE</w:t>
      </w:r>
    </w:p>
    <w:p w14:paraId="258FE6E0" w14:textId="77777777" w:rsidR="00AE20A5" w:rsidRPr="00FB62A5" w:rsidRDefault="00AE20A5" w:rsidP="00AE20A5">
      <w:pPr>
        <w:ind w:left="0" w:firstLine="0"/>
        <w:rPr>
          <w:color w:val="000000" w:themeColor="text1"/>
        </w:rPr>
      </w:pPr>
    </w:p>
    <w:p w14:paraId="2C5BEADB" w14:textId="77777777" w:rsidR="009419AB" w:rsidRPr="00FB62A5" w:rsidRDefault="001E295D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 xml:space="preserve">1. </w:t>
      </w:r>
      <w:r w:rsidR="009419AB" w:rsidRPr="00FB62A5">
        <w:rPr>
          <w:b/>
          <w:bCs/>
          <w:color w:val="000000" w:themeColor="text1"/>
        </w:rPr>
        <w:t>člen</w:t>
      </w:r>
    </w:p>
    <w:p w14:paraId="5D4D938C" w14:textId="340D85BE" w:rsidR="00013815" w:rsidRPr="00FB62A5" w:rsidRDefault="003D7051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050C6A" w:rsidRPr="00FB62A5">
        <w:rPr>
          <w:b/>
          <w:bCs/>
          <w:color w:val="000000" w:themeColor="text1"/>
        </w:rPr>
        <w:t>Predmet pravilnika</w:t>
      </w:r>
      <w:r w:rsidRPr="00FB62A5">
        <w:rPr>
          <w:b/>
          <w:bCs/>
          <w:color w:val="000000" w:themeColor="text1"/>
        </w:rPr>
        <w:t>)</w:t>
      </w:r>
    </w:p>
    <w:p w14:paraId="05D09B2D" w14:textId="77777777" w:rsidR="003D7051" w:rsidRPr="00FB62A5" w:rsidRDefault="003D7051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29C26DDD" w14:textId="38F7B293" w:rsidR="00AE20A5" w:rsidRPr="00FB62A5" w:rsidRDefault="00050C6A" w:rsidP="00013815">
      <w:pPr>
        <w:spacing w:after="0"/>
        <w:ind w:left="17" w:right="11" w:hanging="6"/>
        <w:rPr>
          <w:strike/>
          <w:color w:val="000000" w:themeColor="text1"/>
        </w:rPr>
      </w:pPr>
      <w:r w:rsidRPr="00FB62A5">
        <w:rPr>
          <w:color w:val="000000" w:themeColor="text1"/>
        </w:rPr>
        <w:t>S tem pravilnikom se za počitniške enote v lasti Republike Slovenije in v upravljanju Ministrstva za javno upravo (v nadaljnjem besedilu: ministrstvo) ureja</w:t>
      </w:r>
      <w:r w:rsidR="00AE20A5" w:rsidRPr="00FB62A5">
        <w:rPr>
          <w:color w:val="000000" w:themeColor="text1"/>
        </w:rPr>
        <w:t>:</w:t>
      </w:r>
      <w:r w:rsidR="0019285C" w:rsidRPr="00FB62A5">
        <w:rPr>
          <w:color w:val="000000" w:themeColor="text1"/>
        </w:rPr>
        <w:t xml:space="preserve"> </w:t>
      </w:r>
    </w:p>
    <w:p w14:paraId="0FFDFDFD" w14:textId="77777777" w:rsidR="00AE20A5" w:rsidRPr="00FB62A5" w:rsidRDefault="0019285C" w:rsidP="00CD0400">
      <w:pPr>
        <w:pStyle w:val="Odstavekseznama"/>
        <w:numPr>
          <w:ilvl w:val="0"/>
          <w:numId w:val="10"/>
        </w:numPr>
        <w:spacing w:after="0"/>
        <w:ind w:left="567" w:right="11" w:hanging="283"/>
        <w:rPr>
          <w:color w:val="000000" w:themeColor="text1"/>
        </w:rPr>
      </w:pPr>
      <w:r w:rsidRPr="00FB62A5">
        <w:rPr>
          <w:color w:val="000000" w:themeColor="text1"/>
        </w:rPr>
        <w:t>poslovanje in financiranje počitniške dejavnosti</w:t>
      </w:r>
      <w:r w:rsidR="00AE20A5" w:rsidRPr="00FB62A5">
        <w:rPr>
          <w:color w:val="000000" w:themeColor="text1"/>
        </w:rPr>
        <w:t>,</w:t>
      </w:r>
    </w:p>
    <w:p w14:paraId="60D4B608" w14:textId="5C7E5A70" w:rsidR="00AE20A5" w:rsidRPr="00FB62A5" w:rsidRDefault="0019285C" w:rsidP="00CD0400">
      <w:pPr>
        <w:pStyle w:val="Odstavekseznama"/>
        <w:numPr>
          <w:ilvl w:val="0"/>
          <w:numId w:val="10"/>
        </w:numPr>
        <w:spacing w:after="0"/>
        <w:ind w:left="567" w:right="11" w:hanging="283"/>
        <w:rPr>
          <w:color w:val="000000" w:themeColor="text1"/>
        </w:rPr>
      </w:pPr>
      <w:r w:rsidRPr="00FB62A5">
        <w:rPr>
          <w:color w:val="000000" w:themeColor="text1"/>
        </w:rPr>
        <w:t>cen</w:t>
      </w:r>
      <w:r w:rsidR="00152ABA" w:rsidRPr="00FB62A5">
        <w:rPr>
          <w:color w:val="000000" w:themeColor="text1"/>
        </w:rPr>
        <w:t>a</w:t>
      </w:r>
      <w:r w:rsidRPr="00FB62A5">
        <w:rPr>
          <w:color w:val="000000" w:themeColor="text1"/>
        </w:rPr>
        <w:t xml:space="preserve"> najema</w:t>
      </w:r>
      <w:r w:rsidR="00C04121" w:rsidRPr="00FB62A5">
        <w:rPr>
          <w:color w:val="000000" w:themeColor="text1"/>
        </w:rPr>
        <w:t xml:space="preserve"> in plačilo, </w:t>
      </w:r>
    </w:p>
    <w:p w14:paraId="62949A3A" w14:textId="498CAE69" w:rsidR="00AE20A5" w:rsidRPr="001D3523" w:rsidRDefault="004E06BA" w:rsidP="00CD0400">
      <w:pPr>
        <w:pStyle w:val="Odstavekseznama"/>
        <w:numPr>
          <w:ilvl w:val="0"/>
          <w:numId w:val="10"/>
        </w:numPr>
        <w:spacing w:after="0"/>
        <w:ind w:left="567" w:right="11" w:hanging="283"/>
        <w:rPr>
          <w:strike/>
          <w:color w:val="000000" w:themeColor="text1"/>
        </w:rPr>
      </w:pPr>
      <w:r w:rsidRPr="00FB62A5">
        <w:rPr>
          <w:color w:val="000000" w:themeColor="text1"/>
        </w:rPr>
        <w:t xml:space="preserve">postopek dodeljevanja počitniških enot, </w:t>
      </w:r>
    </w:p>
    <w:p w14:paraId="28F47043" w14:textId="77777777" w:rsidR="00AE20A5" w:rsidRPr="00FB62A5" w:rsidRDefault="003029DD" w:rsidP="00CD0400">
      <w:pPr>
        <w:pStyle w:val="Odstavekseznama"/>
        <w:numPr>
          <w:ilvl w:val="0"/>
          <w:numId w:val="10"/>
        </w:numPr>
        <w:spacing w:after="0"/>
        <w:ind w:left="567" w:right="11" w:hanging="283"/>
        <w:rPr>
          <w:color w:val="000000" w:themeColor="text1"/>
        </w:rPr>
      </w:pPr>
      <w:r w:rsidRPr="00FB62A5">
        <w:rPr>
          <w:color w:val="000000" w:themeColor="text1"/>
        </w:rPr>
        <w:t>odpoved in predčasno zaključitev</w:t>
      </w:r>
      <w:r w:rsidR="009F0457" w:rsidRPr="00FB62A5">
        <w:rPr>
          <w:color w:val="000000" w:themeColor="text1"/>
        </w:rPr>
        <w:t xml:space="preserve"> letovanja, </w:t>
      </w:r>
    </w:p>
    <w:p w14:paraId="464CB57E" w14:textId="77777777" w:rsidR="00AE20A5" w:rsidRPr="00FB62A5" w:rsidRDefault="009F0457" w:rsidP="00CD0400">
      <w:pPr>
        <w:pStyle w:val="Odstavekseznama"/>
        <w:numPr>
          <w:ilvl w:val="0"/>
          <w:numId w:val="10"/>
        </w:numPr>
        <w:spacing w:after="0"/>
        <w:ind w:left="567" w:right="11" w:hanging="283"/>
        <w:rPr>
          <w:color w:val="000000" w:themeColor="text1"/>
        </w:rPr>
      </w:pPr>
      <w:r w:rsidRPr="00FB62A5">
        <w:rPr>
          <w:color w:val="000000" w:themeColor="text1"/>
        </w:rPr>
        <w:t>prav</w:t>
      </w:r>
      <w:r w:rsidR="003029DD" w:rsidRPr="00FB62A5">
        <w:rPr>
          <w:color w:val="000000" w:themeColor="text1"/>
        </w:rPr>
        <w:t>ico</w:t>
      </w:r>
      <w:r w:rsidR="000113FD" w:rsidRPr="00FB62A5">
        <w:rPr>
          <w:color w:val="000000" w:themeColor="text1"/>
        </w:rPr>
        <w:t xml:space="preserve"> do reklamacije in pritožbe</w:t>
      </w:r>
      <w:r w:rsidR="00AE20A5" w:rsidRPr="00FB62A5">
        <w:rPr>
          <w:color w:val="000000" w:themeColor="text1"/>
        </w:rPr>
        <w:t xml:space="preserve"> ter </w:t>
      </w:r>
    </w:p>
    <w:p w14:paraId="04224059" w14:textId="3CD80536" w:rsidR="00F57510" w:rsidRPr="00FB62A5" w:rsidRDefault="00AE20A5" w:rsidP="00CD0400">
      <w:pPr>
        <w:pStyle w:val="Odstavekseznama"/>
        <w:numPr>
          <w:ilvl w:val="0"/>
          <w:numId w:val="10"/>
        </w:numPr>
        <w:spacing w:after="0"/>
        <w:ind w:left="567" w:right="11" w:hanging="283"/>
        <w:rPr>
          <w:color w:val="000000" w:themeColor="text1"/>
        </w:rPr>
      </w:pPr>
      <w:r w:rsidRPr="00FB62A5">
        <w:rPr>
          <w:color w:val="000000" w:themeColor="text1"/>
        </w:rPr>
        <w:t>prepoved letovanja</w:t>
      </w:r>
      <w:r w:rsidR="009F0457" w:rsidRPr="00FB62A5">
        <w:rPr>
          <w:color w:val="000000" w:themeColor="text1"/>
        </w:rPr>
        <w:t>.</w:t>
      </w:r>
    </w:p>
    <w:p w14:paraId="310B4BAF" w14:textId="1A124C82" w:rsidR="00013815" w:rsidRPr="00FB62A5" w:rsidRDefault="00013815" w:rsidP="00013815">
      <w:pPr>
        <w:spacing w:after="0"/>
        <w:ind w:left="17" w:right="11" w:hanging="6"/>
        <w:rPr>
          <w:color w:val="000000" w:themeColor="text1"/>
        </w:rPr>
      </w:pPr>
    </w:p>
    <w:p w14:paraId="196338A4" w14:textId="77777777" w:rsidR="009419AB" w:rsidRPr="00FB62A5" w:rsidRDefault="001E295D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 xml:space="preserve">2. </w:t>
      </w:r>
      <w:r w:rsidR="009419AB" w:rsidRPr="00FB62A5">
        <w:rPr>
          <w:b/>
          <w:bCs/>
          <w:color w:val="000000" w:themeColor="text1"/>
        </w:rPr>
        <w:t>člen</w:t>
      </w:r>
    </w:p>
    <w:p w14:paraId="0E80AAAC" w14:textId="5FD7BF65" w:rsidR="00013815" w:rsidRPr="00FB62A5" w:rsidRDefault="003D7051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050C6A" w:rsidRPr="00FB62A5">
        <w:rPr>
          <w:b/>
          <w:bCs/>
          <w:color w:val="000000" w:themeColor="text1"/>
        </w:rPr>
        <w:t>Uporaba izrazov</w:t>
      </w:r>
      <w:r w:rsidRPr="00FB62A5">
        <w:rPr>
          <w:b/>
          <w:bCs/>
          <w:color w:val="000000" w:themeColor="text1"/>
        </w:rPr>
        <w:t>)</w:t>
      </w:r>
    </w:p>
    <w:p w14:paraId="72D66A51" w14:textId="77777777" w:rsidR="003D7051" w:rsidRPr="00FB62A5" w:rsidRDefault="003D7051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0C5F0CA8" w14:textId="19A40BC2" w:rsidR="00AE20A5" w:rsidRPr="00FB62A5" w:rsidRDefault="004E06BA" w:rsidP="003B29F8">
      <w:pPr>
        <w:spacing w:after="0"/>
        <w:ind w:right="14"/>
        <w:rPr>
          <w:color w:val="000000" w:themeColor="text1"/>
        </w:rPr>
      </w:pPr>
      <w:r w:rsidRPr="00FB62A5">
        <w:rPr>
          <w:color w:val="000000" w:themeColor="text1"/>
        </w:rPr>
        <w:t>Izrazi</w:t>
      </w:r>
      <w:r w:rsidR="00AE20A5" w:rsidRPr="00FB62A5">
        <w:rPr>
          <w:color w:val="000000" w:themeColor="text1"/>
        </w:rPr>
        <w:t>, uporabljeni v tem pravilniku, pomenijo:</w:t>
      </w:r>
    </w:p>
    <w:p w14:paraId="203723F3" w14:textId="4030A7D3" w:rsidR="00E04D7C" w:rsidRPr="00FB62A5" w:rsidRDefault="00E04D7C" w:rsidP="00F6537F">
      <w:pPr>
        <w:pStyle w:val="Odstavekseznama"/>
        <w:numPr>
          <w:ilvl w:val="0"/>
          <w:numId w:val="5"/>
        </w:numPr>
        <w:spacing w:after="0"/>
        <w:ind w:right="14" w:hanging="436"/>
        <w:rPr>
          <w:color w:val="000000" w:themeColor="text1"/>
        </w:rPr>
      </w:pPr>
      <w:r w:rsidRPr="00FB62A5">
        <w:rPr>
          <w:color w:val="000000" w:themeColor="text1"/>
        </w:rPr>
        <w:t>strokovna služba je notranja organizacijska enota ministrstva, ki opravlja strokovna in administrativno tehnična dela</w:t>
      </w:r>
      <w:r w:rsidR="00B35651" w:rsidRPr="00FB62A5">
        <w:rPr>
          <w:color w:val="000000" w:themeColor="text1"/>
        </w:rPr>
        <w:t xml:space="preserve"> za počitniško dejavnost</w:t>
      </w:r>
      <w:r w:rsidR="00EC4A3E" w:rsidRPr="00FB62A5">
        <w:rPr>
          <w:color w:val="000000" w:themeColor="text1"/>
        </w:rPr>
        <w:t>;</w:t>
      </w:r>
    </w:p>
    <w:p w14:paraId="13BCCA23" w14:textId="1555801B" w:rsidR="00191AAF" w:rsidRDefault="00191AAF" w:rsidP="00F6537F">
      <w:pPr>
        <w:pStyle w:val="Odstavekseznama"/>
        <w:numPr>
          <w:ilvl w:val="0"/>
          <w:numId w:val="5"/>
        </w:numPr>
        <w:spacing w:after="0"/>
        <w:ind w:right="14" w:hanging="436"/>
        <w:rPr>
          <w:color w:val="000000" w:themeColor="text1"/>
        </w:rPr>
      </w:pPr>
      <w:r w:rsidRPr="00FB62A5">
        <w:rPr>
          <w:color w:val="000000" w:themeColor="text1"/>
        </w:rPr>
        <w:t xml:space="preserve">organi državne uprave so Vlada Republike Slovenije, vladne službe, ministrstva, </w:t>
      </w:r>
      <w:r w:rsidR="006E10F5" w:rsidRPr="00FB62A5">
        <w:rPr>
          <w:color w:val="000000" w:themeColor="text1"/>
        </w:rPr>
        <w:t xml:space="preserve">organi v sestavi ministrstev in </w:t>
      </w:r>
      <w:r w:rsidRPr="00FB62A5">
        <w:rPr>
          <w:color w:val="000000" w:themeColor="text1"/>
        </w:rPr>
        <w:t>upravne enote;</w:t>
      </w:r>
    </w:p>
    <w:p w14:paraId="0C205731" w14:textId="3C0A47AD" w:rsidR="0063630F" w:rsidRPr="00FB62A5" w:rsidRDefault="0063630F" w:rsidP="00F6537F">
      <w:pPr>
        <w:pStyle w:val="Odstavekseznama"/>
        <w:numPr>
          <w:ilvl w:val="0"/>
          <w:numId w:val="5"/>
        </w:numPr>
        <w:spacing w:after="0"/>
        <w:ind w:right="14" w:hanging="436"/>
        <w:rPr>
          <w:color w:val="000000" w:themeColor="text1"/>
        </w:rPr>
      </w:pPr>
      <w:r>
        <w:t xml:space="preserve">javni sektor so uporabniki </w:t>
      </w:r>
      <w:r w:rsidR="003818E0">
        <w:t>javnega</w:t>
      </w:r>
      <w:r>
        <w:t xml:space="preserve"> proračuna</w:t>
      </w:r>
      <w:r w:rsidR="003818E0">
        <w:t>, kot so določeni v zakonu, ki ureja sistem plač v javnem sektorju</w:t>
      </w:r>
      <w:r>
        <w:t>;</w:t>
      </w:r>
    </w:p>
    <w:p w14:paraId="753820AF" w14:textId="22FD2D5D" w:rsidR="00191AAF" w:rsidRPr="00FB62A5" w:rsidRDefault="00191AAF" w:rsidP="00F6537F">
      <w:pPr>
        <w:pStyle w:val="Odstavekseznama"/>
        <w:numPr>
          <w:ilvl w:val="0"/>
          <w:numId w:val="5"/>
        </w:numPr>
        <w:spacing w:after="0"/>
        <w:ind w:right="14" w:hanging="436"/>
        <w:rPr>
          <w:color w:val="000000" w:themeColor="text1"/>
        </w:rPr>
      </w:pPr>
      <w:r w:rsidRPr="00FB62A5">
        <w:rPr>
          <w:color w:val="000000" w:themeColor="text1"/>
        </w:rPr>
        <w:t xml:space="preserve">notranji upravičenci so </w:t>
      </w:r>
      <w:r w:rsidR="00184D1D">
        <w:rPr>
          <w:color w:val="000000" w:themeColor="text1"/>
        </w:rPr>
        <w:t>zaposleni</w:t>
      </w:r>
      <w:r w:rsidRPr="00FB62A5">
        <w:rPr>
          <w:color w:val="000000" w:themeColor="text1"/>
        </w:rPr>
        <w:t xml:space="preserve"> in upokojeni delavci organov državne</w:t>
      </w:r>
      <w:r w:rsidR="00245C7F" w:rsidRPr="00FB62A5">
        <w:rPr>
          <w:color w:val="000000" w:themeColor="text1"/>
        </w:rPr>
        <w:t>;</w:t>
      </w:r>
    </w:p>
    <w:p w14:paraId="299F391B" w14:textId="0B59CB8E" w:rsidR="00191AAF" w:rsidRPr="00FB62A5" w:rsidRDefault="00191AAF" w:rsidP="00F6537F">
      <w:pPr>
        <w:pStyle w:val="Odstavekseznama"/>
        <w:numPr>
          <w:ilvl w:val="0"/>
          <w:numId w:val="5"/>
        </w:numPr>
        <w:spacing w:after="0"/>
        <w:ind w:right="14" w:hanging="436"/>
        <w:rPr>
          <w:color w:val="000000" w:themeColor="text1"/>
        </w:rPr>
      </w:pPr>
      <w:r w:rsidRPr="00FB62A5">
        <w:rPr>
          <w:color w:val="000000" w:themeColor="text1"/>
        </w:rPr>
        <w:t>zunanji upravičenci so fizične osebe, ki</w:t>
      </w:r>
      <w:r w:rsidR="00FE3CF2" w:rsidRPr="00FB62A5">
        <w:rPr>
          <w:color w:val="000000" w:themeColor="text1"/>
        </w:rPr>
        <w:t xml:space="preserve"> </w:t>
      </w:r>
      <w:r w:rsidR="005F1724" w:rsidRPr="00FB62A5">
        <w:rPr>
          <w:color w:val="000000" w:themeColor="text1"/>
        </w:rPr>
        <w:t>niso notranji upravičenci</w:t>
      </w:r>
      <w:r w:rsidR="00245C7F" w:rsidRPr="00FB62A5">
        <w:rPr>
          <w:color w:val="000000" w:themeColor="text1"/>
        </w:rPr>
        <w:t>;</w:t>
      </w:r>
    </w:p>
    <w:p w14:paraId="726248CE" w14:textId="4CAE62EB" w:rsidR="00E04D7C" w:rsidRPr="00FB62A5" w:rsidRDefault="00E04D7C" w:rsidP="00F6537F">
      <w:pPr>
        <w:pStyle w:val="Odstavekseznama"/>
        <w:numPr>
          <w:ilvl w:val="0"/>
          <w:numId w:val="5"/>
        </w:numPr>
        <w:spacing w:after="0"/>
        <w:ind w:right="14" w:hanging="436"/>
        <w:rPr>
          <w:color w:val="000000" w:themeColor="text1"/>
        </w:rPr>
      </w:pPr>
      <w:r w:rsidRPr="00FB62A5">
        <w:rPr>
          <w:color w:val="000000" w:themeColor="text1"/>
        </w:rPr>
        <w:t xml:space="preserve">letovanje </w:t>
      </w:r>
      <w:r w:rsidR="00B7534D" w:rsidRPr="00FB62A5">
        <w:rPr>
          <w:color w:val="000000" w:themeColor="text1"/>
        </w:rPr>
        <w:t>je najem počitniške enote za turistične namene;</w:t>
      </w:r>
    </w:p>
    <w:p w14:paraId="48499602" w14:textId="10C7CFA9" w:rsidR="00BC1DA1" w:rsidRPr="00FB62A5" w:rsidRDefault="00BC1DA1" w:rsidP="00F6537F">
      <w:pPr>
        <w:pStyle w:val="Odstavekseznama"/>
        <w:numPr>
          <w:ilvl w:val="0"/>
          <w:numId w:val="5"/>
        </w:numPr>
        <w:spacing w:after="0"/>
        <w:ind w:right="14" w:hanging="436"/>
        <w:rPr>
          <w:color w:val="000000" w:themeColor="text1"/>
        </w:rPr>
      </w:pPr>
      <w:r w:rsidRPr="00FB62A5">
        <w:rPr>
          <w:color w:val="000000" w:themeColor="text1"/>
        </w:rPr>
        <w:t xml:space="preserve">letovalec je oseba, ki </w:t>
      </w:r>
      <w:r w:rsidR="00245C7F" w:rsidRPr="00FB62A5">
        <w:rPr>
          <w:color w:val="000000" w:themeColor="text1"/>
        </w:rPr>
        <w:t>mu je bila dodeljena počitniška enota</w:t>
      </w:r>
      <w:r w:rsidR="005F1724" w:rsidRPr="00FB62A5">
        <w:rPr>
          <w:color w:val="000000" w:themeColor="text1"/>
        </w:rPr>
        <w:t xml:space="preserve"> v najem</w:t>
      </w:r>
      <w:r w:rsidRPr="00FB62A5">
        <w:rPr>
          <w:color w:val="000000" w:themeColor="text1"/>
        </w:rPr>
        <w:t>;</w:t>
      </w:r>
    </w:p>
    <w:p w14:paraId="3D971D32" w14:textId="74E1566B" w:rsidR="005F1724" w:rsidRPr="00FB62A5" w:rsidRDefault="00E04D7C" w:rsidP="00F6537F">
      <w:pPr>
        <w:pStyle w:val="Odstavekseznama"/>
        <w:numPr>
          <w:ilvl w:val="0"/>
          <w:numId w:val="5"/>
        </w:numPr>
        <w:spacing w:after="0"/>
        <w:ind w:right="14" w:hanging="436"/>
        <w:rPr>
          <w:color w:val="000000" w:themeColor="text1"/>
        </w:rPr>
      </w:pPr>
      <w:r w:rsidRPr="00FB62A5">
        <w:rPr>
          <w:color w:val="000000" w:themeColor="text1"/>
        </w:rPr>
        <w:t>sezona</w:t>
      </w:r>
      <w:r w:rsidR="00B7534D" w:rsidRPr="00FB62A5">
        <w:rPr>
          <w:color w:val="000000" w:themeColor="text1"/>
        </w:rPr>
        <w:t xml:space="preserve"> </w:t>
      </w:r>
      <w:r w:rsidR="008A31A0" w:rsidRPr="00FB62A5">
        <w:rPr>
          <w:color w:val="000000" w:themeColor="text1"/>
        </w:rPr>
        <w:t xml:space="preserve">je časovno obdobje, ki </w:t>
      </w:r>
      <w:r w:rsidR="00EC4A3E" w:rsidRPr="00FB62A5">
        <w:rPr>
          <w:color w:val="000000" w:themeColor="text1"/>
        </w:rPr>
        <w:t xml:space="preserve">ga določi strokovna služba in </w:t>
      </w:r>
      <w:r w:rsidR="00B7534D" w:rsidRPr="00FB62A5">
        <w:rPr>
          <w:color w:val="000000" w:themeColor="text1"/>
        </w:rPr>
        <w:t xml:space="preserve">se deli na poletno </w:t>
      </w:r>
      <w:r w:rsidR="008A31A0" w:rsidRPr="00FB62A5">
        <w:rPr>
          <w:color w:val="000000" w:themeColor="text1"/>
        </w:rPr>
        <w:t xml:space="preserve">in zimsko </w:t>
      </w:r>
      <w:r w:rsidR="00B7534D" w:rsidRPr="00FB62A5">
        <w:rPr>
          <w:color w:val="000000" w:themeColor="text1"/>
        </w:rPr>
        <w:t>sezono</w:t>
      </w:r>
      <w:r w:rsidR="00C01F74" w:rsidRPr="00FB62A5">
        <w:rPr>
          <w:color w:val="000000" w:themeColor="text1"/>
        </w:rPr>
        <w:t xml:space="preserve">; </w:t>
      </w:r>
    </w:p>
    <w:p w14:paraId="517A43B3" w14:textId="0385DFC9" w:rsidR="00A15A8E" w:rsidRDefault="00E04D7C" w:rsidP="00777820">
      <w:pPr>
        <w:pStyle w:val="Odstavekseznama"/>
        <w:numPr>
          <w:ilvl w:val="0"/>
          <w:numId w:val="5"/>
        </w:numPr>
        <w:spacing w:after="0"/>
        <w:ind w:right="14" w:hanging="436"/>
        <w:rPr>
          <w:color w:val="000000" w:themeColor="text1"/>
        </w:rPr>
      </w:pPr>
      <w:r w:rsidRPr="00FB62A5">
        <w:rPr>
          <w:color w:val="000000" w:themeColor="text1"/>
        </w:rPr>
        <w:t>razpis</w:t>
      </w:r>
      <w:r w:rsidR="00B7534D" w:rsidRPr="00FB62A5">
        <w:rPr>
          <w:color w:val="000000" w:themeColor="text1"/>
        </w:rPr>
        <w:t xml:space="preserve"> </w:t>
      </w:r>
      <w:r w:rsidR="008A31A0" w:rsidRPr="00FB62A5">
        <w:rPr>
          <w:color w:val="000000" w:themeColor="text1"/>
        </w:rPr>
        <w:t>je javna objava, ki vsebuje pogoje</w:t>
      </w:r>
      <w:r w:rsidR="0053774A" w:rsidRPr="00FB62A5">
        <w:rPr>
          <w:color w:val="000000" w:themeColor="text1"/>
        </w:rPr>
        <w:t xml:space="preserve"> in</w:t>
      </w:r>
      <w:r w:rsidR="008A31A0" w:rsidRPr="00FB62A5">
        <w:rPr>
          <w:color w:val="000000" w:themeColor="text1"/>
        </w:rPr>
        <w:t xml:space="preserve"> merila na podlagi katerih se dodeljujejo počitniške enote</w:t>
      </w:r>
      <w:r w:rsidR="00152ABA" w:rsidRPr="00FB62A5">
        <w:rPr>
          <w:color w:val="000000" w:themeColor="text1"/>
        </w:rPr>
        <w:t xml:space="preserve"> v najem</w:t>
      </w:r>
      <w:r w:rsidR="00E50BE8">
        <w:rPr>
          <w:color w:val="000000" w:themeColor="text1"/>
        </w:rPr>
        <w:t>.</w:t>
      </w:r>
    </w:p>
    <w:p w14:paraId="168C6233" w14:textId="77777777" w:rsidR="00A15A8E" w:rsidRPr="00FB62A5" w:rsidRDefault="00A15A8E" w:rsidP="00E04D7C">
      <w:pPr>
        <w:spacing w:after="0"/>
        <w:ind w:left="0" w:right="11" w:firstLine="0"/>
        <w:rPr>
          <w:color w:val="000000" w:themeColor="text1"/>
        </w:rPr>
      </w:pPr>
    </w:p>
    <w:p w14:paraId="3EABFF77" w14:textId="472254AC" w:rsidR="009419AB" w:rsidRPr="00FB62A5" w:rsidRDefault="00E04D7C" w:rsidP="00E04D7C">
      <w:pPr>
        <w:keepNext/>
        <w:keepLines/>
        <w:spacing w:after="0" w:line="257" w:lineRule="auto"/>
        <w:ind w:left="0" w:right="0" w:firstLine="0"/>
        <w:jc w:val="center"/>
        <w:outlineLvl w:val="0"/>
        <w:rPr>
          <w:b/>
          <w:color w:val="000000" w:themeColor="text1"/>
        </w:rPr>
      </w:pPr>
      <w:r w:rsidRPr="00FB62A5">
        <w:rPr>
          <w:b/>
          <w:color w:val="000000" w:themeColor="text1"/>
        </w:rPr>
        <w:t>II</w:t>
      </w:r>
      <w:r w:rsidR="00030153" w:rsidRPr="00FB62A5">
        <w:rPr>
          <w:b/>
          <w:color w:val="000000" w:themeColor="text1"/>
        </w:rPr>
        <w:t xml:space="preserve">. </w:t>
      </w:r>
      <w:r w:rsidR="000F0295" w:rsidRPr="00FB62A5">
        <w:rPr>
          <w:b/>
          <w:color w:val="000000" w:themeColor="text1"/>
        </w:rPr>
        <w:t xml:space="preserve"> </w:t>
      </w:r>
      <w:r w:rsidR="00C22D4F" w:rsidRPr="00FB62A5">
        <w:rPr>
          <w:b/>
          <w:color w:val="000000" w:themeColor="text1"/>
        </w:rPr>
        <w:t>POČITNIŠKA DEJAVNOST</w:t>
      </w:r>
      <w:r w:rsidR="00BD6FDF" w:rsidRPr="00FB62A5">
        <w:rPr>
          <w:b/>
          <w:color w:val="000000" w:themeColor="text1"/>
        </w:rPr>
        <w:t xml:space="preserve"> IN PRISTOJNOSTI KOMISIJE</w:t>
      </w:r>
    </w:p>
    <w:p w14:paraId="677448A0" w14:textId="77777777" w:rsidR="00013815" w:rsidRPr="00FB62A5" w:rsidRDefault="00013815" w:rsidP="00013815">
      <w:pPr>
        <w:keepNext/>
        <w:keepLines/>
        <w:spacing w:after="0" w:line="257" w:lineRule="auto"/>
        <w:ind w:left="0" w:right="0" w:firstLine="0"/>
        <w:jc w:val="left"/>
        <w:outlineLvl w:val="0"/>
        <w:rPr>
          <w:b/>
          <w:color w:val="000000" w:themeColor="text1"/>
        </w:rPr>
      </w:pPr>
    </w:p>
    <w:p w14:paraId="73131E81" w14:textId="77777777" w:rsidR="009419AB" w:rsidRPr="00FB62A5" w:rsidRDefault="001E295D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 xml:space="preserve">3. </w:t>
      </w:r>
      <w:r w:rsidR="009419AB" w:rsidRPr="00FB62A5">
        <w:rPr>
          <w:b/>
          <w:bCs/>
          <w:color w:val="000000" w:themeColor="text1"/>
        </w:rPr>
        <w:t>člen</w:t>
      </w:r>
    </w:p>
    <w:p w14:paraId="3F8628C9" w14:textId="19CC1759" w:rsidR="00013815" w:rsidRPr="00FB62A5" w:rsidRDefault="003D7051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C5236A" w:rsidRPr="00FB62A5">
        <w:rPr>
          <w:b/>
          <w:bCs/>
          <w:color w:val="000000" w:themeColor="text1"/>
        </w:rPr>
        <w:t>Splošne določbe</w:t>
      </w:r>
      <w:r w:rsidRPr="00FB62A5">
        <w:rPr>
          <w:b/>
          <w:bCs/>
          <w:color w:val="000000" w:themeColor="text1"/>
        </w:rPr>
        <w:t>)</w:t>
      </w:r>
    </w:p>
    <w:p w14:paraId="394D95F7" w14:textId="010714ED" w:rsidR="00542775" w:rsidRPr="00FB62A5" w:rsidRDefault="00542775" w:rsidP="00BA1999">
      <w:pPr>
        <w:pStyle w:val="Odstavekseznama"/>
        <w:spacing w:after="0"/>
        <w:ind w:right="14" w:firstLine="0"/>
        <w:rPr>
          <w:color w:val="000000" w:themeColor="text1"/>
        </w:rPr>
      </w:pPr>
    </w:p>
    <w:p w14:paraId="073FEBF9" w14:textId="5C2A2504" w:rsidR="002F7B99" w:rsidRPr="00FB62A5" w:rsidRDefault="002F7B99" w:rsidP="00F436F8">
      <w:pPr>
        <w:pStyle w:val="Odstavekseznama"/>
        <w:numPr>
          <w:ilvl w:val="0"/>
          <w:numId w:val="14"/>
        </w:numPr>
        <w:spacing w:after="0"/>
        <w:ind w:left="377" w:right="14"/>
        <w:rPr>
          <w:color w:val="000000" w:themeColor="text1"/>
        </w:rPr>
      </w:pPr>
      <w:r w:rsidRPr="00FB62A5">
        <w:rPr>
          <w:color w:val="000000" w:themeColor="text1"/>
        </w:rPr>
        <w:t>Počitniška dejavnost je organizirana kot lastna dejavnost</w:t>
      </w:r>
      <w:r w:rsidR="00E50BE8">
        <w:rPr>
          <w:color w:val="000000" w:themeColor="text1"/>
        </w:rPr>
        <w:t>, v skladu z zakonodajo s področja javnih financ in jo izvaja strokovna služba v okviru delovnih nalog ministrstva</w:t>
      </w:r>
      <w:r w:rsidRPr="00FB62A5">
        <w:rPr>
          <w:color w:val="000000" w:themeColor="text1"/>
        </w:rPr>
        <w:t xml:space="preserve">. </w:t>
      </w:r>
    </w:p>
    <w:p w14:paraId="5309866A" w14:textId="28DEDDBE" w:rsidR="00050C6A" w:rsidRPr="00FB62A5" w:rsidRDefault="00152ABA" w:rsidP="00F436F8">
      <w:pPr>
        <w:pStyle w:val="Odstavekseznama"/>
        <w:numPr>
          <w:ilvl w:val="0"/>
          <w:numId w:val="14"/>
        </w:numPr>
        <w:spacing w:after="0"/>
        <w:ind w:left="377" w:right="14"/>
        <w:rPr>
          <w:color w:val="000000" w:themeColor="text1"/>
        </w:rPr>
      </w:pPr>
      <w:r w:rsidRPr="00FB62A5">
        <w:rPr>
          <w:color w:val="000000" w:themeColor="text1"/>
        </w:rPr>
        <w:lastRenderedPageBreak/>
        <w:t xml:space="preserve">Počitniške enote ministrstva se uporabljajo za počitniške namene, zaradi zagotavljanja pogojev </w:t>
      </w:r>
      <w:r w:rsidR="00050C6A" w:rsidRPr="00FB62A5">
        <w:rPr>
          <w:color w:val="000000" w:themeColor="text1"/>
        </w:rPr>
        <w:t>za</w:t>
      </w:r>
      <w:r w:rsidR="001D3523" w:rsidRPr="001D3523">
        <w:rPr>
          <w:color w:val="000000" w:themeColor="text1"/>
        </w:rPr>
        <w:t xml:space="preserve"> </w:t>
      </w:r>
      <w:r w:rsidR="00050C6A" w:rsidRPr="00FB62A5">
        <w:rPr>
          <w:color w:val="000000" w:themeColor="text1"/>
        </w:rPr>
        <w:t xml:space="preserve">oddih in rekreacijo ter </w:t>
      </w:r>
      <w:r w:rsidRPr="00FB62A5">
        <w:rPr>
          <w:color w:val="000000" w:themeColor="text1"/>
        </w:rPr>
        <w:t>vzdrževanje</w:t>
      </w:r>
      <w:r w:rsidR="00050C6A" w:rsidRPr="00FB62A5">
        <w:rPr>
          <w:color w:val="000000" w:themeColor="text1"/>
        </w:rPr>
        <w:t xml:space="preserve"> psihofizičnih sposobnosti zaposlenih v organih državne uprave</w:t>
      </w:r>
      <w:r w:rsidR="00542775" w:rsidRPr="00FB62A5">
        <w:rPr>
          <w:color w:val="000000" w:themeColor="text1"/>
        </w:rPr>
        <w:t>.</w:t>
      </w:r>
    </w:p>
    <w:p w14:paraId="1F1C329D" w14:textId="0885BEC2" w:rsidR="00B35651" w:rsidRPr="00FB62A5" w:rsidRDefault="00B35651" w:rsidP="00C5236A">
      <w:pPr>
        <w:spacing w:after="0"/>
        <w:ind w:right="14"/>
        <w:rPr>
          <w:color w:val="000000" w:themeColor="text1"/>
        </w:rPr>
      </w:pPr>
    </w:p>
    <w:p w14:paraId="5BDB8C6A" w14:textId="77777777" w:rsidR="00C5236A" w:rsidRPr="00FB62A5" w:rsidRDefault="00C5236A" w:rsidP="00C5236A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4. člen</w:t>
      </w:r>
    </w:p>
    <w:p w14:paraId="0DF3DD1D" w14:textId="18A0CE17" w:rsidR="00C5236A" w:rsidRPr="00FB62A5" w:rsidRDefault="003D7051">
      <w:pPr>
        <w:spacing w:after="0"/>
        <w:ind w:right="14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C5236A" w:rsidRPr="00FB62A5">
        <w:rPr>
          <w:b/>
          <w:bCs/>
          <w:color w:val="000000" w:themeColor="text1"/>
        </w:rPr>
        <w:t>Strokovna služba</w:t>
      </w:r>
      <w:r w:rsidRPr="00FB62A5">
        <w:rPr>
          <w:b/>
          <w:bCs/>
          <w:color w:val="000000" w:themeColor="text1"/>
        </w:rPr>
        <w:t>)</w:t>
      </w:r>
    </w:p>
    <w:p w14:paraId="629552F1" w14:textId="77777777" w:rsidR="003D7051" w:rsidRPr="00FB62A5" w:rsidRDefault="003D7051" w:rsidP="00777820">
      <w:pPr>
        <w:spacing w:after="0"/>
        <w:ind w:right="14"/>
        <w:jc w:val="center"/>
        <w:rPr>
          <w:color w:val="000000" w:themeColor="text1"/>
        </w:rPr>
      </w:pPr>
    </w:p>
    <w:p w14:paraId="43FFF7FA" w14:textId="210BFAB6" w:rsidR="003D7051" w:rsidRPr="00FB62A5" w:rsidRDefault="003D7051" w:rsidP="00F436F8">
      <w:pPr>
        <w:pStyle w:val="Odstavekseznama"/>
        <w:numPr>
          <w:ilvl w:val="0"/>
          <w:numId w:val="22"/>
        </w:numPr>
        <w:spacing w:after="0"/>
        <w:ind w:left="377" w:right="14"/>
        <w:rPr>
          <w:color w:val="000000" w:themeColor="text1"/>
        </w:rPr>
      </w:pPr>
      <w:r w:rsidRPr="00FB62A5">
        <w:rPr>
          <w:color w:val="000000" w:themeColor="text1"/>
        </w:rPr>
        <w:t xml:space="preserve">Strokovna služba skrbi za gospodarno ravnanje s počitniškimi enotami in smotrno porabo finančnih sredstev ter za vzdrževanje ustreznega nivoja </w:t>
      </w:r>
      <w:r w:rsidR="004172F9" w:rsidRPr="00FB62A5">
        <w:rPr>
          <w:color w:val="000000" w:themeColor="text1"/>
        </w:rPr>
        <w:t>in</w:t>
      </w:r>
      <w:r w:rsidRPr="00FB62A5">
        <w:rPr>
          <w:color w:val="000000" w:themeColor="text1"/>
        </w:rPr>
        <w:t xml:space="preserve"> dvig kvalitete počitniških enot in kakovosti storitev počitniške dejavnosti.</w:t>
      </w:r>
    </w:p>
    <w:p w14:paraId="3E8BCC8A" w14:textId="63669C54" w:rsidR="00D94B28" w:rsidRPr="00D94B28" w:rsidRDefault="009419AB" w:rsidP="00F436F8">
      <w:pPr>
        <w:pStyle w:val="Odstavekseznama"/>
        <w:numPr>
          <w:ilvl w:val="0"/>
          <w:numId w:val="22"/>
        </w:numPr>
        <w:ind w:left="377"/>
        <w:rPr>
          <w:color w:val="000000" w:themeColor="text1"/>
        </w:rPr>
      </w:pPr>
      <w:r w:rsidRPr="00FB62A5">
        <w:rPr>
          <w:color w:val="000000" w:themeColor="text1"/>
        </w:rPr>
        <w:t>Strokovna služba</w:t>
      </w:r>
      <w:r w:rsidR="003E1E05" w:rsidRPr="00FB62A5">
        <w:rPr>
          <w:color w:val="000000" w:themeColor="text1"/>
        </w:rPr>
        <w:t xml:space="preserve"> </w:t>
      </w:r>
      <w:r w:rsidR="009C79FC" w:rsidRPr="00FB62A5">
        <w:rPr>
          <w:color w:val="000000" w:themeColor="text1"/>
        </w:rPr>
        <w:t xml:space="preserve">zagotavlja </w:t>
      </w:r>
      <w:r w:rsidR="003D7051" w:rsidRPr="00FB62A5">
        <w:rPr>
          <w:color w:val="000000" w:themeColor="text1"/>
        </w:rPr>
        <w:t>zlasti</w:t>
      </w:r>
      <w:r w:rsidRPr="00FB62A5">
        <w:rPr>
          <w:color w:val="000000" w:themeColor="text1"/>
        </w:rPr>
        <w:t>:</w:t>
      </w:r>
    </w:p>
    <w:p w14:paraId="03A1FEA5" w14:textId="64E50584" w:rsidR="004172F9" w:rsidRPr="00D94B28" w:rsidRDefault="004172F9" w:rsidP="0094276E">
      <w:pPr>
        <w:pStyle w:val="Odstavekseznama"/>
        <w:numPr>
          <w:ilvl w:val="0"/>
          <w:numId w:val="33"/>
        </w:numPr>
        <w:spacing w:after="0" w:line="240" w:lineRule="auto"/>
        <w:ind w:right="7"/>
        <w:rPr>
          <w:color w:val="000000" w:themeColor="text1"/>
        </w:rPr>
      </w:pPr>
      <w:r w:rsidRPr="00D94B28">
        <w:rPr>
          <w:color w:val="000000" w:themeColor="text1"/>
        </w:rPr>
        <w:t xml:space="preserve">investicijsko in tekoče vzdrževanje počitniških enot, </w:t>
      </w:r>
    </w:p>
    <w:p w14:paraId="41117437" w14:textId="1E6A3FFE" w:rsidR="004172F9" w:rsidRPr="00D94B28" w:rsidRDefault="004172F9" w:rsidP="0094276E">
      <w:pPr>
        <w:pStyle w:val="Odstavekseznama"/>
        <w:numPr>
          <w:ilvl w:val="0"/>
          <w:numId w:val="33"/>
        </w:numPr>
        <w:spacing w:after="0" w:line="240" w:lineRule="auto"/>
        <w:ind w:right="7"/>
        <w:rPr>
          <w:color w:val="000000" w:themeColor="text1"/>
        </w:rPr>
      </w:pPr>
      <w:r w:rsidRPr="00D94B28">
        <w:rPr>
          <w:color w:val="000000" w:themeColor="text1"/>
        </w:rPr>
        <w:t xml:space="preserve">opremljanje, </w:t>
      </w:r>
    </w:p>
    <w:p w14:paraId="352AFDB3" w14:textId="106691F4" w:rsidR="004172F9" w:rsidRPr="00D94B28" w:rsidRDefault="00E50BE8" w:rsidP="0094276E">
      <w:pPr>
        <w:pStyle w:val="Odstavekseznama"/>
        <w:numPr>
          <w:ilvl w:val="0"/>
          <w:numId w:val="33"/>
        </w:numPr>
        <w:spacing w:after="0" w:line="240" w:lineRule="auto"/>
        <w:ind w:right="7"/>
        <w:rPr>
          <w:color w:val="000000" w:themeColor="text1"/>
        </w:rPr>
      </w:pPr>
      <w:r w:rsidRPr="00D94B28">
        <w:rPr>
          <w:color w:val="000000" w:themeColor="text1"/>
        </w:rPr>
        <w:t xml:space="preserve">redno poravnavanje tekočih obveznosti v zvezi z </w:t>
      </w:r>
      <w:r w:rsidR="004172F9" w:rsidRPr="00D94B28">
        <w:rPr>
          <w:color w:val="000000" w:themeColor="text1"/>
        </w:rPr>
        <w:t>obratovanj</w:t>
      </w:r>
      <w:r w:rsidR="009C79FC" w:rsidRPr="00D94B28">
        <w:rPr>
          <w:color w:val="000000" w:themeColor="text1"/>
        </w:rPr>
        <w:t>e</w:t>
      </w:r>
      <w:r w:rsidRPr="00D94B28">
        <w:rPr>
          <w:color w:val="000000" w:themeColor="text1"/>
        </w:rPr>
        <w:t>m počitniških enot</w:t>
      </w:r>
      <w:r w:rsidR="004172F9" w:rsidRPr="00D94B28">
        <w:rPr>
          <w:color w:val="000000" w:themeColor="text1"/>
        </w:rPr>
        <w:t xml:space="preserve">, </w:t>
      </w:r>
    </w:p>
    <w:p w14:paraId="2460BA20" w14:textId="6A15F122" w:rsidR="009419AB" w:rsidRPr="00D94B28" w:rsidRDefault="00C679C3" w:rsidP="0094276E">
      <w:pPr>
        <w:pStyle w:val="Odstavekseznama"/>
        <w:numPr>
          <w:ilvl w:val="0"/>
          <w:numId w:val="33"/>
        </w:numPr>
        <w:spacing w:after="0" w:line="240" w:lineRule="auto"/>
        <w:ind w:right="7"/>
        <w:rPr>
          <w:color w:val="000000" w:themeColor="text1"/>
        </w:rPr>
      </w:pPr>
      <w:r w:rsidRPr="00D94B28">
        <w:rPr>
          <w:color w:val="000000" w:themeColor="text1"/>
        </w:rPr>
        <w:t>oddajanje</w:t>
      </w:r>
      <w:r w:rsidR="00F57510" w:rsidRPr="00D94B28">
        <w:rPr>
          <w:color w:val="000000" w:themeColor="text1"/>
        </w:rPr>
        <w:t xml:space="preserve"> </w:t>
      </w:r>
      <w:r w:rsidR="005F1724" w:rsidRPr="00D94B28">
        <w:rPr>
          <w:color w:val="000000" w:themeColor="text1"/>
        </w:rPr>
        <w:t>v najem</w:t>
      </w:r>
      <w:r w:rsidR="004172F9" w:rsidRPr="00D94B28">
        <w:rPr>
          <w:color w:val="000000" w:themeColor="text1"/>
        </w:rPr>
        <w:t xml:space="preserve"> </w:t>
      </w:r>
      <w:r w:rsidR="00C5236A" w:rsidRPr="00D94B28">
        <w:rPr>
          <w:color w:val="000000" w:themeColor="text1"/>
        </w:rPr>
        <w:t>in</w:t>
      </w:r>
    </w:p>
    <w:p w14:paraId="701445C6" w14:textId="66D3F776" w:rsidR="00013815" w:rsidRPr="00D94B28" w:rsidRDefault="009419AB" w:rsidP="0094276E">
      <w:pPr>
        <w:pStyle w:val="Odstavekseznama"/>
        <w:numPr>
          <w:ilvl w:val="0"/>
          <w:numId w:val="33"/>
        </w:numPr>
        <w:spacing w:after="0" w:line="240" w:lineRule="auto"/>
        <w:ind w:right="6"/>
        <w:jc w:val="left"/>
        <w:rPr>
          <w:color w:val="000000" w:themeColor="text1"/>
        </w:rPr>
      </w:pPr>
      <w:r w:rsidRPr="00D94B28">
        <w:rPr>
          <w:color w:val="000000" w:themeColor="text1"/>
        </w:rPr>
        <w:t>vodenje evidenc počitniške dejavnosti.</w:t>
      </w:r>
    </w:p>
    <w:p w14:paraId="490ACDEA" w14:textId="77777777" w:rsidR="001D3523" w:rsidRPr="00FB62A5" w:rsidRDefault="001D3523" w:rsidP="00013815">
      <w:pPr>
        <w:spacing w:after="0" w:line="240" w:lineRule="auto"/>
        <w:ind w:left="720" w:right="6" w:firstLine="0"/>
        <w:jc w:val="left"/>
        <w:rPr>
          <w:color w:val="000000" w:themeColor="text1"/>
        </w:rPr>
      </w:pPr>
    </w:p>
    <w:p w14:paraId="54C59EC9" w14:textId="05DA5687" w:rsidR="009419AB" w:rsidRPr="00FB62A5" w:rsidRDefault="0087679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5</w:t>
      </w:r>
      <w:r w:rsidR="001E295D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3C69678D" w14:textId="4AB36763" w:rsidR="00013815" w:rsidRPr="00FB62A5" w:rsidRDefault="003D7051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C5236A" w:rsidRPr="00FB62A5">
        <w:rPr>
          <w:b/>
          <w:bCs/>
          <w:color w:val="000000" w:themeColor="text1"/>
        </w:rPr>
        <w:t>Komisija za počitniško dejavnost</w:t>
      </w:r>
      <w:r w:rsidRPr="00FB62A5">
        <w:rPr>
          <w:b/>
          <w:bCs/>
          <w:color w:val="000000" w:themeColor="text1"/>
        </w:rPr>
        <w:t>)</w:t>
      </w:r>
    </w:p>
    <w:p w14:paraId="1821B20F" w14:textId="77777777" w:rsidR="003D7051" w:rsidRPr="00FB62A5" w:rsidRDefault="003D7051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32B66098" w14:textId="24362614" w:rsidR="009419AB" w:rsidRPr="00FB62A5" w:rsidRDefault="009419AB" w:rsidP="00F436F8">
      <w:pPr>
        <w:pStyle w:val="Odstavekseznama"/>
        <w:numPr>
          <w:ilvl w:val="0"/>
          <w:numId w:val="21"/>
        </w:numPr>
        <w:spacing w:after="0"/>
        <w:ind w:left="377" w:right="14"/>
        <w:rPr>
          <w:color w:val="000000" w:themeColor="text1"/>
        </w:rPr>
      </w:pPr>
      <w:r w:rsidRPr="00FB62A5">
        <w:rPr>
          <w:color w:val="000000" w:themeColor="text1"/>
        </w:rPr>
        <w:t>Za potrebe izvajanja počitniške dejavnosti</w:t>
      </w:r>
      <w:r w:rsidR="00BD6FDF" w:rsidRPr="00FB62A5">
        <w:rPr>
          <w:color w:val="000000" w:themeColor="text1"/>
        </w:rPr>
        <w:t xml:space="preserve"> </w:t>
      </w:r>
      <w:r w:rsidRPr="00FB62A5">
        <w:rPr>
          <w:color w:val="000000" w:themeColor="text1"/>
        </w:rPr>
        <w:t>je pri strokovni službi imenovana Komisija za počitniško dejavnost</w:t>
      </w:r>
      <w:r w:rsidR="004402D5" w:rsidRPr="00FB62A5">
        <w:rPr>
          <w:color w:val="000000" w:themeColor="text1"/>
        </w:rPr>
        <w:t xml:space="preserve"> </w:t>
      </w:r>
      <w:r w:rsidRPr="00FB62A5">
        <w:rPr>
          <w:color w:val="000000" w:themeColor="text1"/>
        </w:rPr>
        <w:t>(v nadal</w:t>
      </w:r>
      <w:r w:rsidR="0039365E" w:rsidRPr="00FB62A5">
        <w:rPr>
          <w:color w:val="000000" w:themeColor="text1"/>
        </w:rPr>
        <w:t>jnjem besedilu</w:t>
      </w:r>
      <w:r w:rsidRPr="00FB62A5">
        <w:rPr>
          <w:color w:val="000000" w:themeColor="text1"/>
        </w:rPr>
        <w:t xml:space="preserve">: komisija), ki jo na predlog </w:t>
      </w:r>
      <w:r w:rsidR="00245C7F" w:rsidRPr="00FB62A5">
        <w:rPr>
          <w:color w:val="000000" w:themeColor="text1"/>
        </w:rPr>
        <w:t xml:space="preserve">generalnega direktorja strokovne službe (v nadaljnjem besedilu: generalni direktor) </w:t>
      </w:r>
      <w:r w:rsidRPr="00FB62A5">
        <w:rPr>
          <w:color w:val="000000" w:themeColor="text1"/>
        </w:rPr>
        <w:t>imenuje minister za javno upravo</w:t>
      </w:r>
      <w:r w:rsidR="00681D1D" w:rsidRPr="00FB62A5">
        <w:rPr>
          <w:color w:val="000000" w:themeColor="text1"/>
        </w:rPr>
        <w:t xml:space="preserve"> (v nad</w:t>
      </w:r>
      <w:r w:rsidR="0039365E" w:rsidRPr="00FB62A5">
        <w:rPr>
          <w:color w:val="000000" w:themeColor="text1"/>
        </w:rPr>
        <w:t>aljnjem besedilu</w:t>
      </w:r>
      <w:r w:rsidR="00681D1D" w:rsidRPr="00FB62A5">
        <w:rPr>
          <w:color w:val="000000" w:themeColor="text1"/>
        </w:rPr>
        <w:t>: minister)</w:t>
      </w:r>
      <w:r w:rsidRPr="00FB62A5">
        <w:rPr>
          <w:color w:val="000000" w:themeColor="text1"/>
        </w:rPr>
        <w:t>.</w:t>
      </w:r>
    </w:p>
    <w:p w14:paraId="0B712074" w14:textId="550F2953" w:rsidR="005E0059" w:rsidRPr="001D3523" w:rsidRDefault="009419AB" w:rsidP="00F436F8">
      <w:pPr>
        <w:pStyle w:val="Odstavekseznama"/>
        <w:numPr>
          <w:ilvl w:val="0"/>
          <w:numId w:val="21"/>
        </w:numPr>
        <w:spacing w:after="0"/>
        <w:ind w:left="377" w:right="14"/>
        <w:rPr>
          <w:color w:val="000000" w:themeColor="text1"/>
        </w:rPr>
      </w:pPr>
      <w:r w:rsidRPr="00FB62A5">
        <w:rPr>
          <w:color w:val="000000" w:themeColor="text1"/>
        </w:rPr>
        <w:t>Komisija ima tri člane, od katerih mora biti najmanj en član univerzitetni diplomirani pravnik</w:t>
      </w:r>
      <w:r w:rsidR="00926FCE" w:rsidRPr="00FB62A5">
        <w:rPr>
          <w:color w:val="000000" w:themeColor="text1"/>
        </w:rPr>
        <w:t xml:space="preserve"> </w:t>
      </w:r>
      <w:r w:rsidR="004272F7" w:rsidRPr="00FB62A5">
        <w:rPr>
          <w:color w:val="000000" w:themeColor="text1"/>
        </w:rPr>
        <w:t xml:space="preserve">ali </w:t>
      </w:r>
      <w:r w:rsidR="00836228" w:rsidRPr="00FB62A5">
        <w:rPr>
          <w:color w:val="000000" w:themeColor="text1"/>
        </w:rPr>
        <w:t>magister prava</w:t>
      </w:r>
      <w:r w:rsidRPr="00FB62A5">
        <w:rPr>
          <w:color w:val="000000" w:themeColor="text1"/>
        </w:rPr>
        <w:t xml:space="preserve">. </w:t>
      </w:r>
    </w:p>
    <w:p w14:paraId="5E956875" w14:textId="77777777" w:rsidR="001D3523" w:rsidRPr="00FB62A5" w:rsidRDefault="001D3523" w:rsidP="00013815">
      <w:pPr>
        <w:spacing w:after="0"/>
        <w:ind w:left="0" w:right="14" w:firstLine="0"/>
        <w:rPr>
          <w:color w:val="000000" w:themeColor="text1"/>
        </w:rPr>
      </w:pPr>
    </w:p>
    <w:p w14:paraId="5037FBD3" w14:textId="07CF1FB5" w:rsidR="00C5236A" w:rsidRPr="00FB62A5" w:rsidRDefault="0087679E" w:rsidP="00C5236A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6</w:t>
      </w:r>
      <w:r w:rsidR="00C5236A" w:rsidRPr="00FB62A5">
        <w:rPr>
          <w:b/>
          <w:bCs/>
          <w:color w:val="000000" w:themeColor="text1"/>
        </w:rPr>
        <w:t>. člen</w:t>
      </w:r>
    </w:p>
    <w:p w14:paraId="7231C357" w14:textId="6CAF4AD0" w:rsidR="00C5236A" w:rsidRPr="00FB62A5" w:rsidRDefault="004172F9">
      <w:pPr>
        <w:spacing w:after="0"/>
        <w:ind w:left="0" w:right="14" w:firstLine="0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C5236A" w:rsidRPr="00FB62A5">
        <w:rPr>
          <w:b/>
          <w:bCs/>
          <w:color w:val="000000" w:themeColor="text1"/>
        </w:rPr>
        <w:t>Način odločanja komisije</w:t>
      </w:r>
      <w:r w:rsidRPr="00FB62A5">
        <w:rPr>
          <w:b/>
          <w:bCs/>
          <w:color w:val="000000" w:themeColor="text1"/>
        </w:rPr>
        <w:t>)</w:t>
      </w:r>
    </w:p>
    <w:p w14:paraId="73F97D2F" w14:textId="77777777" w:rsidR="004172F9" w:rsidRPr="00FB62A5" w:rsidRDefault="004172F9" w:rsidP="00777820">
      <w:pPr>
        <w:spacing w:after="0"/>
        <w:ind w:left="0" w:right="14" w:firstLine="0"/>
        <w:jc w:val="center"/>
        <w:rPr>
          <w:color w:val="000000" w:themeColor="text1"/>
        </w:rPr>
      </w:pPr>
    </w:p>
    <w:p w14:paraId="54404D6B" w14:textId="2A6011D6" w:rsidR="009419AB" w:rsidRPr="00CD0400" w:rsidRDefault="009419AB" w:rsidP="00F436F8">
      <w:pPr>
        <w:pStyle w:val="Odstavekseznama"/>
        <w:numPr>
          <w:ilvl w:val="0"/>
          <w:numId w:val="34"/>
        </w:numPr>
        <w:spacing w:after="0"/>
        <w:ind w:left="377" w:right="14"/>
        <w:rPr>
          <w:color w:val="000000" w:themeColor="text1"/>
        </w:rPr>
      </w:pPr>
      <w:r w:rsidRPr="00CD0400">
        <w:rPr>
          <w:color w:val="000000" w:themeColor="text1"/>
        </w:rPr>
        <w:t>Komisija sprejema odločitve na sejah, ki jih na predlog strokovne službe</w:t>
      </w:r>
      <w:r w:rsidR="003E1E05" w:rsidRPr="00CD0400">
        <w:rPr>
          <w:color w:val="000000" w:themeColor="text1"/>
        </w:rPr>
        <w:t xml:space="preserve"> </w:t>
      </w:r>
      <w:r w:rsidRPr="00CD0400">
        <w:rPr>
          <w:color w:val="000000" w:themeColor="text1"/>
        </w:rPr>
        <w:t xml:space="preserve">sklicuje predsednik komisije, v njegovi odsotnosti </w:t>
      </w:r>
      <w:r w:rsidR="003E1E05" w:rsidRPr="00CD0400">
        <w:rPr>
          <w:color w:val="000000" w:themeColor="text1"/>
        </w:rPr>
        <w:t>pa namestnik predsednika</w:t>
      </w:r>
      <w:r w:rsidRPr="00CD0400">
        <w:rPr>
          <w:color w:val="000000" w:themeColor="text1"/>
        </w:rPr>
        <w:t>. Če so na seji komisije prisotni vsi člani, se odločitve sprejemajo z večino glasov. V primeru, da sta na seji prisotna le dva člana komisije, je odločitev lahko sprejeta le soglasno.</w:t>
      </w:r>
    </w:p>
    <w:p w14:paraId="41E6DB1C" w14:textId="18063D0B" w:rsidR="00013815" w:rsidRPr="00CD0400" w:rsidRDefault="009419AB" w:rsidP="00F436F8">
      <w:pPr>
        <w:pStyle w:val="Odstavekseznama"/>
        <w:numPr>
          <w:ilvl w:val="0"/>
          <w:numId w:val="34"/>
        </w:numPr>
        <w:spacing w:after="0"/>
        <w:ind w:left="377" w:right="11"/>
        <w:rPr>
          <w:color w:val="000000" w:themeColor="text1"/>
        </w:rPr>
      </w:pPr>
      <w:r w:rsidRPr="00CD0400">
        <w:rPr>
          <w:color w:val="000000" w:themeColor="text1"/>
        </w:rPr>
        <w:t>O sejah komisije se piše zapisnik.</w:t>
      </w:r>
    </w:p>
    <w:p w14:paraId="5070A7D3" w14:textId="24D548FE" w:rsidR="00696F82" w:rsidRDefault="00696F82" w:rsidP="00013815">
      <w:pPr>
        <w:spacing w:after="0"/>
        <w:ind w:left="11" w:right="11" w:firstLine="0"/>
        <w:rPr>
          <w:color w:val="000000" w:themeColor="text1"/>
        </w:rPr>
      </w:pPr>
    </w:p>
    <w:p w14:paraId="0CE31DA7" w14:textId="625AC7ED" w:rsidR="009419AB" w:rsidRPr="00FB62A5" w:rsidRDefault="0087679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7</w:t>
      </w:r>
      <w:r w:rsidR="001E295D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7FF53487" w14:textId="733B1B96" w:rsidR="00013815" w:rsidRPr="00FB62A5" w:rsidRDefault="004172F9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C5236A" w:rsidRPr="00FB62A5">
        <w:rPr>
          <w:b/>
          <w:bCs/>
          <w:color w:val="000000" w:themeColor="text1"/>
        </w:rPr>
        <w:t>Pristojnosti komisije</w:t>
      </w:r>
      <w:r w:rsidRPr="00FB62A5">
        <w:rPr>
          <w:b/>
          <w:bCs/>
          <w:color w:val="000000" w:themeColor="text1"/>
        </w:rPr>
        <w:t>)</w:t>
      </w:r>
    </w:p>
    <w:p w14:paraId="337292E5" w14:textId="77777777" w:rsidR="004172F9" w:rsidRPr="00FB62A5" w:rsidRDefault="004172F9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</w:p>
    <w:p w14:paraId="7CED2D54" w14:textId="22D7226F" w:rsidR="009419AB" w:rsidRPr="00FB62A5" w:rsidRDefault="009419AB" w:rsidP="0094276E">
      <w:pPr>
        <w:pStyle w:val="Odstavekseznama"/>
        <w:numPr>
          <w:ilvl w:val="0"/>
          <w:numId w:val="26"/>
        </w:numPr>
        <w:spacing w:after="0"/>
        <w:ind w:right="14"/>
        <w:rPr>
          <w:color w:val="000000" w:themeColor="text1"/>
        </w:rPr>
      </w:pPr>
      <w:r w:rsidRPr="00FB62A5">
        <w:rPr>
          <w:color w:val="000000" w:themeColor="text1"/>
        </w:rPr>
        <w:t>Komisija odloča o:</w:t>
      </w:r>
    </w:p>
    <w:p w14:paraId="31F0ED52" w14:textId="6CFE8031" w:rsidR="009419AB" w:rsidRPr="00FB62A5" w:rsidRDefault="009419AB" w:rsidP="00905DAC">
      <w:pPr>
        <w:numPr>
          <w:ilvl w:val="0"/>
          <w:numId w:val="2"/>
        </w:numPr>
        <w:spacing w:after="0" w:line="240" w:lineRule="auto"/>
        <w:ind w:left="567" w:right="14" w:hanging="283"/>
        <w:contextualSpacing/>
        <w:rPr>
          <w:color w:val="000000" w:themeColor="text1"/>
        </w:rPr>
      </w:pPr>
      <w:r w:rsidRPr="00FB62A5">
        <w:rPr>
          <w:color w:val="000000" w:themeColor="text1"/>
        </w:rPr>
        <w:t xml:space="preserve">dodelitvi počitniških enot </w:t>
      </w:r>
      <w:r w:rsidR="00A1009F" w:rsidRPr="00FB62A5">
        <w:rPr>
          <w:color w:val="000000" w:themeColor="text1"/>
        </w:rPr>
        <w:t>notranjim upravičencem</w:t>
      </w:r>
      <w:r w:rsidRPr="00FB62A5">
        <w:rPr>
          <w:color w:val="000000" w:themeColor="text1"/>
        </w:rPr>
        <w:t xml:space="preserve"> na podlagi razpisa,</w:t>
      </w:r>
      <w:r w:rsidR="00D01CF6" w:rsidRPr="00FB62A5">
        <w:rPr>
          <w:color w:val="000000" w:themeColor="text1"/>
        </w:rPr>
        <w:t xml:space="preserve"> v skladu s </w:t>
      </w:r>
      <w:r w:rsidR="00CF39F3" w:rsidRPr="00FB62A5">
        <w:rPr>
          <w:color w:val="000000" w:themeColor="text1"/>
        </w:rPr>
        <w:t>17</w:t>
      </w:r>
      <w:r w:rsidR="00D01CF6" w:rsidRPr="00FB62A5">
        <w:rPr>
          <w:color w:val="000000" w:themeColor="text1"/>
        </w:rPr>
        <w:t xml:space="preserve">. </w:t>
      </w:r>
      <w:r w:rsidR="004172F9" w:rsidRPr="00FB62A5">
        <w:rPr>
          <w:color w:val="000000" w:themeColor="text1"/>
        </w:rPr>
        <w:t xml:space="preserve">in </w:t>
      </w:r>
      <w:r w:rsidR="005E0059" w:rsidRPr="00FB62A5">
        <w:rPr>
          <w:color w:val="000000" w:themeColor="text1"/>
        </w:rPr>
        <w:t>3</w:t>
      </w:r>
      <w:r w:rsidR="009526A6">
        <w:rPr>
          <w:color w:val="000000" w:themeColor="text1"/>
        </w:rPr>
        <w:t>2</w:t>
      </w:r>
      <w:r w:rsidR="004172F9" w:rsidRPr="00FB62A5">
        <w:rPr>
          <w:color w:val="000000" w:themeColor="text1"/>
        </w:rPr>
        <w:t xml:space="preserve">. </w:t>
      </w:r>
      <w:r w:rsidR="00D01CF6" w:rsidRPr="00FB62A5">
        <w:rPr>
          <w:color w:val="000000" w:themeColor="text1"/>
        </w:rPr>
        <w:t>členom tega pravilnika,</w:t>
      </w:r>
    </w:p>
    <w:p w14:paraId="02CD3BBC" w14:textId="4FB4C99B" w:rsidR="00375B8B" w:rsidRPr="00FB62A5" w:rsidRDefault="00375B8B" w:rsidP="00905DAC">
      <w:pPr>
        <w:numPr>
          <w:ilvl w:val="0"/>
          <w:numId w:val="2"/>
        </w:numPr>
        <w:spacing w:after="0" w:line="240" w:lineRule="auto"/>
        <w:ind w:left="567" w:right="14" w:hanging="283"/>
        <w:contextualSpacing/>
        <w:rPr>
          <w:color w:val="000000" w:themeColor="text1"/>
        </w:rPr>
      </w:pPr>
      <w:r w:rsidRPr="00FB62A5">
        <w:rPr>
          <w:color w:val="000000" w:themeColor="text1"/>
        </w:rPr>
        <w:t>znižanju cene letovanja v primer</w:t>
      </w:r>
      <w:r w:rsidR="003B27E3" w:rsidRPr="00FB62A5">
        <w:rPr>
          <w:color w:val="000000" w:themeColor="text1"/>
        </w:rPr>
        <w:t>u</w:t>
      </w:r>
      <w:r w:rsidRPr="00FB62A5">
        <w:rPr>
          <w:color w:val="000000" w:themeColor="text1"/>
        </w:rPr>
        <w:t xml:space="preserve"> iz </w:t>
      </w:r>
      <w:r w:rsidR="00422F9B" w:rsidRPr="00FB62A5">
        <w:rPr>
          <w:color w:val="000000" w:themeColor="text1"/>
        </w:rPr>
        <w:t>12</w:t>
      </w:r>
      <w:r w:rsidRPr="00FB62A5">
        <w:rPr>
          <w:color w:val="000000" w:themeColor="text1"/>
        </w:rPr>
        <w:t>. člena tega pravilnika,</w:t>
      </w:r>
    </w:p>
    <w:p w14:paraId="1715A896" w14:textId="6AA62038" w:rsidR="00BD7BA6" w:rsidRPr="00FB62A5" w:rsidRDefault="0039365E" w:rsidP="00905DAC">
      <w:pPr>
        <w:numPr>
          <w:ilvl w:val="0"/>
          <w:numId w:val="2"/>
        </w:numPr>
        <w:spacing w:after="0" w:line="240" w:lineRule="auto"/>
        <w:ind w:left="567" w:right="14" w:hanging="283"/>
        <w:contextualSpacing/>
        <w:rPr>
          <w:color w:val="000000" w:themeColor="text1"/>
        </w:rPr>
      </w:pPr>
      <w:r w:rsidRPr="00FB62A5">
        <w:rPr>
          <w:color w:val="000000" w:themeColor="text1"/>
        </w:rPr>
        <w:t xml:space="preserve">odločitvi </w:t>
      </w:r>
      <w:r w:rsidR="008175FC" w:rsidRPr="00FB62A5">
        <w:rPr>
          <w:color w:val="000000" w:themeColor="text1"/>
        </w:rPr>
        <w:t xml:space="preserve">iz </w:t>
      </w:r>
      <w:r w:rsidR="00C01F74" w:rsidRPr="00FB62A5">
        <w:rPr>
          <w:color w:val="000000" w:themeColor="text1"/>
        </w:rPr>
        <w:t>prvega odstavka</w:t>
      </w:r>
      <w:r w:rsidR="00C01F74" w:rsidRPr="00FB62A5">
        <w:rPr>
          <w:rStyle w:val="Pripombasklic"/>
          <w:color w:val="000000" w:themeColor="text1"/>
        </w:rPr>
        <w:t xml:space="preserve"> </w:t>
      </w:r>
      <w:r w:rsidR="00CF39F3" w:rsidRPr="00FB62A5">
        <w:rPr>
          <w:rStyle w:val="Pripombasklic"/>
          <w:color w:val="000000" w:themeColor="text1"/>
          <w:sz w:val="22"/>
          <w:szCs w:val="22"/>
        </w:rPr>
        <w:t>2</w:t>
      </w:r>
      <w:r w:rsidR="009526A6">
        <w:rPr>
          <w:rStyle w:val="Pripombasklic"/>
          <w:color w:val="000000" w:themeColor="text1"/>
          <w:sz w:val="22"/>
          <w:szCs w:val="22"/>
        </w:rPr>
        <w:t>7</w:t>
      </w:r>
      <w:r w:rsidR="008175FC" w:rsidRPr="00FB62A5">
        <w:rPr>
          <w:color w:val="000000" w:themeColor="text1"/>
        </w:rPr>
        <w:t>. člena tega pravilnika</w:t>
      </w:r>
      <w:r w:rsidR="000445DE" w:rsidRPr="00FB62A5">
        <w:rPr>
          <w:color w:val="000000" w:themeColor="text1"/>
        </w:rPr>
        <w:t xml:space="preserve">, </w:t>
      </w:r>
    </w:p>
    <w:p w14:paraId="16793FB7" w14:textId="33AEAF4F" w:rsidR="00AC3C55" w:rsidRPr="00FB62A5" w:rsidRDefault="00375B8B" w:rsidP="00905DAC">
      <w:pPr>
        <w:numPr>
          <w:ilvl w:val="0"/>
          <w:numId w:val="2"/>
        </w:numPr>
        <w:spacing w:after="0" w:line="240" w:lineRule="auto"/>
        <w:ind w:left="567" w:right="14" w:hanging="283"/>
        <w:contextualSpacing/>
        <w:rPr>
          <w:color w:val="000000" w:themeColor="text1"/>
        </w:rPr>
      </w:pPr>
      <w:r w:rsidRPr="00FB62A5">
        <w:rPr>
          <w:color w:val="000000" w:themeColor="text1"/>
        </w:rPr>
        <w:t xml:space="preserve">pravici iz </w:t>
      </w:r>
      <w:r w:rsidR="003B27E3" w:rsidRPr="00FB62A5">
        <w:rPr>
          <w:color w:val="000000" w:themeColor="text1"/>
        </w:rPr>
        <w:t xml:space="preserve">tretjega odstavka </w:t>
      </w:r>
      <w:r w:rsidR="009526A6">
        <w:rPr>
          <w:color w:val="000000" w:themeColor="text1"/>
        </w:rPr>
        <w:t>39</w:t>
      </w:r>
      <w:r w:rsidRPr="00FB62A5">
        <w:rPr>
          <w:color w:val="000000" w:themeColor="text1"/>
        </w:rPr>
        <w:t>. člena tega pravilnika,</w:t>
      </w:r>
    </w:p>
    <w:p w14:paraId="448E0D99" w14:textId="3A76EC97" w:rsidR="009419AB" w:rsidRPr="00FB62A5" w:rsidRDefault="0003417F" w:rsidP="00905DAC">
      <w:pPr>
        <w:numPr>
          <w:ilvl w:val="0"/>
          <w:numId w:val="2"/>
        </w:numPr>
        <w:spacing w:after="0" w:line="240" w:lineRule="auto"/>
        <w:ind w:left="567" w:right="14" w:hanging="283"/>
        <w:contextualSpacing/>
        <w:rPr>
          <w:color w:val="000000" w:themeColor="text1"/>
        </w:rPr>
      </w:pPr>
      <w:r w:rsidRPr="00FB62A5">
        <w:rPr>
          <w:color w:val="000000" w:themeColor="text1"/>
        </w:rPr>
        <w:t xml:space="preserve">reklamacijah iz </w:t>
      </w:r>
      <w:r w:rsidR="00422F9B" w:rsidRPr="00FB62A5">
        <w:rPr>
          <w:color w:val="000000" w:themeColor="text1"/>
        </w:rPr>
        <w:t>4</w:t>
      </w:r>
      <w:r w:rsidR="009526A6">
        <w:rPr>
          <w:color w:val="000000" w:themeColor="text1"/>
        </w:rPr>
        <w:t>5</w:t>
      </w:r>
      <w:r w:rsidRPr="00FB62A5">
        <w:rPr>
          <w:color w:val="000000" w:themeColor="text1"/>
        </w:rPr>
        <w:t>. člena tega pravilnika</w:t>
      </w:r>
      <w:r w:rsidR="009419AB" w:rsidRPr="00FB62A5">
        <w:rPr>
          <w:color w:val="000000" w:themeColor="text1"/>
        </w:rPr>
        <w:t xml:space="preserve">, </w:t>
      </w:r>
    </w:p>
    <w:p w14:paraId="18AC8751" w14:textId="77777777" w:rsidR="009419AB" w:rsidRPr="00FB62A5" w:rsidRDefault="009419AB" w:rsidP="00905DAC">
      <w:pPr>
        <w:numPr>
          <w:ilvl w:val="0"/>
          <w:numId w:val="2"/>
        </w:numPr>
        <w:spacing w:after="0" w:line="240" w:lineRule="auto"/>
        <w:ind w:left="567" w:right="14" w:hanging="283"/>
        <w:contextualSpacing/>
        <w:rPr>
          <w:color w:val="000000" w:themeColor="text1"/>
        </w:rPr>
      </w:pPr>
      <w:r w:rsidRPr="00FB62A5">
        <w:rPr>
          <w:color w:val="000000" w:themeColor="text1"/>
        </w:rPr>
        <w:t>pravicah</w:t>
      </w:r>
      <w:r w:rsidR="009B253E" w:rsidRPr="00FB62A5">
        <w:rPr>
          <w:color w:val="000000" w:themeColor="text1"/>
        </w:rPr>
        <w:t xml:space="preserve"> in dolžnostih</w:t>
      </w:r>
      <w:r w:rsidRPr="00FB62A5">
        <w:rPr>
          <w:color w:val="000000" w:themeColor="text1"/>
        </w:rPr>
        <w:t xml:space="preserve"> letovalcev,</w:t>
      </w:r>
    </w:p>
    <w:p w14:paraId="2DCFF502" w14:textId="6BC9643E" w:rsidR="00681D1D" w:rsidRPr="00FB62A5" w:rsidRDefault="009B253E" w:rsidP="00905DAC">
      <w:pPr>
        <w:numPr>
          <w:ilvl w:val="0"/>
          <w:numId w:val="2"/>
        </w:numPr>
        <w:spacing w:after="0" w:line="240" w:lineRule="auto"/>
        <w:ind w:left="567" w:right="14" w:hanging="283"/>
        <w:contextualSpacing/>
        <w:rPr>
          <w:color w:val="000000" w:themeColor="text1"/>
        </w:rPr>
      </w:pPr>
      <w:r w:rsidRPr="00FB62A5">
        <w:rPr>
          <w:color w:val="000000" w:themeColor="text1"/>
        </w:rPr>
        <w:t>kršitvah</w:t>
      </w:r>
      <w:r w:rsidR="009419AB" w:rsidRPr="00FB62A5">
        <w:rPr>
          <w:color w:val="000000" w:themeColor="text1"/>
        </w:rPr>
        <w:t xml:space="preserve"> </w:t>
      </w:r>
      <w:r w:rsidR="009937C6" w:rsidRPr="00FB62A5">
        <w:rPr>
          <w:color w:val="000000" w:themeColor="text1"/>
        </w:rPr>
        <w:t xml:space="preserve">tega </w:t>
      </w:r>
      <w:r w:rsidR="009419AB" w:rsidRPr="00FB62A5">
        <w:rPr>
          <w:color w:val="000000" w:themeColor="text1"/>
        </w:rPr>
        <w:t>pravilnika</w:t>
      </w:r>
      <w:r w:rsidR="004272F7" w:rsidRPr="00FB62A5">
        <w:rPr>
          <w:color w:val="000000" w:themeColor="text1"/>
        </w:rPr>
        <w:t xml:space="preserve"> in</w:t>
      </w:r>
    </w:p>
    <w:p w14:paraId="1DF72B9D" w14:textId="7FE51D4F" w:rsidR="009419AB" w:rsidRPr="00FB62A5" w:rsidRDefault="009419AB" w:rsidP="00905DAC">
      <w:pPr>
        <w:numPr>
          <w:ilvl w:val="0"/>
          <w:numId w:val="2"/>
        </w:numPr>
        <w:spacing w:after="0" w:line="240" w:lineRule="auto"/>
        <w:ind w:left="567" w:right="11" w:hanging="283"/>
        <w:rPr>
          <w:color w:val="000000" w:themeColor="text1"/>
        </w:rPr>
      </w:pPr>
      <w:r w:rsidRPr="00FB62A5">
        <w:rPr>
          <w:color w:val="000000" w:themeColor="text1"/>
        </w:rPr>
        <w:t>izrekih</w:t>
      </w:r>
      <w:r w:rsidR="00542775" w:rsidRPr="00FB62A5">
        <w:rPr>
          <w:color w:val="000000" w:themeColor="text1"/>
        </w:rPr>
        <w:t xml:space="preserve"> opominov</w:t>
      </w:r>
      <w:r w:rsidRPr="00FB62A5">
        <w:rPr>
          <w:color w:val="000000" w:themeColor="text1"/>
        </w:rPr>
        <w:t xml:space="preserve"> </w:t>
      </w:r>
      <w:r w:rsidR="00542775" w:rsidRPr="00FB62A5">
        <w:rPr>
          <w:color w:val="000000" w:themeColor="text1"/>
        </w:rPr>
        <w:t xml:space="preserve">in </w:t>
      </w:r>
      <w:r w:rsidRPr="00FB62A5">
        <w:rPr>
          <w:color w:val="000000" w:themeColor="text1"/>
        </w:rPr>
        <w:t>začasne prepovedi letovanja</w:t>
      </w:r>
      <w:r w:rsidR="00681D1D" w:rsidRPr="00FB62A5">
        <w:rPr>
          <w:color w:val="000000" w:themeColor="text1"/>
        </w:rPr>
        <w:t xml:space="preserve"> </w:t>
      </w:r>
      <w:r w:rsidR="0006106F" w:rsidRPr="00FB62A5">
        <w:rPr>
          <w:color w:val="000000" w:themeColor="text1"/>
        </w:rPr>
        <w:t xml:space="preserve">v skladu </w:t>
      </w:r>
      <w:r w:rsidR="00926FCE" w:rsidRPr="00FB62A5">
        <w:rPr>
          <w:color w:val="000000" w:themeColor="text1"/>
        </w:rPr>
        <w:t xml:space="preserve">z </w:t>
      </w:r>
      <w:r w:rsidR="00920828" w:rsidRPr="00FB62A5">
        <w:rPr>
          <w:color w:val="000000" w:themeColor="text1"/>
        </w:rPr>
        <w:t>4</w:t>
      </w:r>
      <w:r w:rsidR="009526A6">
        <w:rPr>
          <w:color w:val="000000" w:themeColor="text1"/>
        </w:rPr>
        <w:t>7</w:t>
      </w:r>
      <w:r w:rsidR="00C01F74" w:rsidRPr="00FB62A5">
        <w:rPr>
          <w:color w:val="000000" w:themeColor="text1"/>
        </w:rPr>
        <w:t>. členom</w:t>
      </w:r>
      <w:r w:rsidR="00C01F74" w:rsidRPr="00FB62A5">
        <w:rPr>
          <w:rStyle w:val="Pripombasklic"/>
          <w:color w:val="000000" w:themeColor="text1"/>
        </w:rPr>
        <w:t xml:space="preserve"> </w:t>
      </w:r>
      <w:r w:rsidR="00C01F74" w:rsidRPr="00FB62A5">
        <w:rPr>
          <w:rStyle w:val="Pripombasklic"/>
          <w:color w:val="000000" w:themeColor="text1"/>
          <w:sz w:val="22"/>
          <w:szCs w:val="22"/>
        </w:rPr>
        <w:t>te</w:t>
      </w:r>
      <w:r w:rsidR="00681D1D" w:rsidRPr="00FB62A5">
        <w:rPr>
          <w:color w:val="000000" w:themeColor="text1"/>
        </w:rPr>
        <w:t>ga pravilnika</w:t>
      </w:r>
      <w:r w:rsidR="00375B8B" w:rsidRPr="00FB62A5">
        <w:rPr>
          <w:color w:val="000000" w:themeColor="text1"/>
        </w:rPr>
        <w:t>.</w:t>
      </w:r>
      <w:r w:rsidRPr="00FB62A5">
        <w:rPr>
          <w:color w:val="000000" w:themeColor="text1"/>
        </w:rPr>
        <w:t xml:space="preserve"> </w:t>
      </w:r>
    </w:p>
    <w:p w14:paraId="339CB930" w14:textId="22007894" w:rsidR="00542775" w:rsidRPr="00FB62A5" w:rsidRDefault="00542775" w:rsidP="0094276E">
      <w:pPr>
        <w:pStyle w:val="Odstavekseznama"/>
        <w:numPr>
          <w:ilvl w:val="0"/>
          <w:numId w:val="26"/>
        </w:numPr>
        <w:spacing w:after="0" w:line="240" w:lineRule="auto"/>
        <w:ind w:right="11"/>
        <w:rPr>
          <w:color w:val="000000" w:themeColor="text1"/>
        </w:rPr>
      </w:pPr>
      <w:r w:rsidRPr="00FB62A5">
        <w:rPr>
          <w:color w:val="000000" w:themeColor="text1"/>
        </w:rPr>
        <w:t>Sklepe komisije podpisuje njen predsednik</w:t>
      </w:r>
      <w:r w:rsidR="00E50BE8">
        <w:rPr>
          <w:color w:val="000000" w:themeColor="text1"/>
        </w:rPr>
        <w:t xml:space="preserve"> oziroma v primeru njegove odsotnosti, namestnik predsednika</w:t>
      </w:r>
      <w:r w:rsidRPr="00FB62A5">
        <w:rPr>
          <w:color w:val="000000" w:themeColor="text1"/>
        </w:rPr>
        <w:t xml:space="preserve">. </w:t>
      </w:r>
    </w:p>
    <w:p w14:paraId="1D863462" w14:textId="13BF2DCC" w:rsidR="009419AB" w:rsidRPr="00FB62A5" w:rsidRDefault="00191AAF" w:rsidP="00191AAF">
      <w:pPr>
        <w:keepNext/>
        <w:keepLines/>
        <w:spacing w:after="0" w:line="257" w:lineRule="auto"/>
        <w:ind w:left="0" w:right="0" w:firstLine="0"/>
        <w:jc w:val="center"/>
        <w:outlineLvl w:val="0"/>
        <w:rPr>
          <w:b/>
          <w:color w:val="000000" w:themeColor="text1"/>
        </w:rPr>
      </w:pPr>
      <w:r w:rsidRPr="00FB62A5">
        <w:rPr>
          <w:b/>
          <w:color w:val="000000" w:themeColor="text1"/>
        </w:rPr>
        <w:lastRenderedPageBreak/>
        <w:t>III</w:t>
      </w:r>
      <w:r w:rsidR="00030153" w:rsidRPr="00FB62A5">
        <w:rPr>
          <w:b/>
          <w:color w:val="000000" w:themeColor="text1"/>
        </w:rPr>
        <w:t xml:space="preserve">. </w:t>
      </w:r>
      <w:r w:rsidR="000F0295" w:rsidRPr="00FB62A5">
        <w:rPr>
          <w:b/>
          <w:color w:val="000000" w:themeColor="text1"/>
        </w:rPr>
        <w:t xml:space="preserve"> </w:t>
      </w:r>
      <w:r w:rsidR="009419AB" w:rsidRPr="00FB62A5">
        <w:rPr>
          <w:b/>
          <w:color w:val="000000" w:themeColor="text1"/>
        </w:rPr>
        <w:t>FINANCIRANJE POČITNIŠKE DEJAVNOSTI</w:t>
      </w:r>
    </w:p>
    <w:p w14:paraId="40946127" w14:textId="77777777" w:rsidR="00013815" w:rsidRPr="00FB62A5" w:rsidRDefault="00013815" w:rsidP="00013815">
      <w:pPr>
        <w:keepNext/>
        <w:keepLines/>
        <w:spacing w:after="0" w:line="257" w:lineRule="auto"/>
        <w:ind w:left="0" w:right="0" w:firstLine="0"/>
        <w:jc w:val="left"/>
        <w:outlineLvl w:val="0"/>
        <w:rPr>
          <w:b/>
          <w:color w:val="000000" w:themeColor="text1"/>
        </w:rPr>
      </w:pPr>
    </w:p>
    <w:p w14:paraId="175FEEEF" w14:textId="2C0BFBF4" w:rsidR="009419AB" w:rsidRPr="00FB62A5" w:rsidRDefault="0087679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8</w:t>
      </w:r>
      <w:r w:rsidR="001E295D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55F84918" w14:textId="5409F631" w:rsidR="004172F9" w:rsidRPr="00FB62A5" w:rsidRDefault="004172F9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D01CF6" w:rsidRPr="00FB62A5">
        <w:rPr>
          <w:b/>
          <w:bCs/>
          <w:color w:val="000000" w:themeColor="text1"/>
        </w:rPr>
        <w:t>Viri financiranja</w:t>
      </w:r>
      <w:r w:rsidRPr="00FB62A5">
        <w:rPr>
          <w:b/>
          <w:bCs/>
          <w:color w:val="000000" w:themeColor="text1"/>
        </w:rPr>
        <w:t>)</w:t>
      </w:r>
    </w:p>
    <w:p w14:paraId="71D3458D" w14:textId="25CA32B2" w:rsidR="009419AB" w:rsidRPr="00FB62A5" w:rsidRDefault="009419AB" w:rsidP="00013815">
      <w:pPr>
        <w:spacing w:after="0"/>
        <w:ind w:left="17" w:right="14"/>
        <w:rPr>
          <w:color w:val="000000" w:themeColor="text1"/>
        </w:rPr>
      </w:pPr>
      <w:r w:rsidRPr="00FB62A5">
        <w:rPr>
          <w:color w:val="000000" w:themeColor="text1"/>
        </w:rPr>
        <w:t>Počitniška dejavnost se financira iz:</w:t>
      </w:r>
    </w:p>
    <w:p w14:paraId="51202670" w14:textId="77777777" w:rsidR="00082FA0" w:rsidRPr="00FB62A5" w:rsidRDefault="00082FA0" w:rsidP="00905DAC">
      <w:pPr>
        <w:tabs>
          <w:tab w:val="left" w:pos="1134"/>
        </w:tabs>
        <w:spacing w:after="0" w:line="240" w:lineRule="auto"/>
        <w:ind w:left="567" w:right="3223" w:hanging="283"/>
        <w:jc w:val="left"/>
        <w:rPr>
          <w:color w:val="000000" w:themeColor="text1"/>
        </w:rPr>
      </w:pPr>
      <w:r w:rsidRPr="00FB62A5">
        <w:rPr>
          <w:color w:val="000000" w:themeColor="text1"/>
        </w:rPr>
        <w:t xml:space="preserve">-      </w:t>
      </w:r>
      <w:r w:rsidR="009419AB" w:rsidRPr="00FB62A5">
        <w:rPr>
          <w:color w:val="000000" w:themeColor="text1"/>
        </w:rPr>
        <w:t>prihodkov počitniške dejavnosti,</w:t>
      </w:r>
    </w:p>
    <w:p w14:paraId="596F6609" w14:textId="77777777" w:rsidR="009419AB" w:rsidRPr="00FB62A5" w:rsidRDefault="00082FA0" w:rsidP="00905DAC">
      <w:pPr>
        <w:spacing w:after="0" w:line="240" w:lineRule="auto"/>
        <w:ind w:left="567" w:right="3223" w:hanging="283"/>
        <w:contextualSpacing/>
        <w:jc w:val="left"/>
        <w:rPr>
          <w:color w:val="000000" w:themeColor="text1"/>
        </w:rPr>
      </w:pPr>
      <w:r w:rsidRPr="00FB62A5">
        <w:rPr>
          <w:color w:val="000000" w:themeColor="text1"/>
        </w:rPr>
        <w:t xml:space="preserve">-      </w:t>
      </w:r>
      <w:r w:rsidR="009419AB" w:rsidRPr="00FB62A5">
        <w:rPr>
          <w:color w:val="000000" w:themeColor="text1"/>
        </w:rPr>
        <w:t>sredstev proračuna,</w:t>
      </w:r>
    </w:p>
    <w:p w14:paraId="21AA4ED3" w14:textId="77777777" w:rsidR="009419AB" w:rsidRPr="00FB62A5" w:rsidRDefault="00082FA0" w:rsidP="00905DAC">
      <w:pPr>
        <w:spacing w:after="0" w:line="240" w:lineRule="auto"/>
        <w:ind w:left="567" w:right="3223" w:hanging="283"/>
        <w:contextualSpacing/>
        <w:jc w:val="left"/>
        <w:rPr>
          <w:color w:val="000000" w:themeColor="text1"/>
        </w:rPr>
      </w:pPr>
      <w:r w:rsidRPr="00FB62A5">
        <w:rPr>
          <w:color w:val="000000" w:themeColor="text1"/>
        </w:rPr>
        <w:t xml:space="preserve">-      </w:t>
      </w:r>
      <w:r w:rsidR="009419AB" w:rsidRPr="00FB62A5">
        <w:rPr>
          <w:color w:val="000000" w:themeColor="text1"/>
        </w:rPr>
        <w:t>namenskih sredstev in</w:t>
      </w:r>
    </w:p>
    <w:p w14:paraId="1D9EA92E" w14:textId="77777777" w:rsidR="009419AB" w:rsidRPr="00FB62A5" w:rsidRDefault="00082FA0" w:rsidP="00905DAC">
      <w:pPr>
        <w:spacing w:after="0" w:line="240" w:lineRule="auto"/>
        <w:ind w:left="567" w:right="3221" w:hanging="283"/>
        <w:contextualSpacing/>
        <w:jc w:val="left"/>
        <w:rPr>
          <w:color w:val="000000" w:themeColor="text1"/>
        </w:rPr>
      </w:pPr>
      <w:r w:rsidRPr="00FB62A5">
        <w:rPr>
          <w:color w:val="000000" w:themeColor="text1"/>
        </w:rPr>
        <w:t xml:space="preserve">-      </w:t>
      </w:r>
      <w:r w:rsidR="009419AB" w:rsidRPr="00FB62A5">
        <w:rPr>
          <w:color w:val="000000" w:themeColor="text1"/>
        </w:rPr>
        <w:t>drugih virov.</w:t>
      </w:r>
    </w:p>
    <w:p w14:paraId="33369F64" w14:textId="77777777" w:rsidR="00DC5EF0" w:rsidRPr="00FB62A5" w:rsidRDefault="00DC5EF0" w:rsidP="00777820">
      <w:pPr>
        <w:spacing w:after="0" w:line="240" w:lineRule="auto"/>
        <w:ind w:left="0" w:right="3221" w:firstLine="0"/>
        <w:contextualSpacing/>
        <w:jc w:val="left"/>
        <w:rPr>
          <w:color w:val="000000" w:themeColor="text1"/>
        </w:rPr>
      </w:pPr>
    </w:p>
    <w:p w14:paraId="56FFB641" w14:textId="62CD8C5E" w:rsidR="009419AB" w:rsidRPr="00FB62A5" w:rsidRDefault="0087679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9</w:t>
      </w:r>
      <w:r w:rsidR="001E295D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2AFFAF29" w14:textId="028ECBFE" w:rsidR="00013815" w:rsidRPr="00FB62A5" w:rsidRDefault="004172F9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D01CF6" w:rsidRPr="00FB62A5">
        <w:rPr>
          <w:b/>
          <w:bCs/>
          <w:color w:val="000000" w:themeColor="text1"/>
        </w:rPr>
        <w:t>Načrt dela</w:t>
      </w:r>
      <w:r w:rsidRPr="00FB62A5">
        <w:rPr>
          <w:b/>
          <w:bCs/>
          <w:color w:val="000000" w:themeColor="text1"/>
        </w:rPr>
        <w:t>)</w:t>
      </w:r>
    </w:p>
    <w:p w14:paraId="36CEDC08" w14:textId="77777777" w:rsidR="004172F9" w:rsidRPr="00FB62A5" w:rsidRDefault="004172F9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2DEF7FAD" w14:textId="3149F017" w:rsidR="00681D1D" w:rsidRPr="00FB62A5" w:rsidRDefault="0039365E" w:rsidP="00013815">
      <w:pPr>
        <w:spacing w:after="0"/>
        <w:ind w:left="0" w:right="11" w:firstLine="0"/>
        <w:rPr>
          <w:strike/>
          <w:color w:val="000000" w:themeColor="text1"/>
        </w:rPr>
      </w:pPr>
      <w:r w:rsidRPr="00FB62A5">
        <w:rPr>
          <w:color w:val="000000" w:themeColor="text1"/>
        </w:rPr>
        <w:t xml:space="preserve">Generalni direktor na predlog strokovne službe do konca marca za tekoče leto potrdi načrt dela </w:t>
      </w:r>
      <w:r w:rsidR="004172F9" w:rsidRPr="00FB62A5">
        <w:rPr>
          <w:color w:val="000000" w:themeColor="text1"/>
        </w:rPr>
        <w:t>in porabo sredstev</w:t>
      </w:r>
      <w:r w:rsidR="009419AB" w:rsidRPr="00FB62A5">
        <w:rPr>
          <w:color w:val="000000" w:themeColor="text1"/>
        </w:rPr>
        <w:t>, namenjenih financiranju počitniške de</w:t>
      </w:r>
      <w:r w:rsidR="003E1E05" w:rsidRPr="00FB62A5">
        <w:rPr>
          <w:color w:val="000000" w:themeColor="text1"/>
        </w:rPr>
        <w:t>javnosti</w:t>
      </w:r>
      <w:r w:rsidR="009C79FC" w:rsidRPr="00FB62A5">
        <w:rPr>
          <w:color w:val="000000" w:themeColor="text1"/>
        </w:rPr>
        <w:t>. Načrt dela vključuje zlasti:</w:t>
      </w:r>
      <w:r w:rsidR="00681D1D" w:rsidRPr="00FB62A5">
        <w:rPr>
          <w:color w:val="000000" w:themeColor="text1"/>
        </w:rPr>
        <w:t xml:space="preserve"> </w:t>
      </w:r>
    </w:p>
    <w:p w14:paraId="5801EA23" w14:textId="59564320" w:rsidR="00681D1D" w:rsidRPr="00FB62A5" w:rsidRDefault="00681D1D" w:rsidP="00905DAC">
      <w:pPr>
        <w:tabs>
          <w:tab w:val="left" w:pos="1134"/>
        </w:tabs>
        <w:spacing w:after="0" w:line="240" w:lineRule="auto"/>
        <w:ind w:left="567" w:right="82" w:hanging="283"/>
        <w:jc w:val="left"/>
        <w:rPr>
          <w:color w:val="000000" w:themeColor="text1"/>
        </w:rPr>
      </w:pPr>
      <w:r w:rsidRPr="00FB62A5">
        <w:rPr>
          <w:color w:val="000000" w:themeColor="text1"/>
        </w:rPr>
        <w:t xml:space="preserve">- </w:t>
      </w:r>
      <w:r w:rsidR="00B23BD0" w:rsidRPr="00FB62A5">
        <w:rPr>
          <w:color w:val="000000" w:themeColor="text1"/>
        </w:rPr>
        <w:t xml:space="preserve">     </w:t>
      </w:r>
      <w:r w:rsidRPr="00FB62A5">
        <w:rPr>
          <w:color w:val="000000" w:themeColor="text1"/>
        </w:rPr>
        <w:t>nakup in zamenjavo osnovnih sredstev ter drobnega inventarja,</w:t>
      </w:r>
    </w:p>
    <w:p w14:paraId="71DA7FAD" w14:textId="666116A4" w:rsidR="004172F9" w:rsidRPr="00FB62A5" w:rsidRDefault="00681D1D">
      <w:pPr>
        <w:tabs>
          <w:tab w:val="left" w:pos="1134"/>
        </w:tabs>
        <w:spacing w:after="0" w:line="240" w:lineRule="auto"/>
        <w:ind w:left="567" w:right="3223" w:hanging="283"/>
        <w:jc w:val="left"/>
        <w:rPr>
          <w:color w:val="000000" w:themeColor="text1"/>
        </w:rPr>
      </w:pPr>
      <w:r w:rsidRPr="00FB62A5">
        <w:rPr>
          <w:color w:val="000000" w:themeColor="text1"/>
        </w:rPr>
        <w:t xml:space="preserve">- </w:t>
      </w:r>
      <w:r w:rsidR="00B23BD0" w:rsidRPr="00FB62A5">
        <w:rPr>
          <w:color w:val="000000" w:themeColor="text1"/>
        </w:rPr>
        <w:t xml:space="preserve">     </w:t>
      </w:r>
      <w:r w:rsidRPr="00FB62A5">
        <w:rPr>
          <w:color w:val="000000" w:themeColor="text1"/>
        </w:rPr>
        <w:t xml:space="preserve">redno in investicijsko </w:t>
      </w:r>
      <w:r w:rsidR="00015C88" w:rsidRPr="00FB62A5">
        <w:rPr>
          <w:color w:val="000000" w:themeColor="text1"/>
        </w:rPr>
        <w:t>vzdrževanj</w:t>
      </w:r>
      <w:r w:rsidR="0051395C" w:rsidRPr="00FB62A5">
        <w:rPr>
          <w:color w:val="000000" w:themeColor="text1"/>
        </w:rPr>
        <w:t>e,</w:t>
      </w:r>
    </w:p>
    <w:p w14:paraId="0AADBCEE" w14:textId="3B347A95" w:rsidR="00905DAC" w:rsidRPr="00FB62A5" w:rsidRDefault="00681D1D" w:rsidP="00A26041">
      <w:pPr>
        <w:tabs>
          <w:tab w:val="left" w:pos="567"/>
          <w:tab w:val="left" w:pos="1134"/>
        </w:tabs>
        <w:spacing w:after="0" w:line="240" w:lineRule="auto"/>
        <w:ind w:left="284" w:right="-60"/>
        <w:jc w:val="left"/>
        <w:rPr>
          <w:color w:val="000000" w:themeColor="text1"/>
        </w:rPr>
      </w:pPr>
      <w:r w:rsidRPr="00FB62A5">
        <w:rPr>
          <w:color w:val="000000" w:themeColor="text1"/>
        </w:rPr>
        <w:t xml:space="preserve">- </w:t>
      </w:r>
      <w:r w:rsidR="00B23BD0" w:rsidRPr="00FB62A5">
        <w:rPr>
          <w:color w:val="000000" w:themeColor="text1"/>
        </w:rPr>
        <w:t xml:space="preserve">   </w:t>
      </w:r>
      <w:r w:rsidR="00905DAC" w:rsidRPr="00FB62A5">
        <w:rPr>
          <w:color w:val="000000" w:themeColor="text1"/>
        </w:rPr>
        <w:t xml:space="preserve">  </w:t>
      </w:r>
      <w:r w:rsidRPr="00FB62A5">
        <w:rPr>
          <w:color w:val="000000" w:themeColor="text1"/>
        </w:rPr>
        <w:t xml:space="preserve">širitev, </w:t>
      </w:r>
      <w:r w:rsidR="009B0AF3" w:rsidRPr="00FB62A5">
        <w:rPr>
          <w:color w:val="000000" w:themeColor="text1"/>
        </w:rPr>
        <w:t xml:space="preserve">dvig </w:t>
      </w:r>
      <w:r w:rsidRPr="00FB62A5">
        <w:rPr>
          <w:color w:val="000000" w:themeColor="text1"/>
        </w:rPr>
        <w:t xml:space="preserve">kakovosti in </w:t>
      </w:r>
      <w:r w:rsidR="009B0AF3" w:rsidRPr="00FB62A5">
        <w:rPr>
          <w:color w:val="000000" w:themeColor="text1"/>
        </w:rPr>
        <w:t xml:space="preserve">povečanje </w:t>
      </w:r>
      <w:r w:rsidRPr="00FB62A5">
        <w:rPr>
          <w:color w:val="000000" w:themeColor="text1"/>
        </w:rPr>
        <w:t>obsega storitev počitniške</w:t>
      </w:r>
      <w:r w:rsidR="00C01F74" w:rsidRPr="00FB62A5">
        <w:rPr>
          <w:color w:val="000000" w:themeColor="text1"/>
        </w:rPr>
        <w:t xml:space="preserve"> dejavnosti</w:t>
      </w:r>
      <w:r w:rsidR="00905DAC" w:rsidRPr="00FB62A5">
        <w:rPr>
          <w:color w:val="000000" w:themeColor="text1"/>
        </w:rPr>
        <w:t>,</w:t>
      </w:r>
    </w:p>
    <w:p w14:paraId="74AEF399" w14:textId="387B657A" w:rsidR="00066C66" w:rsidRPr="00FB62A5" w:rsidRDefault="00066C66" w:rsidP="00905DAC">
      <w:pPr>
        <w:tabs>
          <w:tab w:val="left" w:pos="1134"/>
        </w:tabs>
        <w:spacing w:after="0" w:line="240" w:lineRule="auto"/>
        <w:ind w:left="567" w:right="3223" w:hanging="283"/>
        <w:jc w:val="left"/>
        <w:rPr>
          <w:color w:val="000000" w:themeColor="text1"/>
        </w:rPr>
      </w:pPr>
      <w:r w:rsidRPr="00FB62A5">
        <w:rPr>
          <w:color w:val="000000" w:themeColor="text1"/>
        </w:rPr>
        <w:t>-      čiščenje počitniških enot</w:t>
      </w:r>
      <w:r w:rsidR="00944381" w:rsidRPr="00FB62A5">
        <w:rPr>
          <w:color w:val="000000" w:themeColor="text1"/>
        </w:rPr>
        <w:t>,</w:t>
      </w:r>
      <w:r w:rsidR="004D1572" w:rsidRPr="00FB62A5">
        <w:rPr>
          <w:strike/>
          <w:color w:val="000000" w:themeColor="text1"/>
        </w:rPr>
        <w:t xml:space="preserve"> </w:t>
      </w:r>
    </w:p>
    <w:p w14:paraId="63295085" w14:textId="0A46D627" w:rsidR="00944381" w:rsidRPr="00FB62A5" w:rsidRDefault="00066C66" w:rsidP="00944381">
      <w:pPr>
        <w:tabs>
          <w:tab w:val="left" w:pos="1134"/>
        </w:tabs>
        <w:spacing w:after="0" w:line="240" w:lineRule="auto"/>
        <w:ind w:left="567" w:right="2633" w:hanging="283"/>
        <w:jc w:val="left"/>
        <w:rPr>
          <w:color w:val="000000" w:themeColor="text1"/>
        </w:rPr>
      </w:pPr>
      <w:r w:rsidRPr="00FB62A5">
        <w:rPr>
          <w:color w:val="000000" w:themeColor="text1"/>
        </w:rPr>
        <w:t>-      zagotavljanje storitev recepcijske služb</w:t>
      </w:r>
      <w:r w:rsidR="00944381" w:rsidRPr="00FB62A5">
        <w:rPr>
          <w:color w:val="000000" w:themeColor="text1"/>
        </w:rPr>
        <w:t>e in</w:t>
      </w:r>
    </w:p>
    <w:p w14:paraId="76C41E74" w14:textId="2AAF57EB" w:rsidR="00066C66" w:rsidRPr="00FB62A5" w:rsidRDefault="00944381" w:rsidP="00944381">
      <w:pPr>
        <w:tabs>
          <w:tab w:val="left" w:pos="1134"/>
        </w:tabs>
        <w:spacing w:after="0" w:line="240" w:lineRule="auto"/>
        <w:ind w:left="567" w:right="2633" w:hanging="283"/>
        <w:jc w:val="left"/>
        <w:rPr>
          <w:color w:val="000000" w:themeColor="text1"/>
        </w:rPr>
      </w:pPr>
      <w:r w:rsidRPr="00FB62A5">
        <w:rPr>
          <w:color w:val="000000" w:themeColor="text1"/>
        </w:rPr>
        <w:t xml:space="preserve">-  </w:t>
      </w:r>
      <w:r w:rsidRPr="00FB62A5">
        <w:rPr>
          <w:color w:val="000000" w:themeColor="text1"/>
        </w:rPr>
        <w:tab/>
        <w:t xml:space="preserve">  </w:t>
      </w:r>
      <w:r w:rsidR="009C63AF" w:rsidRPr="00FB62A5">
        <w:rPr>
          <w:color w:val="000000" w:themeColor="text1"/>
        </w:rPr>
        <w:t xml:space="preserve">načrt </w:t>
      </w:r>
      <w:r w:rsidRPr="00FB62A5">
        <w:rPr>
          <w:color w:val="000000" w:themeColor="text1"/>
        </w:rPr>
        <w:t>zasedenost</w:t>
      </w:r>
      <w:r w:rsidR="009C63AF" w:rsidRPr="00FB62A5">
        <w:rPr>
          <w:color w:val="000000" w:themeColor="text1"/>
        </w:rPr>
        <w:t>i</w:t>
      </w:r>
      <w:r w:rsidRPr="00FB62A5">
        <w:rPr>
          <w:color w:val="000000" w:themeColor="text1"/>
        </w:rPr>
        <w:t xml:space="preserve"> počitniških enot</w:t>
      </w:r>
      <w:r w:rsidR="00066C66" w:rsidRPr="00FB62A5">
        <w:rPr>
          <w:color w:val="000000" w:themeColor="text1"/>
        </w:rPr>
        <w:t>.</w:t>
      </w:r>
    </w:p>
    <w:p w14:paraId="54B2286E" w14:textId="65175EA4" w:rsidR="005E0059" w:rsidRDefault="005E0059" w:rsidP="00013815">
      <w:pPr>
        <w:spacing w:after="0"/>
        <w:ind w:left="0" w:right="11" w:firstLine="0"/>
        <w:rPr>
          <w:color w:val="000000" w:themeColor="text1"/>
        </w:rPr>
      </w:pPr>
    </w:p>
    <w:p w14:paraId="765E38DC" w14:textId="674F7F85" w:rsidR="009419AB" w:rsidRPr="00FB62A5" w:rsidRDefault="0087679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10</w:t>
      </w:r>
      <w:r w:rsidR="001E295D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17B84BEE" w14:textId="1171AE72" w:rsidR="00013815" w:rsidRPr="00FB62A5" w:rsidRDefault="00F50D4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9B0AF3" w:rsidRPr="00FB62A5">
        <w:rPr>
          <w:b/>
          <w:bCs/>
          <w:color w:val="000000" w:themeColor="text1"/>
        </w:rPr>
        <w:t>Namenska uporaba sredstev</w:t>
      </w:r>
      <w:r w:rsidRPr="00FB62A5">
        <w:rPr>
          <w:b/>
          <w:bCs/>
          <w:color w:val="000000" w:themeColor="text1"/>
        </w:rPr>
        <w:t>)</w:t>
      </w:r>
    </w:p>
    <w:p w14:paraId="0CD2D55E" w14:textId="77777777" w:rsidR="00F50D48" w:rsidRPr="00FB62A5" w:rsidRDefault="00F50D4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515CABEA" w14:textId="7C8C6470" w:rsidR="00F50D48" w:rsidRDefault="009419AB" w:rsidP="002A0E9A">
      <w:pPr>
        <w:spacing w:after="0"/>
        <w:ind w:left="17" w:right="11" w:hanging="6"/>
        <w:rPr>
          <w:color w:val="000000" w:themeColor="text1"/>
        </w:rPr>
      </w:pPr>
      <w:r w:rsidRPr="00FB62A5">
        <w:rPr>
          <w:color w:val="000000" w:themeColor="text1"/>
        </w:rPr>
        <w:t>Iz prihodkov počitniške dejavnosti se zagotavlja pokrivanje odhodkov, povezanih s s</w:t>
      </w:r>
      <w:r w:rsidR="009937C6" w:rsidRPr="00FB62A5">
        <w:rPr>
          <w:color w:val="000000" w:themeColor="text1"/>
        </w:rPr>
        <w:t>toritvami počitniške dejavnosti</w:t>
      </w:r>
      <w:r w:rsidR="0093546C" w:rsidRPr="00FB62A5">
        <w:rPr>
          <w:color w:val="000000" w:themeColor="text1"/>
        </w:rPr>
        <w:t>,</w:t>
      </w:r>
      <w:r w:rsidR="009937C6" w:rsidRPr="00FB62A5">
        <w:rPr>
          <w:color w:val="000000" w:themeColor="text1"/>
        </w:rPr>
        <w:t xml:space="preserve"> v skladu z veljavnimi predpisi.</w:t>
      </w:r>
    </w:p>
    <w:p w14:paraId="30F624D5" w14:textId="6DEFDADD" w:rsidR="001D3523" w:rsidRDefault="001D3523" w:rsidP="002A0E9A">
      <w:pPr>
        <w:spacing w:after="0"/>
        <w:ind w:left="17" w:right="11" w:hanging="6"/>
        <w:rPr>
          <w:color w:val="000000" w:themeColor="text1"/>
        </w:rPr>
      </w:pPr>
    </w:p>
    <w:p w14:paraId="772BEA59" w14:textId="77777777" w:rsidR="001D3523" w:rsidRPr="00FB62A5" w:rsidRDefault="001D3523" w:rsidP="00394D3D">
      <w:pPr>
        <w:spacing w:after="0"/>
        <w:ind w:left="0" w:right="11" w:firstLine="0"/>
        <w:rPr>
          <w:color w:val="000000" w:themeColor="text1"/>
        </w:rPr>
      </w:pPr>
    </w:p>
    <w:p w14:paraId="4A27CC5D" w14:textId="7EDD30F0" w:rsidR="009419AB" w:rsidRPr="00FB62A5" w:rsidRDefault="00191AAF" w:rsidP="00191AAF">
      <w:pPr>
        <w:pStyle w:val="Odstavekseznama"/>
        <w:spacing w:after="0" w:line="247" w:lineRule="auto"/>
        <w:ind w:left="0" w:right="0" w:firstLine="0"/>
        <w:contextualSpacing w:val="0"/>
        <w:jc w:val="center"/>
        <w:rPr>
          <w:b/>
          <w:color w:val="000000" w:themeColor="text1"/>
        </w:rPr>
      </w:pPr>
      <w:r w:rsidRPr="00FB62A5">
        <w:rPr>
          <w:b/>
          <w:color w:val="000000" w:themeColor="text1"/>
        </w:rPr>
        <w:t>IV</w:t>
      </w:r>
      <w:r w:rsidR="00DE4FA5" w:rsidRPr="00FB62A5">
        <w:rPr>
          <w:b/>
          <w:color w:val="000000" w:themeColor="text1"/>
        </w:rPr>
        <w:t xml:space="preserve">. </w:t>
      </w:r>
      <w:r w:rsidR="000F0295" w:rsidRPr="00FB62A5">
        <w:rPr>
          <w:b/>
          <w:color w:val="000000" w:themeColor="text1"/>
        </w:rPr>
        <w:t xml:space="preserve"> </w:t>
      </w:r>
      <w:r w:rsidR="00B645BE" w:rsidRPr="00FB62A5">
        <w:rPr>
          <w:b/>
          <w:color w:val="000000" w:themeColor="text1"/>
        </w:rPr>
        <w:t>DOLOČITEV CENE IN PLAČILO NAJEMA POČITNIŠKE ENOTE</w:t>
      </w:r>
    </w:p>
    <w:p w14:paraId="73D7D73C" w14:textId="77777777" w:rsidR="00013815" w:rsidRPr="00FB62A5" w:rsidRDefault="00013815" w:rsidP="00013815">
      <w:pPr>
        <w:pStyle w:val="Odstavekseznama"/>
        <w:spacing w:after="0" w:line="247" w:lineRule="auto"/>
        <w:ind w:left="0" w:right="0" w:firstLine="0"/>
        <w:contextualSpacing w:val="0"/>
        <w:jc w:val="left"/>
        <w:rPr>
          <w:b/>
          <w:color w:val="000000" w:themeColor="text1"/>
        </w:rPr>
      </w:pPr>
    </w:p>
    <w:p w14:paraId="3A6915A1" w14:textId="6FDBF68B" w:rsidR="009419AB" w:rsidRPr="00FB62A5" w:rsidRDefault="0087679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11</w:t>
      </w:r>
      <w:r w:rsidR="001E295D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6C6F8CA4" w14:textId="6ACA4AAC" w:rsidR="00013815" w:rsidRPr="00FB62A5" w:rsidRDefault="00F50D4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542775" w:rsidRPr="00FB62A5">
        <w:rPr>
          <w:b/>
          <w:bCs/>
          <w:color w:val="000000" w:themeColor="text1"/>
        </w:rPr>
        <w:t>Določitev cene</w:t>
      </w:r>
      <w:r w:rsidRPr="00FB62A5">
        <w:rPr>
          <w:b/>
          <w:bCs/>
          <w:color w:val="000000" w:themeColor="text1"/>
        </w:rPr>
        <w:t>)</w:t>
      </w:r>
    </w:p>
    <w:p w14:paraId="065D72E4" w14:textId="77777777" w:rsidR="00E022BF" w:rsidRDefault="00E022BF" w:rsidP="00013815">
      <w:pPr>
        <w:spacing w:after="0"/>
        <w:ind w:left="0" w:right="14" w:firstLine="0"/>
        <w:rPr>
          <w:b/>
          <w:bCs/>
          <w:color w:val="000000" w:themeColor="text1"/>
        </w:rPr>
      </w:pPr>
    </w:p>
    <w:p w14:paraId="0E73508A" w14:textId="3835E34A" w:rsidR="009419AB" w:rsidRPr="00E022BF" w:rsidRDefault="009419AB" w:rsidP="00F436F8">
      <w:pPr>
        <w:pStyle w:val="Odstavekseznama"/>
        <w:numPr>
          <w:ilvl w:val="0"/>
          <w:numId w:val="35"/>
        </w:numPr>
        <w:spacing w:after="0"/>
        <w:ind w:left="377" w:right="14"/>
        <w:rPr>
          <w:color w:val="000000" w:themeColor="text1"/>
        </w:rPr>
      </w:pPr>
      <w:r w:rsidRPr="00E022BF">
        <w:rPr>
          <w:color w:val="000000" w:themeColor="text1"/>
        </w:rPr>
        <w:t>Strokovna služba pripravi kalkulacijo cen</w:t>
      </w:r>
      <w:r w:rsidR="00D222AF" w:rsidRPr="00E022BF">
        <w:rPr>
          <w:color w:val="000000" w:themeColor="text1"/>
        </w:rPr>
        <w:t>e</w:t>
      </w:r>
      <w:r w:rsidRPr="00E022BF">
        <w:rPr>
          <w:color w:val="000000" w:themeColor="text1"/>
        </w:rPr>
        <w:t xml:space="preserve"> za dnevni </w:t>
      </w:r>
      <w:r w:rsidR="004F16C2" w:rsidRPr="00E022BF">
        <w:rPr>
          <w:color w:val="000000" w:themeColor="text1"/>
        </w:rPr>
        <w:t xml:space="preserve">in mesečni </w:t>
      </w:r>
      <w:r w:rsidRPr="00E022BF">
        <w:rPr>
          <w:color w:val="000000" w:themeColor="text1"/>
        </w:rPr>
        <w:t xml:space="preserve">najem posamezne počitniške enote </w:t>
      </w:r>
      <w:r w:rsidR="00AA6F99" w:rsidRPr="00E022BF">
        <w:rPr>
          <w:color w:val="000000" w:themeColor="text1"/>
        </w:rPr>
        <w:t>v skladu</w:t>
      </w:r>
      <w:r w:rsidR="009C63AF" w:rsidRPr="00E022BF">
        <w:rPr>
          <w:color w:val="000000" w:themeColor="text1"/>
        </w:rPr>
        <w:t xml:space="preserve"> s predpisi</w:t>
      </w:r>
      <w:r w:rsidR="009526A6" w:rsidRPr="00E022BF">
        <w:rPr>
          <w:color w:val="000000" w:themeColor="text1"/>
        </w:rPr>
        <w:t xml:space="preserve"> s področja javnih financ</w:t>
      </w:r>
      <w:r w:rsidR="00AA6F99" w:rsidRPr="00E022BF">
        <w:rPr>
          <w:color w:val="000000" w:themeColor="text1"/>
        </w:rPr>
        <w:t>,</w:t>
      </w:r>
      <w:r w:rsidR="00EE6273" w:rsidRPr="00E022BF">
        <w:rPr>
          <w:color w:val="000000" w:themeColor="text1"/>
        </w:rPr>
        <w:t xml:space="preserve"> ki ureja</w:t>
      </w:r>
      <w:r w:rsidR="003908DF" w:rsidRPr="00E022BF">
        <w:rPr>
          <w:color w:val="000000" w:themeColor="text1"/>
        </w:rPr>
        <w:t>jo</w:t>
      </w:r>
      <w:r w:rsidR="00EE6273" w:rsidRPr="00E022BF">
        <w:rPr>
          <w:color w:val="000000" w:themeColor="text1"/>
        </w:rPr>
        <w:t xml:space="preserve"> lastno dejavnost,</w:t>
      </w:r>
      <w:r w:rsidR="00AA6F99" w:rsidRPr="00E022BF">
        <w:rPr>
          <w:color w:val="000000" w:themeColor="text1"/>
        </w:rPr>
        <w:t xml:space="preserve"> </w:t>
      </w:r>
      <w:r w:rsidR="004272F7" w:rsidRPr="00E022BF">
        <w:rPr>
          <w:color w:val="000000" w:themeColor="text1"/>
        </w:rPr>
        <w:t xml:space="preserve">najpozneje </w:t>
      </w:r>
      <w:r w:rsidRPr="00E022BF">
        <w:rPr>
          <w:color w:val="000000" w:themeColor="text1"/>
        </w:rPr>
        <w:t>do konca marca za tekoče leto.</w:t>
      </w:r>
    </w:p>
    <w:p w14:paraId="6970AA3D" w14:textId="5432E2B0" w:rsidR="009C63AF" w:rsidRPr="00E022BF" w:rsidRDefault="009B0AF3" w:rsidP="00F436F8">
      <w:pPr>
        <w:pStyle w:val="Odstavekseznama"/>
        <w:numPr>
          <w:ilvl w:val="0"/>
          <w:numId w:val="35"/>
        </w:numPr>
        <w:spacing w:after="0"/>
        <w:ind w:left="377" w:right="14"/>
        <w:rPr>
          <w:color w:val="000000" w:themeColor="text1"/>
        </w:rPr>
      </w:pPr>
      <w:r w:rsidRPr="00E022BF">
        <w:rPr>
          <w:color w:val="000000" w:themeColor="text1"/>
        </w:rPr>
        <w:t>Pri izračunu cene najema</w:t>
      </w:r>
      <w:r w:rsidR="009C63AF" w:rsidRPr="00E022BF">
        <w:rPr>
          <w:color w:val="000000" w:themeColor="text1"/>
        </w:rPr>
        <w:t xml:space="preserve"> upošteva vse stroške</w:t>
      </w:r>
      <w:r w:rsidR="002F7B99" w:rsidRPr="00E022BF">
        <w:rPr>
          <w:color w:val="000000" w:themeColor="text1"/>
        </w:rPr>
        <w:t>, ki so povezani z opravljanje</w:t>
      </w:r>
      <w:r w:rsidR="009C79FC" w:rsidRPr="00E022BF">
        <w:rPr>
          <w:color w:val="000000" w:themeColor="text1"/>
        </w:rPr>
        <w:t>m</w:t>
      </w:r>
      <w:r w:rsidR="002F7B99" w:rsidRPr="00E022BF">
        <w:rPr>
          <w:color w:val="000000" w:themeColor="text1"/>
        </w:rPr>
        <w:t xml:space="preserve"> lastne dejavnosti</w:t>
      </w:r>
      <w:r w:rsidR="009C63AF" w:rsidRPr="00E022BF">
        <w:rPr>
          <w:color w:val="000000" w:themeColor="text1"/>
        </w:rPr>
        <w:t xml:space="preserve"> (izdatke za blago in storitve</w:t>
      </w:r>
      <w:r w:rsidR="002F7B99" w:rsidRPr="00E022BF">
        <w:rPr>
          <w:color w:val="000000" w:themeColor="text1"/>
        </w:rPr>
        <w:t>, strošk</w:t>
      </w:r>
      <w:r w:rsidR="007F3E7B" w:rsidRPr="00E022BF">
        <w:rPr>
          <w:color w:val="000000" w:themeColor="text1"/>
        </w:rPr>
        <w:t>e</w:t>
      </w:r>
      <w:r w:rsidR="002F7B99" w:rsidRPr="00E022BF">
        <w:rPr>
          <w:color w:val="000000" w:themeColor="text1"/>
        </w:rPr>
        <w:t xml:space="preserve"> dela</w:t>
      </w:r>
      <w:r w:rsidR="009C79FC" w:rsidRPr="00E022BF">
        <w:rPr>
          <w:color w:val="000000" w:themeColor="text1"/>
        </w:rPr>
        <w:t>,</w:t>
      </w:r>
      <w:r w:rsidR="002F7B99" w:rsidRPr="00E022BF">
        <w:rPr>
          <w:color w:val="000000" w:themeColor="text1"/>
        </w:rPr>
        <w:t xml:space="preserve"> strošk</w:t>
      </w:r>
      <w:r w:rsidR="007F3E7B" w:rsidRPr="00E022BF">
        <w:rPr>
          <w:color w:val="000000" w:themeColor="text1"/>
        </w:rPr>
        <w:t>e</w:t>
      </w:r>
      <w:r w:rsidR="002F7B99" w:rsidRPr="00E022BF">
        <w:rPr>
          <w:color w:val="000000" w:themeColor="text1"/>
        </w:rPr>
        <w:t xml:space="preserve"> tekočega</w:t>
      </w:r>
      <w:r w:rsidR="009C79FC" w:rsidRPr="00E022BF">
        <w:rPr>
          <w:color w:val="000000" w:themeColor="text1"/>
        </w:rPr>
        <w:t xml:space="preserve"> in</w:t>
      </w:r>
      <w:r w:rsidR="007F3E7B" w:rsidRPr="00E022BF">
        <w:rPr>
          <w:color w:val="000000" w:themeColor="text1"/>
        </w:rPr>
        <w:t xml:space="preserve"> </w:t>
      </w:r>
      <w:r w:rsidR="002F7B99" w:rsidRPr="00E022BF">
        <w:rPr>
          <w:color w:val="000000" w:themeColor="text1"/>
        </w:rPr>
        <w:t>investicijskega vzdrževanja</w:t>
      </w:r>
      <w:r w:rsidR="009C63AF" w:rsidRPr="00E022BF">
        <w:rPr>
          <w:color w:val="000000" w:themeColor="text1"/>
        </w:rPr>
        <w:t>)</w:t>
      </w:r>
      <w:r w:rsidR="001D3523" w:rsidRPr="00E022BF">
        <w:rPr>
          <w:color w:val="000000" w:themeColor="text1"/>
        </w:rPr>
        <w:t xml:space="preserve"> </w:t>
      </w:r>
      <w:r w:rsidR="009C79FC" w:rsidRPr="00E022BF">
        <w:rPr>
          <w:color w:val="000000" w:themeColor="text1"/>
        </w:rPr>
        <w:t xml:space="preserve">ter </w:t>
      </w:r>
      <w:r w:rsidRPr="00E022BF">
        <w:rPr>
          <w:color w:val="000000" w:themeColor="text1"/>
        </w:rPr>
        <w:t>oblikuje predlog cenika letovanja.</w:t>
      </w:r>
      <w:r w:rsidR="009C63AF" w:rsidRPr="00E022BF">
        <w:rPr>
          <w:color w:val="000000" w:themeColor="text1"/>
        </w:rPr>
        <w:t xml:space="preserve"> </w:t>
      </w:r>
    </w:p>
    <w:p w14:paraId="15893C3E" w14:textId="27F130E6" w:rsidR="009419AB" w:rsidRPr="00E022BF" w:rsidRDefault="009419AB" w:rsidP="00F436F8">
      <w:pPr>
        <w:pStyle w:val="Odstavekseznama"/>
        <w:numPr>
          <w:ilvl w:val="0"/>
          <w:numId w:val="35"/>
        </w:numPr>
        <w:spacing w:after="0"/>
        <w:ind w:left="377" w:right="14"/>
        <w:rPr>
          <w:color w:val="000000" w:themeColor="text1"/>
        </w:rPr>
      </w:pPr>
      <w:r w:rsidRPr="00E022BF">
        <w:rPr>
          <w:color w:val="000000" w:themeColor="text1"/>
        </w:rPr>
        <w:t xml:space="preserve">Predlog cenika </w:t>
      </w:r>
      <w:r w:rsidR="00542775" w:rsidRPr="00E022BF">
        <w:rPr>
          <w:color w:val="000000" w:themeColor="text1"/>
        </w:rPr>
        <w:t xml:space="preserve">letovanja </w:t>
      </w:r>
      <w:r w:rsidR="004F16C2" w:rsidRPr="00E022BF">
        <w:rPr>
          <w:color w:val="000000" w:themeColor="text1"/>
        </w:rPr>
        <w:t xml:space="preserve">sprejme </w:t>
      </w:r>
      <w:r w:rsidRPr="00E022BF">
        <w:rPr>
          <w:color w:val="000000" w:themeColor="text1"/>
        </w:rPr>
        <w:t>minister</w:t>
      </w:r>
      <w:r w:rsidR="003E1E05" w:rsidRPr="00E022BF">
        <w:rPr>
          <w:color w:val="000000" w:themeColor="text1"/>
        </w:rPr>
        <w:t xml:space="preserve"> </w:t>
      </w:r>
      <w:r w:rsidR="009B0AF3" w:rsidRPr="00E022BF">
        <w:rPr>
          <w:color w:val="000000" w:themeColor="text1"/>
        </w:rPr>
        <w:t>na podlagi predhodnega soglasja</w:t>
      </w:r>
      <w:r w:rsidR="009937C6" w:rsidRPr="00E022BF">
        <w:rPr>
          <w:color w:val="000000" w:themeColor="text1"/>
        </w:rPr>
        <w:t xml:space="preserve"> V</w:t>
      </w:r>
      <w:r w:rsidRPr="00E022BF">
        <w:rPr>
          <w:color w:val="000000" w:themeColor="text1"/>
        </w:rPr>
        <w:t>lade</w:t>
      </w:r>
      <w:r w:rsidR="009937C6" w:rsidRPr="00E022BF">
        <w:rPr>
          <w:color w:val="000000" w:themeColor="text1"/>
        </w:rPr>
        <w:t xml:space="preserve"> Republike Slovenije</w:t>
      </w:r>
      <w:r w:rsidRPr="00E022BF">
        <w:rPr>
          <w:color w:val="000000" w:themeColor="text1"/>
        </w:rPr>
        <w:t>.</w:t>
      </w:r>
    </w:p>
    <w:p w14:paraId="4CD8D9E2" w14:textId="4E9AC53F" w:rsidR="000654D8" w:rsidRPr="00E022BF" w:rsidRDefault="009419AB" w:rsidP="00F436F8">
      <w:pPr>
        <w:pStyle w:val="Odstavekseznama"/>
        <w:numPr>
          <w:ilvl w:val="0"/>
          <w:numId w:val="35"/>
        </w:numPr>
        <w:spacing w:after="0"/>
        <w:ind w:left="377" w:right="11"/>
        <w:rPr>
          <w:color w:val="000000" w:themeColor="text1"/>
        </w:rPr>
      </w:pPr>
      <w:r w:rsidRPr="00E022BF">
        <w:rPr>
          <w:color w:val="000000" w:themeColor="text1"/>
        </w:rPr>
        <w:t>V ceno letovanja je vključen davek na dodano vrednost.</w:t>
      </w:r>
    </w:p>
    <w:p w14:paraId="362B9841" w14:textId="6F1956E4" w:rsidR="00013815" w:rsidRDefault="00013815" w:rsidP="00013815">
      <w:pPr>
        <w:spacing w:after="0"/>
        <w:ind w:left="0" w:right="11" w:firstLine="0"/>
        <w:rPr>
          <w:color w:val="000000" w:themeColor="text1"/>
        </w:rPr>
      </w:pPr>
    </w:p>
    <w:p w14:paraId="3A275C4B" w14:textId="77777777" w:rsidR="001D3523" w:rsidRPr="00FB62A5" w:rsidRDefault="001D3523" w:rsidP="00013815">
      <w:pPr>
        <w:spacing w:after="0"/>
        <w:ind w:left="0" w:right="11" w:firstLine="0"/>
        <w:rPr>
          <w:color w:val="000000" w:themeColor="text1"/>
        </w:rPr>
      </w:pPr>
    </w:p>
    <w:p w14:paraId="417CD7B2" w14:textId="74BC254F" w:rsidR="009419AB" w:rsidRPr="00FB62A5" w:rsidRDefault="0087679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12</w:t>
      </w:r>
      <w:r w:rsidR="001E295D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6D6B9896" w14:textId="78B25D89" w:rsidR="00013815" w:rsidRPr="00FB62A5" w:rsidRDefault="00F50D4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9B0AF3" w:rsidRPr="00FB62A5">
        <w:rPr>
          <w:b/>
          <w:bCs/>
          <w:color w:val="000000" w:themeColor="text1"/>
        </w:rPr>
        <w:t>Znižanje cene</w:t>
      </w:r>
      <w:r w:rsidRPr="00FB62A5">
        <w:rPr>
          <w:b/>
          <w:bCs/>
          <w:color w:val="000000" w:themeColor="text1"/>
        </w:rPr>
        <w:t>)</w:t>
      </w:r>
    </w:p>
    <w:p w14:paraId="6EBEEA7A" w14:textId="77777777" w:rsidR="00F50D48" w:rsidRPr="00FB62A5" w:rsidRDefault="00F50D4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53C992ED" w14:textId="3BFD9F40" w:rsidR="009419AB" w:rsidRPr="00FB62A5" w:rsidRDefault="009419AB" w:rsidP="00013815">
      <w:pPr>
        <w:spacing w:after="0"/>
        <w:ind w:left="14" w:right="14" w:firstLine="0"/>
        <w:rPr>
          <w:color w:val="000000" w:themeColor="text1"/>
        </w:rPr>
      </w:pPr>
      <w:r w:rsidRPr="00FB62A5">
        <w:rPr>
          <w:color w:val="000000" w:themeColor="text1"/>
        </w:rPr>
        <w:t xml:space="preserve">V kolikor se ugotovijo manjše pomanjkljivosti pri urejenosti </w:t>
      </w:r>
      <w:r w:rsidR="00A321C6" w:rsidRPr="00FB62A5">
        <w:rPr>
          <w:color w:val="000000" w:themeColor="text1"/>
        </w:rPr>
        <w:t xml:space="preserve">določene </w:t>
      </w:r>
      <w:r w:rsidRPr="00FB62A5">
        <w:rPr>
          <w:color w:val="000000" w:themeColor="text1"/>
        </w:rPr>
        <w:t>počitniške enote, ki jih ni mogoče odpraviti pred začetkom letovanja, lahko komisija</w:t>
      </w:r>
      <w:r w:rsidR="003E1E05" w:rsidRPr="00FB62A5">
        <w:rPr>
          <w:color w:val="000000" w:themeColor="text1"/>
        </w:rPr>
        <w:t xml:space="preserve"> na predlog strokovne službe</w:t>
      </w:r>
      <w:r w:rsidRPr="00FB62A5">
        <w:rPr>
          <w:color w:val="000000" w:themeColor="text1"/>
        </w:rPr>
        <w:t xml:space="preserve"> do </w:t>
      </w:r>
      <w:r w:rsidRPr="00FB62A5">
        <w:rPr>
          <w:color w:val="000000" w:themeColor="text1"/>
        </w:rPr>
        <w:lastRenderedPageBreak/>
        <w:t>odprave pomanjkljivosti zniža ceno</w:t>
      </w:r>
      <w:r w:rsidR="00A321C6" w:rsidRPr="00FB62A5">
        <w:rPr>
          <w:color w:val="000000" w:themeColor="text1"/>
        </w:rPr>
        <w:t xml:space="preserve"> najema te počitniške enote</w:t>
      </w:r>
      <w:r w:rsidRPr="00FB62A5">
        <w:rPr>
          <w:color w:val="000000" w:themeColor="text1"/>
        </w:rPr>
        <w:t xml:space="preserve"> do 20 %. Letovalca je </w:t>
      </w:r>
      <w:r w:rsidR="004272F7" w:rsidRPr="00FB62A5">
        <w:rPr>
          <w:color w:val="000000" w:themeColor="text1"/>
        </w:rPr>
        <w:t xml:space="preserve">treba </w:t>
      </w:r>
      <w:r w:rsidR="009B6630" w:rsidRPr="00FB62A5">
        <w:rPr>
          <w:color w:val="000000" w:themeColor="text1"/>
        </w:rPr>
        <w:t>opozoriti na pomanjkljivosti in</w:t>
      </w:r>
      <w:r w:rsidR="00A321C6" w:rsidRPr="00FB62A5">
        <w:rPr>
          <w:color w:val="000000" w:themeColor="text1"/>
        </w:rPr>
        <w:t xml:space="preserve"> znižanje cene najema počitniške enote. </w:t>
      </w:r>
    </w:p>
    <w:p w14:paraId="3050C2DD" w14:textId="130C7FA4" w:rsidR="00013815" w:rsidRDefault="00013815" w:rsidP="00013815">
      <w:pPr>
        <w:spacing w:after="0"/>
        <w:ind w:left="6" w:right="11" w:hanging="6"/>
        <w:rPr>
          <w:color w:val="000000" w:themeColor="text1"/>
        </w:rPr>
      </w:pPr>
    </w:p>
    <w:p w14:paraId="61897A9C" w14:textId="77777777" w:rsidR="001D3523" w:rsidRPr="00FB62A5" w:rsidRDefault="001D3523" w:rsidP="00013815">
      <w:pPr>
        <w:spacing w:after="0"/>
        <w:ind w:left="6" w:right="11" w:hanging="6"/>
        <w:rPr>
          <w:color w:val="000000" w:themeColor="text1"/>
        </w:rPr>
      </w:pPr>
    </w:p>
    <w:p w14:paraId="25505D25" w14:textId="4D92F433" w:rsidR="002E0EF4" w:rsidRPr="00FB62A5" w:rsidRDefault="0087679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13</w:t>
      </w:r>
      <w:r w:rsidR="001E295D" w:rsidRPr="00FB62A5">
        <w:rPr>
          <w:b/>
          <w:bCs/>
          <w:color w:val="000000" w:themeColor="text1"/>
        </w:rPr>
        <w:t xml:space="preserve">. </w:t>
      </w:r>
      <w:r w:rsidR="002E0EF4" w:rsidRPr="00FB62A5">
        <w:rPr>
          <w:b/>
          <w:bCs/>
          <w:color w:val="000000" w:themeColor="text1"/>
        </w:rPr>
        <w:t>čle</w:t>
      </w:r>
      <w:r w:rsidR="00A607C8" w:rsidRPr="00FB62A5">
        <w:rPr>
          <w:b/>
          <w:bCs/>
          <w:color w:val="000000" w:themeColor="text1"/>
        </w:rPr>
        <w:t>n</w:t>
      </w:r>
    </w:p>
    <w:p w14:paraId="17122B83" w14:textId="7231B02D" w:rsidR="00013815" w:rsidRPr="00FB62A5" w:rsidRDefault="00F50D4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B645BE" w:rsidRPr="00FB62A5">
        <w:rPr>
          <w:b/>
          <w:bCs/>
          <w:color w:val="000000" w:themeColor="text1"/>
        </w:rPr>
        <w:t>Plačilo cene najema</w:t>
      </w:r>
      <w:r w:rsidRPr="00FB62A5">
        <w:rPr>
          <w:b/>
          <w:bCs/>
          <w:color w:val="000000" w:themeColor="text1"/>
        </w:rPr>
        <w:t>)</w:t>
      </w:r>
    </w:p>
    <w:p w14:paraId="16239073" w14:textId="77777777" w:rsidR="00F50D48" w:rsidRPr="00FB62A5" w:rsidRDefault="00F50D4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2E4DE627" w14:textId="23654B38" w:rsidR="00E321A5" w:rsidRPr="00FB62A5" w:rsidRDefault="002E0EF4" w:rsidP="00CD0400">
      <w:pPr>
        <w:pStyle w:val="Odstavekseznama"/>
        <w:numPr>
          <w:ilvl w:val="0"/>
          <w:numId w:val="15"/>
        </w:numPr>
        <w:spacing w:after="0"/>
        <w:ind w:right="14"/>
        <w:rPr>
          <w:color w:val="000000" w:themeColor="text1"/>
        </w:rPr>
      </w:pPr>
      <w:r w:rsidRPr="00FB62A5">
        <w:rPr>
          <w:color w:val="000000" w:themeColor="text1"/>
        </w:rPr>
        <w:t xml:space="preserve">Letovalec je dolžan plačati ceno </w:t>
      </w:r>
      <w:r w:rsidR="001312F3" w:rsidRPr="00FB62A5">
        <w:rPr>
          <w:color w:val="000000" w:themeColor="text1"/>
        </w:rPr>
        <w:t>najema</w:t>
      </w:r>
      <w:r w:rsidR="009B0AF3" w:rsidRPr="00FB62A5">
        <w:rPr>
          <w:color w:val="000000" w:themeColor="text1"/>
        </w:rPr>
        <w:t xml:space="preserve"> na podlagi računa</w:t>
      </w:r>
      <w:r w:rsidR="0053273F" w:rsidRPr="00FB62A5">
        <w:rPr>
          <w:color w:val="000000" w:themeColor="text1"/>
        </w:rPr>
        <w:t>, ki ga izda strokovna služba</w:t>
      </w:r>
      <w:r w:rsidR="009B0AF3" w:rsidRPr="00FB62A5">
        <w:rPr>
          <w:color w:val="000000" w:themeColor="text1"/>
        </w:rPr>
        <w:t>.</w:t>
      </w:r>
      <w:r w:rsidR="0053273F" w:rsidRPr="00FB62A5">
        <w:rPr>
          <w:color w:val="000000" w:themeColor="text1"/>
        </w:rPr>
        <w:t xml:space="preserve"> </w:t>
      </w:r>
    </w:p>
    <w:p w14:paraId="2F1BF69D" w14:textId="7D57D9DD" w:rsidR="002E0EF4" w:rsidRPr="00FB62A5" w:rsidRDefault="002E0EF4" w:rsidP="00CD0400">
      <w:pPr>
        <w:pStyle w:val="Odstavekseznama"/>
        <w:numPr>
          <w:ilvl w:val="0"/>
          <w:numId w:val="15"/>
        </w:numPr>
        <w:spacing w:after="0"/>
        <w:ind w:right="14"/>
        <w:rPr>
          <w:color w:val="000000" w:themeColor="text1"/>
        </w:rPr>
      </w:pPr>
      <w:r w:rsidRPr="00FB62A5">
        <w:rPr>
          <w:color w:val="000000" w:themeColor="text1"/>
        </w:rPr>
        <w:t xml:space="preserve">Letovanje mora biti plačano </w:t>
      </w:r>
      <w:r w:rsidR="003E1E05" w:rsidRPr="00FB62A5">
        <w:rPr>
          <w:color w:val="000000" w:themeColor="text1"/>
        </w:rPr>
        <w:t>v roku</w:t>
      </w:r>
      <w:r w:rsidR="00926FCE" w:rsidRPr="00FB62A5">
        <w:rPr>
          <w:color w:val="000000" w:themeColor="text1"/>
        </w:rPr>
        <w:t>,</w:t>
      </w:r>
      <w:r w:rsidR="0053273F" w:rsidRPr="00FB62A5">
        <w:rPr>
          <w:color w:val="000000" w:themeColor="text1"/>
        </w:rPr>
        <w:t xml:space="preserve"> ki je naveden</w:t>
      </w:r>
      <w:r w:rsidR="00926FCE" w:rsidRPr="00FB62A5">
        <w:rPr>
          <w:color w:val="000000" w:themeColor="text1"/>
        </w:rPr>
        <w:t xml:space="preserve"> </w:t>
      </w:r>
      <w:r w:rsidRPr="00FB62A5">
        <w:rPr>
          <w:color w:val="000000" w:themeColor="text1"/>
        </w:rPr>
        <w:t>na računu.</w:t>
      </w:r>
    </w:p>
    <w:p w14:paraId="0BCD5A00" w14:textId="6A777950" w:rsidR="006C431F" w:rsidRPr="00FB62A5" w:rsidRDefault="00485D65" w:rsidP="00CD0400">
      <w:pPr>
        <w:pStyle w:val="Odstavekseznama"/>
        <w:numPr>
          <w:ilvl w:val="0"/>
          <w:numId w:val="15"/>
        </w:numPr>
        <w:spacing w:after="0"/>
        <w:ind w:right="11"/>
        <w:rPr>
          <w:strike/>
          <w:color w:val="000000" w:themeColor="text1"/>
        </w:rPr>
      </w:pPr>
      <w:r w:rsidRPr="00FB62A5">
        <w:rPr>
          <w:color w:val="000000" w:themeColor="text1"/>
        </w:rPr>
        <w:t>Po</w:t>
      </w:r>
      <w:r w:rsidR="002E0EF4" w:rsidRPr="00FB62A5">
        <w:rPr>
          <w:color w:val="000000" w:themeColor="text1"/>
        </w:rPr>
        <w:t xml:space="preserve"> plačilu cene </w:t>
      </w:r>
      <w:r w:rsidR="0053273F" w:rsidRPr="00FB62A5">
        <w:rPr>
          <w:color w:val="000000" w:themeColor="text1"/>
        </w:rPr>
        <w:t>najema</w:t>
      </w:r>
      <w:r w:rsidR="002E0EF4" w:rsidRPr="00FB62A5">
        <w:rPr>
          <w:color w:val="000000" w:themeColor="text1"/>
        </w:rPr>
        <w:t xml:space="preserve"> izda strokovna služba</w:t>
      </w:r>
      <w:r w:rsidR="003E1E05" w:rsidRPr="00FB62A5">
        <w:rPr>
          <w:color w:val="000000" w:themeColor="text1"/>
        </w:rPr>
        <w:t xml:space="preserve"> </w:t>
      </w:r>
      <w:r w:rsidR="002E0EF4" w:rsidRPr="00FB62A5">
        <w:rPr>
          <w:color w:val="000000" w:themeColor="text1"/>
        </w:rPr>
        <w:t xml:space="preserve">letovalcu </w:t>
      </w:r>
      <w:r w:rsidRPr="00FB62A5">
        <w:rPr>
          <w:color w:val="000000" w:themeColor="text1"/>
        </w:rPr>
        <w:t>n</w:t>
      </w:r>
      <w:r w:rsidR="002E0EF4" w:rsidRPr="00FB62A5">
        <w:rPr>
          <w:color w:val="000000" w:themeColor="text1"/>
        </w:rPr>
        <w:t>apotnico za letovanje ter vsa potrebna navodila o uporabi počitniške enote</w:t>
      </w:r>
      <w:r w:rsidRPr="00FB62A5">
        <w:rPr>
          <w:color w:val="000000" w:themeColor="text1"/>
        </w:rPr>
        <w:t>.</w:t>
      </w:r>
      <w:r w:rsidR="002E0EF4" w:rsidRPr="00FB62A5">
        <w:rPr>
          <w:color w:val="000000" w:themeColor="text1"/>
        </w:rPr>
        <w:t xml:space="preserve"> </w:t>
      </w:r>
    </w:p>
    <w:p w14:paraId="32E8B55A" w14:textId="08918ED5" w:rsidR="006C431F" w:rsidRPr="00FB62A5" w:rsidRDefault="003E1E05" w:rsidP="00CD0400">
      <w:pPr>
        <w:pStyle w:val="Odstavekseznama"/>
        <w:numPr>
          <w:ilvl w:val="0"/>
          <w:numId w:val="15"/>
        </w:numPr>
        <w:spacing w:after="0"/>
        <w:ind w:right="11"/>
        <w:rPr>
          <w:color w:val="000000" w:themeColor="text1"/>
        </w:rPr>
      </w:pPr>
      <w:r w:rsidRPr="00FB62A5">
        <w:rPr>
          <w:color w:val="000000" w:themeColor="text1"/>
        </w:rPr>
        <w:t>L</w:t>
      </w:r>
      <w:r w:rsidR="00485D65" w:rsidRPr="00FB62A5">
        <w:rPr>
          <w:color w:val="000000" w:themeColor="text1"/>
        </w:rPr>
        <w:t xml:space="preserve">etovalec je poleg cene </w:t>
      </w:r>
      <w:r w:rsidR="0053273F" w:rsidRPr="00FB62A5">
        <w:rPr>
          <w:color w:val="000000" w:themeColor="text1"/>
        </w:rPr>
        <w:t xml:space="preserve">najema </w:t>
      </w:r>
      <w:r w:rsidR="00485D65" w:rsidRPr="00FB62A5">
        <w:rPr>
          <w:color w:val="000000" w:themeColor="text1"/>
        </w:rPr>
        <w:t>dolžan plačati še turistično takso, stroške prijave in zavarovanja, ki jih</w:t>
      </w:r>
      <w:r w:rsidR="00E321A5" w:rsidRPr="00FB62A5">
        <w:rPr>
          <w:color w:val="000000" w:themeColor="text1"/>
        </w:rPr>
        <w:t xml:space="preserve"> ob prijavi in prevzemu ključev</w:t>
      </w:r>
      <w:r w:rsidR="00485D65" w:rsidRPr="00FB62A5">
        <w:rPr>
          <w:color w:val="000000" w:themeColor="text1"/>
        </w:rPr>
        <w:t xml:space="preserve"> plača recepcijski službi v skladu z navodili</w:t>
      </w:r>
      <w:r w:rsidR="00E90076" w:rsidRPr="00FB62A5">
        <w:rPr>
          <w:color w:val="000000" w:themeColor="text1"/>
        </w:rPr>
        <w:t xml:space="preserve"> iz prejšnjega odstavka</w:t>
      </w:r>
      <w:r w:rsidRPr="00FB62A5">
        <w:rPr>
          <w:color w:val="000000" w:themeColor="text1"/>
        </w:rPr>
        <w:t>.</w:t>
      </w:r>
    </w:p>
    <w:p w14:paraId="589DD77D" w14:textId="77777777" w:rsidR="002655DD" w:rsidRPr="00FB62A5" w:rsidRDefault="00B645BE" w:rsidP="00CD0400">
      <w:pPr>
        <w:pStyle w:val="Odstavekseznama"/>
        <w:numPr>
          <w:ilvl w:val="0"/>
          <w:numId w:val="15"/>
        </w:numPr>
        <w:spacing w:after="0"/>
        <w:ind w:right="11"/>
        <w:rPr>
          <w:color w:val="000000" w:themeColor="text1"/>
        </w:rPr>
      </w:pPr>
      <w:r w:rsidRPr="00FB62A5">
        <w:rPr>
          <w:color w:val="000000" w:themeColor="text1"/>
        </w:rPr>
        <w:t>Letovalec je na lokacijah, kjer je omogočeno čiščenje, dolžan poleg cene letovanja plačati še stroške izmenskega čiščenja počitniške enote.</w:t>
      </w:r>
      <w:r w:rsidR="002655DD" w:rsidRPr="00FB62A5">
        <w:rPr>
          <w:color w:val="000000" w:themeColor="text1"/>
        </w:rPr>
        <w:t xml:space="preserve"> </w:t>
      </w:r>
    </w:p>
    <w:p w14:paraId="2050CC79" w14:textId="77777777" w:rsidR="001D3523" w:rsidRPr="00FB62A5" w:rsidRDefault="001D3523" w:rsidP="001D3523">
      <w:pPr>
        <w:spacing w:after="0"/>
        <w:ind w:left="0" w:right="11" w:firstLine="0"/>
        <w:rPr>
          <w:color w:val="000000" w:themeColor="text1"/>
        </w:rPr>
      </w:pPr>
    </w:p>
    <w:p w14:paraId="539C47A3" w14:textId="6BB0E706" w:rsidR="00DB1B85" w:rsidRPr="00FB62A5" w:rsidRDefault="00191AAF" w:rsidP="00DC5EF0">
      <w:pPr>
        <w:pStyle w:val="Odstavekseznama"/>
        <w:spacing w:after="0"/>
        <w:ind w:left="0" w:right="11" w:firstLine="0"/>
        <w:contextualSpacing w:val="0"/>
        <w:jc w:val="center"/>
        <w:rPr>
          <w:b/>
          <w:color w:val="000000" w:themeColor="text1"/>
        </w:rPr>
      </w:pPr>
      <w:r w:rsidRPr="00FB62A5">
        <w:rPr>
          <w:b/>
          <w:color w:val="000000" w:themeColor="text1"/>
        </w:rPr>
        <w:t>V</w:t>
      </w:r>
      <w:r w:rsidR="00030153" w:rsidRPr="00FB62A5">
        <w:rPr>
          <w:b/>
          <w:color w:val="000000" w:themeColor="text1"/>
        </w:rPr>
        <w:t xml:space="preserve">. </w:t>
      </w:r>
      <w:r w:rsidR="000F0295" w:rsidRPr="00FB62A5">
        <w:rPr>
          <w:b/>
          <w:color w:val="000000" w:themeColor="text1"/>
        </w:rPr>
        <w:t xml:space="preserve"> </w:t>
      </w:r>
      <w:r w:rsidRPr="00FB62A5">
        <w:rPr>
          <w:b/>
          <w:color w:val="000000" w:themeColor="text1"/>
        </w:rPr>
        <w:t>DODELJEVANJE POČITNIŠKIH ENOT</w:t>
      </w:r>
    </w:p>
    <w:p w14:paraId="2D751308" w14:textId="77777777" w:rsidR="00013815" w:rsidRPr="00FB62A5" w:rsidRDefault="00013815" w:rsidP="00013815">
      <w:pPr>
        <w:pStyle w:val="Odstavekseznama"/>
        <w:spacing w:after="0"/>
        <w:ind w:left="0" w:right="11" w:firstLine="0"/>
        <w:contextualSpacing w:val="0"/>
        <w:rPr>
          <w:color w:val="000000" w:themeColor="text1"/>
        </w:rPr>
      </w:pPr>
    </w:p>
    <w:p w14:paraId="549B43A4" w14:textId="681FFDC1" w:rsidR="006A57E4" w:rsidRPr="00FB62A5" w:rsidRDefault="006A57E4" w:rsidP="0094276E">
      <w:pPr>
        <w:pStyle w:val="Odstavekseznama"/>
        <w:numPr>
          <w:ilvl w:val="0"/>
          <w:numId w:val="32"/>
        </w:num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člen</w:t>
      </w:r>
    </w:p>
    <w:p w14:paraId="315C3087" w14:textId="534B2138" w:rsidR="002E0C10" w:rsidRPr="00FB62A5" w:rsidRDefault="004D23B8">
      <w:pPr>
        <w:tabs>
          <w:tab w:val="left" w:pos="3969"/>
          <w:tab w:val="left" w:pos="7938"/>
        </w:tabs>
        <w:spacing w:after="0" w:line="264" w:lineRule="auto"/>
        <w:ind w:left="0" w:right="82" w:firstLine="0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(Oddajanje počitniških enot)</w:t>
      </w:r>
    </w:p>
    <w:p w14:paraId="490788D6" w14:textId="77777777" w:rsidR="004D23B8" w:rsidRPr="00FB62A5" w:rsidRDefault="004D23B8" w:rsidP="00777820">
      <w:pPr>
        <w:tabs>
          <w:tab w:val="left" w:pos="3969"/>
          <w:tab w:val="left" w:pos="7938"/>
        </w:tabs>
        <w:spacing w:after="0" w:line="264" w:lineRule="auto"/>
        <w:ind w:left="0" w:right="82" w:firstLine="0"/>
        <w:jc w:val="center"/>
        <w:rPr>
          <w:b/>
          <w:bCs/>
          <w:color w:val="000000" w:themeColor="text1"/>
        </w:rPr>
      </w:pPr>
    </w:p>
    <w:p w14:paraId="63FB98A8" w14:textId="56E4D686" w:rsidR="009419AB" w:rsidRPr="002E1774" w:rsidRDefault="008A31A0" w:rsidP="00F436F8">
      <w:pPr>
        <w:pStyle w:val="Odstavekseznama"/>
        <w:numPr>
          <w:ilvl w:val="0"/>
          <w:numId w:val="36"/>
        </w:numPr>
        <w:spacing w:after="0"/>
        <w:ind w:left="377" w:right="7"/>
        <w:rPr>
          <w:color w:val="000000" w:themeColor="text1"/>
        </w:rPr>
      </w:pPr>
      <w:r w:rsidRPr="002E1774">
        <w:rPr>
          <w:color w:val="000000" w:themeColor="text1"/>
        </w:rPr>
        <w:t xml:space="preserve">Počitniške enote se oddajajo </w:t>
      </w:r>
      <w:r w:rsidR="009419AB" w:rsidRPr="002E1774">
        <w:rPr>
          <w:color w:val="000000" w:themeColor="text1"/>
        </w:rPr>
        <w:t>preko vsega leta, razen v času, ko se v počitniških enotah opravljajo vzdrževalna dela</w:t>
      </w:r>
      <w:r w:rsidR="00E90076" w:rsidRPr="002E1774">
        <w:rPr>
          <w:color w:val="000000" w:themeColor="text1"/>
        </w:rPr>
        <w:t xml:space="preserve"> ali ni omogočena normalna raba počitniške enote</w:t>
      </w:r>
      <w:r w:rsidR="009419AB" w:rsidRPr="002E1774">
        <w:rPr>
          <w:color w:val="000000" w:themeColor="text1"/>
        </w:rPr>
        <w:t>.</w:t>
      </w:r>
    </w:p>
    <w:p w14:paraId="742E9C8F" w14:textId="70399E2A" w:rsidR="007F3E7B" w:rsidRPr="002E1774" w:rsidRDefault="007F3E7B" w:rsidP="00F436F8">
      <w:pPr>
        <w:pStyle w:val="Odstavekseznama"/>
        <w:numPr>
          <w:ilvl w:val="0"/>
          <w:numId w:val="36"/>
        </w:numPr>
        <w:spacing w:after="0"/>
        <w:ind w:left="377" w:right="11"/>
        <w:rPr>
          <w:color w:val="000000" w:themeColor="text1"/>
        </w:rPr>
      </w:pPr>
      <w:r w:rsidRPr="002E1774">
        <w:rPr>
          <w:color w:val="000000" w:themeColor="text1"/>
        </w:rPr>
        <w:t>V primeru večjih pomanjkljivosti se počitniška enota v določenem terminu ali sezoni ne oddaja v najem.</w:t>
      </w:r>
    </w:p>
    <w:p w14:paraId="517798D2" w14:textId="77777777" w:rsidR="007F3E7B" w:rsidRPr="00FB62A5" w:rsidRDefault="007F3E7B" w:rsidP="00013815">
      <w:pPr>
        <w:spacing w:after="0"/>
        <w:ind w:left="24" w:right="7" w:firstLine="0"/>
        <w:rPr>
          <w:color w:val="000000" w:themeColor="text1"/>
        </w:rPr>
      </w:pPr>
    </w:p>
    <w:p w14:paraId="60C55DA9" w14:textId="77777777" w:rsidR="004D23B8" w:rsidRPr="00FB62A5" w:rsidRDefault="004D23B8" w:rsidP="002A0E9A">
      <w:pPr>
        <w:spacing w:after="0"/>
        <w:ind w:left="0" w:right="7" w:firstLine="0"/>
        <w:rPr>
          <w:color w:val="000000" w:themeColor="text1"/>
        </w:rPr>
      </w:pPr>
    </w:p>
    <w:p w14:paraId="06CBD37A" w14:textId="044643E1" w:rsidR="006923BB" w:rsidRPr="00FB62A5" w:rsidRDefault="00422F9B" w:rsidP="0094276E">
      <w:pPr>
        <w:pStyle w:val="Odstavekseznama"/>
        <w:numPr>
          <w:ilvl w:val="0"/>
          <w:numId w:val="32"/>
        </w:numPr>
        <w:spacing w:after="0"/>
        <w:ind w:right="7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č</w:t>
      </w:r>
      <w:r w:rsidR="006923BB" w:rsidRPr="00FB62A5">
        <w:rPr>
          <w:b/>
          <w:bCs/>
          <w:color w:val="000000" w:themeColor="text1"/>
        </w:rPr>
        <w:t>len</w:t>
      </w:r>
    </w:p>
    <w:p w14:paraId="6EBD8530" w14:textId="36B5A646" w:rsidR="00920828" w:rsidRPr="00FB62A5" w:rsidRDefault="004D23B8">
      <w:pPr>
        <w:spacing w:after="0"/>
        <w:ind w:right="7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2655DD" w:rsidRPr="00FB62A5">
        <w:rPr>
          <w:b/>
          <w:bCs/>
          <w:color w:val="000000" w:themeColor="text1"/>
        </w:rPr>
        <w:t>Dovoljeno število uporabnikov</w:t>
      </w:r>
      <w:r w:rsidR="009C79FC" w:rsidRPr="00FB62A5">
        <w:rPr>
          <w:b/>
          <w:bCs/>
          <w:color w:val="000000" w:themeColor="text1"/>
        </w:rPr>
        <w:t xml:space="preserve"> počitniške enote</w:t>
      </w:r>
      <w:r w:rsidRPr="00FB62A5">
        <w:rPr>
          <w:b/>
          <w:bCs/>
          <w:color w:val="000000" w:themeColor="text1"/>
        </w:rPr>
        <w:t>)</w:t>
      </w:r>
    </w:p>
    <w:p w14:paraId="452BE26B" w14:textId="77777777" w:rsidR="0004005D" w:rsidRPr="00FB62A5" w:rsidRDefault="0004005D" w:rsidP="00777820">
      <w:pPr>
        <w:spacing w:after="0"/>
        <w:ind w:left="0" w:right="7" w:firstLine="0"/>
        <w:jc w:val="left"/>
        <w:rPr>
          <w:color w:val="000000" w:themeColor="text1"/>
          <w:highlight w:val="yellow"/>
        </w:rPr>
      </w:pPr>
    </w:p>
    <w:p w14:paraId="143A6C6B" w14:textId="77777777" w:rsidR="0004005D" w:rsidRPr="00FB62A5" w:rsidRDefault="0004005D">
      <w:pPr>
        <w:spacing w:after="0"/>
        <w:ind w:right="7"/>
        <w:jc w:val="left"/>
        <w:rPr>
          <w:color w:val="000000" w:themeColor="text1"/>
          <w:highlight w:val="yellow"/>
        </w:rPr>
      </w:pPr>
    </w:p>
    <w:p w14:paraId="0085236B" w14:textId="3E9106F8" w:rsidR="0094390B" w:rsidRPr="00FB62A5" w:rsidRDefault="006923BB" w:rsidP="0094390B">
      <w:pPr>
        <w:spacing w:after="0"/>
        <w:ind w:right="7"/>
        <w:rPr>
          <w:color w:val="000000" w:themeColor="text1"/>
        </w:rPr>
      </w:pPr>
      <w:r w:rsidRPr="00FB62A5">
        <w:rPr>
          <w:color w:val="000000" w:themeColor="text1"/>
        </w:rPr>
        <w:t xml:space="preserve">Počitniško enoto sme uporabljati le toliko oseb, kolikor </w:t>
      </w:r>
      <w:r w:rsidR="0004005D" w:rsidRPr="00FB62A5">
        <w:rPr>
          <w:color w:val="000000" w:themeColor="text1"/>
        </w:rPr>
        <w:t xml:space="preserve">je za posamezno enoto s strani strokovne službe </w:t>
      </w:r>
      <w:r w:rsidR="0071456B" w:rsidRPr="00FB62A5">
        <w:rPr>
          <w:color w:val="000000" w:themeColor="text1"/>
        </w:rPr>
        <w:t>predvidenih</w:t>
      </w:r>
      <w:r w:rsidRPr="00FB62A5">
        <w:rPr>
          <w:color w:val="000000" w:themeColor="text1"/>
        </w:rPr>
        <w:t xml:space="preserve"> </w:t>
      </w:r>
      <w:r w:rsidR="002A554D" w:rsidRPr="00FB62A5">
        <w:rPr>
          <w:color w:val="000000" w:themeColor="text1"/>
        </w:rPr>
        <w:t xml:space="preserve">ležišč, upoštevaje izjemo glede </w:t>
      </w:r>
      <w:r w:rsidR="0094390B" w:rsidRPr="00FB62A5">
        <w:rPr>
          <w:color w:val="000000" w:themeColor="text1"/>
        </w:rPr>
        <w:t xml:space="preserve">predšolskih otrok, </w:t>
      </w:r>
      <w:r w:rsidR="007033F0" w:rsidRPr="00FB62A5">
        <w:rPr>
          <w:color w:val="000000" w:themeColor="text1"/>
        </w:rPr>
        <w:t xml:space="preserve">ki ne zasedajo </w:t>
      </w:r>
      <w:r w:rsidR="00A17688" w:rsidRPr="00FB62A5">
        <w:rPr>
          <w:color w:val="000000" w:themeColor="text1"/>
        </w:rPr>
        <w:t xml:space="preserve">svojega </w:t>
      </w:r>
      <w:r w:rsidR="007033F0" w:rsidRPr="00FB62A5">
        <w:rPr>
          <w:color w:val="000000" w:themeColor="text1"/>
        </w:rPr>
        <w:t xml:space="preserve">ležišča, </w:t>
      </w:r>
      <w:r w:rsidR="0094390B" w:rsidRPr="00FB62A5">
        <w:rPr>
          <w:color w:val="000000" w:themeColor="text1"/>
        </w:rPr>
        <w:t>v kolikor posamezna enota glede na opremljenost, površino in razporeditev prostorov to omogoča.</w:t>
      </w:r>
    </w:p>
    <w:p w14:paraId="6D638035" w14:textId="77777777" w:rsidR="007033F0" w:rsidRPr="00FB62A5" w:rsidRDefault="007033F0" w:rsidP="001D3523">
      <w:pPr>
        <w:spacing w:after="0"/>
        <w:ind w:left="0" w:right="7" w:firstLine="0"/>
        <w:rPr>
          <w:color w:val="000000" w:themeColor="text1"/>
        </w:rPr>
      </w:pPr>
    </w:p>
    <w:p w14:paraId="284C3527" w14:textId="56C10776" w:rsidR="002655DD" w:rsidRPr="00FB62A5" w:rsidRDefault="002655DD" w:rsidP="002655DD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16. člen</w:t>
      </w:r>
    </w:p>
    <w:p w14:paraId="0E9FD81C" w14:textId="77777777" w:rsidR="002655DD" w:rsidRPr="00FB62A5" w:rsidRDefault="002655DD" w:rsidP="002655DD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(Živali v počitniški enoti)</w:t>
      </w:r>
    </w:p>
    <w:p w14:paraId="253273D4" w14:textId="77777777" w:rsidR="002655DD" w:rsidRPr="00FB62A5" w:rsidRDefault="002655DD" w:rsidP="002655DD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</w:p>
    <w:p w14:paraId="1B9254B3" w14:textId="17FD1D92" w:rsidR="002655DD" w:rsidRPr="004834DA" w:rsidRDefault="002655DD" w:rsidP="00F436F8">
      <w:pPr>
        <w:pStyle w:val="Odstavekseznama"/>
        <w:numPr>
          <w:ilvl w:val="0"/>
          <w:numId w:val="37"/>
        </w:numPr>
        <w:spacing w:after="0"/>
        <w:ind w:left="377" w:right="11"/>
        <w:rPr>
          <w:color w:val="000000" w:themeColor="text1"/>
        </w:rPr>
      </w:pPr>
      <w:r w:rsidRPr="004834DA">
        <w:rPr>
          <w:color w:val="000000" w:themeColor="text1"/>
        </w:rPr>
        <w:t>V počitniških enotah domače živali niso dovoljene, prav tako je prepovedano kajenje.</w:t>
      </w:r>
    </w:p>
    <w:p w14:paraId="57C811D8" w14:textId="3C34E876" w:rsidR="002655DD" w:rsidRPr="004834DA" w:rsidRDefault="002655DD" w:rsidP="00F436F8">
      <w:pPr>
        <w:pStyle w:val="Odstavekseznama"/>
        <w:numPr>
          <w:ilvl w:val="0"/>
          <w:numId w:val="37"/>
        </w:numPr>
        <w:spacing w:after="0"/>
        <w:ind w:left="377" w:right="11"/>
        <w:rPr>
          <w:color w:val="000000" w:themeColor="text1"/>
        </w:rPr>
      </w:pPr>
      <w:r w:rsidRPr="004834DA">
        <w:rPr>
          <w:color w:val="000000" w:themeColor="text1"/>
        </w:rPr>
        <w:t xml:space="preserve">Domače živali so dovoljene le v za to predvidenih počitniških enotah. </w:t>
      </w:r>
    </w:p>
    <w:p w14:paraId="31617BDD" w14:textId="6D740F8F" w:rsidR="002655DD" w:rsidRPr="004834DA" w:rsidRDefault="002655DD" w:rsidP="00F436F8">
      <w:pPr>
        <w:pStyle w:val="Odstavekseznama"/>
        <w:numPr>
          <w:ilvl w:val="0"/>
          <w:numId w:val="37"/>
        </w:numPr>
        <w:spacing w:after="0"/>
        <w:ind w:left="377" w:right="11"/>
        <w:rPr>
          <w:color w:val="000000" w:themeColor="text1"/>
        </w:rPr>
      </w:pPr>
      <w:r w:rsidRPr="004834DA">
        <w:rPr>
          <w:color w:val="000000" w:themeColor="text1"/>
        </w:rPr>
        <w:t>Letovalec mora na spletnem obrazcu označiti, da bo v za to predvideni počitniški enoti v času letovanja bivala tudi domača žival.</w:t>
      </w:r>
    </w:p>
    <w:p w14:paraId="4CD3EBFE" w14:textId="1AA1F71D" w:rsidR="002655DD" w:rsidRPr="004834DA" w:rsidRDefault="002655DD" w:rsidP="00F436F8">
      <w:pPr>
        <w:pStyle w:val="Odstavekseznama"/>
        <w:numPr>
          <w:ilvl w:val="0"/>
          <w:numId w:val="37"/>
        </w:numPr>
        <w:spacing w:after="0"/>
        <w:ind w:left="377" w:right="11"/>
        <w:rPr>
          <w:color w:val="000000" w:themeColor="text1"/>
        </w:rPr>
      </w:pPr>
      <w:r w:rsidRPr="004834DA">
        <w:rPr>
          <w:color w:val="000000" w:themeColor="text1"/>
        </w:rPr>
        <w:t xml:space="preserve">Letovalec mora sam zagotoviti potrebno opremo za bivanje domače živali v počitniški enoti in morebitne druge pripomočke za vzdrževanje domače živali. </w:t>
      </w:r>
    </w:p>
    <w:p w14:paraId="79113B2C" w14:textId="4DC92533" w:rsidR="002655DD" w:rsidRDefault="002655DD" w:rsidP="00F436F8">
      <w:pPr>
        <w:pStyle w:val="Odstavekseznama"/>
        <w:numPr>
          <w:ilvl w:val="0"/>
          <w:numId w:val="37"/>
        </w:numPr>
        <w:spacing w:after="0"/>
        <w:ind w:left="377" w:right="11"/>
        <w:rPr>
          <w:color w:val="000000" w:themeColor="text1"/>
        </w:rPr>
      </w:pPr>
      <w:r w:rsidRPr="004834DA">
        <w:rPr>
          <w:color w:val="000000" w:themeColor="text1"/>
        </w:rPr>
        <w:t xml:space="preserve">Letovalec nosi stroške čiščenja počitniške enote. </w:t>
      </w:r>
    </w:p>
    <w:p w14:paraId="38A506E5" w14:textId="71B478EC" w:rsidR="00C1574C" w:rsidRDefault="00C1574C" w:rsidP="00C1574C">
      <w:pPr>
        <w:spacing w:after="0"/>
        <w:ind w:right="11"/>
        <w:rPr>
          <w:color w:val="000000" w:themeColor="text1"/>
        </w:rPr>
      </w:pPr>
    </w:p>
    <w:p w14:paraId="338FEBF9" w14:textId="335C7B36" w:rsidR="00C1574C" w:rsidRDefault="00C1574C" w:rsidP="00C1574C">
      <w:pPr>
        <w:spacing w:after="0"/>
        <w:ind w:right="11"/>
        <w:rPr>
          <w:color w:val="000000" w:themeColor="text1"/>
        </w:rPr>
      </w:pPr>
    </w:p>
    <w:p w14:paraId="7DEF9297" w14:textId="6AD7B219" w:rsidR="00C1574C" w:rsidRDefault="00C1574C" w:rsidP="00C1574C">
      <w:pPr>
        <w:spacing w:after="0"/>
        <w:ind w:right="11"/>
        <w:rPr>
          <w:color w:val="000000" w:themeColor="text1"/>
        </w:rPr>
      </w:pPr>
    </w:p>
    <w:p w14:paraId="6FD86409" w14:textId="77777777" w:rsidR="00C1574C" w:rsidRPr="00C1574C" w:rsidRDefault="00C1574C" w:rsidP="00C1574C">
      <w:pPr>
        <w:spacing w:after="0"/>
        <w:ind w:right="11"/>
        <w:rPr>
          <w:color w:val="000000" w:themeColor="text1"/>
        </w:rPr>
      </w:pPr>
    </w:p>
    <w:p w14:paraId="5A9653C6" w14:textId="77777777" w:rsidR="002C2618" w:rsidRPr="00FB62A5" w:rsidRDefault="002C2618" w:rsidP="002373E5">
      <w:pPr>
        <w:spacing w:after="0" w:line="247" w:lineRule="auto"/>
        <w:ind w:left="0" w:right="0" w:firstLine="0"/>
        <w:jc w:val="left"/>
        <w:rPr>
          <w:b/>
          <w:color w:val="000000" w:themeColor="text1"/>
        </w:rPr>
      </w:pPr>
    </w:p>
    <w:p w14:paraId="219CD1D3" w14:textId="298F0493" w:rsidR="00235FA9" w:rsidRPr="00FB62A5" w:rsidRDefault="0051395C" w:rsidP="0051395C">
      <w:pPr>
        <w:spacing w:after="0" w:line="247" w:lineRule="auto"/>
        <w:ind w:left="0" w:right="0" w:firstLine="0"/>
        <w:jc w:val="center"/>
        <w:rPr>
          <w:b/>
          <w:color w:val="000000" w:themeColor="text1"/>
        </w:rPr>
      </w:pPr>
      <w:r w:rsidRPr="00FB62A5">
        <w:rPr>
          <w:b/>
          <w:color w:val="000000" w:themeColor="text1"/>
        </w:rPr>
        <w:lastRenderedPageBreak/>
        <w:t>V</w:t>
      </w:r>
      <w:r w:rsidR="005F1724" w:rsidRPr="00FB62A5">
        <w:rPr>
          <w:b/>
          <w:color w:val="000000" w:themeColor="text1"/>
        </w:rPr>
        <w:t>.</w:t>
      </w:r>
      <w:r w:rsidR="00210E8E" w:rsidRPr="00FB62A5">
        <w:rPr>
          <w:b/>
          <w:color w:val="000000" w:themeColor="text1"/>
        </w:rPr>
        <w:t>1</w:t>
      </w:r>
      <w:r w:rsidR="00141595" w:rsidRPr="00FB62A5">
        <w:rPr>
          <w:b/>
          <w:color w:val="000000" w:themeColor="text1"/>
        </w:rPr>
        <w:t xml:space="preserve"> </w:t>
      </w:r>
      <w:r w:rsidR="00235FA9" w:rsidRPr="00FB62A5">
        <w:rPr>
          <w:b/>
          <w:color w:val="000000" w:themeColor="text1"/>
        </w:rPr>
        <w:t xml:space="preserve">Dodeljevanje počitniških enot </w:t>
      </w:r>
      <w:r w:rsidR="005F1724" w:rsidRPr="00FB62A5">
        <w:rPr>
          <w:b/>
          <w:color w:val="000000" w:themeColor="text1"/>
        </w:rPr>
        <w:t xml:space="preserve">v sezoni </w:t>
      </w:r>
    </w:p>
    <w:p w14:paraId="41195D90" w14:textId="77777777" w:rsidR="00A67441" w:rsidRPr="00FB62A5" w:rsidRDefault="00A67441" w:rsidP="00777820">
      <w:pPr>
        <w:spacing w:after="0" w:line="247" w:lineRule="auto"/>
        <w:ind w:left="0" w:right="0" w:firstLine="0"/>
        <w:rPr>
          <w:b/>
          <w:color w:val="000000" w:themeColor="text1"/>
        </w:rPr>
      </w:pPr>
    </w:p>
    <w:p w14:paraId="1D67E1B6" w14:textId="3F56D237" w:rsidR="0051395C" w:rsidRPr="00FB62A5" w:rsidRDefault="0051395C" w:rsidP="0051395C">
      <w:pPr>
        <w:spacing w:after="0" w:line="247" w:lineRule="auto"/>
        <w:ind w:left="0" w:right="0" w:firstLine="0"/>
        <w:jc w:val="center"/>
        <w:rPr>
          <w:b/>
          <w:color w:val="000000" w:themeColor="text1"/>
        </w:rPr>
      </w:pPr>
      <w:r w:rsidRPr="00FB62A5">
        <w:rPr>
          <w:b/>
          <w:color w:val="000000" w:themeColor="text1"/>
        </w:rPr>
        <w:t xml:space="preserve">V.1.1 Dodeljevanje počitniških enot </w:t>
      </w:r>
      <w:r w:rsidR="00210E8E" w:rsidRPr="00FB62A5">
        <w:rPr>
          <w:b/>
          <w:color w:val="000000" w:themeColor="text1"/>
        </w:rPr>
        <w:t>na podlagi razpisa</w:t>
      </w:r>
    </w:p>
    <w:p w14:paraId="094829B0" w14:textId="77777777" w:rsidR="00141595" w:rsidRPr="00FB62A5" w:rsidRDefault="00141595" w:rsidP="00141595">
      <w:pPr>
        <w:ind w:left="0" w:firstLine="0"/>
        <w:rPr>
          <w:color w:val="000000" w:themeColor="text1"/>
        </w:rPr>
      </w:pPr>
    </w:p>
    <w:p w14:paraId="20C16C69" w14:textId="71B89502" w:rsidR="009419AB" w:rsidRPr="00FB62A5" w:rsidRDefault="002A7176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17</w:t>
      </w:r>
      <w:r w:rsidR="001E295D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3768B3CA" w14:textId="6E0C7585" w:rsidR="00013815" w:rsidRPr="00FB62A5" w:rsidRDefault="004D23B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E321A5" w:rsidRPr="00FB62A5">
        <w:rPr>
          <w:b/>
          <w:bCs/>
          <w:color w:val="000000" w:themeColor="text1"/>
        </w:rPr>
        <w:t>Razpis</w:t>
      </w:r>
      <w:r w:rsidRPr="00FB62A5">
        <w:rPr>
          <w:b/>
          <w:bCs/>
          <w:color w:val="000000" w:themeColor="text1"/>
        </w:rPr>
        <w:t>)</w:t>
      </w:r>
    </w:p>
    <w:p w14:paraId="5A64E3F9" w14:textId="77777777" w:rsidR="00815266" w:rsidRPr="00FB62A5" w:rsidRDefault="00815266" w:rsidP="00777820">
      <w:pPr>
        <w:spacing w:after="0"/>
        <w:ind w:left="0" w:right="14" w:firstLine="0"/>
        <w:rPr>
          <w:color w:val="000000" w:themeColor="text1"/>
        </w:rPr>
      </w:pPr>
    </w:p>
    <w:p w14:paraId="09DD2159" w14:textId="464828CC" w:rsidR="00E321A5" w:rsidRPr="00FB62A5" w:rsidRDefault="000F7124" w:rsidP="00CD0400">
      <w:pPr>
        <w:pStyle w:val="Odstavekseznama"/>
        <w:numPr>
          <w:ilvl w:val="0"/>
          <w:numId w:val="16"/>
        </w:numPr>
        <w:spacing w:after="0"/>
        <w:ind w:right="14"/>
        <w:rPr>
          <w:color w:val="000000" w:themeColor="text1"/>
        </w:rPr>
      </w:pPr>
      <w:r w:rsidRPr="00FB62A5">
        <w:rPr>
          <w:color w:val="000000" w:themeColor="text1"/>
        </w:rPr>
        <w:t xml:space="preserve">Strokovna služba </w:t>
      </w:r>
      <w:r w:rsidR="005F1724" w:rsidRPr="00FB62A5">
        <w:rPr>
          <w:color w:val="000000" w:themeColor="text1"/>
        </w:rPr>
        <w:t xml:space="preserve">za obdobje </w:t>
      </w:r>
      <w:r w:rsidR="00A67441" w:rsidRPr="00FB62A5">
        <w:rPr>
          <w:color w:val="000000" w:themeColor="text1"/>
        </w:rPr>
        <w:t xml:space="preserve">poletne in zimske </w:t>
      </w:r>
      <w:r w:rsidRPr="00FB62A5">
        <w:rPr>
          <w:color w:val="000000" w:themeColor="text1"/>
        </w:rPr>
        <w:t>sezone izvede r</w:t>
      </w:r>
      <w:r w:rsidR="001D015E" w:rsidRPr="00FB62A5">
        <w:rPr>
          <w:color w:val="000000" w:themeColor="text1"/>
        </w:rPr>
        <w:t>azpis</w:t>
      </w:r>
      <w:r w:rsidR="00F460BB" w:rsidRPr="00FB62A5">
        <w:rPr>
          <w:color w:val="000000" w:themeColor="text1"/>
        </w:rPr>
        <w:t xml:space="preserve"> za oddajo počitniških enot</w:t>
      </w:r>
      <w:r w:rsidR="005F1724" w:rsidRPr="00FB62A5">
        <w:rPr>
          <w:color w:val="000000" w:themeColor="text1"/>
        </w:rPr>
        <w:t xml:space="preserve"> v najem</w:t>
      </w:r>
      <w:r w:rsidR="00815266" w:rsidRPr="00FB62A5">
        <w:rPr>
          <w:color w:val="000000" w:themeColor="text1"/>
        </w:rPr>
        <w:t>.</w:t>
      </w:r>
      <w:r w:rsidR="005F1724" w:rsidRPr="00FB62A5">
        <w:rPr>
          <w:color w:val="000000" w:themeColor="text1"/>
        </w:rPr>
        <w:t xml:space="preserve"> </w:t>
      </w:r>
      <w:r w:rsidR="00815266" w:rsidRPr="00FB62A5">
        <w:rPr>
          <w:color w:val="000000" w:themeColor="text1"/>
        </w:rPr>
        <w:t>Na razpis se lahko prijavijo notranji upravičenci.</w:t>
      </w:r>
    </w:p>
    <w:p w14:paraId="58E0B265" w14:textId="20EE381B" w:rsidR="00A67441" w:rsidRPr="00FB62A5" w:rsidRDefault="009419AB" w:rsidP="00CD0400">
      <w:pPr>
        <w:pStyle w:val="Odstavekseznama"/>
        <w:numPr>
          <w:ilvl w:val="0"/>
          <w:numId w:val="16"/>
        </w:numPr>
        <w:spacing w:after="0"/>
        <w:ind w:right="14"/>
        <w:rPr>
          <w:color w:val="000000" w:themeColor="text1"/>
        </w:rPr>
      </w:pPr>
      <w:r w:rsidRPr="00FB62A5">
        <w:rPr>
          <w:color w:val="000000" w:themeColor="text1"/>
        </w:rPr>
        <w:t xml:space="preserve">Razpis </w:t>
      </w:r>
      <w:r w:rsidR="00E90076" w:rsidRPr="00FB62A5">
        <w:rPr>
          <w:color w:val="000000" w:themeColor="text1"/>
        </w:rPr>
        <w:t xml:space="preserve">se objavi </w:t>
      </w:r>
      <w:r w:rsidRPr="00FB62A5">
        <w:rPr>
          <w:color w:val="000000" w:themeColor="text1"/>
        </w:rPr>
        <w:t>na splet</w:t>
      </w:r>
      <w:r w:rsidR="00926FCE" w:rsidRPr="00FB62A5">
        <w:rPr>
          <w:color w:val="000000" w:themeColor="text1"/>
        </w:rPr>
        <w:t xml:space="preserve">ni strani ministrstva in se posreduje </w:t>
      </w:r>
      <w:r w:rsidR="003E1E05" w:rsidRPr="00FB62A5">
        <w:rPr>
          <w:color w:val="000000" w:themeColor="text1"/>
        </w:rPr>
        <w:t>vsem organom državne uprave</w:t>
      </w:r>
      <w:r w:rsidRPr="00FB62A5">
        <w:rPr>
          <w:color w:val="000000" w:themeColor="text1"/>
        </w:rPr>
        <w:t xml:space="preserve"> v elektronski obliki </w:t>
      </w:r>
      <w:r w:rsidR="0084480D">
        <w:rPr>
          <w:color w:val="000000" w:themeColor="text1"/>
        </w:rPr>
        <w:t>najmanj</w:t>
      </w:r>
      <w:r w:rsidR="004272F7" w:rsidRPr="00FB62A5">
        <w:rPr>
          <w:color w:val="000000" w:themeColor="text1"/>
        </w:rPr>
        <w:t xml:space="preserve"> </w:t>
      </w:r>
      <w:r w:rsidRPr="00FB62A5">
        <w:rPr>
          <w:color w:val="000000" w:themeColor="text1"/>
        </w:rPr>
        <w:t>60 dni pred začetkom sezone.</w:t>
      </w:r>
    </w:p>
    <w:p w14:paraId="5D8C12B9" w14:textId="5A6803F4" w:rsidR="000F7124" w:rsidRPr="004834DA" w:rsidRDefault="00C93EBD" w:rsidP="004834DA">
      <w:pPr>
        <w:pStyle w:val="Odstavekseznama"/>
        <w:numPr>
          <w:ilvl w:val="0"/>
          <w:numId w:val="16"/>
        </w:numPr>
        <w:spacing w:after="0"/>
        <w:ind w:right="14"/>
        <w:rPr>
          <w:color w:val="000000" w:themeColor="text1"/>
        </w:rPr>
      </w:pPr>
      <w:bookmarkStart w:id="0" w:name="_Hlk66356817"/>
      <w:r w:rsidRPr="004834DA">
        <w:rPr>
          <w:color w:val="000000" w:themeColor="text1"/>
        </w:rPr>
        <w:t>V razpisu</w:t>
      </w:r>
      <w:r w:rsidR="009419AB" w:rsidRPr="004834DA">
        <w:rPr>
          <w:color w:val="000000" w:themeColor="text1"/>
        </w:rPr>
        <w:t xml:space="preserve"> se </w:t>
      </w:r>
      <w:r w:rsidR="000F7124" w:rsidRPr="004834DA">
        <w:rPr>
          <w:color w:val="000000" w:themeColor="text1"/>
        </w:rPr>
        <w:t>objavijo zlasti:</w:t>
      </w:r>
      <w:r w:rsidR="009419AB" w:rsidRPr="004834DA">
        <w:rPr>
          <w:color w:val="000000" w:themeColor="text1"/>
        </w:rPr>
        <w:t xml:space="preserve"> </w:t>
      </w:r>
    </w:p>
    <w:p w14:paraId="533C3A2B" w14:textId="1FC0320F" w:rsidR="000F7124" w:rsidRPr="00FB62A5" w:rsidRDefault="000F7124" w:rsidP="00CD0400">
      <w:pPr>
        <w:pStyle w:val="Odstavekseznama"/>
        <w:numPr>
          <w:ilvl w:val="0"/>
          <w:numId w:val="11"/>
        </w:numPr>
        <w:tabs>
          <w:tab w:val="left" w:pos="567"/>
        </w:tabs>
        <w:spacing w:after="0" w:line="240" w:lineRule="auto"/>
        <w:ind w:left="567" w:right="82" w:hanging="283"/>
        <w:jc w:val="left"/>
        <w:rPr>
          <w:color w:val="000000" w:themeColor="text1"/>
        </w:rPr>
      </w:pPr>
      <w:bookmarkStart w:id="1" w:name="_Hlk66356854"/>
      <w:r w:rsidRPr="00FB62A5">
        <w:rPr>
          <w:color w:val="000000" w:themeColor="text1"/>
        </w:rPr>
        <w:t>seznam počitniških enot</w:t>
      </w:r>
      <w:r w:rsidR="009419AB" w:rsidRPr="00FB62A5">
        <w:rPr>
          <w:color w:val="000000" w:themeColor="text1"/>
        </w:rPr>
        <w:t>,</w:t>
      </w:r>
    </w:p>
    <w:p w14:paraId="55607E3B" w14:textId="595F0213" w:rsidR="000F7124" w:rsidRPr="00FB62A5" w:rsidRDefault="000F7124" w:rsidP="00CD0400">
      <w:pPr>
        <w:pStyle w:val="Odstavekseznama"/>
        <w:numPr>
          <w:ilvl w:val="0"/>
          <w:numId w:val="11"/>
        </w:numPr>
        <w:tabs>
          <w:tab w:val="left" w:pos="567"/>
        </w:tabs>
        <w:spacing w:after="0" w:line="240" w:lineRule="auto"/>
        <w:ind w:left="567" w:right="82" w:hanging="283"/>
        <w:jc w:val="left"/>
        <w:rPr>
          <w:color w:val="000000" w:themeColor="text1"/>
        </w:rPr>
      </w:pPr>
      <w:r w:rsidRPr="00FB62A5">
        <w:rPr>
          <w:color w:val="000000" w:themeColor="text1"/>
        </w:rPr>
        <w:t xml:space="preserve">datumska </w:t>
      </w:r>
      <w:r w:rsidR="003E1FBF" w:rsidRPr="00FB62A5">
        <w:rPr>
          <w:color w:val="000000" w:themeColor="text1"/>
        </w:rPr>
        <w:t>o</w:t>
      </w:r>
      <w:r w:rsidRPr="00FB62A5">
        <w:rPr>
          <w:color w:val="000000" w:themeColor="text1"/>
        </w:rPr>
        <w:t>predelitev</w:t>
      </w:r>
      <w:r w:rsidR="009419AB" w:rsidRPr="00FB62A5">
        <w:rPr>
          <w:color w:val="000000" w:themeColor="text1"/>
        </w:rPr>
        <w:t xml:space="preserve"> začet</w:t>
      </w:r>
      <w:r w:rsidRPr="00FB62A5">
        <w:rPr>
          <w:color w:val="000000" w:themeColor="text1"/>
        </w:rPr>
        <w:t>ka</w:t>
      </w:r>
      <w:r w:rsidR="009419AB" w:rsidRPr="00FB62A5">
        <w:rPr>
          <w:color w:val="000000" w:themeColor="text1"/>
        </w:rPr>
        <w:t xml:space="preserve"> in kon</w:t>
      </w:r>
      <w:r w:rsidRPr="00FB62A5">
        <w:rPr>
          <w:color w:val="000000" w:themeColor="text1"/>
        </w:rPr>
        <w:t>ca</w:t>
      </w:r>
      <w:r w:rsidR="009419AB" w:rsidRPr="00FB62A5">
        <w:rPr>
          <w:color w:val="000000" w:themeColor="text1"/>
        </w:rPr>
        <w:t xml:space="preserve"> sezone, </w:t>
      </w:r>
    </w:p>
    <w:p w14:paraId="59EF7754" w14:textId="4D640ACA" w:rsidR="000F7124" w:rsidRPr="00FB62A5" w:rsidRDefault="009419AB" w:rsidP="00CD0400">
      <w:pPr>
        <w:pStyle w:val="Odstavekseznama"/>
        <w:numPr>
          <w:ilvl w:val="0"/>
          <w:numId w:val="11"/>
        </w:numPr>
        <w:tabs>
          <w:tab w:val="left" w:pos="567"/>
        </w:tabs>
        <w:spacing w:after="0" w:line="240" w:lineRule="auto"/>
        <w:ind w:left="567" w:right="82" w:hanging="283"/>
        <w:jc w:val="left"/>
        <w:rPr>
          <w:color w:val="000000" w:themeColor="text1"/>
        </w:rPr>
      </w:pPr>
      <w:r w:rsidRPr="00FB62A5">
        <w:rPr>
          <w:color w:val="000000" w:themeColor="text1"/>
        </w:rPr>
        <w:t xml:space="preserve">termini za letovanje ter </w:t>
      </w:r>
    </w:p>
    <w:p w14:paraId="70667F05" w14:textId="5952040F" w:rsidR="00013815" w:rsidRDefault="009419AB" w:rsidP="00CD0400">
      <w:pPr>
        <w:pStyle w:val="Odstavekseznama"/>
        <w:numPr>
          <w:ilvl w:val="0"/>
          <w:numId w:val="11"/>
        </w:numPr>
        <w:tabs>
          <w:tab w:val="left" w:pos="567"/>
        </w:tabs>
        <w:spacing w:after="0" w:line="240" w:lineRule="auto"/>
        <w:ind w:left="567" w:right="82" w:hanging="283"/>
        <w:jc w:val="left"/>
        <w:rPr>
          <w:color w:val="000000" w:themeColor="text1"/>
        </w:rPr>
      </w:pPr>
      <w:r w:rsidRPr="00FB62A5">
        <w:rPr>
          <w:color w:val="000000" w:themeColor="text1"/>
        </w:rPr>
        <w:t>postopek</w:t>
      </w:r>
      <w:r w:rsidR="005B543F" w:rsidRPr="00FB62A5">
        <w:rPr>
          <w:color w:val="000000" w:themeColor="text1"/>
        </w:rPr>
        <w:t xml:space="preserve">, </w:t>
      </w:r>
      <w:r w:rsidR="00E321A5" w:rsidRPr="00FB62A5">
        <w:rPr>
          <w:color w:val="000000" w:themeColor="text1"/>
        </w:rPr>
        <w:t xml:space="preserve">pogoji </w:t>
      </w:r>
      <w:r w:rsidR="000F7124" w:rsidRPr="00FB62A5">
        <w:rPr>
          <w:color w:val="000000" w:themeColor="text1"/>
        </w:rPr>
        <w:t xml:space="preserve">in rok </w:t>
      </w:r>
      <w:r w:rsidRPr="00FB62A5">
        <w:rPr>
          <w:color w:val="000000" w:themeColor="text1"/>
        </w:rPr>
        <w:t>prijave</w:t>
      </w:r>
      <w:bookmarkEnd w:id="1"/>
      <w:r w:rsidR="00D74020" w:rsidRPr="00FB62A5">
        <w:rPr>
          <w:color w:val="000000" w:themeColor="text1"/>
        </w:rPr>
        <w:t>.</w:t>
      </w:r>
      <w:bookmarkEnd w:id="0"/>
    </w:p>
    <w:p w14:paraId="3272FAEC" w14:textId="77777777" w:rsidR="001D3523" w:rsidRPr="001D3523" w:rsidRDefault="001D3523" w:rsidP="00951438">
      <w:pPr>
        <w:tabs>
          <w:tab w:val="left" w:pos="567"/>
        </w:tabs>
        <w:spacing w:after="0" w:line="240" w:lineRule="auto"/>
        <w:ind w:left="0" w:right="82" w:firstLine="0"/>
        <w:jc w:val="left"/>
        <w:rPr>
          <w:color w:val="000000" w:themeColor="text1"/>
        </w:rPr>
      </w:pPr>
    </w:p>
    <w:p w14:paraId="2723D070" w14:textId="580911B5" w:rsidR="009419AB" w:rsidRPr="00FB62A5" w:rsidRDefault="002A7176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18</w:t>
      </w:r>
      <w:r w:rsidR="001E295D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240028A3" w14:textId="425EEB13" w:rsidR="00013815" w:rsidRPr="00FB62A5" w:rsidRDefault="004D23B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E321A5" w:rsidRPr="00FB62A5">
        <w:rPr>
          <w:b/>
          <w:bCs/>
          <w:color w:val="000000" w:themeColor="text1"/>
        </w:rPr>
        <w:t>Prijava na razpis</w:t>
      </w:r>
      <w:r w:rsidRPr="00FB62A5">
        <w:rPr>
          <w:b/>
          <w:bCs/>
          <w:color w:val="000000" w:themeColor="text1"/>
        </w:rPr>
        <w:t>)</w:t>
      </w:r>
    </w:p>
    <w:p w14:paraId="6478B510" w14:textId="77777777" w:rsidR="004D23B8" w:rsidRPr="00FB62A5" w:rsidRDefault="004D23B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</w:p>
    <w:p w14:paraId="77935578" w14:textId="4F892F74" w:rsidR="005A09AA" w:rsidRPr="004834DA" w:rsidRDefault="0020346A" w:rsidP="0094276E">
      <w:pPr>
        <w:pStyle w:val="Odstavekseznama"/>
        <w:numPr>
          <w:ilvl w:val="0"/>
          <w:numId w:val="38"/>
        </w:numPr>
        <w:spacing w:after="0"/>
        <w:ind w:right="14"/>
        <w:rPr>
          <w:color w:val="000000" w:themeColor="text1"/>
        </w:rPr>
      </w:pPr>
      <w:r w:rsidRPr="004834DA">
        <w:rPr>
          <w:color w:val="000000" w:themeColor="text1"/>
        </w:rPr>
        <w:t>Notranji u</w:t>
      </w:r>
      <w:r w:rsidR="008E66C6" w:rsidRPr="004834DA">
        <w:rPr>
          <w:color w:val="000000" w:themeColor="text1"/>
        </w:rPr>
        <w:t>pravičenec</w:t>
      </w:r>
      <w:r w:rsidR="00FA47C5" w:rsidRPr="004834DA">
        <w:rPr>
          <w:color w:val="000000" w:themeColor="text1"/>
        </w:rPr>
        <w:t xml:space="preserve"> </w:t>
      </w:r>
      <w:r w:rsidR="009419AB" w:rsidRPr="004834DA">
        <w:rPr>
          <w:color w:val="000000" w:themeColor="text1"/>
        </w:rPr>
        <w:t xml:space="preserve">se </w:t>
      </w:r>
      <w:r w:rsidR="003822C3" w:rsidRPr="004834DA">
        <w:rPr>
          <w:color w:val="000000" w:themeColor="text1"/>
        </w:rPr>
        <w:t>prijavi na razpis</w:t>
      </w:r>
      <w:r w:rsidR="009419AB" w:rsidRPr="004834DA">
        <w:rPr>
          <w:color w:val="000000" w:themeColor="text1"/>
        </w:rPr>
        <w:t xml:space="preserve"> preko spletne prijave</w:t>
      </w:r>
      <w:r w:rsidR="0093546C" w:rsidRPr="004834DA">
        <w:rPr>
          <w:color w:val="000000" w:themeColor="text1"/>
        </w:rPr>
        <w:t>,</w:t>
      </w:r>
      <w:r w:rsidRPr="004834DA">
        <w:rPr>
          <w:color w:val="000000" w:themeColor="text1"/>
        </w:rPr>
        <w:t xml:space="preserve"> </w:t>
      </w:r>
      <w:r w:rsidR="009419AB" w:rsidRPr="004834DA">
        <w:rPr>
          <w:color w:val="000000" w:themeColor="text1"/>
        </w:rPr>
        <w:t>dosegljiv</w:t>
      </w:r>
      <w:r w:rsidR="00B718F0" w:rsidRPr="004834DA">
        <w:rPr>
          <w:color w:val="000000" w:themeColor="text1"/>
        </w:rPr>
        <w:t>e na spletni strani ministrstva</w:t>
      </w:r>
      <w:r w:rsidR="00A15A8E" w:rsidRPr="004834DA">
        <w:rPr>
          <w:color w:val="000000" w:themeColor="text1"/>
        </w:rPr>
        <w:t xml:space="preserve">, </w:t>
      </w:r>
      <w:r w:rsidR="009419AB" w:rsidRPr="004834DA">
        <w:rPr>
          <w:color w:val="000000" w:themeColor="text1"/>
        </w:rPr>
        <w:t>v roku, ki je določen v razpisu.</w:t>
      </w:r>
    </w:p>
    <w:p w14:paraId="6A42D334" w14:textId="1972CEA0" w:rsidR="009419AB" w:rsidRPr="004834DA" w:rsidRDefault="00406AA5" w:rsidP="0094276E">
      <w:pPr>
        <w:pStyle w:val="Odstavekseznama"/>
        <w:numPr>
          <w:ilvl w:val="0"/>
          <w:numId w:val="38"/>
        </w:numPr>
        <w:spacing w:after="0"/>
        <w:ind w:right="14"/>
        <w:rPr>
          <w:color w:val="000000" w:themeColor="text1"/>
        </w:rPr>
      </w:pPr>
      <w:r w:rsidRPr="004834DA">
        <w:rPr>
          <w:color w:val="000000" w:themeColor="text1"/>
        </w:rPr>
        <w:t xml:space="preserve">Vsak </w:t>
      </w:r>
      <w:r w:rsidR="0020346A" w:rsidRPr="004834DA">
        <w:rPr>
          <w:color w:val="000000" w:themeColor="text1"/>
        </w:rPr>
        <w:t xml:space="preserve">notranji </w:t>
      </w:r>
      <w:r w:rsidR="008E66C6" w:rsidRPr="004834DA">
        <w:rPr>
          <w:color w:val="000000" w:themeColor="text1"/>
        </w:rPr>
        <w:t xml:space="preserve">upravičenec </w:t>
      </w:r>
      <w:r w:rsidRPr="004834DA">
        <w:rPr>
          <w:color w:val="000000" w:themeColor="text1"/>
        </w:rPr>
        <w:t>lahko odda</w:t>
      </w:r>
      <w:r w:rsidR="009419AB" w:rsidRPr="004834DA">
        <w:rPr>
          <w:color w:val="000000" w:themeColor="text1"/>
        </w:rPr>
        <w:t xml:space="preserve"> samo eno prijavo.</w:t>
      </w:r>
      <w:r w:rsidR="00E9532C" w:rsidRPr="004834DA">
        <w:rPr>
          <w:color w:val="000000" w:themeColor="text1"/>
        </w:rPr>
        <w:t xml:space="preserve"> </w:t>
      </w:r>
    </w:p>
    <w:p w14:paraId="20AD6069" w14:textId="1F22164F" w:rsidR="00D6522B" w:rsidRPr="004834DA" w:rsidRDefault="009419AB" w:rsidP="0094276E">
      <w:pPr>
        <w:pStyle w:val="Odstavekseznama"/>
        <w:numPr>
          <w:ilvl w:val="0"/>
          <w:numId w:val="38"/>
        </w:numPr>
        <w:spacing w:after="0"/>
        <w:ind w:right="11"/>
        <w:rPr>
          <w:color w:val="000000" w:themeColor="text1"/>
        </w:rPr>
      </w:pPr>
      <w:r w:rsidRPr="004834DA">
        <w:rPr>
          <w:color w:val="000000" w:themeColor="text1"/>
        </w:rPr>
        <w:t>Komisija prepoznih, nepopolnih ali nepravilnih prijav ne upošteva.</w:t>
      </w:r>
    </w:p>
    <w:p w14:paraId="365872EA" w14:textId="26DA52E6" w:rsidR="00013815" w:rsidRDefault="00013815" w:rsidP="00013815">
      <w:pPr>
        <w:spacing w:after="0"/>
        <w:ind w:left="6" w:right="11" w:hanging="6"/>
        <w:rPr>
          <w:color w:val="000000" w:themeColor="text1"/>
        </w:rPr>
      </w:pPr>
    </w:p>
    <w:p w14:paraId="20AAFFE6" w14:textId="77777777" w:rsidR="001D3523" w:rsidRPr="00FB62A5" w:rsidRDefault="001D3523" w:rsidP="00013815">
      <w:pPr>
        <w:spacing w:after="0"/>
        <w:ind w:left="6" w:right="11" w:hanging="6"/>
        <w:rPr>
          <w:color w:val="000000" w:themeColor="text1"/>
        </w:rPr>
      </w:pPr>
    </w:p>
    <w:p w14:paraId="7A3D3B85" w14:textId="6EF91F8C" w:rsidR="009419AB" w:rsidRPr="00FB62A5" w:rsidRDefault="002A7176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19</w:t>
      </w:r>
      <w:r w:rsidR="00744045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1A214638" w14:textId="7F798871" w:rsidR="00013815" w:rsidRPr="00FB62A5" w:rsidRDefault="004D23B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2A554D" w:rsidRPr="00FB62A5">
        <w:rPr>
          <w:b/>
          <w:bCs/>
          <w:color w:val="000000" w:themeColor="text1"/>
        </w:rPr>
        <w:t xml:space="preserve">Obravnava </w:t>
      </w:r>
      <w:r w:rsidR="00815266" w:rsidRPr="00FB62A5">
        <w:rPr>
          <w:b/>
          <w:bCs/>
          <w:color w:val="000000" w:themeColor="text1"/>
        </w:rPr>
        <w:t xml:space="preserve">prijav </w:t>
      </w:r>
      <w:r w:rsidR="002A554D" w:rsidRPr="00FB62A5">
        <w:rPr>
          <w:b/>
          <w:bCs/>
          <w:color w:val="000000" w:themeColor="text1"/>
        </w:rPr>
        <w:t>in točkovanje</w:t>
      </w:r>
      <w:r w:rsidRPr="00FB62A5">
        <w:rPr>
          <w:b/>
          <w:bCs/>
          <w:color w:val="000000" w:themeColor="text1"/>
        </w:rPr>
        <w:t>)</w:t>
      </w:r>
    </w:p>
    <w:p w14:paraId="4B8D5DD4" w14:textId="77777777" w:rsidR="004D23B8" w:rsidRPr="00FB62A5" w:rsidRDefault="004D23B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098F9136" w14:textId="75E22384" w:rsidR="009419AB" w:rsidRPr="001D3523" w:rsidRDefault="009419AB" w:rsidP="00CD0400">
      <w:pPr>
        <w:pStyle w:val="Odstavekseznama"/>
        <w:numPr>
          <w:ilvl w:val="0"/>
          <w:numId w:val="17"/>
        </w:numPr>
        <w:tabs>
          <w:tab w:val="left" w:pos="406"/>
        </w:tabs>
        <w:spacing w:after="0"/>
        <w:ind w:right="14"/>
        <w:rPr>
          <w:color w:val="000000" w:themeColor="text1"/>
        </w:rPr>
      </w:pPr>
      <w:r w:rsidRPr="00FB62A5">
        <w:rPr>
          <w:color w:val="000000" w:themeColor="text1"/>
        </w:rPr>
        <w:t xml:space="preserve">Prijave </w:t>
      </w:r>
      <w:r w:rsidR="008E66C6" w:rsidRPr="00FB62A5">
        <w:rPr>
          <w:color w:val="000000" w:themeColor="text1"/>
        </w:rPr>
        <w:t xml:space="preserve">notranjih upravičencev </w:t>
      </w:r>
      <w:r w:rsidRPr="00FB62A5">
        <w:rPr>
          <w:color w:val="000000" w:themeColor="text1"/>
        </w:rPr>
        <w:t xml:space="preserve">točkuje strokovna služba. </w:t>
      </w:r>
    </w:p>
    <w:p w14:paraId="63C2874D" w14:textId="394C9059" w:rsidR="009419AB" w:rsidRPr="001D3523" w:rsidRDefault="00DD490D" w:rsidP="00CD0400">
      <w:pPr>
        <w:pStyle w:val="Odstavekseznama"/>
        <w:numPr>
          <w:ilvl w:val="0"/>
          <w:numId w:val="17"/>
        </w:numPr>
        <w:tabs>
          <w:tab w:val="left" w:pos="238"/>
        </w:tabs>
        <w:spacing w:after="0"/>
        <w:ind w:right="14"/>
        <w:rPr>
          <w:color w:val="000000" w:themeColor="text1"/>
        </w:rPr>
      </w:pPr>
      <w:r w:rsidRPr="001D3523">
        <w:rPr>
          <w:color w:val="000000" w:themeColor="text1"/>
        </w:rPr>
        <w:t>Notranji</w:t>
      </w:r>
      <w:r w:rsidR="006A2F2E" w:rsidRPr="001D3523">
        <w:rPr>
          <w:color w:val="000000" w:themeColor="text1"/>
        </w:rPr>
        <w:t>m</w:t>
      </w:r>
      <w:r w:rsidRPr="001D3523">
        <w:rPr>
          <w:color w:val="000000" w:themeColor="text1"/>
        </w:rPr>
        <w:t xml:space="preserve"> u</w:t>
      </w:r>
      <w:r w:rsidR="008E66C6" w:rsidRPr="001D3523">
        <w:rPr>
          <w:color w:val="000000" w:themeColor="text1"/>
        </w:rPr>
        <w:t>pravičencem</w:t>
      </w:r>
      <w:r w:rsidR="009419AB" w:rsidRPr="001D3523">
        <w:rPr>
          <w:color w:val="000000" w:themeColor="text1"/>
        </w:rPr>
        <w:t xml:space="preserve">, ki so </w:t>
      </w:r>
      <w:r w:rsidR="00184D1D">
        <w:rPr>
          <w:color w:val="000000" w:themeColor="text1"/>
        </w:rPr>
        <w:t>zaposleni</w:t>
      </w:r>
      <w:r w:rsidR="009419AB" w:rsidRPr="001D3523">
        <w:rPr>
          <w:color w:val="000000" w:themeColor="text1"/>
        </w:rPr>
        <w:t xml:space="preserve"> delavci organov državne uprave, se dodelijo točke na podlagi naslednjih kriterijev</w:t>
      </w:r>
      <w:r w:rsidR="00F6576E" w:rsidRPr="001D3523">
        <w:rPr>
          <w:color w:val="000000" w:themeColor="text1"/>
        </w:rPr>
        <w:t xml:space="preserve">, ki so izpolnjeni na dan </w:t>
      </w:r>
      <w:r w:rsidR="00A872D6" w:rsidRPr="001D3523">
        <w:rPr>
          <w:color w:val="000000" w:themeColor="text1"/>
        </w:rPr>
        <w:t>objave razpisa</w:t>
      </w:r>
      <w:r w:rsidR="009419AB" w:rsidRPr="001D3523">
        <w:rPr>
          <w:color w:val="000000" w:themeColor="text1"/>
        </w:rPr>
        <w:t>:</w:t>
      </w:r>
    </w:p>
    <w:p w14:paraId="38CD8823" w14:textId="0084A02C" w:rsidR="009419AB" w:rsidRPr="00FB62A5" w:rsidRDefault="009419AB" w:rsidP="00F6537F">
      <w:pPr>
        <w:numPr>
          <w:ilvl w:val="0"/>
          <w:numId w:val="3"/>
        </w:numPr>
        <w:spacing w:after="0"/>
        <w:ind w:left="1418" w:right="14" w:hanging="673"/>
        <w:rPr>
          <w:color w:val="000000" w:themeColor="text1"/>
        </w:rPr>
      </w:pPr>
      <w:r w:rsidRPr="00FB62A5">
        <w:rPr>
          <w:color w:val="000000" w:themeColor="text1"/>
        </w:rPr>
        <w:t xml:space="preserve">otroci </w:t>
      </w:r>
      <w:r w:rsidR="002A554D" w:rsidRPr="00FB62A5">
        <w:rPr>
          <w:color w:val="000000" w:themeColor="text1"/>
        </w:rPr>
        <w:t xml:space="preserve">vključeni v osnovnošolsko izobraževanje </w:t>
      </w:r>
      <w:r w:rsidR="00DD490D" w:rsidRPr="00FB62A5">
        <w:rPr>
          <w:color w:val="000000" w:themeColor="text1"/>
        </w:rPr>
        <w:t xml:space="preserve">notranjega </w:t>
      </w:r>
      <w:r w:rsidR="008E66C6" w:rsidRPr="00FB62A5">
        <w:rPr>
          <w:color w:val="000000" w:themeColor="text1"/>
        </w:rPr>
        <w:t>upravičenca</w:t>
      </w:r>
      <w:r w:rsidRPr="00FB62A5">
        <w:rPr>
          <w:color w:val="000000" w:themeColor="text1"/>
        </w:rPr>
        <w:t xml:space="preserve"> ali </w:t>
      </w:r>
      <w:r w:rsidR="00971DE8" w:rsidRPr="00FB62A5">
        <w:rPr>
          <w:color w:val="000000" w:themeColor="text1"/>
        </w:rPr>
        <w:t>njegovega zakonca oziroma</w:t>
      </w:r>
      <w:r w:rsidR="00F72BDB" w:rsidRPr="00FB62A5">
        <w:rPr>
          <w:color w:val="000000" w:themeColor="text1"/>
        </w:rPr>
        <w:t xml:space="preserve"> partnerja iz partnerske zvez</w:t>
      </w:r>
      <w:r w:rsidR="00971DE8" w:rsidRPr="00FB62A5">
        <w:rPr>
          <w:color w:val="000000" w:themeColor="text1"/>
        </w:rPr>
        <w:t>e, zunajzakonskega partnerja oziroma</w:t>
      </w:r>
      <w:r w:rsidR="00F72BDB" w:rsidRPr="00FB62A5">
        <w:rPr>
          <w:color w:val="000000" w:themeColor="text1"/>
        </w:rPr>
        <w:t xml:space="preserve"> partnerja nesklenjene partnerske zveze </w:t>
      </w:r>
      <w:r w:rsidRPr="00FB62A5">
        <w:rPr>
          <w:color w:val="000000" w:themeColor="text1"/>
        </w:rPr>
        <w:t>(otroci v osnovni šoli o</w:t>
      </w:r>
      <w:r w:rsidR="00FA47C5" w:rsidRPr="00FB62A5">
        <w:rPr>
          <w:color w:val="000000" w:themeColor="text1"/>
        </w:rPr>
        <w:t xml:space="preserve">d prvega do devetega razreda) - </w:t>
      </w:r>
      <w:r w:rsidRPr="00FB62A5">
        <w:rPr>
          <w:color w:val="000000" w:themeColor="text1"/>
        </w:rPr>
        <w:t xml:space="preserve">20 točk </w:t>
      </w:r>
      <w:r w:rsidR="00B718F0" w:rsidRPr="00FB62A5">
        <w:rPr>
          <w:color w:val="000000" w:themeColor="text1"/>
        </w:rPr>
        <w:t>za vsakega šoloobveznega otroka;</w:t>
      </w:r>
    </w:p>
    <w:p w14:paraId="3FEC8786" w14:textId="2563F5CE" w:rsidR="009419AB" w:rsidRPr="00FB62A5" w:rsidRDefault="009419AB" w:rsidP="00F6537F">
      <w:pPr>
        <w:numPr>
          <w:ilvl w:val="0"/>
          <w:numId w:val="3"/>
        </w:numPr>
        <w:spacing w:after="0"/>
        <w:ind w:left="1418" w:right="14" w:hanging="709"/>
        <w:rPr>
          <w:color w:val="000000" w:themeColor="text1"/>
        </w:rPr>
      </w:pPr>
      <w:r w:rsidRPr="00FB62A5">
        <w:rPr>
          <w:color w:val="000000" w:themeColor="text1"/>
        </w:rPr>
        <w:t xml:space="preserve">predšolski otroci </w:t>
      </w:r>
      <w:r w:rsidR="00D222AF" w:rsidRPr="00FB62A5">
        <w:rPr>
          <w:color w:val="000000" w:themeColor="text1"/>
        </w:rPr>
        <w:t>ali otroci</w:t>
      </w:r>
      <w:r w:rsidR="00A307E0" w:rsidRPr="00FB62A5">
        <w:rPr>
          <w:color w:val="000000" w:themeColor="text1"/>
        </w:rPr>
        <w:t xml:space="preserve"> do </w:t>
      </w:r>
      <w:r w:rsidR="00D222AF" w:rsidRPr="00FB62A5">
        <w:rPr>
          <w:color w:val="000000" w:themeColor="text1"/>
        </w:rPr>
        <w:t xml:space="preserve">dopolnjenega </w:t>
      </w:r>
      <w:r w:rsidR="00A307E0" w:rsidRPr="00FB62A5">
        <w:rPr>
          <w:color w:val="000000" w:themeColor="text1"/>
        </w:rPr>
        <w:t>18 leta starosti</w:t>
      </w:r>
      <w:r w:rsidR="002A554D" w:rsidRPr="00FB62A5">
        <w:rPr>
          <w:color w:val="000000" w:themeColor="text1"/>
        </w:rPr>
        <w:t>, ki niso vključeni v osnovnošolsko izobraževanje,</w:t>
      </w:r>
      <w:r w:rsidR="00A307E0" w:rsidRPr="00FB62A5">
        <w:rPr>
          <w:color w:val="000000" w:themeColor="text1"/>
        </w:rPr>
        <w:t xml:space="preserve"> </w:t>
      </w:r>
      <w:r w:rsidR="00DD490D" w:rsidRPr="00FB62A5">
        <w:rPr>
          <w:color w:val="000000" w:themeColor="text1"/>
        </w:rPr>
        <w:t xml:space="preserve">notranjega </w:t>
      </w:r>
      <w:r w:rsidR="008E66C6" w:rsidRPr="00FB62A5">
        <w:rPr>
          <w:color w:val="000000" w:themeColor="text1"/>
        </w:rPr>
        <w:t>upravičenca</w:t>
      </w:r>
      <w:r w:rsidRPr="00FB62A5">
        <w:rPr>
          <w:color w:val="000000" w:themeColor="text1"/>
        </w:rPr>
        <w:t xml:space="preserve"> ali</w:t>
      </w:r>
      <w:r w:rsidR="00971DE8" w:rsidRPr="00FB62A5">
        <w:rPr>
          <w:color w:val="000000" w:themeColor="text1"/>
        </w:rPr>
        <w:t xml:space="preserve"> njegovega zakonca oziroma</w:t>
      </w:r>
      <w:r w:rsidR="00F72BDB" w:rsidRPr="00FB62A5">
        <w:rPr>
          <w:color w:val="000000" w:themeColor="text1"/>
        </w:rPr>
        <w:t xml:space="preserve"> partnerja iz partnerske zvez</w:t>
      </w:r>
      <w:r w:rsidR="00971DE8" w:rsidRPr="00FB62A5">
        <w:rPr>
          <w:color w:val="000000" w:themeColor="text1"/>
        </w:rPr>
        <w:t>e, zunajzakonskega partnerja oziroma</w:t>
      </w:r>
      <w:r w:rsidR="00F72BDB" w:rsidRPr="00FB62A5">
        <w:rPr>
          <w:color w:val="000000" w:themeColor="text1"/>
        </w:rPr>
        <w:t xml:space="preserve"> partnerja nesklenjene partnerske zveze</w:t>
      </w:r>
      <w:r w:rsidR="00FA47C5" w:rsidRPr="00FB62A5">
        <w:rPr>
          <w:color w:val="000000" w:themeColor="text1"/>
        </w:rPr>
        <w:t xml:space="preserve"> - </w:t>
      </w:r>
      <w:r w:rsidRPr="00FB62A5">
        <w:rPr>
          <w:color w:val="000000" w:themeColor="text1"/>
        </w:rPr>
        <w:t>10 točk</w:t>
      </w:r>
      <w:r w:rsidR="00B718F0" w:rsidRPr="00FB62A5">
        <w:rPr>
          <w:color w:val="000000" w:themeColor="text1"/>
        </w:rPr>
        <w:t xml:space="preserve"> za vsakega predšolskega otroka</w:t>
      </w:r>
      <w:r w:rsidR="006A7763" w:rsidRPr="00FB62A5">
        <w:rPr>
          <w:color w:val="000000" w:themeColor="text1"/>
        </w:rPr>
        <w:t xml:space="preserve"> ali otroka do dopolnjenega 18 leta starosti</w:t>
      </w:r>
      <w:r w:rsidR="00B718F0" w:rsidRPr="00FB62A5">
        <w:rPr>
          <w:color w:val="000000" w:themeColor="text1"/>
        </w:rPr>
        <w:t>;</w:t>
      </w:r>
    </w:p>
    <w:p w14:paraId="7017ED3A" w14:textId="01E4AC8D" w:rsidR="009419AB" w:rsidRPr="00FB62A5" w:rsidRDefault="009419AB" w:rsidP="00F6537F">
      <w:pPr>
        <w:numPr>
          <w:ilvl w:val="0"/>
          <w:numId w:val="3"/>
        </w:numPr>
        <w:spacing w:after="0"/>
        <w:ind w:left="1418" w:right="14" w:hanging="709"/>
        <w:rPr>
          <w:color w:val="000000" w:themeColor="text1"/>
        </w:rPr>
      </w:pPr>
      <w:r w:rsidRPr="00FB62A5">
        <w:rPr>
          <w:color w:val="000000" w:themeColor="text1"/>
        </w:rPr>
        <w:t>uporaba počitniških enot v preteklih šestih sezonah (zadnjih treh poletnih in zadnjih treh zimskih sezonah), ven</w:t>
      </w:r>
      <w:r w:rsidR="00E93703" w:rsidRPr="00FB62A5">
        <w:rPr>
          <w:color w:val="000000" w:themeColor="text1"/>
        </w:rPr>
        <w:t>dar le, če mu je bilo dodeljeno letovanje za celoten termin</w:t>
      </w:r>
      <w:r w:rsidR="002A554D" w:rsidRPr="00FB62A5">
        <w:rPr>
          <w:color w:val="000000" w:themeColor="text1"/>
        </w:rPr>
        <w:t>,</w:t>
      </w:r>
      <w:r w:rsidR="00E93703" w:rsidRPr="00FB62A5">
        <w:rPr>
          <w:color w:val="000000" w:themeColor="text1"/>
        </w:rPr>
        <w:t xml:space="preserve"> določen v razpisu</w:t>
      </w:r>
      <w:r w:rsidRPr="00FB62A5">
        <w:rPr>
          <w:color w:val="000000" w:themeColor="text1"/>
        </w:rPr>
        <w:t>:</w:t>
      </w:r>
    </w:p>
    <w:p w14:paraId="60F4CA32" w14:textId="77777777" w:rsidR="00FA47C5" w:rsidRPr="00FB62A5" w:rsidRDefault="00FA47C5" w:rsidP="00013815">
      <w:pPr>
        <w:pStyle w:val="Odstavekseznama"/>
        <w:numPr>
          <w:ilvl w:val="0"/>
          <w:numId w:val="2"/>
        </w:numPr>
        <w:spacing w:after="0"/>
        <w:ind w:left="1843" w:right="3475"/>
        <w:rPr>
          <w:color w:val="000000" w:themeColor="text1"/>
        </w:rPr>
      </w:pPr>
      <w:r w:rsidRPr="00FB62A5">
        <w:rPr>
          <w:color w:val="000000" w:themeColor="text1"/>
        </w:rPr>
        <w:t xml:space="preserve">tri ali večkrat -  </w:t>
      </w:r>
      <w:r w:rsidR="009419AB" w:rsidRPr="00FB62A5">
        <w:rPr>
          <w:color w:val="000000" w:themeColor="text1"/>
        </w:rPr>
        <w:t>0 točk</w:t>
      </w:r>
      <w:r w:rsidRPr="00FB62A5">
        <w:rPr>
          <w:color w:val="000000" w:themeColor="text1"/>
        </w:rPr>
        <w:t>,</w:t>
      </w:r>
    </w:p>
    <w:p w14:paraId="29FDD162" w14:textId="77777777" w:rsidR="00FA47C5" w:rsidRPr="00FB62A5" w:rsidRDefault="00FA47C5" w:rsidP="00013815">
      <w:pPr>
        <w:pStyle w:val="Odstavekseznama"/>
        <w:numPr>
          <w:ilvl w:val="0"/>
          <w:numId w:val="2"/>
        </w:numPr>
        <w:spacing w:after="0"/>
        <w:ind w:left="1843" w:right="3475"/>
        <w:rPr>
          <w:color w:val="000000" w:themeColor="text1"/>
        </w:rPr>
      </w:pPr>
      <w:r w:rsidRPr="00FB62A5">
        <w:rPr>
          <w:color w:val="000000" w:themeColor="text1"/>
        </w:rPr>
        <w:t xml:space="preserve">dvakrat - </w:t>
      </w:r>
      <w:r w:rsidR="009419AB" w:rsidRPr="00FB62A5">
        <w:rPr>
          <w:color w:val="000000" w:themeColor="text1"/>
        </w:rPr>
        <w:t>30 točk</w:t>
      </w:r>
      <w:r w:rsidRPr="00FB62A5">
        <w:rPr>
          <w:color w:val="000000" w:themeColor="text1"/>
        </w:rPr>
        <w:t>,</w:t>
      </w:r>
    </w:p>
    <w:p w14:paraId="095661B0" w14:textId="56AAA31E" w:rsidR="00FA47C5" w:rsidRPr="00FB62A5" w:rsidRDefault="00FA47C5" w:rsidP="00013815">
      <w:pPr>
        <w:pStyle w:val="Odstavekseznama"/>
        <w:numPr>
          <w:ilvl w:val="0"/>
          <w:numId w:val="2"/>
        </w:numPr>
        <w:spacing w:after="0"/>
        <w:ind w:left="1843" w:right="3475"/>
        <w:rPr>
          <w:color w:val="000000" w:themeColor="text1"/>
        </w:rPr>
      </w:pPr>
      <w:r w:rsidRPr="00FB62A5">
        <w:rPr>
          <w:color w:val="000000" w:themeColor="text1"/>
        </w:rPr>
        <w:t xml:space="preserve">enkrat - </w:t>
      </w:r>
      <w:r w:rsidR="009419AB" w:rsidRPr="00FB62A5">
        <w:rPr>
          <w:color w:val="000000" w:themeColor="text1"/>
        </w:rPr>
        <w:t>60 točk</w:t>
      </w:r>
      <w:r w:rsidRPr="00FB62A5">
        <w:rPr>
          <w:color w:val="000000" w:themeColor="text1"/>
        </w:rPr>
        <w:t>,</w:t>
      </w:r>
    </w:p>
    <w:p w14:paraId="51EE628C" w14:textId="77777777" w:rsidR="009419AB" w:rsidRPr="00FB62A5" w:rsidRDefault="00FA47C5" w:rsidP="00013815">
      <w:pPr>
        <w:pStyle w:val="Odstavekseznama"/>
        <w:numPr>
          <w:ilvl w:val="0"/>
          <w:numId w:val="2"/>
        </w:numPr>
        <w:spacing w:after="0"/>
        <w:ind w:left="1843" w:right="3475"/>
        <w:rPr>
          <w:color w:val="000000" w:themeColor="text1"/>
        </w:rPr>
      </w:pPr>
      <w:r w:rsidRPr="00FB62A5">
        <w:rPr>
          <w:color w:val="000000" w:themeColor="text1"/>
        </w:rPr>
        <w:t xml:space="preserve">nikoli - </w:t>
      </w:r>
      <w:r w:rsidR="009419AB" w:rsidRPr="00FB62A5">
        <w:rPr>
          <w:color w:val="000000" w:themeColor="text1"/>
        </w:rPr>
        <w:t>90 točk</w:t>
      </w:r>
      <w:r w:rsidR="00B718F0" w:rsidRPr="00FB62A5">
        <w:rPr>
          <w:color w:val="000000" w:themeColor="text1"/>
        </w:rPr>
        <w:t>;</w:t>
      </w:r>
    </w:p>
    <w:p w14:paraId="414764E2" w14:textId="4624811B" w:rsidR="009419AB" w:rsidRPr="00FB62A5" w:rsidRDefault="00B718F0" w:rsidP="00F6537F">
      <w:pPr>
        <w:numPr>
          <w:ilvl w:val="0"/>
          <w:numId w:val="3"/>
        </w:numPr>
        <w:spacing w:after="0"/>
        <w:ind w:left="1418" w:right="14" w:hanging="709"/>
        <w:rPr>
          <w:color w:val="000000" w:themeColor="text1"/>
        </w:rPr>
      </w:pPr>
      <w:r w:rsidRPr="00FB62A5">
        <w:rPr>
          <w:color w:val="000000" w:themeColor="text1"/>
        </w:rPr>
        <w:t xml:space="preserve">zaposlitev </w:t>
      </w:r>
      <w:r w:rsidR="00DD490D" w:rsidRPr="00FB62A5">
        <w:rPr>
          <w:color w:val="000000" w:themeColor="text1"/>
        </w:rPr>
        <w:t xml:space="preserve">notranjega </w:t>
      </w:r>
      <w:r w:rsidR="008E66C6" w:rsidRPr="00FB62A5">
        <w:rPr>
          <w:color w:val="000000" w:themeColor="text1"/>
        </w:rPr>
        <w:t>upravičenca</w:t>
      </w:r>
      <w:r w:rsidRPr="00FB62A5">
        <w:rPr>
          <w:color w:val="000000" w:themeColor="text1"/>
        </w:rPr>
        <w:t xml:space="preserve"> v organu državne uprave</w:t>
      </w:r>
      <w:r w:rsidR="009E624A" w:rsidRPr="00FB62A5">
        <w:rPr>
          <w:color w:val="000000" w:themeColor="text1"/>
        </w:rPr>
        <w:t>, razen Ministrstva za notranje zadeve, Ministrstva za obrambo in njunih organov v sestavi ter Uprave Republike Slovenije za izvrševanje kazenskih sankcij</w:t>
      </w:r>
      <w:r w:rsidR="0093546C" w:rsidRPr="00FB62A5">
        <w:rPr>
          <w:color w:val="000000" w:themeColor="text1"/>
        </w:rPr>
        <w:t>,</w:t>
      </w:r>
      <w:r w:rsidR="009419AB" w:rsidRPr="00FB62A5">
        <w:rPr>
          <w:color w:val="000000" w:themeColor="text1"/>
        </w:rPr>
        <w:t xml:space="preserve"> -</w:t>
      </w:r>
      <w:r w:rsidRPr="00FB62A5">
        <w:rPr>
          <w:color w:val="000000" w:themeColor="text1"/>
        </w:rPr>
        <w:t xml:space="preserve"> 100 točk;</w:t>
      </w:r>
    </w:p>
    <w:p w14:paraId="6AF60BA3" w14:textId="3C2FBF61" w:rsidR="009419AB" w:rsidRPr="00FB62A5" w:rsidRDefault="00B718F0" w:rsidP="00F6537F">
      <w:pPr>
        <w:numPr>
          <w:ilvl w:val="0"/>
          <w:numId w:val="3"/>
        </w:numPr>
        <w:spacing w:after="0"/>
        <w:ind w:left="1418" w:right="14" w:hanging="709"/>
        <w:rPr>
          <w:color w:val="000000" w:themeColor="text1"/>
        </w:rPr>
      </w:pPr>
      <w:r w:rsidRPr="00FB62A5">
        <w:rPr>
          <w:color w:val="000000" w:themeColor="text1"/>
        </w:rPr>
        <w:lastRenderedPageBreak/>
        <w:t xml:space="preserve">zaposlitev </w:t>
      </w:r>
      <w:r w:rsidR="00DD490D" w:rsidRPr="00FB62A5">
        <w:rPr>
          <w:color w:val="000000" w:themeColor="text1"/>
        </w:rPr>
        <w:t xml:space="preserve">notranjega </w:t>
      </w:r>
      <w:r w:rsidR="008E66C6" w:rsidRPr="00FB62A5">
        <w:rPr>
          <w:color w:val="000000" w:themeColor="text1"/>
        </w:rPr>
        <w:t>upravičenca</w:t>
      </w:r>
      <w:r w:rsidRPr="00FB62A5">
        <w:rPr>
          <w:color w:val="000000" w:themeColor="text1"/>
        </w:rPr>
        <w:t xml:space="preserve"> </w:t>
      </w:r>
      <w:r w:rsidR="00190EFA" w:rsidRPr="00FB62A5">
        <w:rPr>
          <w:color w:val="000000" w:themeColor="text1"/>
        </w:rPr>
        <w:t>na</w:t>
      </w:r>
      <w:r w:rsidR="009E624A" w:rsidRPr="00FB62A5">
        <w:rPr>
          <w:color w:val="000000" w:themeColor="text1"/>
        </w:rPr>
        <w:t xml:space="preserve"> Ministrstv</w:t>
      </w:r>
      <w:r w:rsidR="00190EFA" w:rsidRPr="00FB62A5">
        <w:rPr>
          <w:color w:val="000000" w:themeColor="text1"/>
        </w:rPr>
        <w:t>u</w:t>
      </w:r>
      <w:r w:rsidR="009E624A" w:rsidRPr="00FB62A5">
        <w:rPr>
          <w:color w:val="000000" w:themeColor="text1"/>
        </w:rPr>
        <w:t xml:space="preserve"> za notranje zadeve, Ministrstv</w:t>
      </w:r>
      <w:r w:rsidR="00190EFA" w:rsidRPr="00FB62A5">
        <w:rPr>
          <w:color w:val="000000" w:themeColor="text1"/>
        </w:rPr>
        <w:t>u</w:t>
      </w:r>
      <w:r w:rsidR="009E624A" w:rsidRPr="00FB62A5">
        <w:rPr>
          <w:color w:val="000000" w:themeColor="text1"/>
        </w:rPr>
        <w:t xml:space="preserve"> za obrambo in njunih organov v sestavi ter Uprav</w:t>
      </w:r>
      <w:r w:rsidR="00190EFA" w:rsidRPr="00FB62A5">
        <w:rPr>
          <w:color w:val="000000" w:themeColor="text1"/>
        </w:rPr>
        <w:t>i</w:t>
      </w:r>
      <w:r w:rsidR="009E624A" w:rsidRPr="00FB62A5">
        <w:rPr>
          <w:color w:val="000000" w:themeColor="text1"/>
        </w:rPr>
        <w:t xml:space="preserve"> Republike Slovenije za izvrševanje kazenskih sankcij</w:t>
      </w:r>
      <w:r w:rsidRPr="00FB62A5">
        <w:rPr>
          <w:color w:val="000000" w:themeColor="text1"/>
        </w:rPr>
        <w:t>, ki ima</w:t>
      </w:r>
      <w:r w:rsidR="009419AB" w:rsidRPr="00FB62A5">
        <w:rPr>
          <w:color w:val="000000" w:themeColor="text1"/>
        </w:rPr>
        <w:t xml:space="preserve"> </w:t>
      </w:r>
      <w:r w:rsidR="00A21786" w:rsidRPr="00FB62A5">
        <w:rPr>
          <w:color w:val="000000" w:themeColor="text1"/>
        </w:rPr>
        <w:t xml:space="preserve">v upravljanju </w:t>
      </w:r>
      <w:r w:rsidR="00FA47C5" w:rsidRPr="00FB62A5">
        <w:rPr>
          <w:color w:val="000000" w:themeColor="text1"/>
        </w:rPr>
        <w:t xml:space="preserve">svoje počitniške </w:t>
      </w:r>
      <w:r w:rsidR="00A21786" w:rsidRPr="00FB62A5">
        <w:rPr>
          <w:color w:val="000000" w:themeColor="text1"/>
        </w:rPr>
        <w:t xml:space="preserve">enote, </w:t>
      </w:r>
      <w:r w:rsidR="00FA47C5" w:rsidRPr="00FB62A5">
        <w:rPr>
          <w:color w:val="000000" w:themeColor="text1"/>
        </w:rPr>
        <w:t xml:space="preserve">  - </w:t>
      </w:r>
      <w:r w:rsidRPr="00FB62A5">
        <w:rPr>
          <w:color w:val="000000" w:themeColor="text1"/>
        </w:rPr>
        <w:t>50 točk</w:t>
      </w:r>
      <w:r w:rsidR="00536DDA" w:rsidRPr="00FB62A5">
        <w:rPr>
          <w:color w:val="000000" w:themeColor="text1"/>
        </w:rPr>
        <w:t>, in</w:t>
      </w:r>
    </w:p>
    <w:p w14:paraId="7C296EBD" w14:textId="4169CFA6" w:rsidR="00575DB6" w:rsidRPr="00FB62A5" w:rsidRDefault="009419AB" w:rsidP="00F6537F">
      <w:pPr>
        <w:numPr>
          <w:ilvl w:val="0"/>
          <w:numId w:val="3"/>
        </w:numPr>
        <w:spacing w:after="0"/>
        <w:ind w:left="709" w:right="14"/>
        <w:rPr>
          <w:color w:val="000000" w:themeColor="text1"/>
        </w:rPr>
      </w:pPr>
      <w:r w:rsidRPr="00FB62A5">
        <w:rPr>
          <w:color w:val="000000" w:themeColor="text1"/>
        </w:rPr>
        <w:t>1 točka na dopolnjeno leto delovne dobe</w:t>
      </w:r>
      <w:r w:rsidR="002A554D" w:rsidRPr="00FB62A5">
        <w:rPr>
          <w:color w:val="000000" w:themeColor="text1"/>
        </w:rPr>
        <w:t xml:space="preserve"> v </w:t>
      </w:r>
      <w:r w:rsidR="0063630F">
        <w:rPr>
          <w:color w:val="000000" w:themeColor="text1"/>
        </w:rPr>
        <w:t>javnem sektorju</w:t>
      </w:r>
      <w:r w:rsidRPr="00FB62A5">
        <w:rPr>
          <w:color w:val="000000" w:themeColor="text1"/>
        </w:rPr>
        <w:t>.</w:t>
      </w:r>
      <w:r w:rsidR="00575DB6" w:rsidRPr="00FB62A5">
        <w:rPr>
          <w:color w:val="000000" w:themeColor="text1"/>
        </w:rPr>
        <w:t xml:space="preserve"> </w:t>
      </w:r>
    </w:p>
    <w:p w14:paraId="5C8A32AF" w14:textId="4C1E0E3A" w:rsidR="00B718F0" w:rsidRPr="004834DA" w:rsidRDefault="00B718F0" w:rsidP="004834DA">
      <w:pPr>
        <w:pStyle w:val="Odstavekseznama"/>
        <w:numPr>
          <w:ilvl w:val="0"/>
          <w:numId w:val="17"/>
        </w:numPr>
        <w:spacing w:after="0"/>
        <w:ind w:right="11"/>
        <w:rPr>
          <w:color w:val="000000" w:themeColor="text1"/>
        </w:rPr>
      </w:pPr>
      <w:r w:rsidRPr="004834DA">
        <w:rPr>
          <w:color w:val="000000" w:themeColor="text1"/>
        </w:rPr>
        <w:t>Pri</w:t>
      </w:r>
      <w:r w:rsidR="008E66C6" w:rsidRPr="004834DA">
        <w:rPr>
          <w:color w:val="000000" w:themeColor="text1"/>
        </w:rPr>
        <w:t xml:space="preserve"> </w:t>
      </w:r>
      <w:r w:rsidR="00DD490D" w:rsidRPr="004834DA">
        <w:rPr>
          <w:color w:val="000000" w:themeColor="text1"/>
        </w:rPr>
        <w:t xml:space="preserve">notranjih </w:t>
      </w:r>
      <w:r w:rsidR="008E66C6" w:rsidRPr="004834DA">
        <w:rPr>
          <w:color w:val="000000" w:themeColor="text1"/>
        </w:rPr>
        <w:t>upravičencih</w:t>
      </w:r>
      <w:r w:rsidRPr="004834DA">
        <w:rPr>
          <w:color w:val="000000" w:themeColor="text1"/>
        </w:rPr>
        <w:t>, ki so upokojeni d</w:t>
      </w:r>
      <w:r w:rsidR="0051045D" w:rsidRPr="004834DA">
        <w:rPr>
          <w:color w:val="000000" w:themeColor="text1"/>
        </w:rPr>
        <w:t>elavci organov državne uprave</w:t>
      </w:r>
      <w:r w:rsidR="006A57E4" w:rsidRPr="004834DA">
        <w:rPr>
          <w:color w:val="000000" w:themeColor="text1"/>
        </w:rPr>
        <w:t xml:space="preserve">, </w:t>
      </w:r>
      <w:r w:rsidRPr="004834DA">
        <w:rPr>
          <w:color w:val="000000" w:themeColor="text1"/>
        </w:rPr>
        <w:t xml:space="preserve">se upošteva le </w:t>
      </w:r>
      <w:r w:rsidR="00C679C3" w:rsidRPr="004834DA">
        <w:rPr>
          <w:color w:val="000000" w:themeColor="text1"/>
        </w:rPr>
        <w:t xml:space="preserve">kriterij </w:t>
      </w:r>
      <w:r w:rsidR="004272F7" w:rsidRPr="004834DA">
        <w:rPr>
          <w:color w:val="000000" w:themeColor="text1"/>
        </w:rPr>
        <w:t xml:space="preserve">iz </w:t>
      </w:r>
      <w:r w:rsidR="00C679C3" w:rsidRPr="004834DA">
        <w:rPr>
          <w:color w:val="000000" w:themeColor="text1"/>
        </w:rPr>
        <w:t>tretje</w:t>
      </w:r>
      <w:r w:rsidR="00BE7959" w:rsidRPr="004834DA">
        <w:rPr>
          <w:color w:val="000000" w:themeColor="text1"/>
        </w:rPr>
        <w:t xml:space="preserve"> </w:t>
      </w:r>
      <w:r w:rsidR="00C679C3" w:rsidRPr="004834DA">
        <w:rPr>
          <w:color w:val="000000" w:themeColor="text1"/>
        </w:rPr>
        <w:t>točke prejšnjega odstavka</w:t>
      </w:r>
      <w:r w:rsidRPr="004834DA">
        <w:rPr>
          <w:color w:val="000000" w:themeColor="text1"/>
        </w:rPr>
        <w:t>.</w:t>
      </w:r>
    </w:p>
    <w:p w14:paraId="2DCE6B99" w14:textId="1BD17972" w:rsidR="00A378E4" w:rsidRDefault="00A378E4" w:rsidP="00013815">
      <w:pPr>
        <w:spacing w:after="0"/>
        <w:ind w:left="0" w:right="11" w:firstLine="0"/>
        <w:rPr>
          <w:color w:val="000000" w:themeColor="text1"/>
        </w:rPr>
      </w:pPr>
    </w:p>
    <w:p w14:paraId="4E2CD6B1" w14:textId="77777777" w:rsidR="00951438" w:rsidRPr="00FB62A5" w:rsidRDefault="00951438" w:rsidP="00013815">
      <w:pPr>
        <w:spacing w:after="0"/>
        <w:ind w:left="0" w:right="11" w:firstLine="0"/>
        <w:rPr>
          <w:color w:val="000000" w:themeColor="text1"/>
        </w:rPr>
      </w:pPr>
    </w:p>
    <w:p w14:paraId="35FDFDCA" w14:textId="281B7D6F" w:rsidR="00836228" w:rsidRPr="00FB62A5" w:rsidRDefault="003511C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2</w:t>
      </w:r>
      <w:r w:rsidR="0063630F">
        <w:rPr>
          <w:b/>
          <w:bCs/>
          <w:color w:val="000000" w:themeColor="text1"/>
        </w:rPr>
        <w:t>0</w:t>
      </w:r>
      <w:r w:rsidR="00744045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6BFE011A" w14:textId="36357D1D" w:rsidR="00013815" w:rsidRPr="00FB62A5" w:rsidRDefault="004D23B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A378E4" w:rsidRPr="00FB62A5">
        <w:rPr>
          <w:b/>
          <w:bCs/>
          <w:color w:val="000000" w:themeColor="text1"/>
        </w:rPr>
        <w:t>Dodelitev počitniških enot</w:t>
      </w:r>
      <w:r w:rsidRPr="00FB62A5">
        <w:rPr>
          <w:b/>
          <w:bCs/>
          <w:color w:val="000000" w:themeColor="text1"/>
        </w:rPr>
        <w:t>)</w:t>
      </w:r>
    </w:p>
    <w:p w14:paraId="31B4250B" w14:textId="77777777" w:rsidR="004D23B8" w:rsidRPr="00FB62A5" w:rsidRDefault="004D23B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0A7D30AB" w14:textId="369BF459" w:rsidR="00836228" w:rsidRPr="00FB62A5" w:rsidRDefault="00A378E4" w:rsidP="00F3106A">
      <w:pPr>
        <w:pStyle w:val="Odstavekseznama"/>
        <w:numPr>
          <w:ilvl w:val="0"/>
          <w:numId w:val="24"/>
        </w:numPr>
        <w:spacing w:after="0"/>
        <w:ind w:left="377" w:right="14"/>
        <w:rPr>
          <w:color w:val="000000" w:themeColor="text1"/>
        </w:rPr>
      </w:pPr>
      <w:r w:rsidRPr="00FB62A5">
        <w:rPr>
          <w:color w:val="000000" w:themeColor="text1"/>
        </w:rPr>
        <w:t>Komisija dodeli počitniške enote notranjim upravičencem, ki so za posamezno lokacijo in termin dosegli največje število točk</w:t>
      </w:r>
      <w:r w:rsidR="00836228" w:rsidRPr="00FB62A5">
        <w:rPr>
          <w:color w:val="000000" w:themeColor="text1"/>
        </w:rPr>
        <w:t>.</w:t>
      </w:r>
    </w:p>
    <w:p w14:paraId="7FC0CB16" w14:textId="6CDCBE91" w:rsidR="00836228" w:rsidRPr="00FB62A5" w:rsidRDefault="004272F7" w:rsidP="00F3106A">
      <w:pPr>
        <w:pStyle w:val="Odstavekseznama"/>
        <w:numPr>
          <w:ilvl w:val="0"/>
          <w:numId w:val="24"/>
        </w:numPr>
        <w:spacing w:after="0"/>
        <w:ind w:left="377" w:right="11"/>
        <w:rPr>
          <w:color w:val="000000" w:themeColor="text1"/>
        </w:rPr>
      </w:pPr>
      <w:r w:rsidRPr="00FB62A5">
        <w:rPr>
          <w:color w:val="000000" w:themeColor="text1"/>
        </w:rPr>
        <w:t xml:space="preserve">Če </w:t>
      </w:r>
      <w:r w:rsidR="00836228" w:rsidRPr="00FB62A5">
        <w:rPr>
          <w:color w:val="000000" w:themeColor="text1"/>
        </w:rPr>
        <w:t>za isto počitniško enoto v istem termin</w:t>
      </w:r>
      <w:r w:rsidR="00731E1B" w:rsidRPr="00FB62A5">
        <w:rPr>
          <w:color w:val="000000" w:themeColor="text1"/>
        </w:rPr>
        <w:t xml:space="preserve">u dva ali več </w:t>
      </w:r>
      <w:r w:rsidR="006C4870" w:rsidRPr="00FB62A5">
        <w:rPr>
          <w:color w:val="000000" w:themeColor="text1"/>
        </w:rPr>
        <w:t xml:space="preserve">notranjih </w:t>
      </w:r>
      <w:r w:rsidR="008E66C6" w:rsidRPr="00FB62A5">
        <w:rPr>
          <w:color w:val="000000" w:themeColor="text1"/>
        </w:rPr>
        <w:t>upravičencev</w:t>
      </w:r>
      <w:r w:rsidR="00731E1B" w:rsidRPr="00FB62A5">
        <w:rPr>
          <w:color w:val="000000" w:themeColor="text1"/>
        </w:rPr>
        <w:t xml:space="preserve"> dosežejo</w:t>
      </w:r>
      <w:r w:rsidR="00836228" w:rsidRPr="00FB62A5">
        <w:rPr>
          <w:color w:val="000000" w:themeColor="text1"/>
        </w:rPr>
        <w:t xml:space="preserve"> enako število točk, se letovanje dodeli tistemu, ki prvi po </w:t>
      </w:r>
      <w:r w:rsidR="00E113F8" w:rsidRPr="00FB62A5">
        <w:rPr>
          <w:color w:val="000000" w:themeColor="text1"/>
        </w:rPr>
        <w:t>vr</w:t>
      </w:r>
      <w:r w:rsidR="00696F82" w:rsidRPr="00FB62A5">
        <w:rPr>
          <w:color w:val="000000" w:themeColor="text1"/>
        </w:rPr>
        <w:t>s</w:t>
      </w:r>
      <w:r w:rsidR="00E113F8" w:rsidRPr="00FB62A5">
        <w:rPr>
          <w:color w:val="000000" w:themeColor="text1"/>
        </w:rPr>
        <w:t xml:space="preserve">tnem redu posameznih kriterijev iz drugega odstavka </w:t>
      </w:r>
      <w:r w:rsidR="00CF39F3" w:rsidRPr="00FB62A5">
        <w:rPr>
          <w:color w:val="000000" w:themeColor="text1"/>
        </w:rPr>
        <w:t>19</w:t>
      </w:r>
      <w:r w:rsidR="000D081E" w:rsidRPr="00FB62A5">
        <w:rPr>
          <w:color w:val="000000" w:themeColor="text1"/>
        </w:rPr>
        <w:t>. člena</w:t>
      </w:r>
      <w:r w:rsidR="00836228" w:rsidRPr="00FB62A5">
        <w:rPr>
          <w:color w:val="000000" w:themeColor="text1"/>
        </w:rPr>
        <w:t xml:space="preserve"> doseže večje število točk. Če dva ali več </w:t>
      </w:r>
      <w:r w:rsidR="0020346A" w:rsidRPr="00FB62A5">
        <w:rPr>
          <w:color w:val="000000" w:themeColor="text1"/>
        </w:rPr>
        <w:t xml:space="preserve">notranjih </w:t>
      </w:r>
      <w:r w:rsidR="008E66C6" w:rsidRPr="00FB62A5">
        <w:rPr>
          <w:color w:val="000000" w:themeColor="text1"/>
        </w:rPr>
        <w:t>upravičencev</w:t>
      </w:r>
      <w:r w:rsidR="00836228" w:rsidRPr="00FB62A5">
        <w:rPr>
          <w:color w:val="000000" w:themeColor="text1"/>
        </w:rPr>
        <w:t xml:space="preserve"> po vseh kriterijih doseže</w:t>
      </w:r>
      <w:r w:rsidR="00731E1B" w:rsidRPr="00FB62A5">
        <w:rPr>
          <w:color w:val="000000" w:themeColor="text1"/>
        </w:rPr>
        <w:t>jo</w:t>
      </w:r>
      <w:r w:rsidR="00836228" w:rsidRPr="00FB62A5">
        <w:rPr>
          <w:color w:val="000000" w:themeColor="text1"/>
        </w:rPr>
        <w:t xml:space="preserve"> enako število točk, o dodelitvi počitniške enote odloči žreb.</w:t>
      </w:r>
    </w:p>
    <w:p w14:paraId="223C0953" w14:textId="77777777" w:rsidR="00013815" w:rsidRPr="00FB62A5" w:rsidRDefault="00013815" w:rsidP="00013815">
      <w:pPr>
        <w:spacing w:after="0"/>
        <w:ind w:left="-6" w:right="11" w:firstLine="0"/>
        <w:rPr>
          <w:color w:val="000000" w:themeColor="text1"/>
        </w:rPr>
      </w:pPr>
    </w:p>
    <w:p w14:paraId="7F688743" w14:textId="77777777" w:rsidR="00951438" w:rsidRDefault="0095143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bookmarkStart w:id="2" w:name="_Hlk66353606"/>
    </w:p>
    <w:p w14:paraId="743E7237" w14:textId="41A7D14F" w:rsidR="009419AB" w:rsidRPr="00FB62A5" w:rsidRDefault="0063630F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1</w:t>
      </w:r>
      <w:r w:rsidR="00744045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bookmarkEnd w:id="2"/>
    <w:p w14:paraId="1AB0A99C" w14:textId="602C9E1E" w:rsidR="00013815" w:rsidRPr="00FB62A5" w:rsidRDefault="004D23B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A378E4" w:rsidRPr="00FB62A5">
        <w:rPr>
          <w:b/>
          <w:bCs/>
          <w:color w:val="000000" w:themeColor="text1"/>
        </w:rPr>
        <w:t>Obveščanje o rezultatih razpisa</w:t>
      </w:r>
      <w:r w:rsidRPr="00FB62A5">
        <w:rPr>
          <w:b/>
          <w:bCs/>
          <w:color w:val="000000" w:themeColor="text1"/>
        </w:rPr>
        <w:t>)</w:t>
      </w:r>
    </w:p>
    <w:p w14:paraId="5D691583" w14:textId="77777777" w:rsidR="004D23B8" w:rsidRPr="00FB62A5" w:rsidRDefault="004D23B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056AAA7B" w14:textId="752C2212" w:rsidR="00A14B75" w:rsidRPr="00FB62A5" w:rsidRDefault="00A378E4" w:rsidP="00F3106A">
      <w:pPr>
        <w:pStyle w:val="Pripombabesedilo"/>
        <w:numPr>
          <w:ilvl w:val="0"/>
          <w:numId w:val="23"/>
        </w:numPr>
        <w:spacing w:after="0" w:line="228" w:lineRule="auto"/>
        <w:ind w:left="377"/>
        <w:rPr>
          <w:color w:val="000000" w:themeColor="text1"/>
          <w:sz w:val="22"/>
          <w:szCs w:val="22"/>
        </w:rPr>
      </w:pPr>
      <w:r w:rsidRPr="00FB62A5">
        <w:rPr>
          <w:color w:val="000000" w:themeColor="text1"/>
          <w:sz w:val="22"/>
          <w:szCs w:val="22"/>
        </w:rPr>
        <w:t>Strokovna</w:t>
      </w:r>
      <w:r w:rsidR="006A6D1B" w:rsidRPr="00FB62A5">
        <w:rPr>
          <w:color w:val="000000" w:themeColor="text1"/>
          <w:sz w:val="22"/>
          <w:szCs w:val="22"/>
        </w:rPr>
        <w:t xml:space="preserve"> služba pisno obvesti</w:t>
      </w:r>
      <w:r w:rsidRPr="00FB62A5">
        <w:rPr>
          <w:color w:val="000000" w:themeColor="text1"/>
          <w:sz w:val="22"/>
          <w:szCs w:val="22"/>
        </w:rPr>
        <w:t xml:space="preserve"> o dodelitvi počitniške enote</w:t>
      </w:r>
      <w:r w:rsidR="005F7954" w:rsidRPr="00FB62A5">
        <w:rPr>
          <w:color w:val="000000" w:themeColor="text1"/>
          <w:sz w:val="22"/>
          <w:szCs w:val="22"/>
        </w:rPr>
        <w:t xml:space="preserve"> vse </w:t>
      </w:r>
      <w:r w:rsidR="0020346A" w:rsidRPr="00FB62A5">
        <w:rPr>
          <w:color w:val="000000" w:themeColor="text1"/>
          <w:sz w:val="22"/>
          <w:szCs w:val="22"/>
        </w:rPr>
        <w:t xml:space="preserve">notranje </w:t>
      </w:r>
      <w:r w:rsidR="008E66C6" w:rsidRPr="00FB62A5">
        <w:rPr>
          <w:color w:val="000000" w:themeColor="text1"/>
          <w:sz w:val="22"/>
          <w:szCs w:val="22"/>
        </w:rPr>
        <w:t>upravičence</w:t>
      </w:r>
      <w:r w:rsidR="00D222AF" w:rsidRPr="001D3523">
        <w:rPr>
          <w:color w:val="000000" w:themeColor="text1"/>
          <w:sz w:val="22"/>
          <w:szCs w:val="22"/>
        </w:rPr>
        <w:t>,</w:t>
      </w:r>
      <w:r w:rsidR="00D222AF" w:rsidRPr="00FB62A5">
        <w:rPr>
          <w:color w:val="000000" w:themeColor="text1"/>
          <w:sz w:val="22"/>
          <w:szCs w:val="22"/>
        </w:rPr>
        <w:t xml:space="preserve"> </w:t>
      </w:r>
      <w:r w:rsidR="00B52FB1" w:rsidRPr="00FB62A5">
        <w:rPr>
          <w:color w:val="000000" w:themeColor="text1"/>
          <w:sz w:val="22"/>
          <w:szCs w:val="22"/>
        </w:rPr>
        <w:t xml:space="preserve">ki so se prijavili na razpis, </w:t>
      </w:r>
      <w:r w:rsidR="00D222AF" w:rsidRPr="00FB62A5">
        <w:rPr>
          <w:color w:val="000000" w:themeColor="text1"/>
          <w:sz w:val="22"/>
          <w:szCs w:val="22"/>
        </w:rPr>
        <w:t>s čimer je razpis zaključen</w:t>
      </w:r>
      <w:r w:rsidR="00926FCE" w:rsidRPr="00FB62A5">
        <w:rPr>
          <w:color w:val="000000" w:themeColor="text1"/>
          <w:sz w:val="22"/>
          <w:szCs w:val="22"/>
        </w:rPr>
        <w:t>.</w:t>
      </w:r>
      <w:r w:rsidR="006A6D1B" w:rsidRPr="00FB62A5">
        <w:rPr>
          <w:color w:val="000000" w:themeColor="text1"/>
          <w:sz w:val="22"/>
          <w:szCs w:val="22"/>
        </w:rPr>
        <w:t xml:space="preserve"> </w:t>
      </w:r>
    </w:p>
    <w:p w14:paraId="5979A1D1" w14:textId="3924070C" w:rsidR="00D74020" w:rsidRPr="00FB62A5" w:rsidRDefault="009F7950" w:rsidP="00F3106A">
      <w:pPr>
        <w:pStyle w:val="Pripombabesedilo"/>
        <w:numPr>
          <w:ilvl w:val="0"/>
          <w:numId w:val="23"/>
        </w:numPr>
        <w:spacing w:after="0" w:line="228" w:lineRule="auto"/>
        <w:ind w:left="377"/>
        <w:rPr>
          <w:color w:val="000000" w:themeColor="text1"/>
          <w:sz w:val="22"/>
          <w:szCs w:val="22"/>
        </w:rPr>
      </w:pPr>
      <w:r w:rsidRPr="00FB62A5">
        <w:rPr>
          <w:color w:val="000000" w:themeColor="text1"/>
          <w:sz w:val="22"/>
          <w:szCs w:val="22"/>
        </w:rPr>
        <w:t xml:space="preserve">Strokovna služba na spletni strani ministrstva </w:t>
      </w:r>
      <w:r w:rsidR="000D081E" w:rsidRPr="00FB62A5">
        <w:rPr>
          <w:color w:val="000000" w:themeColor="text1"/>
          <w:sz w:val="22"/>
          <w:szCs w:val="22"/>
        </w:rPr>
        <w:t>objavi seznam doseženih točk</w:t>
      </w:r>
      <w:r w:rsidR="00A14B75" w:rsidRPr="00FB62A5">
        <w:rPr>
          <w:color w:val="000000" w:themeColor="text1"/>
          <w:sz w:val="22"/>
          <w:szCs w:val="22"/>
        </w:rPr>
        <w:t xml:space="preserve"> notranjih upravičencev, ki so na razpisu uspeli</w:t>
      </w:r>
      <w:r w:rsidR="00B52FB1" w:rsidRPr="00FB62A5">
        <w:rPr>
          <w:color w:val="000000" w:themeColor="text1"/>
          <w:sz w:val="22"/>
          <w:szCs w:val="22"/>
        </w:rPr>
        <w:t xml:space="preserve"> v posameznem terminu</w:t>
      </w:r>
      <w:r w:rsidR="00A14B75" w:rsidRPr="00FB62A5">
        <w:rPr>
          <w:color w:val="000000" w:themeColor="text1"/>
          <w:sz w:val="22"/>
          <w:szCs w:val="22"/>
        </w:rPr>
        <w:t>,</w:t>
      </w:r>
      <w:r w:rsidR="000D081E" w:rsidRPr="00FB62A5">
        <w:rPr>
          <w:color w:val="000000" w:themeColor="text1"/>
          <w:sz w:val="22"/>
          <w:szCs w:val="22"/>
        </w:rPr>
        <w:t xml:space="preserve"> </w:t>
      </w:r>
      <w:r w:rsidR="0089780E" w:rsidRPr="00FB62A5">
        <w:rPr>
          <w:color w:val="000000" w:themeColor="text1"/>
          <w:sz w:val="22"/>
          <w:szCs w:val="22"/>
        </w:rPr>
        <w:t>za posamezno počitniško enoto</w:t>
      </w:r>
      <w:r w:rsidRPr="00FB62A5">
        <w:rPr>
          <w:color w:val="000000" w:themeColor="text1"/>
          <w:sz w:val="22"/>
          <w:szCs w:val="22"/>
        </w:rPr>
        <w:t>.</w:t>
      </w:r>
    </w:p>
    <w:p w14:paraId="6363C418" w14:textId="083FA286" w:rsidR="00920828" w:rsidRPr="001D3523" w:rsidRDefault="00184D1D" w:rsidP="00F3106A">
      <w:pPr>
        <w:pStyle w:val="Pripombabesedilo"/>
        <w:numPr>
          <w:ilvl w:val="0"/>
          <w:numId w:val="23"/>
        </w:numPr>
        <w:spacing w:after="0" w:line="228" w:lineRule="auto"/>
        <w:ind w:left="37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Zoper</w:t>
      </w:r>
      <w:r w:rsidR="00D222AF" w:rsidRPr="00FB62A5">
        <w:rPr>
          <w:color w:val="000000" w:themeColor="text1"/>
          <w:sz w:val="22"/>
          <w:szCs w:val="22"/>
        </w:rPr>
        <w:t xml:space="preserve"> odločitev komisije o dodelitvi </w:t>
      </w:r>
      <w:r w:rsidR="00C01F74" w:rsidRPr="00FB62A5">
        <w:rPr>
          <w:color w:val="000000" w:themeColor="text1"/>
          <w:sz w:val="22"/>
          <w:szCs w:val="22"/>
        </w:rPr>
        <w:t xml:space="preserve">počitniške enote </w:t>
      </w:r>
      <w:r w:rsidR="00D222AF" w:rsidRPr="00FB62A5">
        <w:rPr>
          <w:color w:val="000000" w:themeColor="text1"/>
          <w:sz w:val="22"/>
          <w:szCs w:val="22"/>
        </w:rPr>
        <w:t>ni pritožbe.</w:t>
      </w:r>
    </w:p>
    <w:p w14:paraId="5118AAB4" w14:textId="77777777" w:rsidR="00920828" w:rsidRPr="00FB62A5" w:rsidRDefault="00920828" w:rsidP="00013815">
      <w:pPr>
        <w:pStyle w:val="Pripombabesedilo"/>
        <w:spacing w:after="0" w:line="228" w:lineRule="auto"/>
        <w:ind w:left="0" w:firstLine="0"/>
        <w:rPr>
          <w:color w:val="000000" w:themeColor="text1"/>
          <w:sz w:val="22"/>
          <w:szCs w:val="22"/>
        </w:rPr>
      </w:pPr>
    </w:p>
    <w:p w14:paraId="4B156EB0" w14:textId="77777777" w:rsidR="00951438" w:rsidRDefault="00951438" w:rsidP="00A378E4">
      <w:pPr>
        <w:pStyle w:val="Pripombabesedilo"/>
        <w:spacing w:after="0" w:line="228" w:lineRule="auto"/>
        <w:ind w:left="0" w:firstLine="0"/>
        <w:jc w:val="center"/>
        <w:rPr>
          <w:b/>
          <w:bCs/>
          <w:color w:val="000000" w:themeColor="text1"/>
          <w:sz w:val="22"/>
          <w:szCs w:val="22"/>
        </w:rPr>
      </w:pPr>
    </w:p>
    <w:p w14:paraId="6CC9D282" w14:textId="6CC9928D" w:rsidR="00A378E4" w:rsidRPr="00FB62A5" w:rsidRDefault="0063630F" w:rsidP="00A378E4">
      <w:pPr>
        <w:pStyle w:val="Pripombabesedilo"/>
        <w:spacing w:after="0" w:line="228" w:lineRule="auto"/>
        <w:ind w:left="0" w:firstLine="0"/>
        <w:jc w:val="center"/>
        <w:rPr>
          <w:b/>
          <w:bCs/>
          <w:color w:val="000000" w:themeColor="text1"/>
          <w:sz w:val="22"/>
          <w:szCs w:val="22"/>
        </w:rPr>
      </w:pPr>
      <w:r w:rsidRPr="00FB62A5">
        <w:rPr>
          <w:b/>
          <w:bCs/>
          <w:color w:val="000000" w:themeColor="text1"/>
          <w:sz w:val="22"/>
          <w:szCs w:val="22"/>
        </w:rPr>
        <w:t>2</w:t>
      </w:r>
      <w:r>
        <w:rPr>
          <w:b/>
          <w:bCs/>
          <w:color w:val="000000" w:themeColor="text1"/>
          <w:sz w:val="22"/>
          <w:szCs w:val="22"/>
        </w:rPr>
        <w:t>2</w:t>
      </w:r>
      <w:r w:rsidR="00A378E4" w:rsidRPr="00FB62A5">
        <w:rPr>
          <w:b/>
          <w:bCs/>
          <w:color w:val="000000" w:themeColor="text1"/>
          <w:sz w:val="22"/>
          <w:szCs w:val="22"/>
        </w:rPr>
        <w:t>. člen</w:t>
      </w:r>
    </w:p>
    <w:p w14:paraId="44713AB9" w14:textId="362F309A" w:rsidR="00A378E4" w:rsidRPr="00FB62A5" w:rsidRDefault="004D23B8">
      <w:pPr>
        <w:pStyle w:val="Pripombabesedilo"/>
        <w:spacing w:after="0" w:line="228" w:lineRule="auto"/>
        <w:ind w:left="0" w:firstLine="0"/>
        <w:jc w:val="center"/>
        <w:rPr>
          <w:b/>
          <w:bCs/>
          <w:color w:val="000000" w:themeColor="text1"/>
          <w:sz w:val="22"/>
          <w:szCs w:val="22"/>
        </w:rPr>
      </w:pPr>
      <w:r w:rsidRPr="00FB62A5">
        <w:rPr>
          <w:b/>
          <w:bCs/>
          <w:color w:val="000000" w:themeColor="text1"/>
          <w:sz w:val="22"/>
          <w:szCs w:val="22"/>
        </w:rPr>
        <w:t>(</w:t>
      </w:r>
      <w:r w:rsidR="00A378E4" w:rsidRPr="00FB62A5">
        <w:rPr>
          <w:b/>
          <w:bCs/>
          <w:color w:val="000000" w:themeColor="text1"/>
          <w:sz w:val="22"/>
          <w:szCs w:val="22"/>
        </w:rPr>
        <w:t xml:space="preserve">Umik in </w:t>
      </w:r>
      <w:r w:rsidR="0089780E" w:rsidRPr="00FB62A5">
        <w:rPr>
          <w:b/>
          <w:bCs/>
          <w:color w:val="000000" w:themeColor="text1"/>
          <w:sz w:val="22"/>
          <w:szCs w:val="22"/>
        </w:rPr>
        <w:t>prenos letovanja</w:t>
      </w:r>
      <w:r w:rsidRPr="00FB62A5">
        <w:rPr>
          <w:b/>
          <w:bCs/>
          <w:color w:val="000000" w:themeColor="text1"/>
          <w:sz w:val="22"/>
          <w:szCs w:val="22"/>
        </w:rPr>
        <w:t>)</w:t>
      </w:r>
    </w:p>
    <w:p w14:paraId="1279A4D1" w14:textId="77777777" w:rsidR="004D23B8" w:rsidRPr="00FB62A5" w:rsidRDefault="004D23B8" w:rsidP="00777820">
      <w:pPr>
        <w:pStyle w:val="Pripombabesedilo"/>
        <w:spacing w:after="0" w:line="228" w:lineRule="auto"/>
        <w:ind w:left="0" w:firstLine="0"/>
        <w:jc w:val="center"/>
        <w:rPr>
          <w:color w:val="000000" w:themeColor="text1"/>
          <w:sz w:val="22"/>
          <w:szCs w:val="22"/>
        </w:rPr>
      </w:pPr>
    </w:p>
    <w:p w14:paraId="54D6EF41" w14:textId="04978091" w:rsidR="00423691" w:rsidRPr="004834DA" w:rsidRDefault="009F7950" w:rsidP="00F3106A">
      <w:pPr>
        <w:pStyle w:val="Odstavekseznama"/>
        <w:numPr>
          <w:ilvl w:val="0"/>
          <w:numId w:val="39"/>
        </w:numPr>
        <w:spacing w:after="0"/>
        <w:ind w:left="377" w:right="11"/>
        <w:rPr>
          <w:color w:val="000000" w:themeColor="text1"/>
        </w:rPr>
      </w:pPr>
      <w:r w:rsidRPr="004834DA">
        <w:rPr>
          <w:color w:val="000000" w:themeColor="text1"/>
        </w:rPr>
        <w:t>Notranji upravičenec</w:t>
      </w:r>
      <w:r w:rsidR="0089780E" w:rsidRPr="004834DA">
        <w:rPr>
          <w:color w:val="000000" w:themeColor="text1"/>
        </w:rPr>
        <w:t xml:space="preserve">, ki mu je bila dodeljena počitniška enota na podlagi </w:t>
      </w:r>
      <w:r w:rsidR="003616FA" w:rsidRPr="004834DA">
        <w:rPr>
          <w:color w:val="000000" w:themeColor="text1"/>
        </w:rPr>
        <w:t>17</w:t>
      </w:r>
      <w:r w:rsidR="00CE3EEF" w:rsidRPr="004834DA">
        <w:rPr>
          <w:color w:val="000000" w:themeColor="text1"/>
        </w:rPr>
        <w:t>. člena tega pravilnika</w:t>
      </w:r>
      <w:r w:rsidR="0089780E" w:rsidRPr="004834DA">
        <w:rPr>
          <w:color w:val="000000" w:themeColor="text1"/>
        </w:rPr>
        <w:t xml:space="preserve">, </w:t>
      </w:r>
      <w:r w:rsidRPr="004834DA">
        <w:rPr>
          <w:color w:val="000000" w:themeColor="text1"/>
        </w:rPr>
        <w:t xml:space="preserve">lahko v 8 dneh po prejemu obvestila iz 1. odstavka </w:t>
      </w:r>
      <w:r w:rsidR="002A0E9A" w:rsidRPr="004834DA">
        <w:rPr>
          <w:color w:val="000000" w:themeColor="text1"/>
        </w:rPr>
        <w:t>2</w:t>
      </w:r>
      <w:r w:rsidR="009526A6" w:rsidRPr="004834DA">
        <w:rPr>
          <w:color w:val="000000" w:themeColor="text1"/>
        </w:rPr>
        <w:t>1</w:t>
      </w:r>
      <w:r w:rsidRPr="004834DA">
        <w:rPr>
          <w:color w:val="000000" w:themeColor="text1"/>
        </w:rPr>
        <w:t xml:space="preserve">. člena tega pravilnika </w:t>
      </w:r>
      <w:r w:rsidR="006A6D1B" w:rsidRPr="004834DA">
        <w:rPr>
          <w:color w:val="000000" w:themeColor="text1"/>
        </w:rPr>
        <w:t>umakne prijavo za letovanje brez finančnih posledic.</w:t>
      </w:r>
      <w:r w:rsidR="00973C2D" w:rsidRPr="004834DA">
        <w:rPr>
          <w:color w:val="000000" w:themeColor="text1"/>
        </w:rPr>
        <w:t xml:space="preserve"> Za umik prijave se šteje </w:t>
      </w:r>
      <w:r w:rsidR="00E963C4" w:rsidRPr="004834DA">
        <w:rPr>
          <w:color w:val="000000" w:themeColor="text1"/>
        </w:rPr>
        <w:t>pisno obvestilo</w:t>
      </w:r>
      <w:r w:rsidR="00EB3B1E" w:rsidRPr="004834DA">
        <w:rPr>
          <w:color w:val="000000" w:themeColor="text1"/>
        </w:rPr>
        <w:t xml:space="preserve"> notranjega upravičenca</w:t>
      </w:r>
      <w:r w:rsidR="00973C2D" w:rsidRPr="004834DA">
        <w:rPr>
          <w:color w:val="000000" w:themeColor="text1"/>
        </w:rPr>
        <w:t xml:space="preserve">, ki </w:t>
      </w:r>
      <w:r w:rsidRPr="004834DA">
        <w:rPr>
          <w:color w:val="000000" w:themeColor="text1"/>
        </w:rPr>
        <w:t>ga posreduje</w:t>
      </w:r>
      <w:r w:rsidR="00973C2D" w:rsidRPr="004834DA">
        <w:rPr>
          <w:color w:val="000000" w:themeColor="text1"/>
        </w:rPr>
        <w:t xml:space="preserve"> na uradni elektronski naslov</w:t>
      </w:r>
      <w:r w:rsidR="007D2ABE" w:rsidRPr="004834DA">
        <w:rPr>
          <w:color w:val="000000" w:themeColor="text1"/>
        </w:rPr>
        <w:t xml:space="preserve"> strokovne službe (</w:t>
      </w:r>
      <w:hyperlink r:id="rId10" w:history="1">
        <w:r w:rsidR="00D43398" w:rsidRPr="004834DA">
          <w:rPr>
            <w:rStyle w:val="Hiperpovezava"/>
            <w:color w:val="000000" w:themeColor="text1"/>
            <w:u w:val="none"/>
          </w:rPr>
          <w:t>pocitnice.mju@gov.si</w:t>
        </w:r>
      </w:hyperlink>
      <w:r w:rsidR="007D2ABE" w:rsidRPr="004834DA">
        <w:rPr>
          <w:color w:val="000000" w:themeColor="text1"/>
        </w:rPr>
        <w:t>)</w:t>
      </w:r>
      <w:r w:rsidR="00C01F74" w:rsidRPr="004834DA">
        <w:rPr>
          <w:color w:val="000000" w:themeColor="text1"/>
        </w:rPr>
        <w:t xml:space="preserve">. </w:t>
      </w:r>
    </w:p>
    <w:p w14:paraId="0607A3B7" w14:textId="2ABA240D" w:rsidR="00DE3C43" w:rsidRPr="004834DA" w:rsidRDefault="00DE3C43" w:rsidP="00F3106A">
      <w:pPr>
        <w:pStyle w:val="Odstavekseznama"/>
        <w:numPr>
          <w:ilvl w:val="0"/>
          <w:numId w:val="39"/>
        </w:numPr>
        <w:spacing w:after="0"/>
        <w:ind w:left="377" w:right="11"/>
        <w:rPr>
          <w:color w:val="000000" w:themeColor="text1"/>
        </w:rPr>
      </w:pPr>
      <w:r w:rsidRPr="004834DA">
        <w:rPr>
          <w:color w:val="000000" w:themeColor="text1"/>
        </w:rPr>
        <w:t>Notranjemu upravičencu</w:t>
      </w:r>
      <w:r w:rsidR="001D3523" w:rsidRPr="004834DA">
        <w:rPr>
          <w:color w:val="000000" w:themeColor="text1"/>
        </w:rPr>
        <w:t xml:space="preserve"> </w:t>
      </w:r>
      <w:r w:rsidRPr="004834DA">
        <w:rPr>
          <w:color w:val="000000" w:themeColor="text1"/>
        </w:rPr>
        <w:t>ni dovoljeno prenašati letovanja v počitniški enoti na drugo osebo, zamenjati dodeljene počitniške enote</w:t>
      </w:r>
      <w:r w:rsidR="00CD70A9" w:rsidRPr="004834DA">
        <w:rPr>
          <w:color w:val="000000" w:themeColor="text1"/>
        </w:rPr>
        <w:t xml:space="preserve"> ali </w:t>
      </w:r>
      <w:r w:rsidRPr="004834DA">
        <w:rPr>
          <w:color w:val="000000" w:themeColor="text1"/>
        </w:rPr>
        <w:t xml:space="preserve">spremeniti termina letovanja. </w:t>
      </w:r>
    </w:p>
    <w:p w14:paraId="01F20C09" w14:textId="418BA397" w:rsidR="00D43398" w:rsidRDefault="00D43398" w:rsidP="00013815">
      <w:pPr>
        <w:spacing w:after="0"/>
        <w:ind w:left="17" w:right="11" w:hanging="6"/>
        <w:rPr>
          <w:color w:val="000000" w:themeColor="text1"/>
        </w:rPr>
      </w:pPr>
    </w:p>
    <w:p w14:paraId="250FB18C" w14:textId="5B82B051" w:rsidR="001D3523" w:rsidRDefault="001D3523" w:rsidP="00013815">
      <w:pPr>
        <w:spacing w:after="0"/>
        <w:ind w:left="17" w:right="11" w:hanging="6"/>
        <w:rPr>
          <w:color w:val="000000" w:themeColor="text1"/>
        </w:rPr>
      </w:pPr>
    </w:p>
    <w:p w14:paraId="0821227D" w14:textId="48008C34" w:rsidR="00013815" w:rsidRPr="00FB62A5" w:rsidRDefault="00CD70A9" w:rsidP="00CD70A9">
      <w:pPr>
        <w:spacing w:after="0"/>
        <w:ind w:left="17" w:right="11" w:hanging="6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V</w:t>
      </w:r>
      <w:r w:rsidR="00EF01FE" w:rsidRPr="00FB62A5">
        <w:rPr>
          <w:b/>
          <w:bCs/>
          <w:color w:val="000000" w:themeColor="text1"/>
        </w:rPr>
        <w:t>.</w:t>
      </w:r>
      <w:r w:rsidRPr="00FB62A5">
        <w:rPr>
          <w:b/>
          <w:bCs/>
          <w:color w:val="000000" w:themeColor="text1"/>
        </w:rPr>
        <w:t>1</w:t>
      </w:r>
      <w:r w:rsidR="00235FA9" w:rsidRPr="00FB62A5">
        <w:rPr>
          <w:b/>
          <w:bCs/>
          <w:color w:val="000000" w:themeColor="text1"/>
        </w:rPr>
        <w:t>.</w:t>
      </w:r>
      <w:r w:rsidRPr="00FB62A5">
        <w:rPr>
          <w:b/>
          <w:bCs/>
          <w:color w:val="000000" w:themeColor="text1"/>
        </w:rPr>
        <w:t xml:space="preserve">2 </w:t>
      </w:r>
      <w:r w:rsidR="00235FA9" w:rsidRPr="00FB62A5">
        <w:rPr>
          <w:b/>
          <w:bCs/>
          <w:color w:val="000000" w:themeColor="text1"/>
        </w:rPr>
        <w:t xml:space="preserve"> Dodeljevanje počitniških enot </w:t>
      </w:r>
      <w:r w:rsidR="00884F00" w:rsidRPr="00FB62A5">
        <w:rPr>
          <w:b/>
          <w:bCs/>
          <w:color w:val="000000" w:themeColor="text1"/>
        </w:rPr>
        <w:t xml:space="preserve">po </w:t>
      </w:r>
      <w:r w:rsidR="00152ABA" w:rsidRPr="00FB62A5">
        <w:rPr>
          <w:b/>
          <w:bCs/>
          <w:color w:val="000000" w:themeColor="text1"/>
        </w:rPr>
        <w:t>zaključku razpisa</w:t>
      </w:r>
    </w:p>
    <w:p w14:paraId="183AF6FF" w14:textId="77777777" w:rsidR="00235FA9" w:rsidRPr="00FB62A5" w:rsidRDefault="00235FA9" w:rsidP="00013815">
      <w:pPr>
        <w:spacing w:after="0"/>
        <w:ind w:left="17" w:right="11" w:hanging="6"/>
        <w:rPr>
          <w:color w:val="000000" w:themeColor="text1"/>
        </w:rPr>
      </w:pPr>
    </w:p>
    <w:p w14:paraId="7A34D279" w14:textId="0C080A4F" w:rsidR="005E66BD" w:rsidRPr="00FB62A5" w:rsidRDefault="0063630F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3</w:t>
      </w:r>
      <w:r w:rsidR="00744045" w:rsidRPr="00FB62A5">
        <w:rPr>
          <w:b/>
          <w:bCs/>
          <w:color w:val="000000" w:themeColor="text1"/>
        </w:rPr>
        <w:t xml:space="preserve">. </w:t>
      </w:r>
      <w:r w:rsidR="005E66BD" w:rsidRPr="00FB62A5">
        <w:rPr>
          <w:b/>
          <w:bCs/>
          <w:color w:val="000000" w:themeColor="text1"/>
        </w:rPr>
        <w:t>člen</w:t>
      </w:r>
    </w:p>
    <w:p w14:paraId="577B6D95" w14:textId="40C61C30" w:rsidR="00013815" w:rsidRPr="00FB62A5" w:rsidRDefault="004D23B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9F7950" w:rsidRPr="00FB62A5">
        <w:rPr>
          <w:b/>
          <w:bCs/>
          <w:color w:val="000000" w:themeColor="text1"/>
        </w:rPr>
        <w:t>Dodelitev počitniške enote</w:t>
      </w:r>
      <w:r w:rsidR="00152ABA" w:rsidRPr="00FB62A5">
        <w:rPr>
          <w:b/>
          <w:bCs/>
          <w:color w:val="000000" w:themeColor="text1"/>
        </w:rPr>
        <w:t xml:space="preserve"> notranjim upravičencem, ki na razpisu niso uspeli</w:t>
      </w:r>
      <w:r w:rsidRPr="00FB62A5">
        <w:rPr>
          <w:b/>
          <w:bCs/>
          <w:color w:val="000000" w:themeColor="text1"/>
        </w:rPr>
        <w:t>)</w:t>
      </w:r>
    </w:p>
    <w:p w14:paraId="1A16E507" w14:textId="77777777" w:rsidR="00D74020" w:rsidRPr="00FB62A5" w:rsidRDefault="00D74020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</w:p>
    <w:p w14:paraId="36F3B659" w14:textId="2A3114DF" w:rsidR="00D74020" w:rsidRPr="00FB62A5" w:rsidRDefault="00CD70A9" w:rsidP="002A0E9A">
      <w:pPr>
        <w:spacing w:after="0"/>
        <w:ind w:right="6"/>
        <w:rPr>
          <w:color w:val="000000" w:themeColor="text1"/>
        </w:rPr>
      </w:pPr>
      <w:r w:rsidRPr="00FB62A5">
        <w:rPr>
          <w:color w:val="000000" w:themeColor="text1"/>
        </w:rPr>
        <w:t xml:space="preserve">Počitniške enote, ki v času razpisa niso bile </w:t>
      </w:r>
      <w:r w:rsidR="00152ABA" w:rsidRPr="00FB62A5">
        <w:rPr>
          <w:color w:val="000000" w:themeColor="text1"/>
        </w:rPr>
        <w:t>dodeljene</w:t>
      </w:r>
      <w:r w:rsidRPr="00FB62A5">
        <w:rPr>
          <w:color w:val="000000" w:themeColor="text1"/>
        </w:rPr>
        <w:t xml:space="preserve">, lahko </w:t>
      </w:r>
      <w:r w:rsidR="009F7950" w:rsidRPr="00FB62A5">
        <w:rPr>
          <w:color w:val="000000" w:themeColor="text1"/>
        </w:rPr>
        <w:t xml:space="preserve">strokovna služba </w:t>
      </w:r>
      <w:r w:rsidRPr="00FB62A5">
        <w:rPr>
          <w:color w:val="000000" w:themeColor="text1"/>
        </w:rPr>
        <w:t>po zaključku razpisa</w:t>
      </w:r>
      <w:r w:rsidR="00EB3B1E" w:rsidRPr="00FB62A5">
        <w:rPr>
          <w:color w:val="000000" w:themeColor="text1"/>
        </w:rPr>
        <w:t xml:space="preserve"> odda</w:t>
      </w:r>
      <w:r w:rsidRPr="00FB62A5">
        <w:rPr>
          <w:color w:val="000000" w:themeColor="text1"/>
        </w:rPr>
        <w:t xml:space="preserve"> notranjim</w:t>
      </w:r>
      <w:r w:rsidR="00D74020" w:rsidRPr="00FB62A5">
        <w:rPr>
          <w:color w:val="000000" w:themeColor="text1"/>
        </w:rPr>
        <w:t xml:space="preserve"> upravičencem, ki so se prijavili na razpis in niso dosegli </w:t>
      </w:r>
      <w:r w:rsidR="00152ABA" w:rsidRPr="00FB62A5">
        <w:rPr>
          <w:color w:val="000000" w:themeColor="text1"/>
        </w:rPr>
        <w:t xml:space="preserve">zadostnega </w:t>
      </w:r>
      <w:r w:rsidR="00D74020" w:rsidRPr="00FB62A5">
        <w:rPr>
          <w:color w:val="000000" w:themeColor="text1"/>
        </w:rPr>
        <w:t>števila točk</w:t>
      </w:r>
      <w:r w:rsidR="00152ABA" w:rsidRPr="00FB62A5">
        <w:rPr>
          <w:color w:val="000000" w:themeColor="text1"/>
        </w:rPr>
        <w:t xml:space="preserve"> za dodelitev</w:t>
      </w:r>
      <w:r w:rsidR="00D74020" w:rsidRPr="00FB62A5">
        <w:rPr>
          <w:color w:val="000000" w:themeColor="text1"/>
        </w:rPr>
        <w:t xml:space="preserve">. </w:t>
      </w:r>
      <w:r w:rsidR="0063630F">
        <w:rPr>
          <w:color w:val="000000" w:themeColor="text1"/>
        </w:rPr>
        <w:t>Pogoje</w:t>
      </w:r>
      <w:r w:rsidR="00D74020" w:rsidRPr="00FB62A5">
        <w:rPr>
          <w:color w:val="000000" w:themeColor="text1"/>
        </w:rPr>
        <w:t xml:space="preserve"> </w:t>
      </w:r>
      <w:r w:rsidR="00152ABA" w:rsidRPr="00FB62A5">
        <w:rPr>
          <w:color w:val="000000" w:themeColor="text1"/>
        </w:rPr>
        <w:t xml:space="preserve">in način </w:t>
      </w:r>
      <w:r w:rsidR="00D74020" w:rsidRPr="00FB62A5">
        <w:rPr>
          <w:color w:val="000000" w:themeColor="text1"/>
        </w:rPr>
        <w:t xml:space="preserve">prijave </w:t>
      </w:r>
      <w:r w:rsidR="00152ABA" w:rsidRPr="00FB62A5">
        <w:rPr>
          <w:color w:val="000000" w:themeColor="text1"/>
        </w:rPr>
        <w:t xml:space="preserve">jim posreduje strokovna služba </w:t>
      </w:r>
      <w:r w:rsidR="00D74020" w:rsidRPr="00FB62A5">
        <w:rPr>
          <w:color w:val="000000" w:themeColor="text1"/>
        </w:rPr>
        <w:t>v obvestilu o rezultatih razpisa.</w:t>
      </w:r>
    </w:p>
    <w:p w14:paraId="68DDB635" w14:textId="37FA6782" w:rsidR="00152ABA" w:rsidRPr="00FB62A5" w:rsidRDefault="003511CE" w:rsidP="00152ABA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lastRenderedPageBreak/>
        <w:t>2</w:t>
      </w:r>
      <w:r w:rsidR="0063630F">
        <w:rPr>
          <w:b/>
          <w:bCs/>
          <w:color w:val="000000" w:themeColor="text1"/>
        </w:rPr>
        <w:t>4</w:t>
      </w:r>
      <w:r w:rsidR="00152ABA" w:rsidRPr="00FB62A5">
        <w:rPr>
          <w:b/>
          <w:bCs/>
          <w:color w:val="000000" w:themeColor="text1"/>
        </w:rPr>
        <w:t>. člen</w:t>
      </w:r>
    </w:p>
    <w:p w14:paraId="1CA3FC47" w14:textId="37492B37" w:rsidR="00152ABA" w:rsidRPr="00FB62A5" w:rsidRDefault="00152ABA" w:rsidP="00152ABA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(Dodelitev počitniške enote izven razpisa)</w:t>
      </w:r>
    </w:p>
    <w:p w14:paraId="57D700D5" w14:textId="77777777" w:rsidR="00152ABA" w:rsidRPr="00FB62A5" w:rsidRDefault="00152ABA" w:rsidP="00152ABA">
      <w:pPr>
        <w:spacing w:after="0"/>
        <w:ind w:left="0" w:right="6" w:firstLine="0"/>
        <w:rPr>
          <w:color w:val="000000" w:themeColor="text1"/>
        </w:rPr>
      </w:pPr>
    </w:p>
    <w:p w14:paraId="69A7786D" w14:textId="46055189" w:rsidR="00CB2C29" w:rsidRPr="00FB62A5" w:rsidRDefault="00B52FB1" w:rsidP="00F3106A">
      <w:pPr>
        <w:pStyle w:val="Odstavekseznama"/>
        <w:numPr>
          <w:ilvl w:val="0"/>
          <w:numId w:val="25"/>
        </w:numPr>
        <w:spacing w:after="0"/>
        <w:ind w:left="377" w:right="6"/>
        <w:rPr>
          <w:color w:val="000000" w:themeColor="text1"/>
        </w:rPr>
      </w:pPr>
      <w:r w:rsidRPr="00FB62A5">
        <w:rPr>
          <w:color w:val="000000" w:themeColor="text1"/>
        </w:rPr>
        <w:t>Počitniške enote, ki po zaključenem postopku dodelitve iz 2</w:t>
      </w:r>
      <w:r w:rsidR="009526A6">
        <w:rPr>
          <w:color w:val="000000" w:themeColor="text1"/>
        </w:rPr>
        <w:t>3</w:t>
      </w:r>
      <w:r w:rsidRPr="00FB62A5">
        <w:rPr>
          <w:color w:val="000000" w:themeColor="text1"/>
        </w:rPr>
        <w:t>. člena tega pravilnika, niso bile</w:t>
      </w:r>
      <w:r w:rsidR="00CB2C29" w:rsidRPr="00FB62A5">
        <w:rPr>
          <w:color w:val="000000" w:themeColor="text1"/>
        </w:rPr>
        <w:t xml:space="preserve"> </w:t>
      </w:r>
      <w:r w:rsidRPr="00FB62A5">
        <w:rPr>
          <w:color w:val="000000" w:themeColor="text1"/>
        </w:rPr>
        <w:t>dodeljene</w:t>
      </w:r>
      <w:r w:rsidR="00CB2C29" w:rsidRPr="00FB62A5">
        <w:rPr>
          <w:color w:val="000000" w:themeColor="text1"/>
        </w:rPr>
        <w:t xml:space="preserve">, strokovna služba odda notranjim in zunanjim upravičencem, za termine predvidene v razpisu. </w:t>
      </w:r>
    </w:p>
    <w:p w14:paraId="7BEEF36F" w14:textId="7102CDA0" w:rsidR="00D86E49" w:rsidRPr="00FB62A5" w:rsidRDefault="00CD70A9" w:rsidP="0094276E">
      <w:pPr>
        <w:pStyle w:val="Odstavekseznama"/>
        <w:numPr>
          <w:ilvl w:val="0"/>
          <w:numId w:val="25"/>
        </w:numPr>
        <w:spacing w:after="0"/>
        <w:ind w:right="6"/>
        <w:rPr>
          <w:color w:val="000000" w:themeColor="text1"/>
        </w:rPr>
      </w:pPr>
      <w:r w:rsidRPr="00FB62A5">
        <w:rPr>
          <w:color w:val="000000" w:themeColor="text1"/>
        </w:rPr>
        <w:t>Notranji</w:t>
      </w:r>
      <w:r w:rsidR="006B2543" w:rsidRPr="00FB62A5">
        <w:rPr>
          <w:color w:val="000000" w:themeColor="text1"/>
        </w:rPr>
        <w:t>m</w:t>
      </w:r>
      <w:r w:rsidRPr="00FB62A5">
        <w:rPr>
          <w:color w:val="000000" w:themeColor="text1"/>
        </w:rPr>
        <w:t xml:space="preserve"> </w:t>
      </w:r>
      <w:r w:rsidR="00963AB0" w:rsidRPr="00FB62A5">
        <w:rPr>
          <w:color w:val="000000" w:themeColor="text1"/>
        </w:rPr>
        <w:t>ali z</w:t>
      </w:r>
      <w:r w:rsidRPr="00FB62A5">
        <w:rPr>
          <w:color w:val="000000" w:themeColor="text1"/>
        </w:rPr>
        <w:t>unanji</w:t>
      </w:r>
      <w:r w:rsidR="006B2543" w:rsidRPr="00FB62A5">
        <w:rPr>
          <w:color w:val="000000" w:themeColor="text1"/>
        </w:rPr>
        <w:t>m</w:t>
      </w:r>
      <w:r w:rsidRPr="00FB62A5">
        <w:rPr>
          <w:color w:val="000000" w:themeColor="text1"/>
        </w:rPr>
        <w:t xml:space="preserve"> upravičenc</w:t>
      </w:r>
      <w:r w:rsidR="006B2543" w:rsidRPr="00FB62A5">
        <w:rPr>
          <w:color w:val="000000" w:themeColor="text1"/>
        </w:rPr>
        <w:t>em</w:t>
      </w:r>
      <w:r w:rsidRPr="00FB62A5">
        <w:rPr>
          <w:color w:val="000000" w:themeColor="text1"/>
        </w:rPr>
        <w:t xml:space="preserve"> </w:t>
      </w:r>
      <w:r w:rsidR="006B2543" w:rsidRPr="00FB62A5">
        <w:rPr>
          <w:color w:val="000000" w:themeColor="text1"/>
        </w:rPr>
        <w:t>se lahko počitniške enote za krajše obdobje</w:t>
      </w:r>
      <w:r w:rsidR="006630D1">
        <w:rPr>
          <w:color w:val="000000" w:themeColor="text1"/>
        </w:rPr>
        <w:t xml:space="preserve"> od z razpisom predvidenih terminov</w:t>
      </w:r>
      <w:r w:rsidR="006B2543" w:rsidRPr="00FB62A5">
        <w:rPr>
          <w:color w:val="000000" w:themeColor="text1"/>
        </w:rPr>
        <w:t xml:space="preserve"> oddajo</w:t>
      </w:r>
      <w:r w:rsidR="006B2543" w:rsidRPr="009526A6">
        <w:rPr>
          <w:color w:val="000000" w:themeColor="text1"/>
        </w:rPr>
        <w:t xml:space="preserve"> </w:t>
      </w:r>
      <w:r w:rsidR="005B2480" w:rsidRPr="009526A6">
        <w:rPr>
          <w:color w:val="000000" w:themeColor="text1"/>
        </w:rPr>
        <w:t>20</w:t>
      </w:r>
      <w:r w:rsidR="005B2480" w:rsidRPr="00FB62A5">
        <w:rPr>
          <w:color w:val="000000" w:themeColor="text1"/>
        </w:rPr>
        <w:t xml:space="preserve"> </w:t>
      </w:r>
      <w:r w:rsidR="00A371F8" w:rsidRPr="00FB62A5">
        <w:rPr>
          <w:color w:val="000000" w:themeColor="text1"/>
        </w:rPr>
        <w:t>dni ali manj pred željenim nastopom letovanja</w:t>
      </w:r>
      <w:r w:rsidR="006B2543" w:rsidRPr="00FB62A5">
        <w:rPr>
          <w:color w:val="000000" w:themeColor="text1"/>
        </w:rPr>
        <w:t>.</w:t>
      </w:r>
    </w:p>
    <w:p w14:paraId="79B6A1CC" w14:textId="205980C9" w:rsidR="00DC5EF0" w:rsidRPr="004834DA" w:rsidRDefault="006B2543" w:rsidP="0094276E">
      <w:pPr>
        <w:pStyle w:val="Odstavekseznama"/>
        <w:numPr>
          <w:ilvl w:val="0"/>
          <w:numId w:val="25"/>
        </w:numPr>
        <w:spacing w:after="0"/>
        <w:ind w:right="6"/>
        <w:rPr>
          <w:color w:val="000000" w:themeColor="text1"/>
        </w:rPr>
      </w:pPr>
      <w:r w:rsidRPr="004834DA">
        <w:rPr>
          <w:color w:val="000000" w:themeColor="text1"/>
        </w:rPr>
        <w:t>Počitniške enote, ki niso bile vključene v razpis, se lahko oddajo notranjim ali zunanjim upravičencem za tedenske ali krajše termine.</w:t>
      </w:r>
    </w:p>
    <w:p w14:paraId="2551FA40" w14:textId="77777777" w:rsidR="001D3523" w:rsidRPr="00FB62A5" w:rsidRDefault="001D3523" w:rsidP="001D3523">
      <w:pPr>
        <w:spacing w:after="0"/>
        <w:ind w:left="0" w:right="6" w:firstLine="0"/>
        <w:rPr>
          <w:color w:val="000000" w:themeColor="text1"/>
        </w:rPr>
      </w:pPr>
    </w:p>
    <w:p w14:paraId="7088DA81" w14:textId="13975F8D" w:rsidR="009F7950" w:rsidRPr="00FB62A5" w:rsidRDefault="006630D1" w:rsidP="009F7950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5</w:t>
      </w:r>
      <w:r w:rsidRPr="00FB62A5">
        <w:rPr>
          <w:b/>
          <w:bCs/>
          <w:color w:val="000000" w:themeColor="text1"/>
        </w:rPr>
        <w:t xml:space="preserve"> </w:t>
      </w:r>
      <w:r w:rsidR="009F7950" w:rsidRPr="00FB62A5">
        <w:rPr>
          <w:b/>
          <w:bCs/>
          <w:color w:val="000000" w:themeColor="text1"/>
        </w:rPr>
        <w:t>. člen</w:t>
      </w:r>
    </w:p>
    <w:p w14:paraId="4D337861" w14:textId="54FA2591" w:rsidR="009F7950" w:rsidRPr="00FB62A5" w:rsidRDefault="004D23B8" w:rsidP="009F7950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1D3523">
        <w:rPr>
          <w:b/>
          <w:bCs/>
          <w:color w:val="000000" w:themeColor="text1"/>
        </w:rPr>
        <w:t>(</w:t>
      </w:r>
      <w:r w:rsidR="0089780E" w:rsidRPr="00FB62A5">
        <w:rPr>
          <w:b/>
          <w:bCs/>
          <w:color w:val="000000" w:themeColor="text1"/>
        </w:rPr>
        <w:t>Postopek prijave in obravnava prijav</w:t>
      </w:r>
      <w:r w:rsidRPr="00FB62A5">
        <w:rPr>
          <w:b/>
          <w:bCs/>
          <w:color w:val="000000" w:themeColor="text1"/>
        </w:rPr>
        <w:t>)</w:t>
      </w:r>
    </w:p>
    <w:p w14:paraId="2BCE92FA" w14:textId="77777777" w:rsidR="004D23B8" w:rsidRPr="00FB62A5" w:rsidRDefault="004D23B8" w:rsidP="009F7950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4A9E0245" w14:textId="2F078407" w:rsidR="009F7950" w:rsidRPr="00C05E88" w:rsidRDefault="009F7950" w:rsidP="00F3106A">
      <w:pPr>
        <w:pStyle w:val="Odstavekseznama"/>
        <w:numPr>
          <w:ilvl w:val="0"/>
          <w:numId w:val="40"/>
        </w:numPr>
        <w:spacing w:after="0"/>
        <w:ind w:left="377" w:right="14"/>
        <w:rPr>
          <w:color w:val="000000" w:themeColor="text1"/>
        </w:rPr>
      </w:pPr>
      <w:r w:rsidRPr="00C05E88">
        <w:rPr>
          <w:color w:val="000000" w:themeColor="text1"/>
        </w:rPr>
        <w:t>Strokovna služba počitniške enote dodeljuje na podlagi vrstnega reda prispelih prijav.</w:t>
      </w:r>
    </w:p>
    <w:p w14:paraId="2AC9F386" w14:textId="7C6F73A3" w:rsidR="009F7950" w:rsidRPr="00C05E88" w:rsidRDefault="009F7950" w:rsidP="00F3106A">
      <w:pPr>
        <w:pStyle w:val="Odstavekseznama"/>
        <w:numPr>
          <w:ilvl w:val="0"/>
          <w:numId w:val="40"/>
        </w:numPr>
        <w:spacing w:after="0"/>
        <w:ind w:left="377" w:right="14"/>
        <w:rPr>
          <w:color w:val="000000" w:themeColor="text1"/>
        </w:rPr>
      </w:pPr>
      <w:r w:rsidRPr="00C05E88">
        <w:rPr>
          <w:color w:val="000000" w:themeColor="text1"/>
        </w:rPr>
        <w:t xml:space="preserve">Upravičenec se prijavi preko spletne prijave ali s prijavnico za letovanje, ki je objavljena na spletni strani ministrstva, oddani po predhodni telefonski rezervaciji pri strokovni službi. Telefonska rezervacija velja največ en delovni dan. </w:t>
      </w:r>
    </w:p>
    <w:p w14:paraId="337502F1" w14:textId="1722DC47" w:rsidR="009F7950" w:rsidRPr="00C05E88" w:rsidRDefault="009F7950" w:rsidP="00F3106A">
      <w:pPr>
        <w:pStyle w:val="Odstavekseznama"/>
        <w:numPr>
          <w:ilvl w:val="0"/>
          <w:numId w:val="40"/>
        </w:numPr>
        <w:spacing w:after="0"/>
        <w:ind w:left="377" w:right="14"/>
        <w:rPr>
          <w:color w:val="000000" w:themeColor="text1"/>
        </w:rPr>
      </w:pPr>
      <w:r w:rsidRPr="00C05E88">
        <w:rPr>
          <w:color w:val="000000" w:themeColor="text1"/>
        </w:rPr>
        <w:t xml:space="preserve">Prijavnica predstavlja zavezujočo ponudbo, ki jo strokovna služba sprejme z izdajo potrdila o odobritvi letovanja ali računa. </w:t>
      </w:r>
    </w:p>
    <w:p w14:paraId="20902915" w14:textId="27F2D3B7" w:rsidR="009F7950" w:rsidRPr="00C05E88" w:rsidRDefault="009F7950" w:rsidP="00F3106A">
      <w:pPr>
        <w:pStyle w:val="Odstavekseznama"/>
        <w:numPr>
          <w:ilvl w:val="0"/>
          <w:numId w:val="40"/>
        </w:numPr>
        <w:spacing w:after="0"/>
        <w:ind w:left="377" w:right="11"/>
        <w:rPr>
          <w:color w:val="000000" w:themeColor="text1"/>
        </w:rPr>
      </w:pPr>
      <w:r w:rsidRPr="00C05E88">
        <w:rPr>
          <w:color w:val="000000" w:themeColor="text1"/>
        </w:rPr>
        <w:t xml:space="preserve">Šteje se, da je upravičencu letovanje dodeljeno, ko strokovna služba izda potrdilo o odobritvi letovanja ali račun. </w:t>
      </w:r>
    </w:p>
    <w:p w14:paraId="5C079DCB" w14:textId="77777777" w:rsidR="00D57452" w:rsidRPr="00FB62A5" w:rsidRDefault="00D57452" w:rsidP="00777820">
      <w:pPr>
        <w:spacing w:after="0"/>
        <w:ind w:left="0" w:right="6" w:firstLine="0"/>
        <w:rPr>
          <w:color w:val="000000" w:themeColor="text1"/>
        </w:rPr>
      </w:pPr>
    </w:p>
    <w:p w14:paraId="22E1AE60" w14:textId="31395168" w:rsidR="001C56A7" w:rsidRPr="00FB62A5" w:rsidRDefault="006630D1" w:rsidP="00DC5EF0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6</w:t>
      </w:r>
      <w:r w:rsidR="001C56A7" w:rsidRPr="00FB62A5">
        <w:rPr>
          <w:b/>
          <w:bCs/>
          <w:color w:val="000000" w:themeColor="text1"/>
        </w:rPr>
        <w:t>. člen</w:t>
      </w:r>
    </w:p>
    <w:p w14:paraId="72D504AC" w14:textId="661B0B98" w:rsidR="00DC5EF0" w:rsidRPr="00FB62A5" w:rsidRDefault="004D23B8" w:rsidP="00DC5EF0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89780E" w:rsidRPr="00FB62A5">
        <w:rPr>
          <w:b/>
          <w:bCs/>
          <w:color w:val="000000" w:themeColor="text1"/>
        </w:rPr>
        <w:t>S</w:t>
      </w:r>
      <w:r w:rsidR="009F7950" w:rsidRPr="00FB62A5">
        <w:rPr>
          <w:b/>
          <w:bCs/>
          <w:color w:val="000000" w:themeColor="text1"/>
        </w:rPr>
        <w:t>prememba prijave</w:t>
      </w:r>
      <w:r w:rsidR="0089780E" w:rsidRPr="00FB62A5">
        <w:rPr>
          <w:b/>
          <w:bCs/>
          <w:color w:val="000000" w:themeColor="text1"/>
        </w:rPr>
        <w:t xml:space="preserve"> in prenos letovanja</w:t>
      </w:r>
      <w:r w:rsidRPr="00FB62A5">
        <w:rPr>
          <w:b/>
          <w:bCs/>
          <w:color w:val="000000" w:themeColor="text1"/>
        </w:rPr>
        <w:t>)</w:t>
      </w:r>
    </w:p>
    <w:p w14:paraId="3AF93BC0" w14:textId="77777777" w:rsidR="004D23B8" w:rsidRPr="00FB62A5" w:rsidRDefault="004D23B8" w:rsidP="00DC5EF0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</w:p>
    <w:p w14:paraId="3E9B8BE4" w14:textId="0E2F832D" w:rsidR="001C56A7" w:rsidRPr="00C3454E" w:rsidRDefault="001C56A7" w:rsidP="00F3106A">
      <w:pPr>
        <w:pStyle w:val="Odstavekseznama"/>
        <w:numPr>
          <w:ilvl w:val="0"/>
          <w:numId w:val="41"/>
        </w:numPr>
        <w:spacing w:after="0"/>
        <w:ind w:left="377" w:right="-62"/>
        <w:rPr>
          <w:color w:val="000000" w:themeColor="text1"/>
        </w:rPr>
      </w:pPr>
      <w:r w:rsidRPr="00C3454E">
        <w:rPr>
          <w:color w:val="000000" w:themeColor="text1"/>
        </w:rPr>
        <w:t xml:space="preserve">Notranjemu </w:t>
      </w:r>
      <w:r w:rsidR="00963AB0" w:rsidRPr="00C3454E">
        <w:rPr>
          <w:color w:val="000000" w:themeColor="text1"/>
        </w:rPr>
        <w:t>ali z</w:t>
      </w:r>
      <w:r w:rsidRPr="00C3454E">
        <w:rPr>
          <w:color w:val="000000" w:themeColor="text1"/>
        </w:rPr>
        <w:t xml:space="preserve">unanjemu upravičencu, ki mu je bila dodeljena počitniška enota </w:t>
      </w:r>
      <w:r w:rsidR="0089780E" w:rsidRPr="00C3454E">
        <w:rPr>
          <w:color w:val="000000" w:themeColor="text1"/>
        </w:rPr>
        <w:t xml:space="preserve">na podlagi </w:t>
      </w:r>
      <w:r w:rsidR="00CF39F3" w:rsidRPr="00C3454E">
        <w:rPr>
          <w:color w:val="000000" w:themeColor="text1"/>
        </w:rPr>
        <w:t>2</w:t>
      </w:r>
      <w:r w:rsidR="00103856" w:rsidRPr="00C3454E">
        <w:rPr>
          <w:color w:val="000000" w:themeColor="text1"/>
        </w:rPr>
        <w:t>3</w:t>
      </w:r>
      <w:r w:rsidR="0089780E" w:rsidRPr="00C3454E">
        <w:rPr>
          <w:color w:val="000000" w:themeColor="text1"/>
        </w:rPr>
        <w:t xml:space="preserve">. in </w:t>
      </w:r>
      <w:r w:rsidR="00CF39F3" w:rsidRPr="00C3454E">
        <w:rPr>
          <w:color w:val="000000" w:themeColor="text1"/>
        </w:rPr>
        <w:t>2</w:t>
      </w:r>
      <w:r w:rsidR="00103856" w:rsidRPr="00C3454E">
        <w:rPr>
          <w:color w:val="000000" w:themeColor="text1"/>
        </w:rPr>
        <w:t>4</w:t>
      </w:r>
      <w:r w:rsidR="0089780E" w:rsidRPr="00C3454E">
        <w:rPr>
          <w:color w:val="000000" w:themeColor="text1"/>
        </w:rPr>
        <w:t>. člena tega pravilnik</w:t>
      </w:r>
      <w:r w:rsidR="00CE3EEF" w:rsidRPr="00C3454E">
        <w:rPr>
          <w:color w:val="000000" w:themeColor="text1"/>
        </w:rPr>
        <w:t>a</w:t>
      </w:r>
      <w:r w:rsidR="00B72423" w:rsidRPr="00C3454E">
        <w:rPr>
          <w:color w:val="000000" w:themeColor="text1"/>
        </w:rPr>
        <w:t>,</w:t>
      </w:r>
      <w:r w:rsidRPr="00C3454E">
        <w:rPr>
          <w:color w:val="000000" w:themeColor="text1"/>
        </w:rPr>
        <w:t xml:space="preserve"> ni dovoljeno</w:t>
      </w:r>
      <w:r w:rsidR="004716E1" w:rsidRPr="00C3454E">
        <w:rPr>
          <w:color w:val="000000" w:themeColor="text1"/>
        </w:rPr>
        <w:t xml:space="preserve"> zamenjati počitniške enote ali spremeniti termina letovanja.</w:t>
      </w:r>
    </w:p>
    <w:p w14:paraId="074CF14B" w14:textId="36541408" w:rsidR="001A1DC4" w:rsidRPr="00C3454E" w:rsidRDefault="004716E1" w:rsidP="00F3106A">
      <w:pPr>
        <w:pStyle w:val="Odstavekseznama"/>
        <w:numPr>
          <w:ilvl w:val="0"/>
          <w:numId w:val="41"/>
        </w:numPr>
        <w:spacing w:after="0"/>
        <w:ind w:left="377" w:right="11"/>
        <w:rPr>
          <w:color w:val="000000" w:themeColor="text1"/>
        </w:rPr>
      </w:pPr>
      <w:r w:rsidRPr="00C3454E">
        <w:rPr>
          <w:color w:val="000000" w:themeColor="text1"/>
        </w:rPr>
        <w:t xml:space="preserve">Notranji </w:t>
      </w:r>
      <w:r w:rsidR="00963AB0" w:rsidRPr="00C3454E">
        <w:rPr>
          <w:color w:val="000000" w:themeColor="text1"/>
        </w:rPr>
        <w:t>ali z</w:t>
      </w:r>
      <w:r w:rsidRPr="00C3454E">
        <w:rPr>
          <w:color w:val="000000" w:themeColor="text1"/>
        </w:rPr>
        <w:t xml:space="preserve">unanji upravičenec lahko </w:t>
      </w:r>
      <w:r w:rsidR="0089780E" w:rsidRPr="00C3454E">
        <w:rPr>
          <w:color w:val="000000" w:themeColor="text1"/>
        </w:rPr>
        <w:t xml:space="preserve">prenese </w:t>
      </w:r>
      <w:r w:rsidR="00DC4780" w:rsidRPr="00C3454E">
        <w:rPr>
          <w:color w:val="000000" w:themeColor="text1"/>
        </w:rPr>
        <w:t>letovanj</w:t>
      </w:r>
      <w:r w:rsidR="0089780E" w:rsidRPr="00C3454E">
        <w:rPr>
          <w:color w:val="000000" w:themeColor="text1"/>
        </w:rPr>
        <w:t>e</w:t>
      </w:r>
      <w:r w:rsidR="00DC4780" w:rsidRPr="00C3454E">
        <w:rPr>
          <w:color w:val="000000" w:themeColor="text1"/>
        </w:rPr>
        <w:t xml:space="preserve"> v počitniški enoti </w:t>
      </w:r>
      <w:r w:rsidR="0089780E" w:rsidRPr="00C3454E">
        <w:rPr>
          <w:color w:val="000000" w:themeColor="text1"/>
        </w:rPr>
        <w:t xml:space="preserve">na </w:t>
      </w:r>
      <w:r w:rsidRPr="00C3454E">
        <w:rPr>
          <w:color w:val="000000" w:themeColor="text1"/>
        </w:rPr>
        <w:t>drug</w:t>
      </w:r>
      <w:r w:rsidR="0089780E" w:rsidRPr="00C3454E">
        <w:rPr>
          <w:color w:val="000000" w:themeColor="text1"/>
        </w:rPr>
        <w:t>o</w:t>
      </w:r>
      <w:r w:rsidRPr="00C3454E">
        <w:rPr>
          <w:color w:val="000000" w:themeColor="text1"/>
        </w:rPr>
        <w:t xml:space="preserve"> oseb</w:t>
      </w:r>
      <w:r w:rsidR="0089780E" w:rsidRPr="00C3454E">
        <w:rPr>
          <w:color w:val="000000" w:themeColor="text1"/>
        </w:rPr>
        <w:t>o</w:t>
      </w:r>
      <w:r w:rsidRPr="00C3454E">
        <w:rPr>
          <w:color w:val="000000" w:themeColor="text1"/>
        </w:rPr>
        <w:t xml:space="preserve">. </w:t>
      </w:r>
      <w:r w:rsidR="002641E5" w:rsidRPr="00C3454E">
        <w:rPr>
          <w:color w:val="000000" w:themeColor="text1"/>
        </w:rPr>
        <w:t xml:space="preserve">O tem je dolžan obvestiti strokovno službo, najkasneje dan pred začetkom letovanja. V obvestilu je dolžan navesti podatke o novem nosilcu letovanja, zaradi izdaje nove napotnice. </w:t>
      </w:r>
    </w:p>
    <w:p w14:paraId="41CFBCD1" w14:textId="598B78AA" w:rsidR="00103856" w:rsidRDefault="00103856" w:rsidP="001D3523">
      <w:pPr>
        <w:spacing w:after="0"/>
        <w:ind w:left="0" w:right="11" w:firstLine="0"/>
        <w:rPr>
          <w:color w:val="000000" w:themeColor="text1"/>
        </w:rPr>
      </w:pPr>
    </w:p>
    <w:p w14:paraId="055AE18E" w14:textId="77777777" w:rsidR="007520EA" w:rsidRPr="00FB62A5" w:rsidRDefault="007520EA" w:rsidP="006B2543">
      <w:pPr>
        <w:spacing w:after="0"/>
        <w:ind w:left="0" w:right="11" w:firstLine="0"/>
        <w:rPr>
          <w:color w:val="000000" w:themeColor="text1"/>
        </w:rPr>
      </w:pPr>
    </w:p>
    <w:p w14:paraId="2A035550" w14:textId="4C8BE468" w:rsidR="00A0399E" w:rsidRPr="00FB62A5" w:rsidRDefault="00A0399E" w:rsidP="00A0399E">
      <w:pPr>
        <w:tabs>
          <w:tab w:val="left" w:pos="709"/>
        </w:tabs>
        <w:spacing w:after="0"/>
        <w:ind w:left="6" w:right="11" w:hanging="6"/>
        <w:jc w:val="center"/>
        <w:rPr>
          <w:b/>
          <w:color w:val="000000" w:themeColor="text1"/>
        </w:rPr>
      </w:pPr>
      <w:r w:rsidRPr="00FB62A5">
        <w:rPr>
          <w:b/>
          <w:color w:val="000000" w:themeColor="text1"/>
        </w:rPr>
        <w:t>V</w:t>
      </w:r>
      <w:r w:rsidR="00297A10" w:rsidRPr="00FB62A5">
        <w:rPr>
          <w:b/>
          <w:color w:val="000000" w:themeColor="text1"/>
        </w:rPr>
        <w:t>.</w:t>
      </w:r>
      <w:r w:rsidRPr="00FB62A5">
        <w:rPr>
          <w:b/>
          <w:color w:val="000000" w:themeColor="text1"/>
        </w:rPr>
        <w:t>1.</w:t>
      </w:r>
      <w:r w:rsidR="00297A10" w:rsidRPr="00FB62A5">
        <w:rPr>
          <w:b/>
          <w:color w:val="000000" w:themeColor="text1"/>
        </w:rPr>
        <w:t>3 Dodeljevanje počitniških enot brez izvedbe razpisa</w:t>
      </w:r>
    </w:p>
    <w:p w14:paraId="05B5DCEF" w14:textId="77777777" w:rsidR="004E2493" w:rsidRPr="00FB62A5" w:rsidRDefault="004E2493" w:rsidP="004E2493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7F0D2AC2" w14:textId="7EF4CA8F" w:rsidR="004E2493" w:rsidRPr="00FB62A5" w:rsidRDefault="006630D1" w:rsidP="004E2493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7</w:t>
      </w:r>
      <w:r w:rsidR="004E2493" w:rsidRPr="00FB62A5">
        <w:rPr>
          <w:b/>
          <w:bCs/>
          <w:color w:val="000000" w:themeColor="text1"/>
        </w:rPr>
        <w:t>. člen</w:t>
      </w:r>
    </w:p>
    <w:p w14:paraId="7C472E3B" w14:textId="389B0FE4" w:rsidR="00297A10" w:rsidRPr="00FB62A5" w:rsidRDefault="004D23B8" w:rsidP="00A0399E">
      <w:pPr>
        <w:tabs>
          <w:tab w:val="left" w:pos="709"/>
        </w:tabs>
        <w:spacing w:after="0"/>
        <w:ind w:left="6" w:right="11" w:hanging="6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B72423" w:rsidRPr="00FB62A5">
        <w:rPr>
          <w:b/>
          <w:bCs/>
          <w:color w:val="000000" w:themeColor="text1"/>
        </w:rPr>
        <w:t>Splošna določba</w:t>
      </w:r>
      <w:r w:rsidRPr="00FB62A5">
        <w:rPr>
          <w:b/>
          <w:bCs/>
          <w:color w:val="000000" w:themeColor="text1"/>
        </w:rPr>
        <w:t>)</w:t>
      </w:r>
    </w:p>
    <w:p w14:paraId="2FBD7B1D" w14:textId="77777777" w:rsidR="004D23B8" w:rsidRPr="00FB62A5" w:rsidRDefault="004D23B8" w:rsidP="00A0399E">
      <w:pPr>
        <w:tabs>
          <w:tab w:val="left" w:pos="709"/>
        </w:tabs>
        <w:spacing w:after="0"/>
        <w:ind w:left="6" w:right="11" w:hanging="6"/>
        <w:jc w:val="center"/>
        <w:rPr>
          <w:bCs/>
          <w:color w:val="000000" w:themeColor="text1"/>
        </w:rPr>
      </w:pPr>
    </w:p>
    <w:p w14:paraId="6F611E98" w14:textId="414CCC54" w:rsidR="004E2493" w:rsidRPr="0094276E" w:rsidRDefault="00F44E81" w:rsidP="00F3106A">
      <w:pPr>
        <w:pStyle w:val="Odstavekseznama"/>
        <w:numPr>
          <w:ilvl w:val="0"/>
          <w:numId w:val="42"/>
        </w:numPr>
        <w:spacing w:after="0"/>
        <w:ind w:left="407" w:right="-62"/>
        <w:rPr>
          <w:color w:val="000000" w:themeColor="text1"/>
        </w:rPr>
      </w:pPr>
      <w:r w:rsidRPr="0094276E">
        <w:rPr>
          <w:color w:val="000000" w:themeColor="text1"/>
        </w:rPr>
        <w:t xml:space="preserve">Komisija lahko na predlog strokovne službe </w:t>
      </w:r>
      <w:r w:rsidR="00884F00" w:rsidRPr="0094276E">
        <w:rPr>
          <w:color w:val="000000" w:themeColor="text1"/>
        </w:rPr>
        <w:t xml:space="preserve">v obdobju zimske in poletne sezone </w:t>
      </w:r>
      <w:r w:rsidR="004E2493" w:rsidRPr="0094276E">
        <w:rPr>
          <w:color w:val="000000" w:themeColor="text1"/>
        </w:rPr>
        <w:t xml:space="preserve">iz utemeljenih razlogov </w:t>
      </w:r>
      <w:r w:rsidRPr="0094276E">
        <w:rPr>
          <w:color w:val="000000" w:themeColor="text1"/>
        </w:rPr>
        <w:t xml:space="preserve">izjemoma odloči, da se razpis za posamezno </w:t>
      </w:r>
      <w:r w:rsidR="004E2493" w:rsidRPr="0094276E">
        <w:rPr>
          <w:color w:val="000000" w:themeColor="text1"/>
        </w:rPr>
        <w:t>sezono</w:t>
      </w:r>
      <w:r w:rsidRPr="0094276E">
        <w:rPr>
          <w:color w:val="000000" w:themeColor="text1"/>
        </w:rPr>
        <w:t xml:space="preserve"> ne izvede</w:t>
      </w:r>
      <w:r w:rsidR="004E2493" w:rsidRPr="0094276E">
        <w:rPr>
          <w:color w:val="000000" w:themeColor="text1"/>
        </w:rPr>
        <w:t>.</w:t>
      </w:r>
    </w:p>
    <w:p w14:paraId="5E7BAAC2" w14:textId="2F6F88DF" w:rsidR="003B24EF" w:rsidRPr="0094276E" w:rsidRDefault="00B161CA" w:rsidP="00F3106A">
      <w:pPr>
        <w:pStyle w:val="Odstavekseznama"/>
        <w:numPr>
          <w:ilvl w:val="0"/>
          <w:numId w:val="42"/>
        </w:numPr>
        <w:spacing w:after="0"/>
        <w:ind w:left="407" w:right="-62"/>
        <w:rPr>
          <w:color w:val="000000" w:themeColor="text1"/>
        </w:rPr>
      </w:pPr>
      <w:r w:rsidRPr="0094276E">
        <w:rPr>
          <w:color w:val="000000" w:themeColor="text1"/>
        </w:rPr>
        <w:t>S</w:t>
      </w:r>
      <w:r w:rsidR="004E2493" w:rsidRPr="0094276E">
        <w:rPr>
          <w:color w:val="000000" w:themeColor="text1"/>
        </w:rPr>
        <w:t xml:space="preserve">trokovna služba </w:t>
      </w:r>
      <w:r w:rsidR="003B24EF" w:rsidRPr="0094276E">
        <w:rPr>
          <w:color w:val="000000" w:themeColor="text1"/>
        </w:rPr>
        <w:t>odločitev objavi na uradni spletni strani ministrstva ter o tem obvesti vse organe državne uprave v elektronski obliki praviloma 60 dni pred začetkom sezone.</w:t>
      </w:r>
    </w:p>
    <w:p w14:paraId="058A8695" w14:textId="2DE6F5A5" w:rsidR="00B161CA" w:rsidRPr="0094276E" w:rsidRDefault="00C6366C" w:rsidP="00F3106A">
      <w:pPr>
        <w:pStyle w:val="Odstavekseznama"/>
        <w:numPr>
          <w:ilvl w:val="0"/>
          <w:numId w:val="42"/>
        </w:numPr>
        <w:spacing w:after="0"/>
        <w:ind w:left="407" w:right="-62"/>
        <w:rPr>
          <w:color w:val="000000" w:themeColor="text1"/>
        </w:rPr>
      </w:pPr>
      <w:r w:rsidRPr="0094276E">
        <w:rPr>
          <w:color w:val="000000" w:themeColor="text1"/>
        </w:rPr>
        <w:t>V obvestilu strokovna služba objavi</w:t>
      </w:r>
      <w:r w:rsidR="00B161CA" w:rsidRPr="0094276E">
        <w:rPr>
          <w:color w:val="000000" w:themeColor="text1"/>
        </w:rPr>
        <w:t xml:space="preserve"> zlasti:</w:t>
      </w:r>
    </w:p>
    <w:p w14:paraId="12C3BBD6" w14:textId="67FCFB19" w:rsidR="00B72423" w:rsidRPr="00FB62A5" w:rsidRDefault="00B72423" w:rsidP="0094276E">
      <w:pPr>
        <w:pStyle w:val="Odstavekseznama"/>
        <w:numPr>
          <w:ilvl w:val="0"/>
          <w:numId w:val="43"/>
        </w:numPr>
        <w:spacing w:after="0"/>
        <w:ind w:right="-62"/>
        <w:rPr>
          <w:color w:val="000000" w:themeColor="text1"/>
        </w:rPr>
      </w:pPr>
      <w:r w:rsidRPr="00FB62A5">
        <w:rPr>
          <w:color w:val="000000" w:themeColor="text1"/>
        </w:rPr>
        <w:t>pogoje in merila za oddajo počitniških enot,</w:t>
      </w:r>
    </w:p>
    <w:p w14:paraId="1038D0A7" w14:textId="2755FB98" w:rsidR="00C6366C" w:rsidRPr="00FB62A5" w:rsidRDefault="00C6366C" w:rsidP="0094276E">
      <w:pPr>
        <w:pStyle w:val="Odstavekseznama"/>
        <w:numPr>
          <w:ilvl w:val="0"/>
          <w:numId w:val="43"/>
        </w:numPr>
        <w:spacing w:after="0"/>
        <w:ind w:right="-62"/>
        <w:rPr>
          <w:color w:val="000000" w:themeColor="text1"/>
        </w:rPr>
      </w:pPr>
      <w:r w:rsidRPr="00FB62A5">
        <w:rPr>
          <w:color w:val="000000" w:themeColor="text1"/>
        </w:rPr>
        <w:t xml:space="preserve">seznam počitniških enot, </w:t>
      </w:r>
    </w:p>
    <w:p w14:paraId="3A09FDEA" w14:textId="0769EF45" w:rsidR="00C6366C" w:rsidRPr="00FB62A5" w:rsidRDefault="00C6366C" w:rsidP="0094276E">
      <w:pPr>
        <w:pStyle w:val="Odstavekseznama"/>
        <w:numPr>
          <w:ilvl w:val="0"/>
          <w:numId w:val="43"/>
        </w:numPr>
        <w:spacing w:after="0"/>
        <w:ind w:right="-62"/>
        <w:rPr>
          <w:color w:val="000000" w:themeColor="text1"/>
        </w:rPr>
      </w:pPr>
      <w:r w:rsidRPr="00FB62A5">
        <w:rPr>
          <w:color w:val="000000" w:themeColor="text1"/>
        </w:rPr>
        <w:t xml:space="preserve">datumsko opredelitev začetka in konca sezone, </w:t>
      </w:r>
    </w:p>
    <w:p w14:paraId="30E9B339" w14:textId="055C8AA8" w:rsidR="00B161CA" w:rsidRPr="00FB62A5" w:rsidRDefault="00C6366C" w:rsidP="0094276E">
      <w:pPr>
        <w:pStyle w:val="Odstavekseznama"/>
        <w:numPr>
          <w:ilvl w:val="0"/>
          <w:numId w:val="43"/>
        </w:numPr>
        <w:spacing w:after="0"/>
        <w:ind w:right="-62"/>
        <w:rPr>
          <w:color w:val="000000" w:themeColor="text1"/>
        </w:rPr>
      </w:pPr>
      <w:r w:rsidRPr="00FB62A5">
        <w:rPr>
          <w:color w:val="000000" w:themeColor="text1"/>
        </w:rPr>
        <w:t>termine za letovanje</w:t>
      </w:r>
      <w:r w:rsidR="00B161CA" w:rsidRPr="00FB62A5">
        <w:rPr>
          <w:color w:val="000000" w:themeColor="text1"/>
        </w:rPr>
        <w:t>,</w:t>
      </w:r>
    </w:p>
    <w:p w14:paraId="2C5EBF78" w14:textId="1999E5E8" w:rsidR="00C6366C" w:rsidRPr="00FB62A5" w:rsidRDefault="00B161CA" w:rsidP="0094276E">
      <w:pPr>
        <w:pStyle w:val="Odstavekseznama"/>
        <w:numPr>
          <w:ilvl w:val="0"/>
          <w:numId w:val="43"/>
        </w:numPr>
        <w:spacing w:after="0"/>
        <w:ind w:right="-62"/>
        <w:rPr>
          <w:color w:val="000000" w:themeColor="text1"/>
        </w:rPr>
      </w:pPr>
      <w:r w:rsidRPr="00FB62A5">
        <w:rPr>
          <w:color w:val="000000" w:themeColor="text1"/>
        </w:rPr>
        <w:t>upravičence za dodelitev</w:t>
      </w:r>
      <w:r w:rsidR="000C4CF5" w:rsidRPr="00FB62A5">
        <w:rPr>
          <w:color w:val="000000" w:themeColor="text1"/>
        </w:rPr>
        <w:t>,</w:t>
      </w:r>
    </w:p>
    <w:p w14:paraId="336E4EF6" w14:textId="575224D8" w:rsidR="004535E1" w:rsidRPr="00FB62A5" w:rsidRDefault="00C6366C" w:rsidP="0094276E">
      <w:pPr>
        <w:pStyle w:val="Odstavekseznama"/>
        <w:numPr>
          <w:ilvl w:val="0"/>
          <w:numId w:val="43"/>
        </w:numPr>
        <w:spacing w:after="0"/>
        <w:ind w:right="-62"/>
        <w:rPr>
          <w:color w:val="000000" w:themeColor="text1"/>
        </w:rPr>
      </w:pPr>
      <w:r w:rsidRPr="00FB62A5">
        <w:rPr>
          <w:color w:val="000000" w:themeColor="text1"/>
        </w:rPr>
        <w:t>postopek</w:t>
      </w:r>
      <w:r w:rsidR="00802B03" w:rsidRPr="00FB62A5">
        <w:rPr>
          <w:color w:val="000000" w:themeColor="text1"/>
        </w:rPr>
        <w:t xml:space="preserve"> </w:t>
      </w:r>
      <w:r w:rsidR="00B72423" w:rsidRPr="00FB62A5">
        <w:rPr>
          <w:color w:val="000000" w:themeColor="text1"/>
        </w:rPr>
        <w:t>prijave in način dodelitve</w:t>
      </w:r>
      <w:r w:rsidR="004535E1" w:rsidRPr="00FB62A5">
        <w:rPr>
          <w:color w:val="000000" w:themeColor="text1"/>
        </w:rPr>
        <w:t xml:space="preserve"> ter </w:t>
      </w:r>
    </w:p>
    <w:p w14:paraId="05726893" w14:textId="3836B00D" w:rsidR="00297A10" w:rsidRPr="00FB62A5" w:rsidRDefault="004535E1" w:rsidP="0094276E">
      <w:pPr>
        <w:pStyle w:val="Odstavekseznama"/>
        <w:numPr>
          <w:ilvl w:val="0"/>
          <w:numId w:val="43"/>
        </w:numPr>
        <w:spacing w:after="0"/>
        <w:ind w:right="-62"/>
        <w:rPr>
          <w:b/>
          <w:color w:val="000000" w:themeColor="text1"/>
        </w:rPr>
      </w:pPr>
      <w:r w:rsidRPr="00FB62A5">
        <w:rPr>
          <w:color w:val="000000" w:themeColor="text1"/>
        </w:rPr>
        <w:t>rok</w:t>
      </w:r>
      <w:r w:rsidR="009E624A" w:rsidRPr="00FB62A5">
        <w:rPr>
          <w:color w:val="000000" w:themeColor="text1"/>
        </w:rPr>
        <w:t xml:space="preserve"> v katerem se lahko prijavijo le notranji upravičenci.</w:t>
      </w:r>
      <w:r w:rsidR="009E624A" w:rsidRPr="00FB62A5">
        <w:rPr>
          <w:b/>
          <w:color w:val="000000" w:themeColor="text1"/>
        </w:rPr>
        <w:t xml:space="preserve"> </w:t>
      </w:r>
    </w:p>
    <w:p w14:paraId="6672DD47" w14:textId="77777777" w:rsidR="00B72423" w:rsidRPr="00FB62A5" w:rsidRDefault="00B72423" w:rsidP="005B2480">
      <w:pPr>
        <w:tabs>
          <w:tab w:val="left" w:pos="709"/>
        </w:tabs>
        <w:spacing w:after="0" w:line="240" w:lineRule="auto"/>
        <w:ind w:left="0" w:right="11" w:firstLine="0"/>
        <w:rPr>
          <w:color w:val="000000" w:themeColor="text1"/>
        </w:rPr>
      </w:pPr>
    </w:p>
    <w:p w14:paraId="331E7BA8" w14:textId="100BD09B" w:rsidR="00B72423" w:rsidRPr="00FB62A5" w:rsidRDefault="006630D1" w:rsidP="00B72423">
      <w:pPr>
        <w:tabs>
          <w:tab w:val="left" w:pos="709"/>
        </w:tabs>
        <w:spacing w:after="0" w:line="240" w:lineRule="auto"/>
        <w:ind w:left="0" w:right="11" w:firstLine="0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lastRenderedPageBreak/>
        <w:t>2</w:t>
      </w:r>
      <w:r>
        <w:rPr>
          <w:b/>
          <w:bCs/>
          <w:color w:val="000000" w:themeColor="text1"/>
        </w:rPr>
        <w:t>8</w:t>
      </w:r>
      <w:r w:rsidR="00B72423" w:rsidRPr="00FB62A5">
        <w:rPr>
          <w:b/>
          <w:bCs/>
          <w:color w:val="000000" w:themeColor="text1"/>
        </w:rPr>
        <w:t>. člen</w:t>
      </w:r>
    </w:p>
    <w:p w14:paraId="41D21456" w14:textId="67087C55" w:rsidR="00B72423" w:rsidRPr="00FB62A5" w:rsidRDefault="004D23B8">
      <w:pPr>
        <w:tabs>
          <w:tab w:val="left" w:pos="709"/>
        </w:tabs>
        <w:spacing w:after="0" w:line="240" w:lineRule="auto"/>
        <w:ind w:left="0" w:right="11" w:firstLine="0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CE3EEF" w:rsidRPr="00FB62A5">
        <w:rPr>
          <w:b/>
          <w:bCs/>
          <w:color w:val="000000" w:themeColor="text1"/>
        </w:rPr>
        <w:t>S</w:t>
      </w:r>
      <w:r w:rsidR="00B72423" w:rsidRPr="00FB62A5">
        <w:rPr>
          <w:b/>
          <w:bCs/>
          <w:color w:val="000000" w:themeColor="text1"/>
        </w:rPr>
        <w:t>prememba prijave</w:t>
      </w:r>
      <w:r w:rsidR="00CE3EEF" w:rsidRPr="00FB62A5">
        <w:rPr>
          <w:b/>
          <w:bCs/>
          <w:color w:val="000000" w:themeColor="text1"/>
        </w:rPr>
        <w:t xml:space="preserve"> in prenos letovanja</w:t>
      </w:r>
      <w:r w:rsidRPr="00FB62A5">
        <w:rPr>
          <w:b/>
          <w:bCs/>
          <w:color w:val="000000" w:themeColor="text1"/>
        </w:rPr>
        <w:t>)</w:t>
      </w:r>
    </w:p>
    <w:p w14:paraId="71B9D5F8" w14:textId="77777777" w:rsidR="004D23B8" w:rsidRPr="00FB62A5" w:rsidRDefault="004D23B8" w:rsidP="00777820">
      <w:pPr>
        <w:tabs>
          <w:tab w:val="left" w:pos="709"/>
        </w:tabs>
        <w:spacing w:after="0" w:line="240" w:lineRule="auto"/>
        <w:ind w:left="0" w:right="11" w:firstLine="0"/>
        <w:jc w:val="center"/>
        <w:rPr>
          <w:color w:val="000000" w:themeColor="text1"/>
        </w:rPr>
      </w:pPr>
    </w:p>
    <w:p w14:paraId="66227EC0" w14:textId="056B81DB" w:rsidR="00884F00" w:rsidRPr="00FB62A5" w:rsidRDefault="005B2480" w:rsidP="005B2480">
      <w:pPr>
        <w:tabs>
          <w:tab w:val="left" w:pos="709"/>
        </w:tabs>
        <w:spacing w:after="0" w:line="240" w:lineRule="auto"/>
        <w:ind w:left="0" w:right="11" w:firstLine="0"/>
        <w:rPr>
          <w:color w:val="000000" w:themeColor="text1"/>
        </w:rPr>
      </w:pPr>
      <w:r w:rsidRPr="00FB62A5">
        <w:rPr>
          <w:color w:val="000000" w:themeColor="text1"/>
        </w:rPr>
        <w:t xml:space="preserve">Notranjemu upravičencu, ki mu je bila dodeljena počitniška enota </w:t>
      </w:r>
      <w:r w:rsidR="00CE3EEF" w:rsidRPr="00FB62A5">
        <w:rPr>
          <w:color w:val="000000" w:themeColor="text1"/>
        </w:rPr>
        <w:t xml:space="preserve">na podlagi </w:t>
      </w:r>
      <w:r w:rsidR="00CF39F3" w:rsidRPr="00FB62A5">
        <w:rPr>
          <w:color w:val="000000" w:themeColor="text1"/>
        </w:rPr>
        <w:t>2</w:t>
      </w:r>
      <w:r w:rsidR="00103856">
        <w:rPr>
          <w:color w:val="000000" w:themeColor="text1"/>
        </w:rPr>
        <w:t>7</w:t>
      </w:r>
      <w:r w:rsidR="00CE3EEF" w:rsidRPr="00FB62A5">
        <w:rPr>
          <w:color w:val="000000" w:themeColor="text1"/>
        </w:rPr>
        <w:t>. člena tega pravilnika</w:t>
      </w:r>
      <w:r w:rsidRPr="00FB62A5">
        <w:rPr>
          <w:color w:val="000000" w:themeColor="text1"/>
        </w:rPr>
        <w:t>, ni dovoljeno prenašati pravice letovanja na drugo osebo, zamenjati dodeljene počitniške enote ali spremeniti termina letovanja.</w:t>
      </w:r>
      <w:r w:rsidR="00884F00" w:rsidRPr="00FB62A5">
        <w:rPr>
          <w:color w:val="000000" w:themeColor="text1"/>
        </w:rPr>
        <w:t xml:space="preserve"> </w:t>
      </w:r>
    </w:p>
    <w:p w14:paraId="6DB9D719" w14:textId="05E26999" w:rsidR="00D57452" w:rsidRDefault="00D57452" w:rsidP="001F28D5">
      <w:pPr>
        <w:tabs>
          <w:tab w:val="left" w:pos="709"/>
        </w:tabs>
        <w:spacing w:after="0"/>
        <w:ind w:left="0" w:right="11" w:firstLine="0"/>
        <w:rPr>
          <w:color w:val="000000" w:themeColor="text1"/>
        </w:rPr>
      </w:pPr>
    </w:p>
    <w:p w14:paraId="59F9D62B" w14:textId="77777777" w:rsidR="00990832" w:rsidRPr="00FB62A5" w:rsidRDefault="00990832" w:rsidP="001F28D5">
      <w:pPr>
        <w:tabs>
          <w:tab w:val="left" w:pos="709"/>
        </w:tabs>
        <w:spacing w:after="0"/>
        <w:ind w:left="0" w:right="11" w:firstLine="0"/>
        <w:rPr>
          <w:b/>
          <w:color w:val="000000" w:themeColor="text1"/>
        </w:rPr>
      </w:pPr>
    </w:p>
    <w:p w14:paraId="0F65B100" w14:textId="14355443" w:rsidR="00013815" w:rsidRPr="00FB62A5" w:rsidRDefault="00A0399E" w:rsidP="00A0399E">
      <w:pPr>
        <w:tabs>
          <w:tab w:val="left" w:pos="709"/>
        </w:tabs>
        <w:spacing w:after="0"/>
        <w:ind w:left="6" w:right="11" w:hanging="6"/>
        <w:jc w:val="center"/>
        <w:rPr>
          <w:b/>
          <w:color w:val="000000" w:themeColor="text1"/>
        </w:rPr>
      </w:pPr>
      <w:r w:rsidRPr="00FB62A5">
        <w:rPr>
          <w:b/>
          <w:color w:val="000000" w:themeColor="text1"/>
        </w:rPr>
        <w:t>V</w:t>
      </w:r>
      <w:r w:rsidR="00EF01FE" w:rsidRPr="00FB62A5">
        <w:rPr>
          <w:b/>
          <w:color w:val="000000" w:themeColor="text1"/>
        </w:rPr>
        <w:t>.</w:t>
      </w:r>
      <w:r w:rsidRPr="00FB62A5">
        <w:rPr>
          <w:b/>
          <w:color w:val="000000" w:themeColor="text1"/>
        </w:rPr>
        <w:t>2</w:t>
      </w:r>
      <w:r w:rsidR="00EF01FE" w:rsidRPr="00FB62A5">
        <w:rPr>
          <w:b/>
          <w:color w:val="000000" w:themeColor="text1"/>
        </w:rPr>
        <w:t xml:space="preserve"> Dodeljevanje počitniških enot izven sezone</w:t>
      </w:r>
    </w:p>
    <w:p w14:paraId="7E888590" w14:textId="77777777" w:rsidR="004E2493" w:rsidRPr="00FB62A5" w:rsidRDefault="004E2493" w:rsidP="009C09D4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042E01BD" w14:textId="304E7924" w:rsidR="009C09D4" w:rsidRPr="00FB62A5" w:rsidRDefault="006630D1" w:rsidP="009C09D4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29</w:t>
      </w:r>
      <w:r w:rsidR="004E2493" w:rsidRPr="00FB62A5">
        <w:rPr>
          <w:b/>
          <w:bCs/>
          <w:color w:val="000000" w:themeColor="text1"/>
        </w:rPr>
        <w:t>. člen</w:t>
      </w:r>
    </w:p>
    <w:p w14:paraId="1317A7E3" w14:textId="54B32B80" w:rsidR="0087679E" w:rsidRPr="00FB62A5" w:rsidRDefault="004D23B8" w:rsidP="009C09D4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184D1D">
        <w:rPr>
          <w:b/>
          <w:bCs/>
          <w:color w:val="000000" w:themeColor="text1"/>
        </w:rPr>
        <w:t>Vrsta najema izven sezone</w:t>
      </w:r>
      <w:r w:rsidRPr="00FB62A5">
        <w:rPr>
          <w:b/>
          <w:bCs/>
          <w:color w:val="000000" w:themeColor="text1"/>
        </w:rPr>
        <w:t>)</w:t>
      </w:r>
    </w:p>
    <w:p w14:paraId="572517AB" w14:textId="77777777" w:rsidR="004D23B8" w:rsidRPr="00FB62A5" w:rsidRDefault="004D23B8" w:rsidP="009C09D4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7686C11D" w14:textId="4D8A21B6" w:rsidR="0087679E" w:rsidRPr="00FB62A5" w:rsidRDefault="0087679E" w:rsidP="0087679E">
      <w:pPr>
        <w:tabs>
          <w:tab w:val="left" w:pos="3969"/>
          <w:tab w:val="left" w:pos="7938"/>
        </w:tabs>
        <w:spacing w:after="0" w:line="264" w:lineRule="auto"/>
        <w:ind w:right="82"/>
        <w:jc w:val="left"/>
        <w:rPr>
          <w:color w:val="000000" w:themeColor="text1"/>
        </w:rPr>
      </w:pPr>
      <w:r w:rsidRPr="00FB62A5">
        <w:rPr>
          <w:color w:val="000000" w:themeColor="text1"/>
        </w:rPr>
        <w:t xml:space="preserve">Počitniške enote se </w:t>
      </w:r>
      <w:r w:rsidR="006630D1">
        <w:rPr>
          <w:color w:val="000000" w:themeColor="text1"/>
        </w:rPr>
        <w:t>izven sezone</w:t>
      </w:r>
      <w:r w:rsidR="006630D1" w:rsidRPr="00FB62A5">
        <w:rPr>
          <w:color w:val="000000" w:themeColor="text1"/>
        </w:rPr>
        <w:t xml:space="preserve"> </w:t>
      </w:r>
      <w:r w:rsidRPr="00FB62A5">
        <w:rPr>
          <w:color w:val="000000" w:themeColor="text1"/>
        </w:rPr>
        <w:t xml:space="preserve">oddajo za dnevni ali mesečni najem. </w:t>
      </w:r>
    </w:p>
    <w:p w14:paraId="4D38818B" w14:textId="77777777" w:rsidR="001D3523" w:rsidRPr="00FB62A5" w:rsidRDefault="001D3523">
      <w:pPr>
        <w:tabs>
          <w:tab w:val="left" w:pos="3969"/>
          <w:tab w:val="left" w:pos="7938"/>
        </w:tabs>
        <w:spacing w:after="0" w:line="264" w:lineRule="auto"/>
        <w:ind w:right="82"/>
        <w:jc w:val="left"/>
        <w:rPr>
          <w:color w:val="000000" w:themeColor="text1"/>
        </w:rPr>
      </w:pPr>
    </w:p>
    <w:p w14:paraId="49731183" w14:textId="77777777" w:rsidR="00F247C2" w:rsidRPr="00FB62A5" w:rsidRDefault="00F247C2" w:rsidP="00F247C2">
      <w:pPr>
        <w:spacing w:after="0"/>
        <w:ind w:right="11"/>
        <w:jc w:val="center"/>
        <w:rPr>
          <w:b/>
          <w:color w:val="000000" w:themeColor="text1"/>
        </w:rPr>
      </w:pPr>
      <w:r w:rsidRPr="00FB62A5">
        <w:rPr>
          <w:b/>
          <w:color w:val="000000" w:themeColor="text1"/>
        </w:rPr>
        <w:t>V.2.1. Dnevni najem</w:t>
      </w:r>
    </w:p>
    <w:p w14:paraId="5E739F96" w14:textId="25218BE0" w:rsidR="00F247C2" w:rsidRPr="00FB62A5" w:rsidRDefault="00F247C2" w:rsidP="00F247C2">
      <w:pPr>
        <w:spacing w:after="0"/>
        <w:ind w:right="11"/>
        <w:jc w:val="center"/>
        <w:rPr>
          <w:b/>
          <w:color w:val="000000" w:themeColor="text1"/>
        </w:rPr>
      </w:pPr>
    </w:p>
    <w:p w14:paraId="11D0C02C" w14:textId="473C0F78" w:rsidR="003F39F1" w:rsidRPr="00FB62A5" w:rsidRDefault="003F39F1" w:rsidP="003F39F1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3</w:t>
      </w:r>
      <w:r w:rsidR="006630D1">
        <w:rPr>
          <w:b/>
          <w:bCs/>
          <w:color w:val="000000" w:themeColor="text1"/>
        </w:rPr>
        <w:t>0</w:t>
      </w:r>
      <w:r w:rsidRPr="00FB62A5">
        <w:rPr>
          <w:b/>
          <w:bCs/>
          <w:color w:val="000000" w:themeColor="text1"/>
        </w:rPr>
        <w:t>. člen</w:t>
      </w:r>
    </w:p>
    <w:p w14:paraId="1069138E" w14:textId="2EB6DB64" w:rsidR="003F39F1" w:rsidRPr="00FB62A5" w:rsidRDefault="003F39F1" w:rsidP="003F39F1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(Upravičenci</w:t>
      </w:r>
      <w:r w:rsidR="002641E5" w:rsidRPr="00FB62A5">
        <w:rPr>
          <w:b/>
          <w:bCs/>
          <w:color w:val="000000" w:themeColor="text1"/>
        </w:rPr>
        <w:t xml:space="preserve"> in postopek prijave</w:t>
      </w:r>
      <w:r w:rsidRPr="00FB62A5">
        <w:rPr>
          <w:b/>
          <w:bCs/>
          <w:color w:val="000000" w:themeColor="text1"/>
        </w:rPr>
        <w:t>)</w:t>
      </w:r>
    </w:p>
    <w:p w14:paraId="2A1FF193" w14:textId="77777777" w:rsidR="003F39F1" w:rsidRPr="00FB62A5" w:rsidRDefault="003F39F1" w:rsidP="003F39F1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268356B7" w14:textId="7ED36610" w:rsidR="003F39F1" w:rsidRPr="00FB62A5" w:rsidRDefault="003F39F1" w:rsidP="00F3106A">
      <w:pPr>
        <w:pStyle w:val="Odstavekseznama"/>
        <w:numPr>
          <w:ilvl w:val="0"/>
          <w:numId w:val="31"/>
        </w:numPr>
        <w:spacing w:after="0"/>
        <w:ind w:left="377" w:right="11"/>
        <w:rPr>
          <w:color w:val="000000" w:themeColor="text1"/>
        </w:rPr>
      </w:pPr>
      <w:r w:rsidRPr="00FB62A5">
        <w:rPr>
          <w:color w:val="000000" w:themeColor="text1"/>
        </w:rPr>
        <w:t>Izven sezone se lahko počitniška enota odda v najem:</w:t>
      </w:r>
    </w:p>
    <w:p w14:paraId="17A27ACE" w14:textId="77777777" w:rsidR="003F39F1" w:rsidRPr="00FB62A5" w:rsidRDefault="003F39F1" w:rsidP="00CD0400">
      <w:pPr>
        <w:pStyle w:val="Odstavekseznama"/>
        <w:numPr>
          <w:ilvl w:val="0"/>
          <w:numId w:val="7"/>
        </w:numPr>
        <w:spacing w:after="0"/>
        <w:ind w:left="567" w:right="11" w:hanging="283"/>
        <w:rPr>
          <w:color w:val="000000" w:themeColor="text1"/>
        </w:rPr>
      </w:pPr>
      <w:r w:rsidRPr="00FB62A5">
        <w:rPr>
          <w:color w:val="000000" w:themeColor="text1"/>
        </w:rPr>
        <w:t>notranjim ali zunanjim upravičencem;</w:t>
      </w:r>
    </w:p>
    <w:p w14:paraId="4F4DFFE2" w14:textId="77777777" w:rsidR="003F39F1" w:rsidRPr="00FB62A5" w:rsidRDefault="003F39F1" w:rsidP="00CD0400">
      <w:pPr>
        <w:pStyle w:val="Odstavekseznama"/>
        <w:numPr>
          <w:ilvl w:val="0"/>
          <w:numId w:val="7"/>
        </w:numPr>
        <w:spacing w:after="0"/>
        <w:ind w:left="567" w:right="11" w:hanging="283"/>
        <w:rPr>
          <w:color w:val="000000" w:themeColor="text1"/>
        </w:rPr>
      </w:pPr>
      <w:r w:rsidRPr="00FB62A5">
        <w:rPr>
          <w:color w:val="000000" w:themeColor="text1"/>
        </w:rPr>
        <w:t>državnim organom ali javnim uslužbencem, ki so tja napoteni po nalogu državnega organa;</w:t>
      </w:r>
    </w:p>
    <w:p w14:paraId="7E5E7324" w14:textId="77777777" w:rsidR="003F39F1" w:rsidRPr="00FB62A5" w:rsidRDefault="003F39F1" w:rsidP="00CD0400">
      <w:pPr>
        <w:pStyle w:val="Odstavekseznama"/>
        <w:numPr>
          <w:ilvl w:val="0"/>
          <w:numId w:val="7"/>
        </w:numPr>
        <w:spacing w:after="0"/>
        <w:ind w:left="567" w:right="11" w:hanging="283"/>
        <w:rPr>
          <w:color w:val="000000" w:themeColor="text1"/>
        </w:rPr>
      </w:pPr>
      <w:r w:rsidRPr="00FB62A5">
        <w:rPr>
          <w:color w:val="000000" w:themeColor="text1"/>
        </w:rPr>
        <w:t xml:space="preserve">pravnim osebam javnega ali zasebnega prava. </w:t>
      </w:r>
    </w:p>
    <w:p w14:paraId="08741774" w14:textId="0DA7546D" w:rsidR="003F39F1" w:rsidRPr="00FB62A5" w:rsidRDefault="003F39F1" w:rsidP="0094276E">
      <w:pPr>
        <w:pStyle w:val="Odstavekseznama"/>
        <w:numPr>
          <w:ilvl w:val="0"/>
          <w:numId w:val="31"/>
        </w:numPr>
        <w:spacing w:after="0"/>
        <w:ind w:right="11"/>
        <w:rPr>
          <w:color w:val="000000" w:themeColor="text1"/>
        </w:rPr>
      </w:pPr>
      <w:r w:rsidRPr="00FB62A5">
        <w:rPr>
          <w:color w:val="000000" w:themeColor="text1"/>
        </w:rPr>
        <w:t xml:space="preserve">S pravnimi subjekti iz prejšnjega odstavka se lahko za čas letovanja sklene pogodba, ki jo podpiše generalni direktor. </w:t>
      </w:r>
    </w:p>
    <w:p w14:paraId="48495E05" w14:textId="1876E1EA" w:rsidR="000F051F" w:rsidRDefault="002641E5" w:rsidP="0094276E">
      <w:pPr>
        <w:pStyle w:val="Odstavekseznama"/>
        <w:numPr>
          <w:ilvl w:val="0"/>
          <w:numId w:val="31"/>
        </w:numPr>
        <w:spacing w:after="0"/>
        <w:ind w:right="11"/>
        <w:rPr>
          <w:bCs/>
          <w:color w:val="000000" w:themeColor="text1"/>
        </w:rPr>
      </w:pPr>
      <w:r w:rsidRPr="00FB62A5">
        <w:rPr>
          <w:bCs/>
          <w:color w:val="000000" w:themeColor="text1"/>
        </w:rPr>
        <w:t>Pri prijavi in dodeljevanju počitniške enote za dnevni najem se uporabljajo določila 2</w:t>
      </w:r>
      <w:r w:rsidR="00103856">
        <w:rPr>
          <w:bCs/>
          <w:color w:val="000000" w:themeColor="text1"/>
        </w:rPr>
        <w:t>5</w:t>
      </w:r>
      <w:r w:rsidRPr="00FB62A5">
        <w:rPr>
          <w:bCs/>
          <w:color w:val="000000" w:themeColor="text1"/>
        </w:rPr>
        <w:t>. člena tega pravilnika.</w:t>
      </w:r>
    </w:p>
    <w:p w14:paraId="781674DA" w14:textId="5449F0DD" w:rsidR="006A7807" w:rsidRDefault="006A7807" w:rsidP="006A7807">
      <w:pPr>
        <w:spacing w:after="0"/>
        <w:ind w:right="11"/>
        <w:jc w:val="left"/>
        <w:rPr>
          <w:bCs/>
          <w:color w:val="000000" w:themeColor="text1"/>
        </w:rPr>
      </w:pPr>
    </w:p>
    <w:p w14:paraId="7F691D3F" w14:textId="77777777" w:rsidR="000F051F" w:rsidRPr="00FB62A5" w:rsidRDefault="000F051F" w:rsidP="00F247C2">
      <w:pPr>
        <w:spacing w:after="0"/>
        <w:ind w:right="11"/>
        <w:jc w:val="left"/>
        <w:rPr>
          <w:bCs/>
          <w:color w:val="000000" w:themeColor="text1"/>
        </w:rPr>
      </w:pPr>
    </w:p>
    <w:p w14:paraId="4B9028A2" w14:textId="662A4BF4" w:rsidR="00F247C2" w:rsidRPr="00FB62A5" w:rsidRDefault="006A7807" w:rsidP="00F247C2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31</w:t>
      </w:r>
      <w:r w:rsidR="00F247C2" w:rsidRPr="00FB62A5">
        <w:rPr>
          <w:b/>
          <w:bCs/>
          <w:color w:val="000000" w:themeColor="text1"/>
        </w:rPr>
        <w:t>. člen</w:t>
      </w:r>
    </w:p>
    <w:p w14:paraId="7473A564" w14:textId="0BCE995A" w:rsidR="00F247C2" w:rsidRPr="00FB62A5" w:rsidRDefault="00F247C2" w:rsidP="00F247C2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(Prenos in sprememba letovanja)</w:t>
      </w:r>
    </w:p>
    <w:p w14:paraId="139CE5AA" w14:textId="77777777" w:rsidR="00F247C2" w:rsidRPr="00FB62A5" w:rsidRDefault="00F247C2" w:rsidP="00F247C2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052379D0" w14:textId="6017174C" w:rsidR="00F247C2" w:rsidRPr="00FB62A5" w:rsidRDefault="006A7807" w:rsidP="00F3106A">
      <w:pPr>
        <w:pStyle w:val="Odstavekseznama"/>
        <w:numPr>
          <w:ilvl w:val="0"/>
          <w:numId w:val="28"/>
        </w:numPr>
        <w:tabs>
          <w:tab w:val="left" w:pos="3969"/>
          <w:tab w:val="left" w:pos="7938"/>
        </w:tabs>
        <w:spacing w:after="0" w:line="264" w:lineRule="auto"/>
        <w:ind w:left="377" w:right="82"/>
        <w:rPr>
          <w:color w:val="000000" w:themeColor="text1"/>
        </w:rPr>
      </w:pPr>
      <w:r>
        <w:rPr>
          <w:color w:val="000000" w:themeColor="text1"/>
        </w:rPr>
        <w:t>Notranji in zunanji u</w:t>
      </w:r>
      <w:r w:rsidR="002641E5" w:rsidRPr="00FB62A5">
        <w:rPr>
          <w:color w:val="000000" w:themeColor="text1"/>
        </w:rPr>
        <w:t>pravičenec</w:t>
      </w:r>
      <w:r w:rsidR="00F247C2" w:rsidRPr="00FB62A5">
        <w:rPr>
          <w:color w:val="000000" w:themeColor="text1"/>
        </w:rPr>
        <w:t xml:space="preserve">, ki mu je bila počitniška enota dodeljena na podlagi </w:t>
      </w:r>
      <w:r w:rsidR="008500E2" w:rsidRPr="00FB62A5">
        <w:rPr>
          <w:color w:val="000000" w:themeColor="text1"/>
        </w:rPr>
        <w:t>prejšnjega člena</w:t>
      </w:r>
      <w:r w:rsidR="00F247C2" w:rsidRPr="00FB62A5">
        <w:rPr>
          <w:color w:val="000000" w:themeColor="text1"/>
        </w:rPr>
        <w:t xml:space="preserve"> tega pravilnika, lahko prenese letovanje v počitniški enoti na drugo osebo. O tem je dolžan</w:t>
      </w:r>
      <w:r w:rsidR="002641E5" w:rsidRPr="00FB62A5">
        <w:rPr>
          <w:color w:val="000000" w:themeColor="text1"/>
        </w:rPr>
        <w:t xml:space="preserve"> najkasneje dan pred začetkom letovanja</w:t>
      </w:r>
      <w:r w:rsidR="00F247C2" w:rsidRPr="00FB62A5">
        <w:rPr>
          <w:color w:val="000000" w:themeColor="text1"/>
        </w:rPr>
        <w:t xml:space="preserve"> pisno obvestiti strokovno službo in v obvestilu navesti podatke o novem nosilcu letovanja, zaradi izdaje nove napotnice. </w:t>
      </w:r>
    </w:p>
    <w:p w14:paraId="3D04C5E1" w14:textId="70E5A4A9" w:rsidR="00F247C2" w:rsidRPr="00FB62A5" w:rsidRDefault="006A7807" w:rsidP="00F3106A">
      <w:pPr>
        <w:pStyle w:val="Odstavekseznama"/>
        <w:numPr>
          <w:ilvl w:val="0"/>
          <w:numId w:val="28"/>
        </w:numPr>
        <w:spacing w:after="0"/>
        <w:ind w:left="377" w:right="-62"/>
        <w:rPr>
          <w:color w:val="000000" w:themeColor="text1"/>
        </w:rPr>
      </w:pPr>
      <w:r>
        <w:rPr>
          <w:color w:val="000000" w:themeColor="text1"/>
        </w:rPr>
        <w:t>Notranji in zunanji u</w:t>
      </w:r>
      <w:r w:rsidR="00F247C2" w:rsidRPr="00FB62A5">
        <w:rPr>
          <w:color w:val="000000" w:themeColor="text1"/>
        </w:rPr>
        <w:t>pravičenec</w:t>
      </w:r>
      <w:r w:rsidR="002641E5" w:rsidRPr="00FB62A5">
        <w:rPr>
          <w:color w:val="000000" w:themeColor="text1"/>
        </w:rPr>
        <w:t>,</w:t>
      </w:r>
      <w:r w:rsidR="00F247C2" w:rsidRPr="00FB62A5">
        <w:rPr>
          <w:color w:val="000000" w:themeColor="text1"/>
        </w:rPr>
        <w:t xml:space="preserve"> ki mu je bila dodeljena počitniška enota, lahko pod pogojem, da je letovanje že plačano, enkrat vloži prošnjo za spremembo termina letovanja, pri čemer mu ni potrebno navesti razloga. </w:t>
      </w:r>
    </w:p>
    <w:p w14:paraId="7B280DBE" w14:textId="7F9DC826" w:rsidR="00F247C2" w:rsidRPr="00FB62A5" w:rsidRDefault="00F247C2" w:rsidP="00F3106A">
      <w:pPr>
        <w:pStyle w:val="Odstavekseznama"/>
        <w:numPr>
          <w:ilvl w:val="0"/>
          <w:numId w:val="28"/>
        </w:numPr>
        <w:spacing w:after="0"/>
        <w:ind w:left="377" w:right="-62"/>
        <w:rPr>
          <w:color w:val="000000" w:themeColor="text1"/>
        </w:rPr>
      </w:pPr>
      <w:r w:rsidRPr="00FB62A5">
        <w:rPr>
          <w:color w:val="000000" w:themeColor="text1"/>
        </w:rPr>
        <w:t>Za ponovno spremembo termina letovanja mora upravičenec predložiti ustrezno dokazilo, v skladu določbami 3</w:t>
      </w:r>
      <w:r w:rsidR="00103856">
        <w:rPr>
          <w:color w:val="000000" w:themeColor="text1"/>
        </w:rPr>
        <w:t>7</w:t>
      </w:r>
      <w:r w:rsidRPr="00FB62A5">
        <w:rPr>
          <w:color w:val="000000" w:themeColor="text1"/>
        </w:rPr>
        <w:t>., 3</w:t>
      </w:r>
      <w:r w:rsidR="00103856">
        <w:rPr>
          <w:color w:val="000000" w:themeColor="text1"/>
        </w:rPr>
        <w:t>8</w:t>
      </w:r>
      <w:r w:rsidRPr="00FB62A5">
        <w:rPr>
          <w:color w:val="000000" w:themeColor="text1"/>
        </w:rPr>
        <w:t xml:space="preserve">. in </w:t>
      </w:r>
      <w:r w:rsidR="00103856">
        <w:rPr>
          <w:color w:val="000000" w:themeColor="text1"/>
        </w:rPr>
        <w:t>39</w:t>
      </w:r>
      <w:r w:rsidRPr="00FB62A5">
        <w:rPr>
          <w:color w:val="000000" w:themeColor="text1"/>
        </w:rPr>
        <w:t>. člena tega pravilnika.</w:t>
      </w:r>
    </w:p>
    <w:p w14:paraId="4AA43D64" w14:textId="0B370040" w:rsidR="00F247C2" w:rsidRPr="00FB62A5" w:rsidRDefault="00F247C2" w:rsidP="00F3106A">
      <w:pPr>
        <w:pStyle w:val="Odstavekseznama"/>
        <w:numPr>
          <w:ilvl w:val="0"/>
          <w:numId w:val="28"/>
        </w:numPr>
        <w:spacing w:after="0"/>
        <w:ind w:left="377" w:right="-62"/>
        <w:rPr>
          <w:color w:val="000000" w:themeColor="text1"/>
        </w:rPr>
      </w:pPr>
      <w:r w:rsidRPr="00FB62A5">
        <w:rPr>
          <w:color w:val="000000" w:themeColor="text1"/>
        </w:rPr>
        <w:t xml:space="preserve">Prošnjo za spremembo termina letovanja mora upravičenec iz </w:t>
      </w:r>
      <w:r w:rsidR="002641E5" w:rsidRPr="00FB62A5">
        <w:rPr>
          <w:color w:val="000000" w:themeColor="text1"/>
        </w:rPr>
        <w:t xml:space="preserve">drugega in tretjega </w:t>
      </w:r>
      <w:r w:rsidRPr="00FB62A5">
        <w:rPr>
          <w:color w:val="000000" w:themeColor="text1"/>
        </w:rPr>
        <w:t xml:space="preserve">odstavka </w:t>
      </w:r>
      <w:r w:rsidR="001936D5" w:rsidRPr="00FB62A5">
        <w:rPr>
          <w:color w:val="000000" w:themeColor="text1"/>
        </w:rPr>
        <w:t xml:space="preserve">tega </w:t>
      </w:r>
      <w:r w:rsidRPr="00FB62A5">
        <w:rPr>
          <w:color w:val="000000" w:themeColor="text1"/>
        </w:rPr>
        <w:t xml:space="preserve">člena posredovati na elektronski naslov strokovne službe </w:t>
      </w:r>
      <w:r w:rsidRPr="00184D1D">
        <w:rPr>
          <w:color w:val="000000" w:themeColor="text1"/>
        </w:rPr>
        <w:t>(</w:t>
      </w:r>
      <w:hyperlink r:id="rId11" w:history="1">
        <w:r w:rsidRPr="00184D1D">
          <w:rPr>
            <w:rStyle w:val="Hiperpovezava"/>
            <w:color w:val="000000" w:themeColor="text1"/>
            <w:u w:val="none"/>
          </w:rPr>
          <w:t>pocitnice.mju@gov.si</w:t>
        </w:r>
      </w:hyperlink>
      <w:r w:rsidRPr="00FB62A5">
        <w:rPr>
          <w:color w:val="000000" w:themeColor="text1"/>
        </w:rPr>
        <w:t xml:space="preserve">), </w:t>
      </w:r>
      <w:r w:rsidR="001936D5" w:rsidRPr="00FB62A5">
        <w:rPr>
          <w:color w:val="000000" w:themeColor="text1"/>
        </w:rPr>
        <w:t>najkasneje dan pred začetkom letovanja</w:t>
      </w:r>
      <w:r w:rsidRPr="00FB62A5">
        <w:rPr>
          <w:color w:val="000000" w:themeColor="text1"/>
        </w:rPr>
        <w:t xml:space="preserve">. </w:t>
      </w:r>
    </w:p>
    <w:p w14:paraId="66F5B8B1" w14:textId="7A0D6795" w:rsidR="001E5054" w:rsidRDefault="00F247C2" w:rsidP="00F3106A">
      <w:pPr>
        <w:pStyle w:val="Odstavekseznama"/>
        <w:numPr>
          <w:ilvl w:val="0"/>
          <w:numId w:val="28"/>
        </w:numPr>
        <w:spacing w:after="0"/>
        <w:ind w:left="377" w:right="-62"/>
        <w:rPr>
          <w:color w:val="000000" w:themeColor="text1"/>
        </w:rPr>
      </w:pPr>
      <w:r w:rsidRPr="00FB62A5">
        <w:rPr>
          <w:color w:val="000000" w:themeColor="text1"/>
        </w:rPr>
        <w:t>V primeru nižje cene najema strokovna služba razlike ne vrača, v primeru višje cene pa je upravičenec dolžan doplačati razliko v ceni.</w:t>
      </w:r>
    </w:p>
    <w:p w14:paraId="6F4BB6DD" w14:textId="523EAD98" w:rsidR="001D3523" w:rsidRDefault="001D3523" w:rsidP="001D3523">
      <w:pPr>
        <w:spacing w:after="0"/>
        <w:ind w:right="-62"/>
        <w:rPr>
          <w:color w:val="000000" w:themeColor="text1"/>
        </w:rPr>
      </w:pPr>
    </w:p>
    <w:p w14:paraId="4996788F" w14:textId="77777777" w:rsidR="00C1574C" w:rsidRDefault="00C1574C" w:rsidP="001D3523">
      <w:pPr>
        <w:spacing w:after="0"/>
        <w:ind w:right="-62"/>
        <w:rPr>
          <w:color w:val="000000" w:themeColor="text1"/>
        </w:rPr>
      </w:pPr>
    </w:p>
    <w:p w14:paraId="2D82C468" w14:textId="77777777" w:rsidR="001D3523" w:rsidRPr="001D3523" w:rsidRDefault="001D3523" w:rsidP="001D3523">
      <w:pPr>
        <w:spacing w:after="0"/>
        <w:ind w:right="-62"/>
        <w:rPr>
          <w:color w:val="000000" w:themeColor="text1"/>
        </w:rPr>
      </w:pPr>
    </w:p>
    <w:p w14:paraId="75AB0FE5" w14:textId="291D7758" w:rsidR="001E5054" w:rsidRPr="00FB62A5" w:rsidRDefault="001E5054" w:rsidP="001E5054">
      <w:pPr>
        <w:spacing w:after="0"/>
        <w:ind w:right="11"/>
        <w:jc w:val="center"/>
        <w:rPr>
          <w:b/>
          <w:color w:val="000000" w:themeColor="text1"/>
        </w:rPr>
      </w:pPr>
      <w:r w:rsidRPr="00FB62A5">
        <w:rPr>
          <w:b/>
          <w:color w:val="000000" w:themeColor="text1"/>
        </w:rPr>
        <w:lastRenderedPageBreak/>
        <w:t>V.2.2. Mesečni najem</w:t>
      </w:r>
    </w:p>
    <w:p w14:paraId="5D05D977" w14:textId="77777777" w:rsidR="001E5054" w:rsidRPr="00FB62A5" w:rsidRDefault="001E5054" w:rsidP="00777820">
      <w:pPr>
        <w:spacing w:after="0"/>
        <w:ind w:right="11"/>
        <w:jc w:val="left"/>
        <w:rPr>
          <w:bCs/>
          <w:color w:val="000000" w:themeColor="text1"/>
        </w:rPr>
      </w:pPr>
    </w:p>
    <w:p w14:paraId="4B44099E" w14:textId="34EAD05F" w:rsidR="009419AB" w:rsidRPr="00FB62A5" w:rsidRDefault="006A7807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>2</w:t>
      </w:r>
      <w:r w:rsidR="000654D8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0C31CA38" w14:textId="7C1B5345" w:rsidR="00013815" w:rsidRPr="00FB62A5" w:rsidRDefault="004D23B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F247C2" w:rsidRPr="00FB62A5">
        <w:rPr>
          <w:b/>
          <w:bCs/>
          <w:color w:val="000000" w:themeColor="text1"/>
        </w:rPr>
        <w:t>Razpis</w:t>
      </w:r>
      <w:r w:rsidRPr="00FB62A5">
        <w:rPr>
          <w:b/>
          <w:bCs/>
          <w:color w:val="000000" w:themeColor="text1"/>
        </w:rPr>
        <w:t>)</w:t>
      </w:r>
    </w:p>
    <w:p w14:paraId="50B9E094" w14:textId="77777777" w:rsidR="00920828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</w:p>
    <w:p w14:paraId="0CB7A800" w14:textId="200185F4" w:rsidR="00C42989" w:rsidRPr="00FB62A5" w:rsidRDefault="00FB2D6A" w:rsidP="00F3106A">
      <w:pPr>
        <w:pStyle w:val="Odstavekseznama"/>
        <w:numPr>
          <w:ilvl w:val="0"/>
          <w:numId w:val="20"/>
        </w:numPr>
        <w:spacing w:after="0"/>
        <w:ind w:left="377" w:right="6"/>
        <w:rPr>
          <w:color w:val="000000" w:themeColor="text1"/>
        </w:rPr>
      </w:pPr>
      <w:r w:rsidRPr="00FB62A5">
        <w:rPr>
          <w:color w:val="000000" w:themeColor="text1"/>
        </w:rPr>
        <w:t xml:space="preserve">Za oddajo počitniških enot v mesečni najem </w:t>
      </w:r>
      <w:r w:rsidR="00205537" w:rsidRPr="00FB62A5">
        <w:rPr>
          <w:color w:val="000000" w:themeColor="text1"/>
        </w:rPr>
        <w:t xml:space="preserve">strokovna služba, </w:t>
      </w:r>
      <w:r w:rsidR="005945A0" w:rsidRPr="00FB62A5">
        <w:rPr>
          <w:color w:val="000000" w:themeColor="text1"/>
        </w:rPr>
        <w:t xml:space="preserve">skladno z </w:t>
      </w:r>
      <w:r w:rsidR="00205537" w:rsidRPr="00FB62A5">
        <w:rPr>
          <w:color w:val="000000" w:themeColor="text1"/>
        </w:rPr>
        <w:t>odločitvi</w:t>
      </w:r>
      <w:r w:rsidR="005945A0" w:rsidRPr="00FB62A5">
        <w:rPr>
          <w:color w:val="000000" w:themeColor="text1"/>
        </w:rPr>
        <w:t xml:space="preserve">jo </w:t>
      </w:r>
      <w:r w:rsidRPr="00FB62A5">
        <w:rPr>
          <w:color w:val="000000" w:themeColor="text1"/>
        </w:rPr>
        <w:t>komisij</w:t>
      </w:r>
      <w:r w:rsidR="00205537" w:rsidRPr="00FB62A5">
        <w:rPr>
          <w:color w:val="000000" w:themeColor="text1"/>
        </w:rPr>
        <w:t>e</w:t>
      </w:r>
      <w:r w:rsidR="001D3523" w:rsidRPr="001D3523">
        <w:rPr>
          <w:color w:val="000000" w:themeColor="text1"/>
        </w:rPr>
        <w:t xml:space="preserve">, </w:t>
      </w:r>
      <w:r w:rsidR="001E5054" w:rsidRPr="00FB62A5">
        <w:rPr>
          <w:color w:val="000000" w:themeColor="text1"/>
        </w:rPr>
        <w:t>izvede razpis za oddajo počitniških enot, ki se objavi na uradni spletni strani ministrstva</w:t>
      </w:r>
      <w:r w:rsidR="00F247C2" w:rsidRPr="00FB62A5">
        <w:rPr>
          <w:color w:val="000000" w:themeColor="text1"/>
        </w:rPr>
        <w:t xml:space="preserve"> in se posreduje vsem organom državne uprave v elektronski</w:t>
      </w:r>
      <w:r w:rsidR="00D36333">
        <w:rPr>
          <w:color w:val="000000" w:themeColor="text1"/>
        </w:rPr>
        <w:t xml:space="preserve"> obliki</w:t>
      </w:r>
      <w:r w:rsidR="00C42989" w:rsidRPr="00FB62A5">
        <w:rPr>
          <w:color w:val="000000" w:themeColor="text1"/>
        </w:rPr>
        <w:t>.</w:t>
      </w:r>
    </w:p>
    <w:p w14:paraId="436FAEEF" w14:textId="39341700" w:rsidR="00FB2D6A" w:rsidRPr="00FB62A5" w:rsidRDefault="00C42989" w:rsidP="00F3106A">
      <w:pPr>
        <w:pStyle w:val="Odstavekseznama"/>
        <w:numPr>
          <w:ilvl w:val="0"/>
          <w:numId w:val="20"/>
        </w:numPr>
        <w:spacing w:after="0"/>
        <w:ind w:left="377" w:right="6"/>
        <w:rPr>
          <w:color w:val="000000" w:themeColor="text1"/>
        </w:rPr>
      </w:pPr>
      <w:r w:rsidRPr="00FB62A5">
        <w:rPr>
          <w:color w:val="000000" w:themeColor="text1"/>
        </w:rPr>
        <w:t xml:space="preserve">Razpis </w:t>
      </w:r>
      <w:r w:rsidR="001E5054" w:rsidRPr="00FB62A5">
        <w:rPr>
          <w:color w:val="000000" w:themeColor="text1"/>
        </w:rPr>
        <w:t>vsebuje</w:t>
      </w:r>
      <w:r w:rsidR="00FB2D6A" w:rsidRPr="00FB62A5">
        <w:rPr>
          <w:color w:val="000000" w:themeColor="text1"/>
        </w:rPr>
        <w:t>:</w:t>
      </w:r>
    </w:p>
    <w:p w14:paraId="5A791688" w14:textId="64135ECF" w:rsidR="00FB2D6A" w:rsidRPr="00FB62A5" w:rsidRDefault="00FB2D6A" w:rsidP="00CD0400">
      <w:pPr>
        <w:pStyle w:val="Odstavekseznama"/>
        <w:numPr>
          <w:ilvl w:val="0"/>
          <w:numId w:val="12"/>
        </w:numPr>
        <w:spacing w:after="0"/>
        <w:ind w:right="-62" w:hanging="11"/>
        <w:rPr>
          <w:color w:val="000000" w:themeColor="text1"/>
        </w:rPr>
      </w:pPr>
      <w:r w:rsidRPr="00FB62A5">
        <w:rPr>
          <w:color w:val="000000" w:themeColor="text1"/>
        </w:rPr>
        <w:t xml:space="preserve">seznam počitniških enot, </w:t>
      </w:r>
    </w:p>
    <w:p w14:paraId="3FECD885" w14:textId="62AB949F" w:rsidR="00FB2D6A" w:rsidRPr="00FB62A5" w:rsidRDefault="00142824" w:rsidP="00CD0400">
      <w:pPr>
        <w:pStyle w:val="Odstavekseznama"/>
        <w:numPr>
          <w:ilvl w:val="0"/>
          <w:numId w:val="12"/>
        </w:numPr>
        <w:spacing w:after="0"/>
        <w:ind w:left="567" w:right="-62" w:firstLine="142"/>
        <w:rPr>
          <w:color w:val="000000" w:themeColor="text1"/>
        </w:rPr>
      </w:pPr>
      <w:r w:rsidRPr="00FB62A5">
        <w:rPr>
          <w:color w:val="000000" w:themeColor="text1"/>
        </w:rPr>
        <w:t>obdobje</w:t>
      </w:r>
      <w:r w:rsidR="007C719D" w:rsidRPr="00FB62A5">
        <w:rPr>
          <w:color w:val="000000" w:themeColor="text1"/>
        </w:rPr>
        <w:t xml:space="preserve"> </w:t>
      </w:r>
      <w:r w:rsidRPr="00FB62A5">
        <w:rPr>
          <w:color w:val="000000" w:themeColor="text1"/>
        </w:rPr>
        <w:t>najema</w:t>
      </w:r>
      <w:r w:rsidR="00FB2D6A" w:rsidRPr="00FB62A5">
        <w:rPr>
          <w:color w:val="000000" w:themeColor="text1"/>
        </w:rPr>
        <w:t>,</w:t>
      </w:r>
    </w:p>
    <w:p w14:paraId="7C3B483F" w14:textId="3ECAF4EF" w:rsidR="00FB2D6A" w:rsidRPr="00FB62A5" w:rsidRDefault="00FB2D6A" w:rsidP="00CD0400">
      <w:pPr>
        <w:pStyle w:val="Odstavekseznama"/>
        <w:numPr>
          <w:ilvl w:val="0"/>
          <w:numId w:val="12"/>
        </w:numPr>
        <w:spacing w:after="0"/>
        <w:ind w:left="567" w:right="-62" w:firstLine="142"/>
        <w:rPr>
          <w:color w:val="000000" w:themeColor="text1"/>
        </w:rPr>
      </w:pPr>
      <w:r w:rsidRPr="00FB62A5">
        <w:rPr>
          <w:color w:val="000000" w:themeColor="text1"/>
        </w:rPr>
        <w:t>upravičence za dodelitev</w:t>
      </w:r>
      <w:r w:rsidR="00330000" w:rsidRPr="00FB62A5">
        <w:rPr>
          <w:color w:val="000000" w:themeColor="text1"/>
        </w:rPr>
        <w:t>,</w:t>
      </w:r>
      <w:r w:rsidR="00205537" w:rsidRPr="00FB62A5">
        <w:rPr>
          <w:color w:val="000000" w:themeColor="text1"/>
        </w:rPr>
        <w:t xml:space="preserve"> </w:t>
      </w:r>
    </w:p>
    <w:p w14:paraId="306046E5" w14:textId="091AAD08" w:rsidR="00FB2D6A" w:rsidRDefault="00FB2D6A" w:rsidP="00CD0400">
      <w:pPr>
        <w:pStyle w:val="Odstavekseznama"/>
        <w:numPr>
          <w:ilvl w:val="0"/>
          <w:numId w:val="12"/>
        </w:numPr>
        <w:spacing w:after="0"/>
        <w:ind w:left="567" w:right="-62" w:firstLine="142"/>
        <w:rPr>
          <w:color w:val="000000" w:themeColor="text1"/>
        </w:rPr>
      </w:pPr>
      <w:r w:rsidRPr="00FB62A5">
        <w:rPr>
          <w:color w:val="000000" w:themeColor="text1"/>
        </w:rPr>
        <w:t>postopek in pogoje za prijavo</w:t>
      </w:r>
      <w:r w:rsidR="001E12B3" w:rsidRPr="00FB62A5">
        <w:rPr>
          <w:color w:val="000000" w:themeColor="text1"/>
        </w:rPr>
        <w:t>,</w:t>
      </w:r>
    </w:p>
    <w:p w14:paraId="1F7397F1" w14:textId="4D1FE1B4" w:rsidR="001E12B3" w:rsidRDefault="001E12B3" w:rsidP="00CD0400">
      <w:pPr>
        <w:pStyle w:val="Odstavekseznama"/>
        <w:numPr>
          <w:ilvl w:val="0"/>
          <w:numId w:val="12"/>
        </w:numPr>
        <w:spacing w:after="0"/>
        <w:ind w:left="567" w:right="-62" w:firstLine="142"/>
        <w:rPr>
          <w:color w:val="000000" w:themeColor="text1"/>
        </w:rPr>
      </w:pPr>
      <w:r w:rsidRPr="00103856">
        <w:rPr>
          <w:color w:val="000000" w:themeColor="text1"/>
        </w:rPr>
        <w:t>ceno najema</w:t>
      </w:r>
      <w:r w:rsidR="00DF2CBA" w:rsidRPr="00103856">
        <w:rPr>
          <w:color w:val="000000" w:themeColor="text1"/>
        </w:rPr>
        <w:t>,</w:t>
      </w:r>
    </w:p>
    <w:p w14:paraId="18F2B37C" w14:textId="6AAC43D9" w:rsidR="00DF2CBA" w:rsidRDefault="001E12B3" w:rsidP="00CD0400">
      <w:pPr>
        <w:pStyle w:val="Odstavekseznama"/>
        <w:numPr>
          <w:ilvl w:val="0"/>
          <w:numId w:val="12"/>
        </w:numPr>
        <w:spacing w:after="0"/>
        <w:ind w:left="567" w:right="-62" w:firstLine="142"/>
        <w:rPr>
          <w:color w:val="000000" w:themeColor="text1"/>
        </w:rPr>
      </w:pPr>
      <w:r w:rsidRPr="00103856">
        <w:rPr>
          <w:color w:val="000000" w:themeColor="text1"/>
        </w:rPr>
        <w:t>rok v katerem se lahko prijavijo le notranji upravičenci</w:t>
      </w:r>
      <w:r w:rsidR="00DF2CBA" w:rsidRPr="00103856">
        <w:rPr>
          <w:color w:val="000000" w:themeColor="text1"/>
        </w:rPr>
        <w:t xml:space="preserve"> </w:t>
      </w:r>
      <w:r w:rsidR="009724DD" w:rsidRPr="00103856">
        <w:rPr>
          <w:color w:val="000000" w:themeColor="text1"/>
        </w:rPr>
        <w:t>ter</w:t>
      </w:r>
    </w:p>
    <w:p w14:paraId="20924D5B" w14:textId="7E9B6F4B" w:rsidR="001E12B3" w:rsidRPr="00103856" w:rsidRDefault="00DF2CBA" w:rsidP="00CD0400">
      <w:pPr>
        <w:pStyle w:val="Odstavekseznama"/>
        <w:numPr>
          <w:ilvl w:val="0"/>
          <w:numId w:val="12"/>
        </w:numPr>
        <w:spacing w:after="0"/>
        <w:ind w:left="567" w:right="-62" w:firstLine="142"/>
        <w:rPr>
          <w:color w:val="000000" w:themeColor="text1"/>
        </w:rPr>
      </w:pPr>
      <w:r w:rsidRPr="00103856">
        <w:rPr>
          <w:color w:val="000000" w:themeColor="text1"/>
        </w:rPr>
        <w:t>splošn</w:t>
      </w:r>
      <w:r w:rsidR="001E5054" w:rsidRPr="00103856">
        <w:rPr>
          <w:color w:val="000000" w:themeColor="text1"/>
        </w:rPr>
        <w:t>e</w:t>
      </w:r>
      <w:r w:rsidRPr="00103856">
        <w:rPr>
          <w:color w:val="000000" w:themeColor="text1"/>
        </w:rPr>
        <w:t xml:space="preserve"> pogoj</w:t>
      </w:r>
      <w:r w:rsidR="001E5054" w:rsidRPr="00103856">
        <w:rPr>
          <w:color w:val="000000" w:themeColor="text1"/>
        </w:rPr>
        <w:t>e</w:t>
      </w:r>
      <w:r w:rsidRPr="00103856">
        <w:rPr>
          <w:color w:val="000000" w:themeColor="text1"/>
        </w:rPr>
        <w:t xml:space="preserve"> uporabe</w:t>
      </w:r>
      <w:r w:rsidR="001E12B3" w:rsidRPr="00103856">
        <w:rPr>
          <w:color w:val="000000" w:themeColor="text1"/>
        </w:rPr>
        <w:t>.</w:t>
      </w:r>
    </w:p>
    <w:p w14:paraId="5BAC9D08" w14:textId="6B71756B" w:rsidR="000F051F" w:rsidRPr="001D3523" w:rsidRDefault="00DF2CBA" w:rsidP="00F3106A">
      <w:pPr>
        <w:pStyle w:val="Odstavekseznama"/>
        <w:numPr>
          <w:ilvl w:val="0"/>
          <w:numId w:val="20"/>
        </w:numPr>
        <w:spacing w:after="0"/>
        <w:ind w:left="377" w:right="-62"/>
        <w:rPr>
          <w:color w:val="000000" w:themeColor="text1"/>
        </w:rPr>
      </w:pPr>
      <w:r w:rsidRPr="00FB62A5">
        <w:rPr>
          <w:color w:val="000000" w:themeColor="text1"/>
        </w:rPr>
        <w:t>Vse p</w:t>
      </w:r>
      <w:r w:rsidR="001E12B3" w:rsidRPr="00FB62A5">
        <w:rPr>
          <w:color w:val="000000" w:themeColor="text1"/>
        </w:rPr>
        <w:t xml:space="preserve">ravice in obveznosti upravičencev za mesečni najem </w:t>
      </w:r>
      <w:r w:rsidRPr="00FB62A5">
        <w:rPr>
          <w:color w:val="000000" w:themeColor="text1"/>
        </w:rPr>
        <w:t>so opredeljene s</w:t>
      </w:r>
      <w:r w:rsidR="001E12B3" w:rsidRPr="00FB62A5">
        <w:rPr>
          <w:color w:val="000000" w:themeColor="text1"/>
        </w:rPr>
        <w:t xml:space="preserve"> </w:t>
      </w:r>
      <w:r w:rsidR="006A7807">
        <w:rPr>
          <w:color w:val="000000" w:themeColor="text1"/>
        </w:rPr>
        <w:t>s</w:t>
      </w:r>
      <w:r w:rsidR="006A7807" w:rsidRPr="00FB62A5">
        <w:rPr>
          <w:color w:val="000000" w:themeColor="text1"/>
        </w:rPr>
        <w:t xml:space="preserve">plošnimi </w:t>
      </w:r>
      <w:r w:rsidR="001E12B3" w:rsidRPr="00FB62A5">
        <w:rPr>
          <w:color w:val="000000" w:themeColor="text1"/>
        </w:rPr>
        <w:t>pogoji za oddajo počitniške enote v mesečni najem</w:t>
      </w:r>
      <w:r w:rsidR="00F94404" w:rsidRPr="00FB62A5">
        <w:rPr>
          <w:color w:val="000000" w:themeColor="text1"/>
        </w:rPr>
        <w:t xml:space="preserve"> in jih upravičenec sprejme s podpisom prijavnice</w:t>
      </w:r>
      <w:r w:rsidR="001E12B3" w:rsidRPr="00FB62A5">
        <w:rPr>
          <w:color w:val="000000" w:themeColor="text1"/>
        </w:rPr>
        <w:t>.</w:t>
      </w:r>
    </w:p>
    <w:p w14:paraId="16B20190" w14:textId="77777777" w:rsidR="000F051F" w:rsidRPr="00FB62A5" w:rsidRDefault="000F051F" w:rsidP="00777820">
      <w:pPr>
        <w:spacing w:after="0"/>
        <w:ind w:left="0" w:right="-62" w:firstLine="0"/>
        <w:rPr>
          <w:color w:val="000000" w:themeColor="text1"/>
        </w:rPr>
      </w:pPr>
    </w:p>
    <w:p w14:paraId="46EE6ACF" w14:textId="7AB28C05" w:rsidR="00F247C2" w:rsidRPr="00FB62A5" w:rsidRDefault="006A7807" w:rsidP="00F247C2">
      <w:pPr>
        <w:spacing w:after="0"/>
        <w:ind w:left="0" w:right="-62" w:firstLine="0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>3</w:t>
      </w:r>
      <w:r w:rsidR="005E0059" w:rsidRPr="00FB62A5">
        <w:rPr>
          <w:b/>
          <w:bCs/>
          <w:color w:val="000000" w:themeColor="text1"/>
        </w:rPr>
        <w:t xml:space="preserve">. člen </w:t>
      </w:r>
    </w:p>
    <w:p w14:paraId="39676123" w14:textId="6F5A6C68" w:rsidR="00F247C2" w:rsidRPr="00FB62A5" w:rsidRDefault="003F39F1" w:rsidP="00F247C2">
      <w:pPr>
        <w:spacing w:after="0"/>
        <w:ind w:left="0" w:right="-62" w:firstLine="0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F247C2" w:rsidRPr="00FB62A5">
        <w:rPr>
          <w:b/>
          <w:bCs/>
          <w:color w:val="000000" w:themeColor="text1"/>
        </w:rPr>
        <w:t>Oddaja počitniških enot izven razpisa</w:t>
      </w:r>
      <w:r w:rsidRPr="00FB62A5">
        <w:rPr>
          <w:b/>
          <w:bCs/>
          <w:color w:val="000000" w:themeColor="text1"/>
        </w:rPr>
        <w:t>)</w:t>
      </w:r>
    </w:p>
    <w:p w14:paraId="7E3172E2" w14:textId="4A113A11" w:rsidR="00F247C2" w:rsidRPr="00FB62A5" w:rsidRDefault="00F247C2" w:rsidP="00F247C2">
      <w:pPr>
        <w:spacing w:after="0"/>
        <w:ind w:left="0" w:right="-62" w:firstLine="0"/>
        <w:jc w:val="center"/>
        <w:rPr>
          <w:color w:val="000000" w:themeColor="text1"/>
        </w:rPr>
      </w:pPr>
    </w:p>
    <w:p w14:paraId="11ED82A8" w14:textId="7898C30F" w:rsidR="00F247C2" w:rsidRPr="00FB62A5" w:rsidRDefault="00F247C2" w:rsidP="00F3106A">
      <w:pPr>
        <w:pStyle w:val="Odstavekseznama"/>
        <w:numPr>
          <w:ilvl w:val="0"/>
          <w:numId w:val="29"/>
        </w:numPr>
        <w:spacing w:after="0"/>
        <w:ind w:left="377" w:right="-62"/>
        <w:rPr>
          <w:color w:val="000000" w:themeColor="text1"/>
        </w:rPr>
      </w:pPr>
      <w:r w:rsidRPr="00FB62A5">
        <w:rPr>
          <w:color w:val="000000" w:themeColor="text1"/>
        </w:rPr>
        <w:t>Počitniške enote</w:t>
      </w:r>
      <w:r w:rsidR="00184D1D">
        <w:rPr>
          <w:color w:val="000000" w:themeColor="text1"/>
        </w:rPr>
        <w:t>,</w:t>
      </w:r>
      <w:r w:rsidRPr="00FB62A5">
        <w:rPr>
          <w:color w:val="000000" w:themeColor="text1"/>
        </w:rPr>
        <w:t xml:space="preserve"> za katere ni bilo izkazanega interesa na razpisu, se lahko oddajo notranjim in </w:t>
      </w:r>
      <w:r w:rsidR="003F39F1" w:rsidRPr="00FB62A5">
        <w:rPr>
          <w:color w:val="000000" w:themeColor="text1"/>
        </w:rPr>
        <w:t>zunanjim</w:t>
      </w:r>
      <w:r w:rsidRPr="00FB62A5">
        <w:rPr>
          <w:color w:val="000000" w:themeColor="text1"/>
        </w:rPr>
        <w:t xml:space="preserve"> upravičencem v mesečni najem. </w:t>
      </w:r>
    </w:p>
    <w:p w14:paraId="6D419B79" w14:textId="1E61B0AA" w:rsidR="006A7807" w:rsidRPr="00990832" w:rsidRDefault="003F39F1" w:rsidP="00990832">
      <w:pPr>
        <w:pStyle w:val="Odstavekseznama"/>
        <w:numPr>
          <w:ilvl w:val="0"/>
          <w:numId w:val="29"/>
        </w:numPr>
        <w:spacing w:after="0"/>
        <w:ind w:left="377" w:right="-62"/>
        <w:rPr>
          <w:color w:val="000000" w:themeColor="text1"/>
        </w:rPr>
      </w:pPr>
      <w:r w:rsidRPr="00FB62A5">
        <w:rPr>
          <w:bCs/>
          <w:color w:val="000000" w:themeColor="text1"/>
        </w:rPr>
        <w:t>Pri prijavi in dodeljevanju počitniške enote v mesečni najem se uporabljajo določila 2</w:t>
      </w:r>
      <w:r w:rsidR="00103856">
        <w:rPr>
          <w:bCs/>
          <w:color w:val="000000" w:themeColor="text1"/>
        </w:rPr>
        <w:t>5</w:t>
      </w:r>
      <w:r w:rsidRPr="00FB62A5">
        <w:rPr>
          <w:bCs/>
          <w:color w:val="000000" w:themeColor="text1"/>
        </w:rPr>
        <w:t>. člena tega pravilnika</w:t>
      </w:r>
      <w:r w:rsidRPr="00FB62A5">
        <w:rPr>
          <w:color w:val="000000" w:themeColor="text1"/>
        </w:rPr>
        <w:t>.</w:t>
      </w:r>
    </w:p>
    <w:p w14:paraId="6C36F6C0" w14:textId="77777777" w:rsidR="00F247C2" w:rsidRPr="00FB62A5" w:rsidRDefault="00F247C2" w:rsidP="002A0E9A">
      <w:pPr>
        <w:spacing w:after="0"/>
        <w:ind w:left="0" w:right="-62" w:firstLine="0"/>
        <w:jc w:val="center"/>
        <w:rPr>
          <w:color w:val="000000" w:themeColor="text1"/>
        </w:rPr>
      </w:pPr>
    </w:p>
    <w:p w14:paraId="69259AC7" w14:textId="2EB2894A" w:rsidR="004535E1" w:rsidRPr="00FB62A5" w:rsidRDefault="00142824" w:rsidP="002861E1">
      <w:pPr>
        <w:spacing w:after="0"/>
        <w:ind w:left="0" w:right="6" w:firstLine="0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3</w:t>
      </w:r>
      <w:r w:rsidR="006A7807">
        <w:rPr>
          <w:b/>
          <w:bCs/>
          <w:color w:val="000000" w:themeColor="text1"/>
        </w:rPr>
        <w:t>4</w:t>
      </w:r>
      <w:r w:rsidR="002861E1" w:rsidRPr="00FB62A5">
        <w:rPr>
          <w:b/>
          <w:bCs/>
          <w:color w:val="000000" w:themeColor="text1"/>
        </w:rPr>
        <w:t>. člen</w:t>
      </w:r>
    </w:p>
    <w:p w14:paraId="38930051" w14:textId="12499DE6" w:rsidR="00D37DB7" w:rsidRPr="00FB62A5" w:rsidRDefault="00D37DB7" w:rsidP="00777820">
      <w:pPr>
        <w:spacing w:after="0"/>
        <w:ind w:left="0" w:right="6" w:firstLine="0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 xml:space="preserve">(Dodelitev počitniških enot </w:t>
      </w:r>
      <w:r w:rsidR="00F80494" w:rsidRPr="00FB62A5">
        <w:rPr>
          <w:b/>
          <w:bCs/>
          <w:color w:val="000000" w:themeColor="text1"/>
        </w:rPr>
        <w:t>za krajše obdobje</w:t>
      </w:r>
      <w:r w:rsidRPr="00FB62A5">
        <w:rPr>
          <w:b/>
          <w:bCs/>
          <w:color w:val="000000" w:themeColor="text1"/>
        </w:rPr>
        <w:t>)</w:t>
      </w:r>
    </w:p>
    <w:p w14:paraId="228268D1" w14:textId="77777777" w:rsidR="002861E1" w:rsidRPr="00FB62A5" w:rsidRDefault="002861E1" w:rsidP="002C2618">
      <w:pPr>
        <w:spacing w:after="0"/>
        <w:ind w:left="0" w:right="6" w:firstLine="0"/>
        <w:rPr>
          <w:color w:val="000000" w:themeColor="text1"/>
        </w:rPr>
      </w:pPr>
    </w:p>
    <w:p w14:paraId="10304D6D" w14:textId="1780166E" w:rsidR="00330000" w:rsidRPr="00FB62A5" w:rsidRDefault="00330000" w:rsidP="00F3106A">
      <w:pPr>
        <w:pStyle w:val="Odstavekseznama"/>
        <w:numPr>
          <w:ilvl w:val="0"/>
          <w:numId w:val="30"/>
        </w:numPr>
        <w:tabs>
          <w:tab w:val="left" w:pos="3969"/>
          <w:tab w:val="left" w:pos="7938"/>
        </w:tabs>
        <w:spacing w:after="0" w:line="264" w:lineRule="auto"/>
        <w:ind w:left="377" w:right="82"/>
        <w:rPr>
          <w:color w:val="000000" w:themeColor="text1"/>
        </w:rPr>
      </w:pPr>
      <w:r w:rsidRPr="00FB62A5">
        <w:rPr>
          <w:color w:val="000000" w:themeColor="text1"/>
        </w:rPr>
        <w:t>Počitniške enote</w:t>
      </w:r>
      <w:r w:rsidR="00184D1D">
        <w:rPr>
          <w:color w:val="000000" w:themeColor="text1"/>
        </w:rPr>
        <w:t>,</w:t>
      </w:r>
      <w:r w:rsidRPr="00FB62A5">
        <w:rPr>
          <w:color w:val="000000" w:themeColor="text1"/>
        </w:rPr>
        <w:t xml:space="preserve"> za katere ni bilo izkazanega interesa za mesečni najem, lahko strokovna služba odda za dnevni najem.</w:t>
      </w:r>
    </w:p>
    <w:p w14:paraId="4191FB29" w14:textId="363DB2D1" w:rsidR="00D37DB7" w:rsidRPr="00FB62A5" w:rsidRDefault="00D37DB7" w:rsidP="00F3106A">
      <w:pPr>
        <w:pStyle w:val="Odstavekseznama"/>
        <w:numPr>
          <w:ilvl w:val="0"/>
          <w:numId w:val="30"/>
        </w:numPr>
        <w:tabs>
          <w:tab w:val="left" w:pos="3969"/>
          <w:tab w:val="left" w:pos="7938"/>
        </w:tabs>
        <w:spacing w:after="0" w:line="264" w:lineRule="auto"/>
        <w:ind w:left="377" w:right="82"/>
        <w:rPr>
          <w:color w:val="000000" w:themeColor="text1"/>
          <w:u w:val="single"/>
        </w:rPr>
      </w:pPr>
      <w:r w:rsidRPr="00FB62A5">
        <w:rPr>
          <w:color w:val="000000" w:themeColor="text1"/>
        </w:rPr>
        <w:t xml:space="preserve">Šteje se, da za mesečni najem ni bil podan interes, če za počitniško enoto, </w:t>
      </w:r>
      <w:r w:rsidR="00F80494" w:rsidRPr="00FB62A5">
        <w:rPr>
          <w:color w:val="000000" w:themeColor="text1"/>
        </w:rPr>
        <w:t>predvideno</w:t>
      </w:r>
      <w:r w:rsidR="00330000" w:rsidRPr="00FB62A5">
        <w:rPr>
          <w:color w:val="000000" w:themeColor="text1"/>
        </w:rPr>
        <w:t xml:space="preserve"> </w:t>
      </w:r>
      <w:r w:rsidR="00F80494" w:rsidRPr="00FB62A5">
        <w:rPr>
          <w:color w:val="000000" w:themeColor="text1"/>
        </w:rPr>
        <w:t xml:space="preserve">za mesečni </w:t>
      </w:r>
      <w:r w:rsidR="001D3523">
        <w:rPr>
          <w:color w:val="000000" w:themeColor="text1"/>
        </w:rPr>
        <w:t>najem</w:t>
      </w:r>
      <w:r w:rsidR="00DA67C1">
        <w:rPr>
          <w:color w:val="000000" w:themeColor="text1"/>
        </w:rPr>
        <w:t>,</w:t>
      </w:r>
      <w:r w:rsidR="001D3523">
        <w:rPr>
          <w:color w:val="000000" w:themeColor="text1"/>
        </w:rPr>
        <w:t xml:space="preserve"> </w:t>
      </w:r>
      <w:r w:rsidRPr="00FB62A5">
        <w:rPr>
          <w:color w:val="000000" w:themeColor="text1"/>
        </w:rPr>
        <w:t>ni bila opravljena rezervacija do 5 dni pred predvidenim začetkom termina</w:t>
      </w:r>
      <w:r w:rsidR="00F80494" w:rsidRPr="00FB62A5">
        <w:rPr>
          <w:color w:val="000000" w:themeColor="text1"/>
        </w:rPr>
        <w:t xml:space="preserve"> mesečnega</w:t>
      </w:r>
      <w:r w:rsidRPr="00FB62A5">
        <w:rPr>
          <w:color w:val="000000" w:themeColor="text1"/>
        </w:rPr>
        <w:t xml:space="preserve"> najema.</w:t>
      </w:r>
      <w:r w:rsidRPr="00FB62A5">
        <w:rPr>
          <w:color w:val="000000" w:themeColor="text1"/>
          <w:u w:val="single"/>
        </w:rPr>
        <w:t xml:space="preserve"> </w:t>
      </w:r>
    </w:p>
    <w:p w14:paraId="6802EDAA" w14:textId="75D1E9D1" w:rsidR="003F39F1" w:rsidRPr="00FB62A5" w:rsidRDefault="003F39F1" w:rsidP="00F3106A">
      <w:pPr>
        <w:pStyle w:val="Odstavekseznama"/>
        <w:numPr>
          <w:ilvl w:val="0"/>
          <w:numId w:val="30"/>
        </w:numPr>
        <w:spacing w:after="0"/>
        <w:ind w:left="377" w:right="-62"/>
        <w:rPr>
          <w:color w:val="000000" w:themeColor="text1"/>
        </w:rPr>
      </w:pPr>
      <w:r w:rsidRPr="00FB62A5">
        <w:rPr>
          <w:bCs/>
          <w:color w:val="000000" w:themeColor="text1"/>
        </w:rPr>
        <w:t>Pri prijavi in dodeljevanju počitnišk</w:t>
      </w:r>
      <w:r w:rsidR="00330000" w:rsidRPr="00FB62A5">
        <w:rPr>
          <w:bCs/>
          <w:color w:val="000000" w:themeColor="text1"/>
        </w:rPr>
        <w:t>ih</w:t>
      </w:r>
      <w:r w:rsidRPr="00FB62A5">
        <w:rPr>
          <w:bCs/>
          <w:color w:val="000000" w:themeColor="text1"/>
        </w:rPr>
        <w:t xml:space="preserve"> enot se uporabljajo določila 2</w:t>
      </w:r>
      <w:r w:rsidR="00103856">
        <w:rPr>
          <w:bCs/>
          <w:color w:val="000000" w:themeColor="text1"/>
        </w:rPr>
        <w:t>5</w:t>
      </w:r>
      <w:r w:rsidRPr="00FB62A5">
        <w:rPr>
          <w:bCs/>
          <w:color w:val="000000" w:themeColor="text1"/>
        </w:rPr>
        <w:t>. člena tega pravilnika</w:t>
      </w:r>
      <w:r w:rsidRPr="00FB62A5">
        <w:rPr>
          <w:color w:val="000000" w:themeColor="text1"/>
        </w:rPr>
        <w:t>.</w:t>
      </w:r>
    </w:p>
    <w:p w14:paraId="505F2AB5" w14:textId="77777777" w:rsidR="004D23B8" w:rsidRPr="00FB62A5" w:rsidRDefault="004D23B8" w:rsidP="00103856">
      <w:pPr>
        <w:spacing w:after="0"/>
        <w:ind w:left="0" w:right="-62" w:firstLine="0"/>
        <w:rPr>
          <w:color w:val="000000" w:themeColor="text1"/>
        </w:rPr>
      </w:pPr>
    </w:p>
    <w:p w14:paraId="1A7087A3" w14:textId="3D26F636" w:rsidR="00F94404" w:rsidRPr="00FB62A5" w:rsidRDefault="00F94404" w:rsidP="004716E1">
      <w:pPr>
        <w:spacing w:after="0"/>
        <w:ind w:left="0" w:right="-62" w:firstLine="0"/>
        <w:rPr>
          <w:color w:val="000000" w:themeColor="text1"/>
        </w:rPr>
      </w:pPr>
    </w:p>
    <w:p w14:paraId="3585E525" w14:textId="5328C088" w:rsidR="009419AB" w:rsidRPr="00FB62A5" w:rsidRDefault="00C059AF" w:rsidP="00C059AF">
      <w:pPr>
        <w:spacing w:after="0" w:line="247" w:lineRule="auto"/>
        <w:ind w:left="6" w:right="0" w:hanging="6"/>
        <w:jc w:val="center"/>
        <w:rPr>
          <w:b/>
          <w:color w:val="000000" w:themeColor="text1"/>
        </w:rPr>
      </w:pPr>
      <w:r w:rsidRPr="00FB62A5">
        <w:rPr>
          <w:b/>
          <w:color w:val="000000" w:themeColor="text1"/>
        </w:rPr>
        <w:t>VI</w:t>
      </w:r>
      <w:r w:rsidR="00030153" w:rsidRPr="00FB62A5">
        <w:rPr>
          <w:b/>
          <w:color w:val="000000" w:themeColor="text1"/>
        </w:rPr>
        <w:t>.</w:t>
      </w:r>
      <w:r w:rsidR="000F0295" w:rsidRPr="00FB62A5">
        <w:rPr>
          <w:b/>
          <w:color w:val="000000" w:themeColor="text1"/>
        </w:rPr>
        <w:t xml:space="preserve"> </w:t>
      </w:r>
      <w:r w:rsidR="00030153" w:rsidRPr="00FB62A5">
        <w:rPr>
          <w:b/>
          <w:color w:val="000000" w:themeColor="text1"/>
        </w:rPr>
        <w:t xml:space="preserve"> </w:t>
      </w:r>
      <w:r w:rsidR="00C91D23" w:rsidRPr="00FB62A5">
        <w:rPr>
          <w:b/>
          <w:color w:val="000000" w:themeColor="text1"/>
        </w:rPr>
        <w:t>ODPOVED IN PREDČASNA ZAKLJUČITEV LETOVANJA</w:t>
      </w:r>
    </w:p>
    <w:p w14:paraId="3F50FDF6" w14:textId="77777777" w:rsidR="00C2133E" w:rsidRPr="00FB62A5" w:rsidRDefault="00C2133E" w:rsidP="002A0E9A">
      <w:pPr>
        <w:spacing w:after="0" w:line="247" w:lineRule="auto"/>
        <w:ind w:left="0" w:right="0" w:firstLine="0"/>
        <w:jc w:val="left"/>
        <w:rPr>
          <w:b/>
          <w:color w:val="000000" w:themeColor="text1"/>
        </w:rPr>
      </w:pPr>
    </w:p>
    <w:p w14:paraId="670D18CB" w14:textId="2D3B3502" w:rsidR="009419AB" w:rsidRPr="00FB62A5" w:rsidRDefault="006A7807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>5</w:t>
      </w:r>
      <w:r w:rsidR="000654D8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7C7D02AD" w14:textId="323CE7BB" w:rsidR="00013815" w:rsidRPr="00FB62A5" w:rsidRDefault="004D23B8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C2133E" w:rsidRPr="00FB62A5">
        <w:rPr>
          <w:b/>
          <w:bCs/>
          <w:color w:val="000000" w:themeColor="text1"/>
        </w:rPr>
        <w:t>Odpoved letovalca</w:t>
      </w:r>
      <w:r w:rsidRPr="00FB62A5">
        <w:rPr>
          <w:b/>
          <w:bCs/>
          <w:color w:val="000000" w:themeColor="text1"/>
        </w:rPr>
        <w:t>)</w:t>
      </w:r>
    </w:p>
    <w:p w14:paraId="6592D0C4" w14:textId="77777777" w:rsidR="004D23B8" w:rsidRPr="00FB62A5" w:rsidRDefault="004D23B8" w:rsidP="00777820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206F2B0A" w14:textId="7D05AF73" w:rsidR="00C2133E" w:rsidRPr="00FB62A5" w:rsidRDefault="00AB1E6E" w:rsidP="00F3106A">
      <w:pPr>
        <w:pStyle w:val="Odstavekseznama"/>
        <w:numPr>
          <w:ilvl w:val="0"/>
          <w:numId w:val="18"/>
        </w:numPr>
        <w:spacing w:after="0"/>
        <w:ind w:left="377" w:right="11"/>
        <w:rPr>
          <w:color w:val="000000" w:themeColor="text1"/>
        </w:rPr>
      </w:pPr>
      <w:r w:rsidRPr="00FB62A5">
        <w:rPr>
          <w:color w:val="000000" w:themeColor="text1"/>
        </w:rPr>
        <w:t>Letovalec lahko</w:t>
      </w:r>
      <w:r w:rsidR="005437D9" w:rsidRPr="00FB62A5">
        <w:rPr>
          <w:color w:val="000000" w:themeColor="text1"/>
        </w:rPr>
        <w:t xml:space="preserve"> odpove letovanje</w:t>
      </w:r>
      <w:r w:rsidR="002E45CE" w:rsidRPr="00FB62A5">
        <w:rPr>
          <w:color w:val="000000" w:themeColor="text1"/>
        </w:rPr>
        <w:t xml:space="preserve">. </w:t>
      </w:r>
    </w:p>
    <w:p w14:paraId="6D11069B" w14:textId="470EDE33" w:rsidR="00AB1E6E" w:rsidRPr="00FB62A5" w:rsidRDefault="002E45CE" w:rsidP="00F3106A">
      <w:pPr>
        <w:pStyle w:val="Odstavekseznama"/>
        <w:numPr>
          <w:ilvl w:val="0"/>
          <w:numId w:val="18"/>
        </w:numPr>
        <w:spacing w:after="0"/>
        <w:ind w:left="377" w:right="11"/>
        <w:rPr>
          <w:color w:val="000000" w:themeColor="text1"/>
        </w:rPr>
      </w:pPr>
      <w:r w:rsidRPr="00FB62A5">
        <w:rPr>
          <w:color w:val="000000" w:themeColor="text1"/>
        </w:rPr>
        <w:t xml:space="preserve">Odpoved mora biti dana v pisni obliki. </w:t>
      </w:r>
    </w:p>
    <w:p w14:paraId="3162B76E" w14:textId="772EBCC3" w:rsidR="005B5A87" w:rsidRPr="00DA67C1" w:rsidRDefault="00AB1E6E" w:rsidP="00F3106A">
      <w:pPr>
        <w:pStyle w:val="Odstavekseznama"/>
        <w:numPr>
          <w:ilvl w:val="0"/>
          <w:numId w:val="18"/>
        </w:numPr>
        <w:spacing w:after="0"/>
        <w:ind w:left="377" w:right="11"/>
        <w:rPr>
          <w:color w:val="auto"/>
        </w:rPr>
      </w:pPr>
      <w:r w:rsidRPr="00FB62A5">
        <w:rPr>
          <w:color w:val="000000" w:themeColor="text1"/>
        </w:rPr>
        <w:t>Šteje se, da je pisna odpoved prejeta, ko prispe na uradni elektronski naslov strokovne službe</w:t>
      </w:r>
      <w:r w:rsidR="009713A7" w:rsidRPr="00FB62A5">
        <w:rPr>
          <w:color w:val="000000" w:themeColor="text1"/>
        </w:rPr>
        <w:t xml:space="preserve"> </w:t>
      </w:r>
      <w:r w:rsidR="00FA5275" w:rsidRPr="00DA67C1">
        <w:rPr>
          <w:color w:val="auto"/>
        </w:rPr>
        <w:t>(</w:t>
      </w:r>
      <w:hyperlink r:id="rId12" w:history="1">
        <w:r w:rsidR="00C1574C" w:rsidRPr="00DA67C1">
          <w:rPr>
            <w:rStyle w:val="Hiperpovezava"/>
            <w:color w:val="auto"/>
            <w:u w:val="none"/>
          </w:rPr>
          <w:t>pocitnice.mju@gov.si</w:t>
        </w:r>
      </w:hyperlink>
      <w:r w:rsidR="00FA5275" w:rsidRPr="00DA67C1">
        <w:rPr>
          <w:color w:val="auto"/>
        </w:rPr>
        <w:t>)</w:t>
      </w:r>
      <w:r w:rsidR="009713A7" w:rsidRPr="00DA67C1">
        <w:rPr>
          <w:color w:val="auto"/>
        </w:rPr>
        <w:t xml:space="preserve">. </w:t>
      </w:r>
    </w:p>
    <w:p w14:paraId="73C82FD6" w14:textId="191F427A" w:rsidR="00C1574C" w:rsidRDefault="00C1574C" w:rsidP="00C1574C">
      <w:pPr>
        <w:pStyle w:val="Odstavekseznama"/>
        <w:spacing w:after="0"/>
        <w:ind w:left="377" w:right="11" w:firstLine="0"/>
        <w:rPr>
          <w:color w:val="000000" w:themeColor="text1"/>
        </w:rPr>
      </w:pPr>
    </w:p>
    <w:p w14:paraId="5F46048E" w14:textId="1C29AB4E" w:rsidR="00C1574C" w:rsidRDefault="00C1574C" w:rsidP="00C1574C">
      <w:pPr>
        <w:pStyle w:val="Odstavekseznama"/>
        <w:spacing w:after="0"/>
        <w:ind w:left="377" w:right="11" w:firstLine="0"/>
        <w:rPr>
          <w:color w:val="000000" w:themeColor="text1"/>
        </w:rPr>
      </w:pPr>
    </w:p>
    <w:p w14:paraId="059DA283" w14:textId="77777777" w:rsidR="00C1574C" w:rsidRPr="00FB62A5" w:rsidRDefault="00C1574C" w:rsidP="00C1574C">
      <w:pPr>
        <w:pStyle w:val="Odstavekseznama"/>
        <w:spacing w:after="0"/>
        <w:ind w:left="377" w:right="11" w:firstLine="0"/>
        <w:rPr>
          <w:color w:val="000000" w:themeColor="text1"/>
        </w:rPr>
      </w:pPr>
    </w:p>
    <w:p w14:paraId="0E391AF5" w14:textId="77777777" w:rsidR="00330000" w:rsidRPr="00FB62A5" w:rsidRDefault="00330000" w:rsidP="00990832">
      <w:pPr>
        <w:spacing w:after="0"/>
        <w:ind w:left="0" w:right="11" w:firstLine="0"/>
        <w:rPr>
          <w:color w:val="000000" w:themeColor="text1"/>
        </w:rPr>
      </w:pPr>
    </w:p>
    <w:p w14:paraId="396CB908" w14:textId="536D46E5" w:rsidR="009419AB" w:rsidRPr="00FB62A5" w:rsidRDefault="006A7807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lastRenderedPageBreak/>
        <w:t>3</w:t>
      </w:r>
      <w:r>
        <w:rPr>
          <w:b/>
          <w:bCs/>
          <w:color w:val="000000" w:themeColor="text1"/>
        </w:rPr>
        <w:t>6</w:t>
      </w:r>
      <w:r w:rsidR="000654D8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1B579D91" w14:textId="77BD3D54" w:rsidR="00E5760D" w:rsidRPr="00FB62A5" w:rsidRDefault="004D23B8">
      <w:pPr>
        <w:pStyle w:val="Odstavekseznama"/>
        <w:spacing w:after="0"/>
        <w:ind w:left="0" w:right="11" w:firstLine="0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C2133E" w:rsidRPr="00FB62A5">
        <w:rPr>
          <w:b/>
          <w:bCs/>
          <w:color w:val="000000" w:themeColor="text1"/>
        </w:rPr>
        <w:t>Stroški v zvezi z odpovedjo</w:t>
      </w:r>
      <w:r w:rsidRPr="00FB62A5">
        <w:rPr>
          <w:b/>
          <w:bCs/>
          <w:color w:val="000000" w:themeColor="text1"/>
        </w:rPr>
        <w:t>)</w:t>
      </w:r>
    </w:p>
    <w:p w14:paraId="6BB3FEE6" w14:textId="77777777" w:rsidR="004D23B8" w:rsidRPr="00FB62A5" w:rsidRDefault="004D23B8" w:rsidP="00777820">
      <w:pPr>
        <w:pStyle w:val="Odstavekseznama"/>
        <w:spacing w:after="0"/>
        <w:ind w:left="0" w:right="11" w:firstLine="0"/>
        <w:jc w:val="center"/>
        <w:rPr>
          <w:color w:val="000000" w:themeColor="text1"/>
        </w:rPr>
      </w:pPr>
    </w:p>
    <w:p w14:paraId="716BBC2F" w14:textId="00281B04" w:rsidR="00C2133E" w:rsidRPr="00FB62A5" w:rsidRDefault="006A6D1B" w:rsidP="00F3106A">
      <w:pPr>
        <w:pStyle w:val="Odstavekseznama"/>
        <w:numPr>
          <w:ilvl w:val="0"/>
          <w:numId w:val="19"/>
        </w:numPr>
        <w:spacing w:after="0"/>
        <w:ind w:left="377" w:right="11"/>
        <w:rPr>
          <w:color w:val="000000" w:themeColor="text1"/>
        </w:rPr>
      </w:pPr>
      <w:r w:rsidRPr="00FB62A5">
        <w:rPr>
          <w:color w:val="000000" w:themeColor="text1"/>
        </w:rPr>
        <w:t>V primeru odpovedi letovanja</w:t>
      </w:r>
      <w:r w:rsidR="00C2133E" w:rsidRPr="00FB62A5">
        <w:rPr>
          <w:color w:val="000000" w:themeColor="text1"/>
        </w:rPr>
        <w:t>, kot jo opredeljuje prejšnji člen tega pravilnika,</w:t>
      </w:r>
      <w:r w:rsidRPr="00FB62A5">
        <w:rPr>
          <w:color w:val="000000" w:themeColor="text1"/>
        </w:rPr>
        <w:t xml:space="preserve"> je letovalec dolžan plačati stroške odpovedi letovanja</w:t>
      </w:r>
      <w:r w:rsidR="00C2133E" w:rsidRPr="00FB62A5">
        <w:rPr>
          <w:color w:val="000000" w:themeColor="text1"/>
        </w:rPr>
        <w:t>.</w:t>
      </w:r>
    </w:p>
    <w:p w14:paraId="67C46522" w14:textId="66739264" w:rsidR="006A6D1B" w:rsidRPr="00FB62A5" w:rsidRDefault="00C2133E" w:rsidP="00F3106A">
      <w:pPr>
        <w:pStyle w:val="Odstavekseznama"/>
        <w:numPr>
          <w:ilvl w:val="0"/>
          <w:numId w:val="19"/>
        </w:numPr>
        <w:spacing w:after="0"/>
        <w:ind w:left="377" w:right="11"/>
        <w:rPr>
          <w:color w:val="000000" w:themeColor="text1"/>
        </w:rPr>
      </w:pPr>
      <w:r w:rsidRPr="00FB62A5">
        <w:rPr>
          <w:color w:val="000000" w:themeColor="text1"/>
        </w:rPr>
        <w:t xml:space="preserve">Stroški odpovedi letovanja </w:t>
      </w:r>
      <w:r w:rsidR="006A6D1B" w:rsidRPr="00FB62A5">
        <w:rPr>
          <w:color w:val="000000" w:themeColor="text1"/>
        </w:rPr>
        <w:t>so</w:t>
      </w:r>
      <w:r w:rsidR="00C374CB" w:rsidRPr="00FB62A5">
        <w:rPr>
          <w:color w:val="000000" w:themeColor="text1"/>
        </w:rPr>
        <w:t xml:space="preserve"> </w:t>
      </w:r>
      <w:r w:rsidR="006A6D1B" w:rsidRPr="00FB62A5">
        <w:rPr>
          <w:color w:val="000000" w:themeColor="text1"/>
        </w:rPr>
        <w:t>odvisni od datuma prejema pisne odpovedi</w:t>
      </w:r>
      <w:r w:rsidR="00580C99" w:rsidRPr="00FB62A5">
        <w:rPr>
          <w:color w:val="000000" w:themeColor="text1"/>
        </w:rPr>
        <w:t>,</w:t>
      </w:r>
      <w:r w:rsidR="00AB1E6E" w:rsidRPr="00FB62A5">
        <w:rPr>
          <w:color w:val="000000" w:themeColor="text1"/>
        </w:rPr>
        <w:t xml:space="preserve"> pri čemer se kot prvi dan šteje dan prejema pisne odpovedi</w:t>
      </w:r>
      <w:r w:rsidR="00C374CB" w:rsidRPr="00FB62A5">
        <w:rPr>
          <w:color w:val="000000" w:themeColor="text1"/>
        </w:rPr>
        <w:t>, kot zadnji dan pa</w:t>
      </w:r>
      <w:r w:rsidR="009713A7" w:rsidRPr="00FB62A5">
        <w:rPr>
          <w:color w:val="000000" w:themeColor="text1"/>
        </w:rPr>
        <w:t xml:space="preserve"> se šteje en</w:t>
      </w:r>
      <w:r w:rsidR="009713A7" w:rsidRPr="00FB62A5">
        <w:rPr>
          <w:rStyle w:val="Pripombasklic"/>
          <w:color w:val="000000" w:themeColor="text1"/>
        </w:rPr>
        <w:t xml:space="preserve"> </w:t>
      </w:r>
      <w:r w:rsidR="009713A7" w:rsidRPr="00FB62A5">
        <w:rPr>
          <w:color w:val="000000" w:themeColor="text1"/>
        </w:rPr>
        <w:t>da</w:t>
      </w:r>
      <w:r w:rsidR="00C374CB" w:rsidRPr="00FB62A5">
        <w:rPr>
          <w:color w:val="000000" w:themeColor="text1"/>
        </w:rPr>
        <w:t xml:space="preserve">n pred </w:t>
      </w:r>
      <w:r w:rsidR="002E45CE" w:rsidRPr="00BA1999">
        <w:rPr>
          <w:color w:val="000000" w:themeColor="text1"/>
        </w:rPr>
        <w:t xml:space="preserve">začetkom </w:t>
      </w:r>
      <w:r w:rsidR="00C374CB" w:rsidRPr="00BA1999">
        <w:rPr>
          <w:color w:val="000000" w:themeColor="text1"/>
        </w:rPr>
        <w:t>letovanja</w:t>
      </w:r>
      <w:r w:rsidR="00F6537F" w:rsidRPr="00FB62A5">
        <w:rPr>
          <w:color w:val="000000" w:themeColor="text1"/>
        </w:rPr>
        <w:t>.</w:t>
      </w:r>
      <w:r w:rsidR="00F80494" w:rsidRPr="00FB62A5">
        <w:rPr>
          <w:color w:val="000000" w:themeColor="text1"/>
        </w:rPr>
        <w:t xml:space="preserve"> </w:t>
      </w:r>
    </w:p>
    <w:p w14:paraId="0997FC4A" w14:textId="47017EEC" w:rsidR="002E45CE" w:rsidRPr="00FB62A5" w:rsidRDefault="002E45CE" w:rsidP="00F3106A">
      <w:pPr>
        <w:pStyle w:val="Odstavekseznama"/>
        <w:numPr>
          <w:ilvl w:val="0"/>
          <w:numId w:val="19"/>
        </w:numPr>
        <w:spacing w:after="0"/>
        <w:ind w:left="377" w:right="11"/>
        <w:rPr>
          <w:color w:val="000000" w:themeColor="text1"/>
        </w:rPr>
      </w:pPr>
      <w:r w:rsidRPr="00FB62A5">
        <w:rPr>
          <w:color w:val="000000" w:themeColor="text1"/>
        </w:rPr>
        <w:t>Začetek letovanja je prvi dan odobrenega termina.</w:t>
      </w:r>
    </w:p>
    <w:p w14:paraId="356090DF" w14:textId="2687918E" w:rsidR="00F6537F" w:rsidRPr="00FB62A5" w:rsidRDefault="00F6537F" w:rsidP="00F3106A">
      <w:pPr>
        <w:pStyle w:val="Odstavekseznama"/>
        <w:numPr>
          <w:ilvl w:val="0"/>
          <w:numId w:val="19"/>
        </w:numPr>
        <w:spacing w:after="0"/>
        <w:ind w:left="377" w:right="11"/>
        <w:rPr>
          <w:color w:val="000000" w:themeColor="text1"/>
        </w:rPr>
      </w:pPr>
      <w:r w:rsidRPr="00FB62A5">
        <w:rPr>
          <w:color w:val="000000" w:themeColor="text1"/>
        </w:rPr>
        <w:t xml:space="preserve">Stroški odpovedi iz prvega odstavka </w:t>
      </w:r>
      <w:r w:rsidR="002E45CE" w:rsidRPr="00FB62A5">
        <w:rPr>
          <w:color w:val="000000" w:themeColor="text1"/>
        </w:rPr>
        <w:t xml:space="preserve">tega člena </w:t>
      </w:r>
      <w:r w:rsidRPr="00FB62A5">
        <w:rPr>
          <w:color w:val="000000" w:themeColor="text1"/>
        </w:rPr>
        <w:t>znašajo:</w:t>
      </w:r>
    </w:p>
    <w:p w14:paraId="1683592A" w14:textId="77777777" w:rsidR="003908DF" w:rsidRPr="00FB62A5" w:rsidRDefault="003908DF" w:rsidP="00F6537F">
      <w:pPr>
        <w:spacing w:after="0"/>
        <w:ind w:left="0" w:right="11" w:firstLine="0"/>
        <w:rPr>
          <w:color w:val="000000" w:themeColor="text1"/>
        </w:rPr>
      </w:pPr>
    </w:p>
    <w:tbl>
      <w:tblPr>
        <w:tblStyle w:val="Tabelamrea"/>
        <w:tblW w:w="8618" w:type="dxa"/>
        <w:jc w:val="center"/>
        <w:tblLook w:val="04A0" w:firstRow="1" w:lastRow="0" w:firstColumn="1" w:lastColumn="0" w:noHBand="0" w:noVBand="1"/>
      </w:tblPr>
      <w:tblGrid>
        <w:gridCol w:w="4309"/>
        <w:gridCol w:w="4309"/>
      </w:tblGrid>
      <w:tr w:rsidR="00FB62A5" w:rsidRPr="00FB62A5" w14:paraId="760CFF51" w14:textId="77777777" w:rsidTr="00912267">
        <w:trPr>
          <w:trHeight w:val="615"/>
          <w:jc w:val="center"/>
        </w:trPr>
        <w:tc>
          <w:tcPr>
            <w:tcW w:w="4309" w:type="dxa"/>
            <w:vAlign w:val="center"/>
          </w:tcPr>
          <w:p w14:paraId="70995A52" w14:textId="77777777" w:rsidR="001E295D" w:rsidRPr="00FB62A5" w:rsidRDefault="001E295D" w:rsidP="00013815">
            <w:pPr>
              <w:spacing w:after="0"/>
              <w:ind w:left="0" w:right="11" w:firstLine="0"/>
              <w:jc w:val="left"/>
              <w:rPr>
                <w:color w:val="000000" w:themeColor="text1"/>
              </w:rPr>
            </w:pPr>
            <w:r w:rsidRPr="00FB62A5">
              <w:rPr>
                <w:color w:val="000000" w:themeColor="text1"/>
              </w:rPr>
              <w:t>do 30 dni pred začetkom letovanja</w:t>
            </w:r>
          </w:p>
        </w:tc>
        <w:tc>
          <w:tcPr>
            <w:tcW w:w="4309" w:type="dxa"/>
            <w:vAlign w:val="center"/>
          </w:tcPr>
          <w:p w14:paraId="462AE12B" w14:textId="77777777" w:rsidR="001E295D" w:rsidRPr="00FB62A5" w:rsidRDefault="00963648" w:rsidP="00912267">
            <w:pPr>
              <w:spacing w:after="0"/>
              <w:ind w:left="0" w:right="11" w:firstLine="0"/>
              <w:jc w:val="center"/>
              <w:rPr>
                <w:color w:val="000000" w:themeColor="text1"/>
              </w:rPr>
            </w:pPr>
            <w:r w:rsidRPr="00FB62A5">
              <w:rPr>
                <w:color w:val="000000" w:themeColor="text1"/>
              </w:rPr>
              <w:t>brez stroškov odpovedi letovanja</w:t>
            </w:r>
          </w:p>
        </w:tc>
      </w:tr>
      <w:tr w:rsidR="00FB62A5" w:rsidRPr="00FB62A5" w14:paraId="41EE5D3E" w14:textId="77777777" w:rsidTr="00912267">
        <w:trPr>
          <w:trHeight w:val="615"/>
          <w:jc w:val="center"/>
        </w:trPr>
        <w:tc>
          <w:tcPr>
            <w:tcW w:w="4309" w:type="dxa"/>
            <w:vAlign w:val="center"/>
          </w:tcPr>
          <w:p w14:paraId="6BABB850" w14:textId="77777777" w:rsidR="001E295D" w:rsidRPr="00FB62A5" w:rsidRDefault="001E295D" w:rsidP="00013815">
            <w:pPr>
              <w:spacing w:after="0"/>
              <w:ind w:left="0" w:right="11" w:firstLine="0"/>
              <w:jc w:val="left"/>
              <w:rPr>
                <w:color w:val="000000" w:themeColor="text1"/>
              </w:rPr>
            </w:pPr>
            <w:r w:rsidRPr="00FB62A5">
              <w:rPr>
                <w:color w:val="000000" w:themeColor="text1"/>
              </w:rPr>
              <w:t>od 29 do 22 dni pred začetkom letovanja</w:t>
            </w:r>
          </w:p>
        </w:tc>
        <w:tc>
          <w:tcPr>
            <w:tcW w:w="4309" w:type="dxa"/>
            <w:vAlign w:val="center"/>
          </w:tcPr>
          <w:p w14:paraId="35CAD8DD" w14:textId="77777777" w:rsidR="001E295D" w:rsidRPr="00FB62A5" w:rsidRDefault="001E295D" w:rsidP="00912267">
            <w:pPr>
              <w:spacing w:after="0"/>
              <w:ind w:left="0" w:right="11" w:firstLine="0"/>
              <w:jc w:val="center"/>
              <w:rPr>
                <w:color w:val="000000" w:themeColor="text1"/>
              </w:rPr>
            </w:pPr>
            <w:r w:rsidRPr="00FB62A5">
              <w:rPr>
                <w:color w:val="000000" w:themeColor="text1"/>
              </w:rPr>
              <w:t>20% cene letovanja</w:t>
            </w:r>
          </w:p>
        </w:tc>
      </w:tr>
      <w:tr w:rsidR="00FB62A5" w:rsidRPr="00FB62A5" w14:paraId="12AF7935" w14:textId="77777777" w:rsidTr="00912267">
        <w:trPr>
          <w:trHeight w:val="615"/>
          <w:jc w:val="center"/>
        </w:trPr>
        <w:tc>
          <w:tcPr>
            <w:tcW w:w="4309" w:type="dxa"/>
            <w:vAlign w:val="center"/>
          </w:tcPr>
          <w:p w14:paraId="707BEDE2" w14:textId="77777777" w:rsidR="001E295D" w:rsidRPr="00FB62A5" w:rsidRDefault="001E295D" w:rsidP="00013815">
            <w:pPr>
              <w:spacing w:after="0"/>
              <w:ind w:left="0" w:right="11" w:firstLine="0"/>
              <w:jc w:val="left"/>
              <w:rPr>
                <w:color w:val="000000" w:themeColor="text1"/>
              </w:rPr>
            </w:pPr>
            <w:r w:rsidRPr="00FB62A5">
              <w:rPr>
                <w:color w:val="000000" w:themeColor="text1"/>
              </w:rPr>
              <w:t>od 21 do 15 dni pred začetkom letovanja</w:t>
            </w:r>
          </w:p>
        </w:tc>
        <w:tc>
          <w:tcPr>
            <w:tcW w:w="4309" w:type="dxa"/>
            <w:vAlign w:val="center"/>
          </w:tcPr>
          <w:p w14:paraId="5D61F98D" w14:textId="77777777" w:rsidR="001E295D" w:rsidRPr="00FB62A5" w:rsidRDefault="001E295D" w:rsidP="00912267">
            <w:pPr>
              <w:spacing w:after="0"/>
              <w:ind w:left="0" w:right="11" w:firstLine="0"/>
              <w:jc w:val="center"/>
              <w:rPr>
                <w:color w:val="000000" w:themeColor="text1"/>
              </w:rPr>
            </w:pPr>
            <w:r w:rsidRPr="00FB62A5">
              <w:rPr>
                <w:color w:val="000000" w:themeColor="text1"/>
              </w:rPr>
              <w:t>30% cene letovanja</w:t>
            </w:r>
          </w:p>
        </w:tc>
      </w:tr>
      <w:tr w:rsidR="00FB62A5" w:rsidRPr="00FB62A5" w14:paraId="72B524B9" w14:textId="77777777" w:rsidTr="00912267">
        <w:trPr>
          <w:trHeight w:val="615"/>
          <w:jc w:val="center"/>
        </w:trPr>
        <w:tc>
          <w:tcPr>
            <w:tcW w:w="4309" w:type="dxa"/>
            <w:vAlign w:val="center"/>
          </w:tcPr>
          <w:p w14:paraId="70C997B4" w14:textId="77777777" w:rsidR="001E295D" w:rsidRPr="00FB62A5" w:rsidRDefault="001E295D" w:rsidP="00013815">
            <w:pPr>
              <w:spacing w:after="0"/>
              <w:ind w:left="0" w:right="11" w:firstLine="0"/>
              <w:jc w:val="left"/>
              <w:rPr>
                <w:color w:val="000000" w:themeColor="text1"/>
              </w:rPr>
            </w:pPr>
            <w:r w:rsidRPr="00FB62A5">
              <w:rPr>
                <w:color w:val="000000" w:themeColor="text1"/>
              </w:rPr>
              <w:t>od 14 do 8 dni pred začetkom letovanja</w:t>
            </w:r>
          </w:p>
        </w:tc>
        <w:tc>
          <w:tcPr>
            <w:tcW w:w="4309" w:type="dxa"/>
            <w:vAlign w:val="center"/>
          </w:tcPr>
          <w:p w14:paraId="00CDD01A" w14:textId="77777777" w:rsidR="001E295D" w:rsidRPr="00FB62A5" w:rsidRDefault="001E295D" w:rsidP="00912267">
            <w:pPr>
              <w:spacing w:after="0"/>
              <w:ind w:left="0" w:right="11" w:firstLine="0"/>
              <w:jc w:val="center"/>
              <w:rPr>
                <w:color w:val="000000" w:themeColor="text1"/>
              </w:rPr>
            </w:pPr>
            <w:r w:rsidRPr="00FB62A5">
              <w:rPr>
                <w:color w:val="000000" w:themeColor="text1"/>
              </w:rPr>
              <w:t>50% cene letovanja</w:t>
            </w:r>
          </w:p>
        </w:tc>
      </w:tr>
      <w:tr w:rsidR="00FB62A5" w:rsidRPr="00FB62A5" w14:paraId="2F3C88F1" w14:textId="77777777" w:rsidTr="00912267">
        <w:trPr>
          <w:trHeight w:val="615"/>
          <w:jc w:val="center"/>
        </w:trPr>
        <w:tc>
          <w:tcPr>
            <w:tcW w:w="4309" w:type="dxa"/>
            <w:vAlign w:val="center"/>
          </w:tcPr>
          <w:p w14:paraId="2A4EBEA7" w14:textId="77777777" w:rsidR="001E295D" w:rsidRPr="00FB62A5" w:rsidRDefault="001E295D" w:rsidP="00013815">
            <w:pPr>
              <w:spacing w:after="0"/>
              <w:ind w:left="0" w:right="11" w:firstLine="0"/>
              <w:jc w:val="left"/>
              <w:rPr>
                <w:color w:val="000000" w:themeColor="text1"/>
              </w:rPr>
            </w:pPr>
            <w:r w:rsidRPr="00FB62A5">
              <w:rPr>
                <w:color w:val="000000" w:themeColor="text1"/>
              </w:rPr>
              <w:t>od 7 do 1 dni pred začetkom letovanja</w:t>
            </w:r>
          </w:p>
        </w:tc>
        <w:tc>
          <w:tcPr>
            <w:tcW w:w="4309" w:type="dxa"/>
            <w:vAlign w:val="center"/>
          </w:tcPr>
          <w:p w14:paraId="29F4CBD6" w14:textId="77777777" w:rsidR="001E295D" w:rsidRPr="00FB62A5" w:rsidRDefault="001E295D" w:rsidP="00912267">
            <w:pPr>
              <w:spacing w:after="0"/>
              <w:ind w:left="0" w:right="11" w:firstLine="0"/>
              <w:jc w:val="center"/>
              <w:rPr>
                <w:color w:val="000000" w:themeColor="text1"/>
              </w:rPr>
            </w:pPr>
            <w:r w:rsidRPr="00FB62A5">
              <w:rPr>
                <w:color w:val="000000" w:themeColor="text1"/>
              </w:rPr>
              <w:t>80% cene letovanja</w:t>
            </w:r>
          </w:p>
        </w:tc>
      </w:tr>
      <w:tr w:rsidR="00FB62A5" w:rsidRPr="00FB62A5" w14:paraId="73974D77" w14:textId="77777777" w:rsidTr="00912267">
        <w:trPr>
          <w:trHeight w:val="616"/>
          <w:jc w:val="center"/>
        </w:trPr>
        <w:tc>
          <w:tcPr>
            <w:tcW w:w="4309" w:type="dxa"/>
            <w:vAlign w:val="center"/>
          </w:tcPr>
          <w:p w14:paraId="405E41DE" w14:textId="141BB97E" w:rsidR="001E295D" w:rsidRPr="00FB62A5" w:rsidRDefault="005437D9" w:rsidP="00013815">
            <w:pPr>
              <w:spacing w:after="0"/>
              <w:ind w:left="0" w:right="11" w:firstLine="0"/>
              <w:jc w:val="left"/>
              <w:rPr>
                <w:color w:val="000000" w:themeColor="text1"/>
              </w:rPr>
            </w:pPr>
            <w:r w:rsidRPr="00FB62A5">
              <w:rPr>
                <w:color w:val="000000" w:themeColor="text1"/>
              </w:rPr>
              <w:t>od dneva</w:t>
            </w:r>
            <w:r w:rsidR="001E295D" w:rsidRPr="00FB62A5">
              <w:rPr>
                <w:color w:val="000000" w:themeColor="text1"/>
              </w:rPr>
              <w:t xml:space="preserve"> začetka letovanja</w:t>
            </w:r>
          </w:p>
        </w:tc>
        <w:tc>
          <w:tcPr>
            <w:tcW w:w="4309" w:type="dxa"/>
            <w:vAlign w:val="center"/>
          </w:tcPr>
          <w:p w14:paraId="7B11C3F3" w14:textId="77777777" w:rsidR="001E295D" w:rsidRPr="00FB62A5" w:rsidRDefault="001E295D" w:rsidP="00912267">
            <w:pPr>
              <w:spacing w:after="0"/>
              <w:ind w:left="0" w:right="11" w:firstLine="0"/>
              <w:jc w:val="center"/>
              <w:rPr>
                <w:color w:val="000000" w:themeColor="text1"/>
              </w:rPr>
            </w:pPr>
            <w:r w:rsidRPr="00FB62A5">
              <w:rPr>
                <w:color w:val="000000" w:themeColor="text1"/>
              </w:rPr>
              <w:t>100% cene letovanja</w:t>
            </w:r>
          </w:p>
        </w:tc>
      </w:tr>
    </w:tbl>
    <w:p w14:paraId="0C3CA0F2" w14:textId="0CF71751" w:rsidR="00250DF8" w:rsidRPr="00250DF8" w:rsidRDefault="00571412" w:rsidP="00F3106A">
      <w:pPr>
        <w:pStyle w:val="Odstavekseznam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77" w:right="0"/>
        <w:rPr>
          <w:color w:val="000000" w:themeColor="text1"/>
        </w:rPr>
      </w:pPr>
      <w:r w:rsidRPr="00250DF8">
        <w:rPr>
          <w:color w:val="000000" w:themeColor="text1"/>
        </w:rPr>
        <w:t>Če letovalec ne odpove letovanja</w:t>
      </w:r>
      <w:r w:rsidR="002F701F" w:rsidRPr="00250DF8">
        <w:rPr>
          <w:color w:val="000000" w:themeColor="text1"/>
        </w:rPr>
        <w:t xml:space="preserve"> ali ga odpove v odobrenem terminu letovanja</w:t>
      </w:r>
      <w:r w:rsidR="006C135E" w:rsidRPr="00250DF8">
        <w:rPr>
          <w:color w:val="000000" w:themeColor="text1"/>
        </w:rPr>
        <w:t xml:space="preserve">, </w:t>
      </w:r>
      <w:r w:rsidRPr="00250DF8">
        <w:rPr>
          <w:color w:val="000000" w:themeColor="text1"/>
        </w:rPr>
        <w:t xml:space="preserve">je dolžan </w:t>
      </w:r>
    </w:p>
    <w:p w14:paraId="7DA60534" w14:textId="5326A2B3" w:rsidR="00571412" w:rsidRPr="00250DF8" w:rsidRDefault="00571412" w:rsidP="00DA67C1">
      <w:pPr>
        <w:pStyle w:val="Odstavekseznama"/>
        <w:autoSpaceDE w:val="0"/>
        <w:autoSpaceDN w:val="0"/>
        <w:adjustRightInd w:val="0"/>
        <w:spacing w:after="0" w:line="240" w:lineRule="auto"/>
        <w:ind w:left="426" w:right="0" w:firstLine="0"/>
        <w:rPr>
          <w:color w:val="000000" w:themeColor="text1"/>
        </w:rPr>
      </w:pPr>
      <w:r w:rsidRPr="00250DF8">
        <w:rPr>
          <w:color w:val="000000" w:themeColor="text1"/>
        </w:rPr>
        <w:t xml:space="preserve">plačati ceno letovanja za vse dni odobrenega termina letovanja. </w:t>
      </w:r>
    </w:p>
    <w:p w14:paraId="244AC661" w14:textId="77777777" w:rsidR="006E5F6D" w:rsidRPr="00FB62A5" w:rsidRDefault="006E5F6D" w:rsidP="00DC5EF0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000000" w:themeColor="text1"/>
        </w:rPr>
      </w:pPr>
    </w:p>
    <w:p w14:paraId="65229665" w14:textId="7AC3F106" w:rsidR="009419AB" w:rsidRPr="00FB62A5" w:rsidRDefault="006A7807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>7</w:t>
      </w:r>
      <w:r w:rsidR="000654D8" w:rsidRPr="00FB62A5">
        <w:rPr>
          <w:b/>
          <w:bCs/>
          <w:color w:val="000000" w:themeColor="text1"/>
        </w:rPr>
        <w:t xml:space="preserve">. </w:t>
      </w:r>
      <w:r w:rsidR="00C91D23" w:rsidRPr="00FB62A5">
        <w:rPr>
          <w:b/>
          <w:bCs/>
          <w:color w:val="000000" w:themeColor="text1"/>
        </w:rPr>
        <w:t>č</w:t>
      </w:r>
      <w:r w:rsidR="009419AB" w:rsidRPr="00FB62A5">
        <w:rPr>
          <w:b/>
          <w:bCs/>
          <w:color w:val="000000" w:themeColor="text1"/>
        </w:rPr>
        <w:t>len</w:t>
      </w:r>
    </w:p>
    <w:p w14:paraId="7AF0A04A" w14:textId="4D88F257" w:rsidR="00013815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2F701F" w:rsidRPr="00FB62A5">
        <w:rPr>
          <w:b/>
          <w:bCs/>
          <w:color w:val="000000" w:themeColor="text1"/>
        </w:rPr>
        <w:t>Odpoved zaradi bolezni</w:t>
      </w:r>
      <w:r w:rsidRPr="00FB62A5">
        <w:rPr>
          <w:b/>
          <w:bCs/>
          <w:color w:val="000000" w:themeColor="text1"/>
        </w:rPr>
        <w:t>)</w:t>
      </w:r>
    </w:p>
    <w:p w14:paraId="1F38C346" w14:textId="77777777" w:rsidR="00920828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</w:p>
    <w:p w14:paraId="7C4243E5" w14:textId="3D0CFBA6" w:rsidR="00E47C30" w:rsidRPr="00D43556" w:rsidRDefault="00C91D23" w:rsidP="006B2DB1">
      <w:pPr>
        <w:pStyle w:val="Odstavekseznama"/>
        <w:numPr>
          <w:ilvl w:val="0"/>
          <w:numId w:val="44"/>
        </w:numPr>
        <w:spacing w:after="0"/>
        <w:ind w:left="377" w:right="79"/>
        <w:rPr>
          <w:color w:val="000000" w:themeColor="text1"/>
        </w:rPr>
      </w:pPr>
      <w:r w:rsidRPr="00D43556">
        <w:rPr>
          <w:color w:val="000000" w:themeColor="text1"/>
        </w:rPr>
        <w:t>V primeru bolezni letovalca</w:t>
      </w:r>
      <w:r w:rsidR="008808BF" w:rsidRPr="00D43556">
        <w:rPr>
          <w:color w:val="000000" w:themeColor="text1"/>
        </w:rPr>
        <w:t xml:space="preserve"> </w:t>
      </w:r>
      <w:r w:rsidR="00287FC0" w:rsidRPr="00D43556">
        <w:rPr>
          <w:color w:val="000000" w:themeColor="text1"/>
        </w:rPr>
        <w:t>ali ožjega družinskega člana</w:t>
      </w:r>
      <w:r w:rsidRPr="00D43556">
        <w:rPr>
          <w:color w:val="000000" w:themeColor="text1"/>
        </w:rPr>
        <w:t xml:space="preserve"> lahko letovalec</w:t>
      </w:r>
      <w:r w:rsidR="008808BF" w:rsidRPr="00D43556">
        <w:rPr>
          <w:color w:val="000000" w:themeColor="text1"/>
        </w:rPr>
        <w:t xml:space="preserve"> odpove letovanje </w:t>
      </w:r>
      <w:r w:rsidR="00570243" w:rsidRPr="00D43556">
        <w:rPr>
          <w:color w:val="000000" w:themeColor="text1"/>
        </w:rPr>
        <w:t>najkasneje en dan pred začetkom letovanja</w:t>
      </w:r>
      <w:r w:rsidR="006A7807" w:rsidRPr="00D43556">
        <w:rPr>
          <w:color w:val="000000" w:themeColor="text1"/>
        </w:rPr>
        <w:t>. Odpoved je potrebno strokovni službi posredovati pisno in predložiti dokazilo o nastopu bolezni.</w:t>
      </w:r>
    </w:p>
    <w:p w14:paraId="1533A2B4" w14:textId="61EC5123" w:rsidR="008808BF" w:rsidRPr="00D43556" w:rsidRDefault="006A7807" w:rsidP="006B2DB1">
      <w:pPr>
        <w:pStyle w:val="Odstavekseznama"/>
        <w:numPr>
          <w:ilvl w:val="0"/>
          <w:numId w:val="44"/>
        </w:numPr>
        <w:spacing w:after="0"/>
        <w:ind w:left="377" w:right="79"/>
        <w:rPr>
          <w:color w:val="000000" w:themeColor="text1"/>
        </w:rPr>
      </w:pPr>
      <w:r w:rsidRPr="00D43556">
        <w:rPr>
          <w:color w:val="000000" w:themeColor="text1"/>
        </w:rPr>
        <w:t>V primeru iz prejšnjega odstavka tega člena je</w:t>
      </w:r>
      <w:r w:rsidR="00C91D23" w:rsidRPr="00D43556">
        <w:rPr>
          <w:color w:val="000000" w:themeColor="text1"/>
        </w:rPr>
        <w:t xml:space="preserve"> letovalec</w:t>
      </w:r>
      <w:r w:rsidRPr="00D43556">
        <w:rPr>
          <w:color w:val="000000" w:themeColor="text1"/>
        </w:rPr>
        <w:t xml:space="preserve"> dolžan</w:t>
      </w:r>
      <w:r w:rsidR="00B05E2A" w:rsidRPr="00D43556">
        <w:rPr>
          <w:color w:val="000000" w:themeColor="text1"/>
        </w:rPr>
        <w:t xml:space="preserve"> </w:t>
      </w:r>
      <w:r w:rsidRPr="00D43556">
        <w:rPr>
          <w:color w:val="000000" w:themeColor="text1"/>
        </w:rPr>
        <w:t>plačati</w:t>
      </w:r>
      <w:r w:rsidR="008808BF" w:rsidRPr="00D43556">
        <w:rPr>
          <w:color w:val="000000" w:themeColor="text1"/>
        </w:rPr>
        <w:t xml:space="preserve"> </w:t>
      </w:r>
      <w:r w:rsidR="007B1466" w:rsidRPr="00D43556">
        <w:rPr>
          <w:color w:val="000000" w:themeColor="text1"/>
        </w:rPr>
        <w:t xml:space="preserve">stroške </w:t>
      </w:r>
      <w:r w:rsidR="009E0270" w:rsidRPr="00D43556">
        <w:rPr>
          <w:color w:val="000000" w:themeColor="text1"/>
        </w:rPr>
        <w:t>v višini 2</w:t>
      </w:r>
      <w:r w:rsidR="00287FC0" w:rsidRPr="00D43556">
        <w:rPr>
          <w:color w:val="000000" w:themeColor="text1"/>
        </w:rPr>
        <w:t>0% cene letovanja.</w:t>
      </w:r>
    </w:p>
    <w:p w14:paraId="78F58644" w14:textId="35042D3E" w:rsidR="00287FC0" w:rsidRPr="00D43556" w:rsidRDefault="00354D56" w:rsidP="006B2DB1">
      <w:pPr>
        <w:pStyle w:val="Odstavekseznama"/>
        <w:numPr>
          <w:ilvl w:val="0"/>
          <w:numId w:val="44"/>
        </w:numPr>
        <w:spacing w:after="0"/>
        <w:ind w:left="377" w:right="82"/>
        <w:rPr>
          <w:color w:val="000000" w:themeColor="text1"/>
        </w:rPr>
      </w:pPr>
      <w:r w:rsidRPr="00D43556">
        <w:rPr>
          <w:color w:val="000000" w:themeColor="text1"/>
        </w:rPr>
        <w:t>Če okoliščine iz prejšnjega</w:t>
      </w:r>
      <w:r w:rsidR="00B8006C" w:rsidRPr="00D43556">
        <w:rPr>
          <w:color w:val="000000" w:themeColor="text1"/>
        </w:rPr>
        <w:t xml:space="preserve"> odstavka nastopijo prej kot 14</w:t>
      </w:r>
      <w:r w:rsidR="00287FC0" w:rsidRPr="00D43556">
        <w:rPr>
          <w:color w:val="000000" w:themeColor="text1"/>
        </w:rPr>
        <w:t xml:space="preserve"> dni pred zač</w:t>
      </w:r>
      <w:r w:rsidR="00C91D23" w:rsidRPr="00D43556">
        <w:rPr>
          <w:color w:val="000000" w:themeColor="text1"/>
        </w:rPr>
        <w:t>etkom letovanja, se letovalcu</w:t>
      </w:r>
      <w:r w:rsidR="00287FC0" w:rsidRPr="00D43556">
        <w:rPr>
          <w:color w:val="000000" w:themeColor="text1"/>
        </w:rPr>
        <w:t xml:space="preserve"> zaračunajo stroški odpovedi v skladu s</w:t>
      </w:r>
      <w:r w:rsidR="00580C99" w:rsidRPr="00D43556">
        <w:rPr>
          <w:color w:val="000000" w:themeColor="text1"/>
        </w:rPr>
        <w:t xml:space="preserve"> </w:t>
      </w:r>
      <w:r w:rsidR="00250DF8" w:rsidRPr="00D43556">
        <w:rPr>
          <w:color w:val="000000" w:themeColor="text1"/>
        </w:rPr>
        <w:t>4</w:t>
      </w:r>
      <w:r w:rsidR="002F701F" w:rsidRPr="00D43556">
        <w:rPr>
          <w:color w:val="000000" w:themeColor="text1"/>
        </w:rPr>
        <w:t xml:space="preserve">. odstavkom </w:t>
      </w:r>
      <w:r w:rsidR="00250DF8" w:rsidRPr="00D43556">
        <w:rPr>
          <w:color w:val="000000" w:themeColor="text1"/>
        </w:rPr>
        <w:t>36.</w:t>
      </w:r>
      <w:r w:rsidR="00A6171F" w:rsidRPr="00D43556">
        <w:rPr>
          <w:color w:val="000000" w:themeColor="text1"/>
        </w:rPr>
        <w:t xml:space="preserve"> </w:t>
      </w:r>
      <w:r w:rsidR="00287FC0" w:rsidRPr="00D43556">
        <w:rPr>
          <w:color w:val="000000" w:themeColor="text1"/>
        </w:rPr>
        <w:t>člen</w:t>
      </w:r>
      <w:r w:rsidR="002F701F" w:rsidRPr="00D43556">
        <w:rPr>
          <w:color w:val="000000" w:themeColor="text1"/>
        </w:rPr>
        <w:t>a</w:t>
      </w:r>
      <w:r w:rsidR="00287FC0" w:rsidRPr="00D43556">
        <w:rPr>
          <w:color w:val="000000" w:themeColor="text1"/>
        </w:rPr>
        <w:t>.</w:t>
      </w:r>
    </w:p>
    <w:p w14:paraId="109EFDEB" w14:textId="3E7FDEC9" w:rsidR="00142824" w:rsidRPr="00FB62A5" w:rsidRDefault="00142824" w:rsidP="00777820">
      <w:pPr>
        <w:spacing w:after="0"/>
        <w:ind w:left="0" w:right="82" w:firstLine="0"/>
        <w:rPr>
          <w:color w:val="000000" w:themeColor="text1"/>
        </w:rPr>
      </w:pPr>
    </w:p>
    <w:p w14:paraId="4A92AA9F" w14:textId="77777777" w:rsidR="00142824" w:rsidRPr="00FB62A5" w:rsidRDefault="00142824" w:rsidP="00013815">
      <w:pPr>
        <w:spacing w:after="0"/>
        <w:ind w:right="82"/>
        <w:rPr>
          <w:color w:val="000000" w:themeColor="text1"/>
        </w:rPr>
      </w:pPr>
    </w:p>
    <w:p w14:paraId="169C0835" w14:textId="01A931FE" w:rsidR="006B508C" w:rsidRPr="00FB62A5" w:rsidRDefault="003511CE" w:rsidP="00013815">
      <w:pPr>
        <w:spacing w:after="0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3</w:t>
      </w:r>
      <w:r w:rsidR="006A7807">
        <w:rPr>
          <w:b/>
          <w:bCs/>
          <w:color w:val="000000" w:themeColor="text1"/>
        </w:rPr>
        <w:t>8</w:t>
      </w:r>
      <w:r w:rsidR="00696F82" w:rsidRPr="00FB62A5">
        <w:rPr>
          <w:b/>
          <w:bCs/>
          <w:color w:val="000000" w:themeColor="text1"/>
        </w:rPr>
        <w:t>.</w:t>
      </w:r>
      <w:r w:rsidR="006B508C" w:rsidRPr="00FB62A5">
        <w:rPr>
          <w:b/>
          <w:bCs/>
          <w:color w:val="000000" w:themeColor="text1"/>
        </w:rPr>
        <w:t xml:space="preserve"> člen</w:t>
      </w:r>
    </w:p>
    <w:p w14:paraId="7AF38C20" w14:textId="71B02BCC" w:rsidR="00013815" w:rsidRPr="00FB62A5" w:rsidRDefault="00920828" w:rsidP="00013815">
      <w:pPr>
        <w:spacing w:after="0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2F701F" w:rsidRPr="00FB62A5">
        <w:rPr>
          <w:b/>
          <w:bCs/>
          <w:color w:val="000000" w:themeColor="text1"/>
        </w:rPr>
        <w:t>Odpoved zaradi službene zadržanosti</w:t>
      </w:r>
      <w:r w:rsidRPr="00FB62A5">
        <w:rPr>
          <w:b/>
          <w:bCs/>
          <w:color w:val="000000" w:themeColor="text1"/>
        </w:rPr>
        <w:t>)</w:t>
      </w:r>
    </w:p>
    <w:p w14:paraId="0E8D2F38" w14:textId="77777777" w:rsidR="00920828" w:rsidRPr="00FB62A5" w:rsidRDefault="00920828" w:rsidP="00013815">
      <w:pPr>
        <w:spacing w:after="0"/>
        <w:ind w:right="82"/>
        <w:jc w:val="center"/>
        <w:rPr>
          <w:color w:val="000000" w:themeColor="text1"/>
        </w:rPr>
      </w:pPr>
    </w:p>
    <w:p w14:paraId="6C53B4A3" w14:textId="300FA009" w:rsidR="006B508C" w:rsidRPr="00D43556" w:rsidRDefault="006B508C" w:rsidP="006B2DB1">
      <w:pPr>
        <w:pStyle w:val="Odstavekseznama"/>
        <w:numPr>
          <w:ilvl w:val="0"/>
          <w:numId w:val="45"/>
        </w:numPr>
        <w:spacing w:after="0"/>
        <w:ind w:left="377" w:right="79"/>
        <w:rPr>
          <w:color w:val="000000" w:themeColor="text1"/>
        </w:rPr>
      </w:pPr>
      <w:r w:rsidRPr="00D43556">
        <w:rPr>
          <w:color w:val="000000" w:themeColor="text1"/>
        </w:rPr>
        <w:t xml:space="preserve">V primerih nujne službene zadržanosti nosilca letovanja, ki je zaposlen v organih državne uprave, </w:t>
      </w:r>
      <w:r w:rsidR="004C2CBE" w:rsidRPr="00D43556">
        <w:rPr>
          <w:color w:val="000000" w:themeColor="text1"/>
        </w:rPr>
        <w:t xml:space="preserve">lahko le-ta </w:t>
      </w:r>
      <w:r w:rsidRPr="00D43556">
        <w:rPr>
          <w:color w:val="000000" w:themeColor="text1"/>
        </w:rPr>
        <w:t xml:space="preserve">odpove letovanje </w:t>
      </w:r>
      <w:r w:rsidR="00570243" w:rsidRPr="00D43556">
        <w:rPr>
          <w:color w:val="000000" w:themeColor="text1"/>
        </w:rPr>
        <w:t>najkasneje en dan pred začetkom letovanja</w:t>
      </w:r>
      <w:r w:rsidRPr="00D43556">
        <w:rPr>
          <w:color w:val="000000" w:themeColor="text1"/>
        </w:rPr>
        <w:t>. Glede obstoja nujne službene zadržanosti letovalec predloži izjavo delodajalca o nujni službeni zadržanosti</w:t>
      </w:r>
      <w:r w:rsidR="00D53B43" w:rsidRPr="00D43556">
        <w:rPr>
          <w:color w:val="000000" w:themeColor="text1"/>
        </w:rPr>
        <w:t xml:space="preserve">, ki jo </w:t>
      </w:r>
      <w:r w:rsidR="007B1466" w:rsidRPr="00D43556">
        <w:rPr>
          <w:color w:val="000000" w:themeColor="text1"/>
        </w:rPr>
        <w:t xml:space="preserve">podpiše </w:t>
      </w:r>
      <w:r w:rsidR="00D53B43" w:rsidRPr="00D43556">
        <w:rPr>
          <w:color w:val="000000" w:themeColor="text1"/>
        </w:rPr>
        <w:t>predstojnik organa državne uprave.</w:t>
      </w:r>
    </w:p>
    <w:p w14:paraId="6245CBB9" w14:textId="0B702088" w:rsidR="00BF4061" w:rsidRDefault="00D53B43" w:rsidP="006B2DB1">
      <w:pPr>
        <w:pStyle w:val="Odstavekseznama"/>
        <w:numPr>
          <w:ilvl w:val="0"/>
          <w:numId w:val="45"/>
        </w:numPr>
        <w:spacing w:after="0"/>
        <w:ind w:left="377" w:right="82"/>
        <w:rPr>
          <w:color w:val="000000" w:themeColor="text1"/>
        </w:rPr>
      </w:pPr>
      <w:r w:rsidRPr="00D43556">
        <w:rPr>
          <w:color w:val="000000" w:themeColor="text1"/>
        </w:rPr>
        <w:t>V kolikor letovalec predloži potrdilo iz prejšnjega odstavka, se stroški odpovedi ne zaračunajo.</w:t>
      </w:r>
    </w:p>
    <w:p w14:paraId="679CC9EF" w14:textId="04FBCF70" w:rsidR="00C1574C" w:rsidRDefault="00C1574C" w:rsidP="00C1574C">
      <w:pPr>
        <w:pStyle w:val="Odstavekseznama"/>
        <w:spacing w:after="0"/>
        <w:ind w:left="377" w:right="82" w:firstLine="0"/>
        <w:rPr>
          <w:color w:val="000000" w:themeColor="text1"/>
        </w:rPr>
      </w:pPr>
    </w:p>
    <w:p w14:paraId="4B51A798" w14:textId="77777777" w:rsidR="00C1574C" w:rsidRPr="00D43556" w:rsidRDefault="00C1574C" w:rsidP="00C1574C">
      <w:pPr>
        <w:pStyle w:val="Odstavekseznama"/>
        <w:spacing w:after="0"/>
        <w:ind w:left="377" w:right="82" w:firstLine="0"/>
        <w:rPr>
          <w:color w:val="000000" w:themeColor="text1"/>
        </w:rPr>
      </w:pPr>
    </w:p>
    <w:p w14:paraId="33DB0C2C" w14:textId="756EB5EB" w:rsidR="00951438" w:rsidRDefault="00951438" w:rsidP="00990832">
      <w:pPr>
        <w:spacing w:after="0"/>
        <w:ind w:left="0" w:right="82" w:firstLine="0"/>
        <w:rPr>
          <w:color w:val="000000" w:themeColor="text1"/>
        </w:rPr>
      </w:pPr>
    </w:p>
    <w:p w14:paraId="23326911" w14:textId="52EF8CA1" w:rsidR="009419AB" w:rsidRPr="00FB62A5" w:rsidRDefault="004A01A7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39</w:t>
      </w:r>
      <w:r w:rsidR="000654D8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5FF5852B" w14:textId="64535660" w:rsidR="00013815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2F701F" w:rsidRPr="00FB62A5">
        <w:rPr>
          <w:b/>
          <w:bCs/>
          <w:color w:val="000000" w:themeColor="text1"/>
        </w:rPr>
        <w:t>Odpoved zaradi višje sile ali izrednih okoliščin</w:t>
      </w:r>
      <w:r w:rsidRPr="00FB62A5">
        <w:rPr>
          <w:b/>
          <w:bCs/>
          <w:color w:val="000000" w:themeColor="text1"/>
        </w:rPr>
        <w:t>)</w:t>
      </w:r>
    </w:p>
    <w:p w14:paraId="6C2582E1" w14:textId="77777777" w:rsidR="00920828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</w:p>
    <w:p w14:paraId="6902B436" w14:textId="3584B373" w:rsidR="00ED6AE4" w:rsidRPr="00D43556" w:rsidRDefault="00ED6AE4" w:rsidP="00D43556">
      <w:pPr>
        <w:pStyle w:val="Odstavekseznama"/>
        <w:numPr>
          <w:ilvl w:val="0"/>
          <w:numId w:val="46"/>
        </w:numPr>
        <w:spacing w:after="0"/>
        <w:ind w:right="14"/>
        <w:rPr>
          <w:color w:val="000000" w:themeColor="text1"/>
        </w:rPr>
      </w:pPr>
      <w:r w:rsidRPr="00D43556">
        <w:rPr>
          <w:color w:val="000000" w:themeColor="text1"/>
        </w:rPr>
        <w:t>V primeru nastopa višje sile ali izrednih nepredvidljivih okoliščin, ki so nastale pred nasto</w:t>
      </w:r>
      <w:r w:rsidR="00C91D23" w:rsidRPr="00D43556">
        <w:rPr>
          <w:color w:val="000000" w:themeColor="text1"/>
        </w:rPr>
        <w:t>pom letovanja, lahko letovalec</w:t>
      </w:r>
      <w:r w:rsidRPr="00D43556">
        <w:rPr>
          <w:color w:val="000000" w:themeColor="text1"/>
        </w:rPr>
        <w:t xml:space="preserve"> odpove letovanje</w:t>
      </w:r>
      <w:r w:rsidR="004365BD" w:rsidRPr="00D43556">
        <w:rPr>
          <w:color w:val="000000" w:themeColor="text1"/>
        </w:rPr>
        <w:t xml:space="preserve"> najkasneje na dan začetka letovanja,</w:t>
      </w:r>
      <w:r w:rsidRPr="00D43556">
        <w:rPr>
          <w:color w:val="000000" w:themeColor="text1"/>
        </w:rPr>
        <w:t xml:space="preserve"> vse do </w:t>
      </w:r>
      <w:r w:rsidR="004365BD" w:rsidRPr="00D43556">
        <w:rPr>
          <w:color w:val="000000" w:themeColor="text1"/>
        </w:rPr>
        <w:t>prijave in prevzema ključev pri recepcijski službi</w:t>
      </w:r>
      <w:r w:rsidRPr="00D43556">
        <w:rPr>
          <w:color w:val="000000" w:themeColor="text1"/>
        </w:rPr>
        <w:t>.</w:t>
      </w:r>
    </w:p>
    <w:p w14:paraId="27C8638B" w14:textId="74A7BB03" w:rsidR="00ED6AE4" w:rsidRPr="00D43556" w:rsidRDefault="00ED6AE4" w:rsidP="00D43556">
      <w:pPr>
        <w:pStyle w:val="Odstavekseznama"/>
        <w:numPr>
          <w:ilvl w:val="0"/>
          <w:numId w:val="46"/>
        </w:numPr>
        <w:spacing w:after="0"/>
        <w:ind w:right="11"/>
        <w:rPr>
          <w:color w:val="000000" w:themeColor="text1"/>
        </w:rPr>
      </w:pPr>
      <w:r w:rsidRPr="00D43556">
        <w:rPr>
          <w:color w:val="000000" w:themeColor="text1"/>
        </w:rPr>
        <w:t>Kot izredne okoliščine ni mogoče šteti dogodek, ki je nastopil prej kot 14 dni pred začetkom letovanja.</w:t>
      </w:r>
    </w:p>
    <w:p w14:paraId="4D9FA2DD" w14:textId="61C58291" w:rsidR="00ED6AE4" w:rsidRPr="00D43556" w:rsidRDefault="00C91D23" w:rsidP="00D43556">
      <w:pPr>
        <w:pStyle w:val="Odstavekseznama"/>
        <w:numPr>
          <w:ilvl w:val="0"/>
          <w:numId w:val="46"/>
        </w:numPr>
        <w:spacing w:after="0"/>
        <w:ind w:right="14"/>
        <w:rPr>
          <w:color w:val="000000" w:themeColor="text1"/>
        </w:rPr>
      </w:pPr>
      <w:r w:rsidRPr="00D43556">
        <w:rPr>
          <w:color w:val="000000" w:themeColor="text1"/>
        </w:rPr>
        <w:t>Če se letovalec</w:t>
      </w:r>
      <w:r w:rsidR="00ED6AE4" w:rsidRPr="00D43556">
        <w:rPr>
          <w:color w:val="000000" w:themeColor="text1"/>
        </w:rPr>
        <w:t xml:space="preserve"> pri odpovedi letovanja sklicuje na izredne okoliščine in v roku treh dni od njihovega nastanka p</w:t>
      </w:r>
      <w:r w:rsidR="005F7954" w:rsidRPr="00D43556">
        <w:rPr>
          <w:color w:val="000000" w:themeColor="text1"/>
        </w:rPr>
        <w:t>isno obvesti strokovno službo</w:t>
      </w:r>
      <w:r w:rsidR="00ED6AE4" w:rsidRPr="00D43556">
        <w:rPr>
          <w:color w:val="000000" w:themeColor="text1"/>
        </w:rPr>
        <w:t xml:space="preserve"> ter predloži dokazil</w:t>
      </w:r>
      <w:r w:rsidR="004365BD" w:rsidRPr="00D43556">
        <w:rPr>
          <w:color w:val="000000" w:themeColor="text1"/>
        </w:rPr>
        <w:t>o</w:t>
      </w:r>
      <w:r w:rsidRPr="00D43556">
        <w:rPr>
          <w:color w:val="000000" w:themeColor="text1"/>
        </w:rPr>
        <w:t>,</w:t>
      </w:r>
      <w:r w:rsidR="00D53B43" w:rsidRPr="00D43556">
        <w:rPr>
          <w:color w:val="000000" w:themeColor="text1"/>
        </w:rPr>
        <w:t xml:space="preserve"> mu strokovna služba zaračuna </w:t>
      </w:r>
      <w:r w:rsidR="007B1466" w:rsidRPr="00D43556">
        <w:rPr>
          <w:color w:val="000000" w:themeColor="text1"/>
        </w:rPr>
        <w:t xml:space="preserve">stroške v višini </w:t>
      </w:r>
      <w:r w:rsidR="00D53B43" w:rsidRPr="00D43556">
        <w:rPr>
          <w:color w:val="000000" w:themeColor="text1"/>
        </w:rPr>
        <w:t>20% cene letovanja</w:t>
      </w:r>
      <w:r w:rsidR="00ED6AE4" w:rsidRPr="00D43556">
        <w:rPr>
          <w:color w:val="000000" w:themeColor="text1"/>
        </w:rPr>
        <w:t>.</w:t>
      </w:r>
    </w:p>
    <w:p w14:paraId="0D8D16CC" w14:textId="5BF5EF46" w:rsidR="001D3523" w:rsidRPr="00D43556" w:rsidRDefault="00ED6AE4" w:rsidP="00D43556">
      <w:pPr>
        <w:pStyle w:val="Odstavekseznama"/>
        <w:numPr>
          <w:ilvl w:val="0"/>
          <w:numId w:val="46"/>
        </w:numPr>
        <w:spacing w:after="0"/>
        <w:ind w:right="11"/>
        <w:rPr>
          <w:color w:val="000000" w:themeColor="text1"/>
        </w:rPr>
      </w:pPr>
      <w:r w:rsidRPr="00D43556">
        <w:rPr>
          <w:color w:val="000000" w:themeColor="text1"/>
        </w:rPr>
        <w:t xml:space="preserve">O </w:t>
      </w:r>
      <w:r w:rsidR="004365BD" w:rsidRPr="00D43556">
        <w:rPr>
          <w:color w:val="000000" w:themeColor="text1"/>
        </w:rPr>
        <w:t>obstoju izredne okoliščine iz</w:t>
      </w:r>
      <w:r w:rsidR="00C91D23" w:rsidRPr="00D43556">
        <w:rPr>
          <w:color w:val="000000" w:themeColor="text1"/>
        </w:rPr>
        <w:t xml:space="preserve"> prejšnjega odstavka odloči</w:t>
      </w:r>
      <w:r w:rsidRPr="00D43556">
        <w:rPr>
          <w:color w:val="000000" w:themeColor="text1"/>
        </w:rPr>
        <w:t xml:space="preserve"> komisija.</w:t>
      </w:r>
    </w:p>
    <w:p w14:paraId="5A99E4CA" w14:textId="77777777" w:rsidR="00951438" w:rsidRDefault="00951438" w:rsidP="00990832">
      <w:pPr>
        <w:tabs>
          <w:tab w:val="left" w:pos="3969"/>
          <w:tab w:val="left" w:pos="7938"/>
        </w:tabs>
        <w:spacing w:after="0" w:line="264" w:lineRule="auto"/>
        <w:ind w:left="0" w:right="82" w:firstLine="0"/>
        <w:rPr>
          <w:b/>
          <w:bCs/>
          <w:color w:val="000000" w:themeColor="text1"/>
        </w:rPr>
      </w:pPr>
    </w:p>
    <w:p w14:paraId="74824F96" w14:textId="4AF2CE89" w:rsidR="009419AB" w:rsidRPr="00FB62A5" w:rsidRDefault="003511C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4</w:t>
      </w:r>
      <w:r w:rsidR="004A01A7">
        <w:rPr>
          <w:b/>
          <w:bCs/>
          <w:color w:val="000000" w:themeColor="text1"/>
        </w:rPr>
        <w:t>0</w:t>
      </w:r>
      <w:r w:rsidR="000654D8" w:rsidRPr="00FB62A5">
        <w:rPr>
          <w:b/>
          <w:bCs/>
          <w:color w:val="000000" w:themeColor="text1"/>
        </w:rPr>
        <w:t xml:space="preserve">. </w:t>
      </w:r>
      <w:r w:rsidR="00544DDB" w:rsidRPr="00FB62A5">
        <w:rPr>
          <w:b/>
          <w:bCs/>
          <w:color w:val="000000" w:themeColor="text1"/>
        </w:rPr>
        <w:t>č</w:t>
      </w:r>
      <w:r w:rsidR="00317CD5" w:rsidRPr="00FB62A5">
        <w:rPr>
          <w:b/>
          <w:bCs/>
          <w:color w:val="000000" w:themeColor="text1"/>
        </w:rPr>
        <w:t>len</w:t>
      </w:r>
    </w:p>
    <w:p w14:paraId="46342F31" w14:textId="1A721C16" w:rsidR="00013815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2F701F" w:rsidRPr="00FB62A5">
        <w:rPr>
          <w:b/>
          <w:bCs/>
          <w:color w:val="000000" w:themeColor="text1"/>
        </w:rPr>
        <w:t>Neupravičenost do vračila stroškov letovanja</w:t>
      </w:r>
      <w:r w:rsidRPr="00FB62A5">
        <w:rPr>
          <w:b/>
          <w:bCs/>
          <w:color w:val="000000" w:themeColor="text1"/>
        </w:rPr>
        <w:t>)</w:t>
      </w:r>
    </w:p>
    <w:p w14:paraId="005F17B8" w14:textId="77777777" w:rsidR="00920828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</w:p>
    <w:p w14:paraId="5B0354D3" w14:textId="77777777" w:rsidR="00571412" w:rsidRPr="00FB62A5" w:rsidRDefault="00571412" w:rsidP="00571412">
      <w:pPr>
        <w:spacing w:after="0"/>
        <w:ind w:left="11" w:right="11" w:firstLine="0"/>
        <w:rPr>
          <w:color w:val="000000" w:themeColor="text1"/>
        </w:rPr>
      </w:pPr>
      <w:r w:rsidRPr="00FB62A5">
        <w:rPr>
          <w:color w:val="000000" w:themeColor="text1"/>
        </w:rPr>
        <w:t xml:space="preserve">Strokovna služba ne vrača že vplačanih sredstev za letovanje: </w:t>
      </w:r>
    </w:p>
    <w:p w14:paraId="29D9FD51" w14:textId="21E11602" w:rsidR="00571412" w:rsidRPr="00FB62A5" w:rsidRDefault="00571412" w:rsidP="00CD0400">
      <w:pPr>
        <w:pStyle w:val="Odstavekseznama"/>
        <w:numPr>
          <w:ilvl w:val="0"/>
          <w:numId w:val="8"/>
        </w:numPr>
        <w:spacing w:after="0"/>
        <w:ind w:left="567" w:right="11" w:hanging="283"/>
        <w:rPr>
          <w:color w:val="000000" w:themeColor="text1"/>
        </w:rPr>
      </w:pPr>
      <w:r w:rsidRPr="00FB62A5">
        <w:rPr>
          <w:color w:val="000000" w:themeColor="text1"/>
        </w:rPr>
        <w:t>č</w:t>
      </w:r>
      <w:r w:rsidR="00544DDB" w:rsidRPr="00FB62A5">
        <w:rPr>
          <w:color w:val="000000" w:themeColor="text1"/>
        </w:rPr>
        <w:t>e letovalec ne nastopi letovanja in niso podane okoliščine iz</w:t>
      </w:r>
      <w:r w:rsidR="00103856">
        <w:rPr>
          <w:color w:val="000000" w:themeColor="text1"/>
        </w:rPr>
        <w:t xml:space="preserve"> 37., 38</w:t>
      </w:r>
      <w:r w:rsidR="00DA67C1">
        <w:rPr>
          <w:color w:val="000000" w:themeColor="text1"/>
        </w:rPr>
        <w:t>.</w:t>
      </w:r>
      <w:r w:rsidR="00103856">
        <w:rPr>
          <w:color w:val="000000" w:themeColor="text1"/>
        </w:rPr>
        <w:t>, ali 39.</w:t>
      </w:r>
      <w:r w:rsidR="00544DDB" w:rsidRPr="00FB62A5">
        <w:rPr>
          <w:color w:val="000000" w:themeColor="text1"/>
        </w:rPr>
        <w:t xml:space="preserve"> </w:t>
      </w:r>
      <w:r w:rsidR="006E5F6D" w:rsidRPr="00FB62A5">
        <w:rPr>
          <w:color w:val="000000" w:themeColor="text1"/>
        </w:rPr>
        <w:t>člena tega pravilnika;</w:t>
      </w:r>
    </w:p>
    <w:p w14:paraId="551A9E9C" w14:textId="4800711B" w:rsidR="006E5F6D" w:rsidRPr="00FB62A5" w:rsidRDefault="00571412" w:rsidP="00CD0400">
      <w:pPr>
        <w:pStyle w:val="Odstavekseznama"/>
        <w:numPr>
          <w:ilvl w:val="0"/>
          <w:numId w:val="8"/>
        </w:numPr>
        <w:spacing w:after="0"/>
        <w:ind w:left="567" w:right="11" w:hanging="283"/>
        <w:rPr>
          <w:color w:val="000000" w:themeColor="text1"/>
        </w:rPr>
      </w:pPr>
      <w:r w:rsidRPr="00FB62A5">
        <w:rPr>
          <w:color w:val="000000" w:themeColor="text1"/>
        </w:rPr>
        <w:t>č</w:t>
      </w:r>
      <w:r w:rsidR="00544DDB" w:rsidRPr="00FB62A5">
        <w:rPr>
          <w:color w:val="000000" w:themeColor="text1"/>
        </w:rPr>
        <w:t xml:space="preserve">e letovalec predčasno zaključi </w:t>
      </w:r>
      <w:r w:rsidR="00D53B43" w:rsidRPr="00FB62A5">
        <w:rPr>
          <w:color w:val="000000" w:themeColor="text1"/>
        </w:rPr>
        <w:t xml:space="preserve">ali </w:t>
      </w:r>
      <w:r w:rsidR="004C2CBE" w:rsidRPr="00FB62A5">
        <w:rPr>
          <w:color w:val="000000" w:themeColor="text1"/>
        </w:rPr>
        <w:t>pozneje</w:t>
      </w:r>
      <w:r w:rsidR="00D53B43" w:rsidRPr="00FB62A5">
        <w:rPr>
          <w:color w:val="000000" w:themeColor="text1"/>
        </w:rPr>
        <w:t xml:space="preserve"> nastopi </w:t>
      </w:r>
      <w:r w:rsidR="00544DDB" w:rsidRPr="00FB62A5">
        <w:rPr>
          <w:color w:val="000000" w:themeColor="text1"/>
        </w:rPr>
        <w:t>letovanje iz kakršnega koli razloga na njegovi strani.</w:t>
      </w:r>
    </w:p>
    <w:p w14:paraId="4602B6BE" w14:textId="77777777" w:rsidR="00973C2D" w:rsidRPr="00FB62A5" w:rsidRDefault="00973C2D" w:rsidP="00EC5BA9">
      <w:pPr>
        <w:spacing w:after="0"/>
        <w:ind w:left="0" w:right="11" w:firstLine="0"/>
        <w:rPr>
          <w:color w:val="000000" w:themeColor="text1"/>
        </w:rPr>
      </w:pPr>
    </w:p>
    <w:p w14:paraId="1CD30C4B" w14:textId="5FEA3F1A" w:rsidR="00317CD5" w:rsidRPr="00FB62A5" w:rsidRDefault="003511C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bookmarkStart w:id="3" w:name="_Hlk127871383"/>
      <w:r w:rsidRPr="00FB62A5">
        <w:rPr>
          <w:b/>
          <w:bCs/>
          <w:color w:val="000000" w:themeColor="text1"/>
        </w:rPr>
        <w:t>4</w:t>
      </w:r>
      <w:r w:rsidR="004A01A7">
        <w:rPr>
          <w:b/>
          <w:bCs/>
          <w:color w:val="000000" w:themeColor="text1"/>
        </w:rPr>
        <w:t>1</w:t>
      </w:r>
      <w:r w:rsidR="000654D8" w:rsidRPr="00FB62A5">
        <w:rPr>
          <w:b/>
          <w:bCs/>
          <w:color w:val="000000" w:themeColor="text1"/>
        </w:rPr>
        <w:t xml:space="preserve">. </w:t>
      </w:r>
      <w:r w:rsidR="00544DDB" w:rsidRPr="00FB62A5">
        <w:rPr>
          <w:b/>
          <w:bCs/>
          <w:color w:val="000000" w:themeColor="text1"/>
        </w:rPr>
        <w:t>č</w:t>
      </w:r>
      <w:r w:rsidR="00317CD5" w:rsidRPr="00FB62A5">
        <w:rPr>
          <w:b/>
          <w:bCs/>
          <w:color w:val="000000" w:themeColor="text1"/>
        </w:rPr>
        <w:t>len</w:t>
      </w:r>
    </w:p>
    <w:p w14:paraId="678B649F" w14:textId="5A27BB10" w:rsidR="00013815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2F701F" w:rsidRPr="00FB62A5">
        <w:rPr>
          <w:b/>
          <w:bCs/>
          <w:color w:val="000000" w:themeColor="text1"/>
        </w:rPr>
        <w:t>Odpoved s strani strokovne službe</w:t>
      </w:r>
      <w:r w:rsidRPr="00FB62A5">
        <w:rPr>
          <w:b/>
          <w:bCs/>
          <w:color w:val="000000" w:themeColor="text1"/>
        </w:rPr>
        <w:t>)</w:t>
      </w:r>
    </w:p>
    <w:p w14:paraId="000B5B79" w14:textId="77777777" w:rsidR="00920828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</w:p>
    <w:p w14:paraId="28B9E125" w14:textId="32E6F8DB" w:rsidR="002373E5" w:rsidRPr="00FB62A5" w:rsidRDefault="00544DDB" w:rsidP="006B2DB1">
      <w:pPr>
        <w:pStyle w:val="Odstavekseznama"/>
        <w:numPr>
          <w:ilvl w:val="0"/>
          <w:numId w:val="27"/>
        </w:numPr>
        <w:spacing w:after="0"/>
        <w:ind w:left="377" w:right="11"/>
        <w:rPr>
          <w:color w:val="000000" w:themeColor="text1"/>
        </w:rPr>
      </w:pPr>
      <w:r w:rsidRPr="00FB62A5">
        <w:rPr>
          <w:color w:val="000000" w:themeColor="text1"/>
        </w:rPr>
        <w:t xml:space="preserve">Strokovna služba lahko letovalcu odpove ali zahteva predčasno zaključitev letovanja, ne da bi mu moralo povrniti škodo, če nastopijo pred ali med letovanjem izredne okoliščine, ki jih ni bilo mogoče </w:t>
      </w:r>
      <w:r w:rsidR="002F701F" w:rsidRPr="00FB62A5">
        <w:rPr>
          <w:color w:val="000000" w:themeColor="text1"/>
        </w:rPr>
        <w:t>predvideti</w:t>
      </w:r>
      <w:r w:rsidR="00854530" w:rsidRPr="00FB62A5">
        <w:rPr>
          <w:color w:val="000000" w:themeColor="text1"/>
        </w:rPr>
        <w:t xml:space="preserve"> niti</w:t>
      </w:r>
      <w:r w:rsidRPr="00FB62A5">
        <w:rPr>
          <w:color w:val="000000" w:themeColor="text1"/>
        </w:rPr>
        <w:t xml:space="preserve"> se jim izogniti ali jih odvrniti, ki pa bi bile ob dodelitvi letovanja za strokovno službo utemeljen razlog, da letovanje ne bi bilo dodeljeno, če bi bile takrat podane. V tem primeru strokovna služba povrne letovalcu vplačana sredstva za letovanje za vse dni, ko v počitniški enoti ni mogel letovati.</w:t>
      </w:r>
    </w:p>
    <w:p w14:paraId="033B8377" w14:textId="5316102F" w:rsidR="004B0E70" w:rsidRPr="00FB62A5" w:rsidRDefault="0048477A" w:rsidP="006B2DB1">
      <w:pPr>
        <w:pStyle w:val="Odstavekseznama"/>
        <w:numPr>
          <w:ilvl w:val="0"/>
          <w:numId w:val="27"/>
        </w:numPr>
        <w:ind w:left="377"/>
        <w:rPr>
          <w:color w:val="000000" w:themeColor="text1"/>
        </w:rPr>
      </w:pPr>
      <w:r w:rsidRPr="00FB62A5">
        <w:rPr>
          <w:color w:val="000000" w:themeColor="text1"/>
        </w:rPr>
        <w:t>Notranjemu upravičencu, ki mu je bila počitniška enota dodeljena na razpisu</w:t>
      </w:r>
      <w:r w:rsidR="00DA67C1">
        <w:rPr>
          <w:color w:val="000000" w:themeColor="text1"/>
        </w:rPr>
        <w:t>,</w:t>
      </w:r>
      <w:r w:rsidRPr="00FB62A5">
        <w:rPr>
          <w:color w:val="000000" w:themeColor="text1"/>
        </w:rPr>
        <w:t xml:space="preserve"> se</w:t>
      </w:r>
      <w:r w:rsidR="004B0E70" w:rsidRPr="00FB62A5">
        <w:rPr>
          <w:color w:val="000000" w:themeColor="text1"/>
        </w:rPr>
        <w:t xml:space="preserve"> nerealizirano ali prekinjeno letovanje</w:t>
      </w:r>
      <w:r w:rsidRPr="00FB62A5">
        <w:rPr>
          <w:color w:val="000000" w:themeColor="text1"/>
        </w:rPr>
        <w:t xml:space="preserve"> pri točkovanju v </w:t>
      </w:r>
      <w:r w:rsidR="004B0E70" w:rsidRPr="00FB62A5">
        <w:rPr>
          <w:color w:val="000000" w:themeColor="text1"/>
        </w:rPr>
        <w:t>naslednjih letih</w:t>
      </w:r>
      <w:r w:rsidRPr="00FB62A5">
        <w:rPr>
          <w:color w:val="000000" w:themeColor="text1"/>
        </w:rPr>
        <w:t xml:space="preserve"> ne upošteva kot realizirano. </w:t>
      </w:r>
    </w:p>
    <w:p w14:paraId="1E0D40E4" w14:textId="15854273" w:rsidR="007E0E70" w:rsidRPr="00FB62A5" w:rsidRDefault="007E0E70" w:rsidP="006B2DB1">
      <w:pPr>
        <w:pStyle w:val="Odstavekseznama"/>
        <w:numPr>
          <w:ilvl w:val="0"/>
          <w:numId w:val="27"/>
        </w:numPr>
        <w:ind w:left="377"/>
        <w:rPr>
          <w:color w:val="000000" w:themeColor="text1"/>
        </w:rPr>
      </w:pPr>
      <w:r w:rsidRPr="00FB62A5">
        <w:rPr>
          <w:color w:val="000000" w:themeColor="text1"/>
        </w:rPr>
        <w:t xml:space="preserve">Pri nerealiziranem letovanju se </w:t>
      </w:r>
      <w:r w:rsidR="0070358B" w:rsidRPr="00FB62A5">
        <w:rPr>
          <w:color w:val="000000" w:themeColor="text1"/>
        </w:rPr>
        <w:t xml:space="preserve">na razpisu </w:t>
      </w:r>
      <w:r w:rsidRPr="00FB62A5">
        <w:rPr>
          <w:color w:val="000000" w:themeColor="text1"/>
        </w:rPr>
        <w:t>dosežene točke</w:t>
      </w:r>
      <w:r w:rsidR="0070358B" w:rsidRPr="00FB62A5">
        <w:rPr>
          <w:color w:val="000000" w:themeColor="text1"/>
        </w:rPr>
        <w:t xml:space="preserve"> prosilca</w:t>
      </w:r>
      <w:r w:rsidRPr="00FB62A5">
        <w:rPr>
          <w:color w:val="000000" w:themeColor="text1"/>
        </w:rPr>
        <w:t xml:space="preserve"> dodajo pri prijavi </w:t>
      </w:r>
      <w:r w:rsidR="00316918" w:rsidRPr="00FB62A5">
        <w:rPr>
          <w:color w:val="000000" w:themeColor="text1"/>
        </w:rPr>
        <w:t>na naslednjih dveh razpisih</w:t>
      </w:r>
      <w:r w:rsidRPr="00FB62A5">
        <w:rPr>
          <w:color w:val="000000" w:themeColor="text1"/>
        </w:rPr>
        <w:t xml:space="preserve">. </w:t>
      </w:r>
    </w:p>
    <w:p w14:paraId="67A45455" w14:textId="5D94CD76" w:rsidR="004A01A7" w:rsidRDefault="00886F9D" w:rsidP="006B2DB1">
      <w:pPr>
        <w:pStyle w:val="Odstavekseznama"/>
        <w:numPr>
          <w:ilvl w:val="0"/>
          <w:numId w:val="27"/>
        </w:numPr>
        <w:ind w:left="377"/>
        <w:rPr>
          <w:color w:val="000000" w:themeColor="text1"/>
        </w:rPr>
      </w:pPr>
      <w:r w:rsidRPr="00FB62A5">
        <w:rPr>
          <w:color w:val="000000" w:themeColor="text1"/>
        </w:rPr>
        <w:t>Če je v istem terminu na isti ali drugi lokaciji na voljo primerljiva počitniška enota</w:t>
      </w:r>
      <w:r w:rsidR="00DA67C1">
        <w:rPr>
          <w:color w:val="000000" w:themeColor="text1"/>
        </w:rPr>
        <w:t>,</w:t>
      </w:r>
      <w:r w:rsidRPr="00FB62A5">
        <w:rPr>
          <w:color w:val="000000" w:themeColor="text1"/>
        </w:rPr>
        <w:t xml:space="preserve"> lahko strokovna služba pod pogojem da se letovalec s tem strinja, pred ali med letovanjem izda novo napotnico za nadomestno počitniško enoto brez doplačila </w:t>
      </w:r>
      <w:r w:rsidR="008F19A3" w:rsidRPr="00FB62A5">
        <w:rPr>
          <w:color w:val="000000" w:themeColor="text1"/>
        </w:rPr>
        <w:t xml:space="preserve">ali vračila </w:t>
      </w:r>
      <w:r w:rsidRPr="00FB62A5">
        <w:rPr>
          <w:color w:val="000000" w:themeColor="text1"/>
        </w:rPr>
        <w:t>morebitne razlike v ceni.</w:t>
      </w:r>
    </w:p>
    <w:p w14:paraId="6C119ACB" w14:textId="77777777" w:rsidR="00990832" w:rsidRPr="00FB62A5" w:rsidRDefault="00990832" w:rsidP="00BA1999">
      <w:pPr>
        <w:pStyle w:val="Odstavekseznama"/>
        <w:ind w:left="371" w:firstLine="0"/>
        <w:rPr>
          <w:color w:val="000000" w:themeColor="text1"/>
        </w:rPr>
      </w:pPr>
    </w:p>
    <w:bookmarkEnd w:id="3"/>
    <w:p w14:paraId="346933E6" w14:textId="72EB1EAF" w:rsidR="00317CD5" w:rsidRPr="00FB62A5" w:rsidRDefault="00C374CB" w:rsidP="00580C99">
      <w:pPr>
        <w:spacing w:after="0"/>
        <w:ind w:left="6" w:right="11" w:hanging="6"/>
        <w:jc w:val="center"/>
        <w:rPr>
          <w:b/>
          <w:color w:val="000000" w:themeColor="text1"/>
        </w:rPr>
      </w:pPr>
      <w:r w:rsidRPr="00FB62A5">
        <w:rPr>
          <w:b/>
          <w:color w:val="000000" w:themeColor="text1"/>
        </w:rPr>
        <w:t>VII</w:t>
      </w:r>
      <w:r w:rsidR="00030153" w:rsidRPr="00FB62A5">
        <w:rPr>
          <w:b/>
          <w:color w:val="000000" w:themeColor="text1"/>
        </w:rPr>
        <w:t xml:space="preserve">. </w:t>
      </w:r>
      <w:r w:rsidR="000F0295" w:rsidRPr="00FB62A5">
        <w:rPr>
          <w:b/>
          <w:color w:val="000000" w:themeColor="text1"/>
        </w:rPr>
        <w:t xml:space="preserve"> </w:t>
      </w:r>
      <w:r w:rsidR="00317CD5" w:rsidRPr="00FB62A5">
        <w:rPr>
          <w:b/>
          <w:color w:val="000000" w:themeColor="text1"/>
        </w:rPr>
        <w:t>UPORABA POČITNIŠK</w:t>
      </w:r>
      <w:r w:rsidR="0070358B" w:rsidRPr="00FB62A5">
        <w:rPr>
          <w:b/>
          <w:color w:val="000000" w:themeColor="text1"/>
        </w:rPr>
        <w:t>IH</w:t>
      </w:r>
      <w:r w:rsidR="00317CD5" w:rsidRPr="00FB62A5">
        <w:rPr>
          <w:b/>
          <w:color w:val="000000" w:themeColor="text1"/>
        </w:rPr>
        <w:t xml:space="preserve"> ENOT</w:t>
      </w:r>
    </w:p>
    <w:p w14:paraId="42F8BF71" w14:textId="77777777" w:rsidR="00A607C8" w:rsidRPr="00FB62A5" w:rsidRDefault="00A607C8" w:rsidP="00013815">
      <w:pPr>
        <w:spacing w:after="0"/>
        <w:ind w:left="6" w:right="11" w:hanging="6"/>
        <w:rPr>
          <w:b/>
          <w:color w:val="000000" w:themeColor="text1"/>
        </w:rPr>
      </w:pPr>
    </w:p>
    <w:p w14:paraId="5BD5376D" w14:textId="1F0845EE" w:rsidR="005E66BD" w:rsidRPr="00FB62A5" w:rsidRDefault="003511C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4</w:t>
      </w:r>
      <w:r w:rsidR="004A01A7">
        <w:rPr>
          <w:b/>
          <w:bCs/>
          <w:color w:val="000000" w:themeColor="text1"/>
        </w:rPr>
        <w:t>2</w:t>
      </w:r>
      <w:r w:rsidR="000654D8" w:rsidRPr="00FB62A5">
        <w:rPr>
          <w:b/>
          <w:bCs/>
          <w:color w:val="000000" w:themeColor="text1"/>
        </w:rPr>
        <w:t xml:space="preserve">. </w:t>
      </w:r>
      <w:r w:rsidR="005E66BD" w:rsidRPr="00FB62A5">
        <w:rPr>
          <w:b/>
          <w:bCs/>
          <w:color w:val="000000" w:themeColor="text1"/>
        </w:rPr>
        <w:t>člen</w:t>
      </w:r>
    </w:p>
    <w:p w14:paraId="1DBC4796" w14:textId="34A3D7D8" w:rsidR="00A607C8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2F701F" w:rsidRPr="00FB62A5">
        <w:rPr>
          <w:b/>
          <w:bCs/>
          <w:color w:val="000000" w:themeColor="text1"/>
        </w:rPr>
        <w:t>Dolžnosti letovalc</w:t>
      </w:r>
      <w:r w:rsidR="0070358B" w:rsidRPr="00FB62A5">
        <w:rPr>
          <w:b/>
          <w:bCs/>
          <w:color w:val="000000" w:themeColor="text1"/>
        </w:rPr>
        <w:t>ev</w:t>
      </w:r>
      <w:r w:rsidR="002F701F" w:rsidRPr="00FB62A5">
        <w:rPr>
          <w:b/>
          <w:bCs/>
          <w:color w:val="000000" w:themeColor="text1"/>
        </w:rPr>
        <w:t xml:space="preserve"> ob prevzemu počitnišk</w:t>
      </w:r>
      <w:r w:rsidR="0070358B" w:rsidRPr="00FB62A5">
        <w:rPr>
          <w:b/>
          <w:bCs/>
          <w:color w:val="000000" w:themeColor="text1"/>
        </w:rPr>
        <w:t>ih</w:t>
      </w:r>
      <w:r w:rsidR="002F701F" w:rsidRPr="00FB62A5">
        <w:rPr>
          <w:b/>
          <w:bCs/>
          <w:color w:val="000000" w:themeColor="text1"/>
        </w:rPr>
        <w:t xml:space="preserve"> enot</w:t>
      </w:r>
      <w:r w:rsidRPr="00FB62A5">
        <w:rPr>
          <w:b/>
          <w:bCs/>
          <w:color w:val="000000" w:themeColor="text1"/>
        </w:rPr>
        <w:t>)</w:t>
      </w:r>
    </w:p>
    <w:p w14:paraId="59BFE682" w14:textId="77777777" w:rsidR="00920828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04757649" w14:textId="42B73821" w:rsidR="00A607C8" w:rsidRPr="00FB62A5" w:rsidRDefault="00ED6AE4" w:rsidP="006B2DB1">
      <w:pPr>
        <w:pStyle w:val="Odstavekseznama"/>
        <w:numPr>
          <w:ilvl w:val="0"/>
          <w:numId w:val="13"/>
        </w:numPr>
        <w:spacing w:after="0"/>
        <w:ind w:left="377" w:right="11"/>
        <w:rPr>
          <w:color w:val="000000" w:themeColor="text1"/>
        </w:rPr>
      </w:pPr>
      <w:r w:rsidRPr="00FB62A5">
        <w:rPr>
          <w:color w:val="000000" w:themeColor="text1"/>
        </w:rPr>
        <w:t>Letovalec je</w:t>
      </w:r>
      <w:r w:rsidR="00B05E2A" w:rsidRPr="00FB62A5">
        <w:rPr>
          <w:color w:val="000000" w:themeColor="text1"/>
        </w:rPr>
        <w:t xml:space="preserve"> pri uporabi počitniške</w:t>
      </w:r>
      <w:r w:rsidR="005E66BD" w:rsidRPr="00FB62A5">
        <w:rPr>
          <w:color w:val="000000" w:themeColor="text1"/>
        </w:rPr>
        <w:t xml:space="preserve"> enot</w:t>
      </w:r>
      <w:r w:rsidR="00B05E2A" w:rsidRPr="00FB62A5">
        <w:rPr>
          <w:color w:val="000000" w:themeColor="text1"/>
        </w:rPr>
        <w:t>e</w:t>
      </w:r>
      <w:r w:rsidR="005E66BD" w:rsidRPr="00FB62A5">
        <w:rPr>
          <w:color w:val="000000" w:themeColor="text1"/>
        </w:rPr>
        <w:t xml:space="preserve"> dolž</w:t>
      </w:r>
      <w:r w:rsidRPr="00FB62A5">
        <w:rPr>
          <w:color w:val="000000" w:themeColor="text1"/>
        </w:rPr>
        <w:t>a</w:t>
      </w:r>
      <w:r w:rsidR="005E66BD" w:rsidRPr="00FB62A5">
        <w:rPr>
          <w:color w:val="000000" w:themeColor="text1"/>
        </w:rPr>
        <w:t>n</w:t>
      </w:r>
      <w:r w:rsidRPr="00FB62A5">
        <w:rPr>
          <w:color w:val="000000" w:themeColor="text1"/>
        </w:rPr>
        <w:t xml:space="preserve"> </w:t>
      </w:r>
      <w:r w:rsidR="005E66BD" w:rsidRPr="00FB62A5">
        <w:rPr>
          <w:color w:val="000000" w:themeColor="text1"/>
        </w:rPr>
        <w:t>dosledno spoštovati vsa prejeta navodila strokovne službe</w:t>
      </w:r>
      <w:r w:rsidR="005F4AE5" w:rsidRPr="00FB62A5">
        <w:rPr>
          <w:color w:val="000000" w:themeColor="text1"/>
        </w:rPr>
        <w:t xml:space="preserve"> </w:t>
      </w:r>
      <w:r w:rsidR="00B05E2A" w:rsidRPr="00FB62A5">
        <w:rPr>
          <w:color w:val="000000" w:themeColor="text1"/>
        </w:rPr>
        <w:t>in uporabljati dodeljeno počitniško enoto</w:t>
      </w:r>
      <w:r w:rsidR="005E66BD" w:rsidRPr="00FB62A5">
        <w:rPr>
          <w:color w:val="000000" w:themeColor="text1"/>
        </w:rPr>
        <w:t xml:space="preserve"> </w:t>
      </w:r>
      <w:r w:rsidR="006C596F" w:rsidRPr="00FB62A5">
        <w:rPr>
          <w:color w:val="000000" w:themeColor="text1"/>
        </w:rPr>
        <w:t>s skrbnostjo dobrega gospodarja</w:t>
      </w:r>
      <w:r w:rsidR="005E66BD" w:rsidRPr="00FB62A5">
        <w:rPr>
          <w:color w:val="000000" w:themeColor="text1"/>
        </w:rPr>
        <w:t>.</w:t>
      </w:r>
    </w:p>
    <w:p w14:paraId="7C7F5EF1" w14:textId="77777777" w:rsidR="002F701F" w:rsidRPr="00FB62A5" w:rsidRDefault="002F701F" w:rsidP="006B2DB1">
      <w:pPr>
        <w:pStyle w:val="Odstavekseznama"/>
        <w:numPr>
          <w:ilvl w:val="0"/>
          <w:numId w:val="13"/>
        </w:numPr>
        <w:spacing w:after="0"/>
        <w:ind w:right="14"/>
        <w:rPr>
          <w:color w:val="000000" w:themeColor="text1"/>
        </w:rPr>
      </w:pPr>
      <w:r w:rsidRPr="00FB62A5">
        <w:rPr>
          <w:color w:val="000000" w:themeColor="text1"/>
        </w:rPr>
        <w:t>Letovalec je ob prihodu dolžan preveriti stanje počitniške enote.</w:t>
      </w:r>
    </w:p>
    <w:p w14:paraId="3D6A3538" w14:textId="05E131B1" w:rsidR="002F701F" w:rsidRPr="00FB62A5" w:rsidRDefault="002F701F" w:rsidP="006B2DB1">
      <w:pPr>
        <w:pStyle w:val="Odstavekseznama"/>
        <w:numPr>
          <w:ilvl w:val="0"/>
          <w:numId w:val="13"/>
        </w:numPr>
        <w:spacing w:after="0"/>
        <w:ind w:left="377" w:right="14"/>
        <w:rPr>
          <w:color w:val="000000" w:themeColor="text1"/>
        </w:rPr>
      </w:pPr>
      <w:r w:rsidRPr="00FB62A5">
        <w:rPr>
          <w:color w:val="000000" w:themeColor="text1"/>
        </w:rPr>
        <w:t xml:space="preserve">V kolikor letovalec ob prihodu ali med letovanjem ugotovi  nepravilnosti (pomanjkljivosti glede vzdrževanja ali čistoče) oziroma okvaro v počitniški enoti ali na skupnem delu, ki </w:t>
      </w:r>
      <w:r w:rsidRPr="00FB62A5">
        <w:rPr>
          <w:color w:val="000000" w:themeColor="text1"/>
        </w:rPr>
        <w:lastRenderedPageBreak/>
        <w:t>onemogočajo ali omejujejo uporabo počitniške enote ali lahko povzročijo večjo škodo na počitniški enoti, je dolžan o tem nemudoma obvestiti recepcijsko službo in prvi delovni dan strokovne službe tudi slednjo.</w:t>
      </w:r>
    </w:p>
    <w:p w14:paraId="2E886DF3" w14:textId="38D2A28E" w:rsidR="002F701F" w:rsidRPr="00FB62A5" w:rsidRDefault="002F701F" w:rsidP="006B2DB1">
      <w:pPr>
        <w:pStyle w:val="Odstavekseznama"/>
        <w:numPr>
          <w:ilvl w:val="0"/>
          <w:numId w:val="13"/>
        </w:numPr>
        <w:spacing w:after="0"/>
        <w:ind w:left="377" w:right="11"/>
        <w:rPr>
          <w:color w:val="000000" w:themeColor="text1"/>
        </w:rPr>
      </w:pPr>
      <w:r w:rsidRPr="00FB62A5">
        <w:rPr>
          <w:color w:val="000000" w:themeColor="text1"/>
        </w:rPr>
        <w:t xml:space="preserve">Če tega ne stori, se šteje, da se je strinjal s pomanjkljivostmi in s tem izgubi pravico do vložitve reklamacije iz </w:t>
      </w:r>
      <w:r w:rsidR="003511CE" w:rsidRPr="00FB62A5">
        <w:rPr>
          <w:color w:val="000000" w:themeColor="text1"/>
        </w:rPr>
        <w:t>4</w:t>
      </w:r>
      <w:r w:rsidR="00103856">
        <w:rPr>
          <w:color w:val="000000" w:themeColor="text1"/>
        </w:rPr>
        <w:t>5</w:t>
      </w:r>
      <w:r w:rsidRPr="00FB62A5">
        <w:rPr>
          <w:color w:val="000000" w:themeColor="text1"/>
        </w:rPr>
        <w:t>. člena tega pravilnika. Prav tako odgovornosti za nepravilnosti in okvare, ki bi bile ugotovljene po njegovem odhodu iz počitniške enote, ne more prenesti na predhodnega letovalca.</w:t>
      </w:r>
    </w:p>
    <w:p w14:paraId="1E33FBF4" w14:textId="77777777" w:rsidR="00A607C8" w:rsidRPr="00FB62A5" w:rsidRDefault="00A607C8" w:rsidP="002A0E9A">
      <w:pPr>
        <w:spacing w:after="0"/>
        <w:ind w:left="0" w:right="11" w:firstLine="0"/>
        <w:rPr>
          <w:color w:val="000000" w:themeColor="text1"/>
        </w:rPr>
      </w:pPr>
    </w:p>
    <w:p w14:paraId="4B55730B" w14:textId="1B6F6D84" w:rsidR="006C596F" w:rsidRPr="00FB62A5" w:rsidRDefault="003511C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4</w:t>
      </w:r>
      <w:r w:rsidR="004A01A7">
        <w:rPr>
          <w:b/>
          <w:bCs/>
          <w:color w:val="000000" w:themeColor="text1"/>
        </w:rPr>
        <w:t>3</w:t>
      </w:r>
      <w:r w:rsidR="000654D8" w:rsidRPr="00FB62A5">
        <w:rPr>
          <w:b/>
          <w:bCs/>
          <w:color w:val="000000" w:themeColor="text1"/>
        </w:rPr>
        <w:t xml:space="preserve">. </w:t>
      </w:r>
      <w:r w:rsidR="006C596F" w:rsidRPr="00FB62A5">
        <w:rPr>
          <w:b/>
          <w:bCs/>
          <w:color w:val="000000" w:themeColor="text1"/>
        </w:rPr>
        <w:t>člen</w:t>
      </w:r>
    </w:p>
    <w:p w14:paraId="282B37B4" w14:textId="2BB8E278" w:rsidR="00A607C8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D25EEF" w:rsidRPr="00FB62A5">
        <w:rPr>
          <w:b/>
          <w:bCs/>
          <w:color w:val="000000" w:themeColor="text1"/>
        </w:rPr>
        <w:t>Poročilo o letovanju</w:t>
      </w:r>
      <w:r w:rsidRPr="00FB62A5">
        <w:rPr>
          <w:b/>
          <w:bCs/>
          <w:color w:val="000000" w:themeColor="text1"/>
        </w:rPr>
        <w:t>)</w:t>
      </w:r>
    </w:p>
    <w:p w14:paraId="7031B463" w14:textId="77777777" w:rsidR="00920828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1D04AB8A" w14:textId="6D1B86BB" w:rsidR="006C596F" w:rsidRPr="00FB62A5" w:rsidRDefault="006C596F" w:rsidP="00013815">
      <w:pPr>
        <w:spacing w:after="0"/>
        <w:ind w:left="17" w:right="11" w:hanging="6"/>
        <w:rPr>
          <w:strike/>
          <w:color w:val="000000" w:themeColor="text1"/>
        </w:rPr>
      </w:pPr>
      <w:r w:rsidRPr="00FB62A5">
        <w:rPr>
          <w:color w:val="000000" w:themeColor="text1"/>
        </w:rPr>
        <w:t xml:space="preserve">Po končanem letovanju letovalec izpolni </w:t>
      </w:r>
      <w:r w:rsidR="005F4AE5" w:rsidRPr="00FB62A5">
        <w:rPr>
          <w:color w:val="000000" w:themeColor="text1"/>
        </w:rPr>
        <w:t>p</w:t>
      </w:r>
      <w:r w:rsidRPr="00FB62A5">
        <w:rPr>
          <w:color w:val="000000" w:themeColor="text1"/>
        </w:rPr>
        <w:t>oročilo o letovanju</w:t>
      </w:r>
      <w:r w:rsidR="00701F6C" w:rsidRPr="00FB62A5">
        <w:rPr>
          <w:color w:val="000000" w:themeColor="text1"/>
        </w:rPr>
        <w:t>.</w:t>
      </w:r>
    </w:p>
    <w:p w14:paraId="57359AFB" w14:textId="77777777" w:rsidR="00A607C8" w:rsidRPr="00FB62A5" w:rsidRDefault="00A607C8" w:rsidP="00013815">
      <w:pPr>
        <w:spacing w:after="0"/>
        <w:ind w:left="17" w:right="11" w:hanging="6"/>
        <w:rPr>
          <w:color w:val="000000" w:themeColor="text1"/>
        </w:rPr>
      </w:pPr>
    </w:p>
    <w:p w14:paraId="3E8784D2" w14:textId="1CC92152" w:rsidR="005E66BD" w:rsidRPr="00FB62A5" w:rsidRDefault="004A01A7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4</w:t>
      </w:r>
      <w:r>
        <w:rPr>
          <w:b/>
          <w:bCs/>
          <w:color w:val="000000" w:themeColor="text1"/>
        </w:rPr>
        <w:t>4</w:t>
      </w:r>
      <w:r w:rsidR="000654D8" w:rsidRPr="00FB62A5">
        <w:rPr>
          <w:b/>
          <w:bCs/>
          <w:color w:val="000000" w:themeColor="text1"/>
        </w:rPr>
        <w:t xml:space="preserve">. </w:t>
      </w:r>
      <w:r w:rsidR="005E66BD" w:rsidRPr="00FB62A5">
        <w:rPr>
          <w:b/>
          <w:bCs/>
          <w:color w:val="000000" w:themeColor="text1"/>
        </w:rPr>
        <w:t>člen</w:t>
      </w:r>
    </w:p>
    <w:p w14:paraId="6FFF4CDE" w14:textId="2FFE65EE" w:rsidR="00A607C8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D25EEF" w:rsidRPr="00FB62A5">
        <w:rPr>
          <w:b/>
          <w:bCs/>
          <w:color w:val="000000" w:themeColor="text1"/>
        </w:rPr>
        <w:t>Odškodninska odgovornost in povračilo stroškov čiščenja</w:t>
      </w:r>
      <w:r w:rsidRPr="00FB62A5">
        <w:rPr>
          <w:b/>
          <w:bCs/>
          <w:color w:val="000000" w:themeColor="text1"/>
        </w:rPr>
        <w:t>)</w:t>
      </w:r>
    </w:p>
    <w:p w14:paraId="7793C248" w14:textId="77777777" w:rsidR="00920828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3034E606" w14:textId="75D87EB6" w:rsidR="00317CD5" w:rsidRPr="00D43556" w:rsidRDefault="005E66BD" w:rsidP="006B2DB1">
      <w:pPr>
        <w:pStyle w:val="Odstavekseznama"/>
        <w:numPr>
          <w:ilvl w:val="0"/>
          <w:numId w:val="47"/>
        </w:numPr>
        <w:spacing w:after="0"/>
        <w:ind w:left="377" w:right="11"/>
        <w:rPr>
          <w:color w:val="000000" w:themeColor="text1"/>
        </w:rPr>
      </w:pPr>
      <w:r w:rsidRPr="00D43556">
        <w:rPr>
          <w:color w:val="000000" w:themeColor="text1"/>
        </w:rPr>
        <w:t>Letovalec je odgovoren za vso škodo, nastalo v času njegovega</w:t>
      </w:r>
      <w:r w:rsidR="00AE4F53" w:rsidRPr="00D43556">
        <w:rPr>
          <w:color w:val="000000" w:themeColor="text1"/>
        </w:rPr>
        <w:t xml:space="preserve"> letovanja v počitniški enoti. O š</w:t>
      </w:r>
      <w:r w:rsidR="00CA574A" w:rsidRPr="00D43556">
        <w:rPr>
          <w:color w:val="000000" w:themeColor="text1"/>
        </w:rPr>
        <w:t>kodi</w:t>
      </w:r>
      <w:r w:rsidRPr="00D43556">
        <w:rPr>
          <w:color w:val="000000" w:themeColor="text1"/>
        </w:rPr>
        <w:t>, ki jo je v počitniški enoti</w:t>
      </w:r>
      <w:r w:rsidR="00D2395F" w:rsidRPr="00D43556">
        <w:rPr>
          <w:color w:val="000000" w:themeColor="text1"/>
        </w:rPr>
        <w:t>,</w:t>
      </w:r>
      <w:r w:rsidRPr="00D43556">
        <w:rPr>
          <w:color w:val="000000" w:themeColor="text1"/>
        </w:rPr>
        <w:t xml:space="preserve"> na njenem </w:t>
      </w:r>
      <w:r w:rsidR="00C91D23" w:rsidRPr="00D43556">
        <w:rPr>
          <w:color w:val="000000" w:themeColor="text1"/>
        </w:rPr>
        <w:t xml:space="preserve">inventarju </w:t>
      </w:r>
      <w:r w:rsidR="00D2395F" w:rsidRPr="00D43556">
        <w:rPr>
          <w:color w:val="000000" w:themeColor="text1"/>
        </w:rPr>
        <w:t>ali</w:t>
      </w:r>
      <w:r w:rsidR="00C91D23" w:rsidRPr="00D43556">
        <w:rPr>
          <w:color w:val="000000" w:themeColor="text1"/>
        </w:rPr>
        <w:t xml:space="preserve"> v počitniškem</w:t>
      </w:r>
      <w:r w:rsidRPr="00D43556">
        <w:rPr>
          <w:color w:val="000000" w:themeColor="text1"/>
        </w:rPr>
        <w:t xml:space="preserve"> objektu povzročil sam</w:t>
      </w:r>
      <w:r w:rsidR="00854530" w:rsidRPr="00D43556">
        <w:rPr>
          <w:color w:val="000000" w:themeColor="text1"/>
        </w:rPr>
        <w:t>,</w:t>
      </w:r>
      <w:r w:rsidR="00467B83" w:rsidRPr="00D43556">
        <w:rPr>
          <w:color w:val="000000" w:themeColor="text1"/>
        </w:rPr>
        <w:t xml:space="preserve"> </w:t>
      </w:r>
      <w:r w:rsidR="005F4AE5" w:rsidRPr="00D43556">
        <w:rPr>
          <w:color w:val="000000" w:themeColor="text1"/>
        </w:rPr>
        <w:t>osebe,</w:t>
      </w:r>
      <w:r w:rsidRPr="00D43556">
        <w:rPr>
          <w:color w:val="000000" w:themeColor="text1"/>
        </w:rPr>
        <w:t xml:space="preserve"> ki </w:t>
      </w:r>
      <w:r w:rsidR="006C596F" w:rsidRPr="00D43556">
        <w:rPr>
          <w:color w:val="000000" w:themeColor="text1"/>
        </w:rPr>
        <w:t xml:space="preserve">so </w:t>
      </w:r>
      <w:r w:rsidRPr="00D43556">
        <w:rPr>
          <w:color w:val="000000" w:themeColor="text1"/>
        </w:rPr>
        <w:t>z njim letoval</w:t>
      </w:r>
      <w:r w:rsidR="005F4AE5" w:rsidRPr="00D43556">
        <w:rPr>
          <w:color w:val="000000" w:themeColor="text1"/>
        </w:rPr>
        <w:t xml:space="preserve">e, </w:t>
      </w:r>
      <w:r w:rsidR="00467B83" w:rsidRPr="00D43556">
        <w:rPr>
          <w:color w:val="000000" w:themeColor="text1"/>
        </w:rPr>
        <w:t>ali domače živali</w:t>
      </w:r>
      <w:r w:rsidR="00854530" w:rsidRPr="00D43556">
        <w:rPr>
          <w:color w:val="000000" w:themeColor="text1"/>
        </w:rPr>
        <w:t>,</w:t>
      </w:r>
      <w:r w:rsidR="00467B83" w:rsidRPr="00D43556">
        <w:rPr>
          <w:color w:val="000000" w:themeColor="text1"/>
        </w:rPr>
        <w:t xml:space="preserve"> </w:t>
      </w:r>
      <w:r w:rsidR="005F7954" w:rsidRPr="00D43556">
        <w:rPr>
          <w:color w:val="000000" w:themeColor="text1"/>
        </w:rPr>
        <w:t xml:space="preserve">je dolžan </w:t>
      </w:r>
      <w:r w:rsidR="00ED67C9" w:rsidRPr="00D43556">
        <w:rPr>
          <w:color w:val="000000" w:themeColor="text1"/>
        </w:rPr>
        <w:t>obvestiti strokovno službo</w:t>
      </w:r>
      <w:r w:rsidR="00BD0BD2" w:rsidRPr="00D43556">
        <w:rPr>
          <w:color w:val="000000" w:themeColor="text1"/>
        </w:rPr>
        <w:t xml:space="preserve"> takoj o</w:t>
      </w:r>
      <w:r w:rsidR="00354C80" w:rsidRPr="00D43556">
        <w:rPr>
          <w:color w:val="000000" w:themeColor="text1"/>
        </w:rPr>
        <w:t>ziroma</w:t>
      </w:r>
      <w:r w:rsidR="00BD0BD2" w:rsidRPr="00D43556">
        <w:rPr>
          <w:color w:val="000000" w:themeColor="text1"/>
        </w:rPr>
        <w:t xml:space="preserve"> </w:t>
      </w:r>
      <w:r w:rsidR="004272F7" w:rsidRPr="00D43556">
        <w:rPr>
          <w:color w:val="000000" w:themeColor="text1"/>
        </w:rPr>
        <w:t xml:space="preserve">najpozneje </w:t>
      </w:r>
      <w:r w:rsidRPr="00D43556">
        <w:rPr>
          <w:color w:val="000000" w:themeColor="text1"/>
        </w:rPr>
        <w:t>o</w:t>
      </w:r>
      <w:r w:rsidR="00C91D23" w:rsidRPr="00D43556">
        <w:rPr>
          <w:color w:val="000000" w:themeColor="text1"/>
        </w:rPr>
        <w:t>b zaključku letovanja v</w:t>
      </w:r>
      <w:r w:rsidRPr="00D43556">
        <w:rPr>
          <w:color w:val="000000" w:themeColor="text1"/>
        </w:rPr>
        <w:t xml:space="preserve"> </w:t>
      </w:r>
      <w:r w:rsidR="0006106F" w:rsidRPr="00D43556">
        <w:rPr>
          <w:color w:val="000000" w:themeColor="text1"/>
        </w:rPr>
        <w:t>p</w:t>
      </w:r>
      <w:r w:rsidR="00C91D23" w:rsidRPr="00D43556">
        <w:rPr>
          <w:color w:val="000000" w:themeColor="text1"/>
        </w:rPr>
        <w:t>oročilu</w:t>
      </w:r>
      <w:r w:rsidRPr="00D43556">
        <w:rPr>
          <w:color w:val="000000" w:themeColor="text1"/>
        </w:rPr>
        <w:t xml:space="preserve"> o letovanju</w:t>
      </w:r>
      <w:r w:rsidR="006C596F" w:rsidRPr="00D43556">
        <w:rPr>
          <w:color w:val="000000" w:themeColor="text1"/>
        </w:rPr>
        <w:t xml:space="preserve"> iz prejšnjega člena</w:t>
      </w:r>
      <w:r w:rsidR="005F4AE5" w:rsidRPr="00D43556">
        <w:rPr>
          <w:color w:val="000000" w:themeColor="text1"/>
        </w:rPr>
        <w:t>. Stroške za</w:t>
      </w:r>
      <w:r w:rsidRPr="00D43556">
        <w:rPr>
          <w:color w:val="000000" w:themeColor="text1"/>
        </w:rPr>
        <w:t xml:space="preserve"> odpravo </w:t>
      </w:r>
      <w:r w:rsidR="00AE4F53" w:rsidRPr="00D43556">
        <w:rPr>
          <w:color w:val="000000" w:themeColor="text1"/>
        </w:rPr>
        <w:t>nastale škode mora</w:t>
      </w:r>
      <w:r w:rsidRPr="00D43556">
        <w:rPr>
          <w:color w:val="000000" w:themeColor="text1"/>
        </w:rPr>
        <w:t xml:space="preserve"> poravnati v </w:t>
      </w:r>
      <w:r w:rsidR="00C91D23" w:rsidRPr="00D43556">
        <w:rPr>
          <w:color w:val="000000" w:themeColor="text1"/>
        </w:rPr>
        <w:t>roku</w:t>
      </w:r>
      <w:r w:rsidR="00D25EEF" w:rsidRPr="00D43556">
        <w:rPr>
          <w:color w:val="000000" w:themeColor="text1"/>
        </w:rPr>
        <w:t>, kot je razviden iz</w:t>
      </w:r>
      <w:r w:rsidR="00C91D23" w:rsidRPr="00D43556">
        <w:rPr>
          <w:color w:val="000000" w:themeColor="text1"/>
        </w:rPr>
        <w:t xml:space="preserve"> zahtevka za povrnitev stroškov</w:t>
      </w:r>
      <w:r w:rsidR="00BD0BD2" w:rsidRPr="00D43556">
        <w:rPr>
          <w:color w:val="000000" w:themeColor="text1"/>
        </w:rPr>
        <w:t xml:space="preserve"> s strani strokovne službe</w:t>
      </w:r>
      <w:r w:rsidRPr="00D43556">
        <w:rPr>
          <w:color w:val="000000" w:themeColor="text1"/>
        </w:rPr>
        <w:t>.</w:t>
      </w:r>
    </w:p>
    <w:p w14:paraId="427E4E19" w14:textId="20104CA3" w:rsidR="00DB2D36" w:rsidRPr="00D43556" w:rsidRDefault="00D2395F" w:rsidP="006B2DB1">
      <w:pPr>
        <w:pStyle w:val="Odstavekseznama"/>
        <w:numPr>
          <w:ilvl w:val="0"/>
          <w:numId w:val="47"/>
        </w:numPr>
        <w:spacing w:after="0"/>
        <w:ind w:left="377" w:right="11"/>
        <w:rPr>
          <w:color w:val="000000" w:themeColor="text1"/>
        </w:rPr>
      </w:pPr>
      <w:r w:rsidRPr="00D43556">
        <w:rPr>
          <w:color w:val="000000" w:themeColor="text1"/>
        </w:rPr>
        <w:t>Če s</w:t>
      </w:r>
      <w:r w:rsidR="00025DB8" w:rsidRPr="00D43556">
        <w:rPr>
          <w:color w:val="000000" w:themeColor="text1"/>
        </w:rPr>
        <w:t xml:space="preserve">trokovna služba </w:t>
      </w:r>
      <w:r w:rsidRPr="00D43556">
        <w:rPr>
          <w:color w:val="000000" w:themeColor="text1"/>
        </w:rPr>
        <w:t xml:space="preserve">ugotovi, da letovalec ob zaključku letovanja počitniške enote ni ustrezno očistil, je dolžan povrniti tudi </w:t>
      </w:r>
      <w:r w:rsidR="005864C8" w:rsidRPr="00D43556">
        <w:rPr>
          <w:color w:val="000000" w:themeColor="text1"/>
        </w:rPr>
        <w:t>stroške čiščenja.</w:t>
      </w:r>
    </w:p>
    <w:p w14:paraId="2A275403" w14:textId="63536093" w:rsidR="006D006C" w:rsidRDefault="006D006C" w:rsidP="00394D3D">
      <w:pPr>
        <w:spacing w:after="0"/>
        <w:ind w:left="0" w:right="11" w:firstLine="0"/>
        <w:rPr>
          <w:color w:val="000000" w:themeColor="text1"/>
        </w:rPr>
      </w:pPr>
    </w:p>
    <w:p w14:paraId="33384E68" w14:textId="77777777" w:rsidR="006D006C" w:rsidRPr="00FB62A5" w:rsidRDefault="006D006C" w:rsidP="00394D3D">
      <w:pPr>
        <w:spacing w:after="0"/>
        <w:ind w:left="0" w:right="11" w:firstLine="0"/>
        <w:rPr>
          <w:color w:val="000000" w:themeColor="text1"/>
        </w:rPr>
      </w:pPr>
    </w:p>
    <w:p w14:paraId="0266F27E" w14:textId="06B5F4A9" w:rsidR="009419AB" w:rsidRPr="00FB62A5" w:rsidRDefault="00C374CB" w:rsidP="00580C99">
      <w:pPr>
        <w:spacing w:after="0" w:line="247" w:lineRule="auto"/>
        <w:ind w:left="6" w:right="0" w:hanging="6"/>
        <w:jc w:val="center"/>
        <w:rPr>
          <w:b/>
          <w:color w:val="000000" w:themeColor="text1"/>
        </w:rPr>
      </w:pPr>
      <w:r w:rsidRPr="00FB62A5">
        <w:rPr>
          <w:b/>
          <w:color w:val="000000" w:themeColor="text1"/>
        </w:rPr>
        <w:t>VIII</w:t>
      </w:r>
      <w:r w:rsidR="00030153" w:rsidRPr="00FB62A5">
        <w:rPr>
          <w:b/>
          <w:color w:val="000000" w:themeColor="text1"/>
        </w:rPr>
        <w:t xml:space="preserve">. </w:t>
      </w:r>
      <w:r w:rsidR="00317CD5" w:rsidRPr="00FB62A5">
        <w:rPr>
          <w:b/>
          <w:color w:val="000000" w:themeColor="text1"/>
        </w:rPr>
        <w:t>PRAVICA DO REKLAMACIJE IN PRITOŽBE</w:t>
      </w:r>
    </w:p>
    <w:p w14:paraId="42717FEC" w14:textId="77777777" w:rsidR="00A607C8" w:rsidRPr="00FB62A5" w:rsidRDefault="00A607C8" w:rsidP="00013815">
      <w:pPr>
        <w:spacing w:after="0" w:line="247" w:lineRule="auto"/>
        <w:ind w:left="6" w:right="0" w:hanging="6"/>
        <w:jc w:val="left"/>
        <w:rPr>
          <w:b/>
          <w:color w:val="000000" w:themeColor="text1"/>
        </w:rPr>
      </w:pPr>
    </w:p>
    <w:p w14:paraId="17456AC3" w14:textId="6B0FFB63" w:rsidR="009419AB" w:rsidRPr="00FB62A5" w:rsidRDefault="003511C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4</w:t>
      </w:r>
      <w:r w:rsidR="004A01A7">
        <w:rPr>
          <w:b/>
          <w:bCs/>
          <w:color w:val="000000" w:themeColor="text1"/>
        </w:rPr>
        <w:t>5</w:t>
      </w:r>
      <w:r w:rsidR="000654D8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5D1D8624" w14:textId="1A32F638" w:rsidR="00A607C8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D25EEF" w:rsidRPr="00FB62A5">
        <w:rPr>
          <w:b/>
          <w:bCs/>
          <w:color w:val="000000" w:themeColor="text1"/>
        </w:rPr>
        <w:t>Reklamacija</w:t>
      </w:r>
      <w:r w:rsidRPr="00FB62A5">
        <w:rPr>
          <w:b/>
          <w:bCs/>
          <w:color w:val="000000" w:themeColor="text1"/>
        </w:rPr>
        <w:t>)</w:t>
      </w:r>
    </w:p>
    <w:p w14:paraId="0A11977A" w14:textId="77777777" w:rsidR="00920828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50B001F9" w14:textId="12CA9CE9" w:rsidR="009419AB" w:rsidRPr="00D43556" w:rsidRDefault="009419AB" w:rsidP="00D43556">
      <w:pPr>
        <w:pStyle w:val="Odstavekseznama"/>
        <w:numPr>
          <w:ilvl w:val="0"/>
          <w:numId w:val="48"/>
        </w:numPr>
        <w:spacing w:after="0"/>
        <w:ind w:right="14"/>
        <w:rPr>
          <w:color w:val="000000" w:themeColor="text1"/>
        </w:rPr>
      </w:pPr>
      <w:r w:rsidRPr="00D43556">
        <w:rPr>
          <w:color w:val="000000" w:themeColor="text1"/>
        </w:rPr>
        <w:t xml:space="preserve">Letovalec lahko vloži </w:t>
      </w:r>
      <w:r w:rsidR="00317CD5" w:rsidRPr="00D43556">
        <w:rPr>
          <w:color w:val="000000" w:themeColor="text1"/>
        </w:rPr>
        <w:t>reklamacijo</w:t>
      </w:r>
      <w:r w:rsidRPr="00D43556">
        <w:rPr>
          <w:color w:val="000000" w:themeColor="text1"/>
        </w:rPr>
        <w:t xml:space="preserve">, ki se nanaša na uporabo počitniške enote in druge </w:t>
      </w:r>
      <w:r w:rsidR="00ED6AE4" w:rsidRPr="00D43556">
        <w:rPr>
          <w:color w:val="000000" w:themeColor="text1"/>
        </w:rPr>
        <w:t xml:space="preserve">reklamacije </w:t>
      </w:r>
      <w:r w:rsidRPr="00D43556">
        <w:rPr>
          <w:color w:val="000000" w:themeColor="text1"/>
        </w:rPr>
        <w:t>v zvezi z letovanjem.</w:t>
      </w:r>
    </w:p>
    <w:p w14:paraId="0B4880B5" w14:textId="4E7321DF" w:rsidR="009419AB" w:rsidRPr="00D43556" w:rsidRDefault="0009135F" w:rsidP="00D43556">
      <w:pPr>
        <w:pStyle w:val="Odstavekseznama"/>
        <w:numPr>
          <w:ilvl w:val="0"/>
          <w:numId w:val="48"/>
        </w:numPr>
        <w:spacing w:after="0"/>
        <w:ind w:right="14"/>
        <w:rPr>
          <w:color w:val="000000" w:themeColor="text1"/>
        </w:rPr>
      </w:pPr>
      <w:r w:rsidRPr="00D43556">
        <w:rPr>
          <w:color w:val="000000" w:themeColor="text1"/>
        </w:rPr>
        <w:t xml:space="preserve">Obrazloženo reklamacijo </w:t>
      </w:r>
      <w:r w:rsidR="009419AB" w:rsidRPr="00D43556">
        <w:rPr>
          <w:color w:val="000000" w:themeColor="text1"/>
        </w:rPr>
        <w:t>naslovi letovalec na strokovn</w:t>
      </w:r>
      <w:r w:rsidR="00965FB9" w:rsidRPr="00D43556">
        <w:rPr>
          <w:color w:val="000000" w:themeColor="text1"/>
        </w:rPr>
        <w:t xml:space="preserve">o službo v roku </w:t>
      </w:r>
      <w:r w:rsidR="00467B83" w:rsidRPr="00D43556">
        <w:rPr>
          <w:color w:val="000000" w:themeColor="text1"/>
        </w:rPr>
        <w:t>15</w:t>
      </w:r>
      <w:r w:rsidR="009419AB" w:rsidRPr="00D43556">
        <w:rPr>
          <w:color w:val="000000" w:themeColor="text1"/>
        </w:rPr>
        <w:t xml:space="preserve"> dni od zaključka letovanja. K </w:t>
      </w:r>
      <w:r w:rsidR="005F4AE5" w:rsidRPr="00D43556">
        <w:rPr>
          <w:color w:val="000000" w:themeColor="text1"/>
        </w:rPr>
        <w:t>reklamaciji</w:t>
      </w:r>
      <w:r w:rsidR="009419AB" w:rsidRPr="00D43556">
        <w:rPr>
          <w:color w:val="000000" w:themeColor="text1"/>
        </w:rPr>
        <w:t xml:space="preserve"> mora</w:t>
      </w:r>
      <w:r w:rsidR="005F7954" w:rsidRPr="00D43556">
        <w:rPr>
          <w:color w:val="000000" w:themeColor="text1"/>
        </w:rPr>
        <w:t xml:space="preserve"> </w:t>
      </w:r>
      <w:r w:rsidR="009419AB" w:rsidRPr="00D43556">
        <w:rPr>
          <w:color w:val="000000" w:themeColor="text1"/>
        </w:rPr>
        <w:t>prilož</w:t>
      </w:r>
      <w:r w:rsidR="00ED6AE4" w:rsidRPr="00D43556">
        <w:rPr>
          <w:color w:val="000000" w:themeColor="text1"/>
        </w:rPr>
        <w:t xml:space="preserve">iti </w:t>
      </w:r>
      <w:r w:rsidR="009419AB" w:rsidRPr="00D43556">
        <w:rPr>
          <w:color w:val="000000" w:themeColor="text1"/>
        </w:rPr>
        <w:t xml:space="preserve">ustrezna </w:t>
      </w:r>
      <w:r w:rsidR="00C91D23" w:rsidRPr="00D43556">
        <w:rPr>
          <w:color w:val="000000" w:themeColor="text1"/>
        </w:rPr>
        <w:t>dokazila (</w:t>
      </w:r>
      <w:r w:rsidR="009419AB" w:rsidRPr="00D43556">
        <w:rPr>
          <w:color w:val="000000" w:themeColor="text1"/>
        </w:rPr>
        <w:t>fotografije</w:t>
      </w:r>
      <w:r w:rsidR="00C91D23" w:rsidRPr="00D43556">
        <w:rPr>
          <w:color w:val="000000" w:themeColor="text1"/>
        </w:rPr>
        <w:t xml:space="preserve"> ipd.)</w:t>
      </w:r>
      <w:r w:rsidR="009419AB" w:rsidRPr="00D43556">
        <w:rPr>
          <w:color w:val="000000" w:themeColor="text1"/>
        </w:rPr>
        <w:t>, ki izkazujejo dejansko stanje</w:t>
      </w:r>
      <w:r w:rsidR="005D38B9" w:rsidRPr="00D43556">
        <w:rPr>
          <w:color w:val="000000" w:themeColor="text1"/>
        </w:rPr>
        <w:t>,</w:t>
      </w:r>
      <w:r w:rsidR="009419AB" w:rsidRPr="00D43556">
        <w:rPr>
          <w:color w:val="000000" w:themeColor="text1"/>
        </w:rPr>
        <w:t xml:space="preserve"> ter potrditev recepcijske službe o prijavi okvare.</w:t>
      </w:r>
    </w:p>
    <w:p w14:paraId="777E4BA9" w14:textId="3FE22FF2" w:rsidR="009419AB" w:rsidRPr="00D43556" w:rsidRDefault="009419AB" w:rsidP="00D43556">
      <w:pPr>
        <w:pStyle w:val="Odstavekseznama"/>
        <w:numPr>
          <w:ilvl w:val="0"/>
          <w:numId w:val="48"/>
        </w:numPr>
        <w:spacing w:after="0"/>
        <w:ind w:right="14"/>
        <w:rPr>
          <w:color w:val="000000" w:themeColor="text1"/>
        </w:rPr>
      </w:pPr>
      <w:r w:rsidRPr="00D43556">
        <w:rPr>
          <w:color w:val="000000" w:themeColor="text1"/>
        </w:rPr>
        <w:t xml:space="preserve">O </w:t>
      </w:r>
      <w:r w:rsidR="0009135F" w:rsidRPr="00D43556">
        <w:rPr>
          <w:color w:val="000000" w:themeColor="text1"/>
        </w:rPr>
        <w:t xml:space="preserve">reklamaciji </w:t>
      </w:r>
      <w:r w:rsidRPr="00D43556">
        <w:rPr>
          <w:color w:val="000000" w:themeColor="text1"/>
        </w:rPr>
        <w:t xml:space="preserve">odloča komisija. </w:t>
      </w:r>
    </w:p>
    <w:p w14:paraId="43297D2B" w14:textId="2EDE04F3" w:rsidR="009419AB" w:rsidRPr="00D43556" w:rsidRDefault="005D38B9" w:rsidP="00D43556">
      <w:pPr>
        <w:pStyle w:val="Odstavekseznama"/>
        <w:numPr>
          <w:ilvl w:val="0"/>
          <w:numId w:val="48"/>
        </w:numPr>
        <w:spacing w:after="0"/>
        <w:ind w:right="14"/>
        <w:rPr>
          <w:color w:val="000000" w:themeColor="text1"/>
        </w:rPr>
      </w:pPr>
      <w:r w:rsidRPr="00D43556">
        <w:rPr>
          <w:color w:val="000000" w:themeColor="text1"/>
        </w:rPr>
        <w:t xml:space="preserve">Pri ugotovitvi manjših pomanjkljivosti </w:t>
      </w:r>
      <w:r w:rsidR="009419AB" w:rsidRPr="00D43556">
        <w:rPr>
          <w:color w:val="000000" w:themeColor="text1"/>
        </w:rPr>
        <w:t>(</w:t>
      </w:r>
      <w:r w:rsidR="00CB6493" w:rsidRPr="00D43556">
        <w:rPr>
          <w:color w:val="000000" w:themeColor="text1"/>
        </w:rPr>
        <w:t xml:space="preserve">kot so </w:t>
      </w:r>
      <w:r w:rsidR="00AB6A77" w:rsidRPr="00D43556">
        <w:rPr>
          <w:color w:val="000000" w:themeColor="text1"/>
        </w:rPr>
        <w:t xml:space="preserve">nedelovanje televizorja, </w:t>
      </w:r>
      <w:r w:rsidR="009419AB" w:rsidRPr="00D43556">
        <w:rPr>
          <w:color w:val="000000" w:themeColor="text1"/>
        </w:rPr>
        <w:t>slab TV signal</w:t>
      </w:r>
      <w:r w:rsidR="00C6208E" w:rsidRPr="00D43556">
        <w:rPr>
          <w:color w:val="000000" w:themeColor="text1"/>
        </w:rPr>
        <w:t xml:space="preserve"> ali internetna povezava</w:t>
      </w:r>
      <w:r w:rsidR="00AB6A77" w:rsidRPr="00D43556">
        <w:rPr>
          <w:color w:val="000000" w:themeColor="text1"/>
        </w:rPr>
        <w:t>,</w:t>
      </w:r>
      <w:r w:rsidR="009419AB" w:rsidRPr="00D43556">
        <w:rPr>
          <w:color w:val="000000" w:themeColor="text1"/>
        </w:rPr>
        <w:t xml:space="preserve"> slabše počiščena enota</w:t>
      </w:r>
      <w:r w:rsidR="00AB6A77" w:rsidRPr="00D43556">
        <w:rPr>
          <w:color w:val="000000" w:themeColor="text1"/>
        </w:rPr>
        <w:t xml:space="preserve">, mrčes </w:t>
      </w:r>
      <w:r w:rsidR="00C6208E" w:rsidRPr="00D43556">
        <w:rPr>
          <w:color w:val="000000" w:themeColor="text1"/>
        </w:rPr>
        <w:t xml:space="preserve">ali druge žuželke </w:t>
      </w:r>
      <w:r w:rsidR="00AB6A77" w:rsidRPr="00D43556">
        <w:rPr>
          <w:color w:val="000000" w:themeColor="text1"/>
        </w:rPr>
        <w:t xml:space="preserve">v počitniški enoti, </w:t>
      </w:r>
      <w:r w:rsidR="00155B7D" w:rsidRPr="00D43556">
        <w:rPr>
          <w:color w:val="000000" w:themeColor="text1"/>
        </w:rPr>
        <w:t xml:space="preserve">pomanjkanje, </w:t>
      </w:r>
      <w:r w:rsidR="00FA5B87" w:rsidRPr="00D43556">
        <w:rPr>
          <w:color w:val="000000" w:themeColor="text1"/>
        </w:rPr>
        <w:t>dotrajanost ali poškodbe</w:t>
      </w:r>
      <w:r w:rsidR="0058102F" w:rsidRPr="00D43556">
        <w:rPr>
          <w:color w:val="000000" w:themeColor="text1"/>
        </w:rPr>
        <w:t xml:space="preserve"> drobnega inventarja</w:t>
      </w:r>
      <w:r w:rsidR="009419AB" w:rsidRPr="00D43556">
        <w:rPr>
          <w:color w:val="000000" w:themeColor="text1"/>
        </w:rPr>
        <w:t xml:space="preserve"> ipd.), ki bistveno ne vplivajo na kakovost bivanja v</w:t>
      </w:r>
      <w:r w:rsidR="00C91D23" w:rsidRPr="00D43556">
        <w:rPr>
          <w:color w:val="000000" w:themeColor="text1"/>
        </w:rPr>
        <w:t xml:space="preserve"> počitniški</w:t>
      </w:r>
      <w:r w:rsidR="009419AB" w:rsidRPr="00D43556">
        <w:rPr>
          <w:color w:val="000000" w:themeColor="text1"/>
        </w:rPr>
        <w:t xml:space="preserve"> enot</w:t>
      </w:r>
      <w:r w:rsidR="0077407C" w:rsidRPr="00D43556">
        <w:rPr>
          <w:color w:val="000000" w:themeColor="text1"/>
        </w:rPr>
        <w:t>i</w:t>
      </w:r>
      <w:r w:rsidR="00D25EEF" w:rsidRPr="00D43556">
        <w:rPr>
          <w:color w:val="000000" w:themeColor="text1"/>
        </w:rPr>
        <w:t xml:space="preserve"> ali za okvare na električnem ali javnem vodovodnem omrežju in za druge nevšečnosti, ki ne izvirajo iz sfere počitniške enote in na katere strokovna služba nima vpliva,</w:t>
      </w:r>
      <w:r w:rsidR="0077407C" w:rsidRPr="00D43556">
        <w:rPr>
          <w:color w:val="000000" w:themeColor="text1"/>
        </w:rPr>
        <w:t xml:space="preserve"> strokovna služba</w:t>
      </w:r>
      <w:r w:rsidR="009419AB" w:rsidRPr="00D43556">
        <w:rPr>
          <w:color w:val="000000" w:themeColor="text1"/>
        </w:rPr>
        <w:t xml:space="preserve"> ne vrača že vplačanih sredstev za letovanje.</w:t>
      </w:r>
    </w:p>
    <w:p w14:paraId="29B3AE51" w14:textId="31C8B9D9" w:rsidR="00231227" w:rsidRPr="00D43556" w:rsidRDefault="00C91D23" w:rsidP="00D43556">
      <w:pPr>
        <w:pStyle w:val="Odstavekseznama"/>
        <w:numPr>
          <w:ilvl w:val="0"/>
          <w:numId w:val="48"/>
        </w:numPr>
        <w:spacing w:after="0"/>
        <w:ind w:right="11"/>
        <w:rPr>
          <w:color w:val="000000" w:themeColor="text1"/>
        </w:rPr>
      </w:pPr>
      <w:r w:rsidRPr="00D43556">
        <w:rPr>
          <w:color w:val="000000" w:themeColor="text1"/>
        </w:rPr>
        <w:t>Reklamacija</w:t>
      </w:r>
      <w:r w:rsidR="004D6D27" w:rsidRPr="00D43556">
        <w:rPr>
          <w:color w:val="000000" w:themeColor="text1"/>
        </w:rPr>
        <w:t xml:space="preserve">, </w:t>
      </w:r>
      <w:r w:rsidR="005864C8" w:rsidRPr="00D43556">
        <w:rPr>
          <w:color w:val="000000" w:themeColor="text1"/>
        </w:rPr>
        <w:t>vložena</w:t>
      </w:r>
      <w:r w:rsidR="009419AB" w:rsidRPr="00D43556">
        <w:rPr>
          <w:color w:val="000000" w:themeColor="text1"/>
        </w:rPr>
        <w:t xml:space="preserve"> po poteku roka iz drugega odstavka tega čl</w:t>
      </w:r>
      <w:r w:rsidR="005864C8" w:rsidRPr="00D43556">
        <w:rPr>
          <w:color w:val="000000" w:themeColor="text1"/>
        </w:rPr>
        <w:t>ena</w:t>
      </w:r>
      <w:r w:rsidR="001F6803" w:rsidRPr="00D43556">
        <w:rPr>
          <w:color w:val="000000" w:themeColor="text1"/>
        </w:rPr>
        <w:t>, se kot prepozna zavrže</w:t>
      </w:r>
      <w:r w:rsidR="009A7BA0" w:rsidRPr="00D43556">
        <w:rPr>
          <w:color w:val="000000" w:themeColor="text1"/>
        </w:rPr>
        <w:t>.</w:t>
      </w:r>
    </w:p>
    <w:p w14:paraId="4268232C" w14:textId="77777777" w:rsidR="00920828" w:rsidRPr="00FB62A5" w:rsidRDefault="00920828" w:rsidP="00777820">
      <w:pPr>
        <w:spacing w:after="0"/>
        <w:ind w:left="0" w:right="11" w:firstLine="0"/>
        <w:rPr>
          <w:color w:val="000000" w:themeColor="text1"/>
        </w:rPr>
      </w:pPr>
    </w:p>
    <w:p w14:paraId="5FA4707C" w14:textId="5F2BF26F" w:rsidR="009419AB" w:rsidRPr="00FB62A5" w:rsidRDefault="003511C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4</w:t>
      </w:r>
      <w:r w:rsidR="004A01A7">
        <w:rPr>
          <w:b/>
          <w:bCs/>
          <w:color w:val="000000" w:themeColor="text1"/>
        </w:rPr>
        <w:t>6</w:t>
      </w:r>
      <w:r w:rsidR="000654D8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24628594" w14:textId="1FADF66F" w:rsidR="002E0C10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D25EEF" w:rsidRPr="00FB62A5">
        <w:rPr>
          <w:b/>
          <w:bCs/>
          <w:color w:val="000000" w:themeColor="text1"/>
        </w:rPr>
        <w:t>Pritožba</w:t>
      </w:r>
      <w:r w:rsidRPr="00FB62A5">
        <w:rPr>
          <w:b/>
          <w:bCs/>
          <w:color w:val="000000" w:themeColor="text1"/>
        </w:rPr>
        <w:t>)</w:t>
      </w:r>
    </w:p>
    <w:p w14:paraId="745292B4" w14:textId="77777777" w:rsidR="00920828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427C415A" w14:textId="2709239F" w:rsidR="009419AB" w:rsidRPr="00D43556" w:rsidRDefault="007D3707" w:rsidP="006B2DB1">
      <w:pPr>
        <w:pStyle w:val="Odstavekseznama"/>
        <w:numPr>
          <w:ilvl w:val="0"/>
          <w:numId w:val="49"/>
        </w:numPr>
        <w:spacing w:after="0"/>
        <w:ind w:left="377" w:right="11"/>
        <w:rPr>
          <w:color w:val="000000" w:themeColor="text1"/>
        </w:rPr>
      </w:pPr>
      <w:r w:rsidRPr="00D43556">
        <w:rPr>
          <w:color w:val="000000" w:themeColor="text1"/>
        </w:rPr>
        <w:t>Letovalec</w:t>
      </w:r>
      <w:r w:rsidR="009419AB" w:rsidRPr="00D43556">
        <w:rPr>
          <w:color w:val="000000" w:themeColor="text1"/>
        </w:rPr>
        <w:t xml:space="preserve"> lahko vloži</w:t>
      </w:r>
      <w:r w:rsidR="004D6D27" w:rsidRPr="00D43556">
        <w:rPr>
          <w:color w:val="000000" w:themeColor="text1"/>
        </w:rPr>
        <w:t xml:space="preserve"> obrazloženo</w:t>
      </w:r>
      <w:r w:rsidR="009419AB" w:rsidRPr="00D43556">
        <w:rPr>
          <w:color w:val="000000" w:themeColor="text1"/>
        </w:rPr>
        <w:t xml:space="preserve"> pritožbo</w:t>
      </w:r>
      <w:r w:rsidR="001F6803" w:rsidRPr="00D43556">
        <w:rPr>
          <w:color w:val="000000" w:themeColor="text1"/>
        </w:rPr>
        <w:t xml:space="preserve"> zoper odločitev</w:t>
      </w:r>
      <w:r w:rsidR="00B05E2A" w:rsidRPr="00D43556">
        <w:rPr>
          <w:color w:val="000000" w:themeColor="text1"/>
        </w:rPr>
        <w:t xml:space="preserve"> komisije </w:t>
      </w:r>
      <w:r w:rsidR="00DA67C1">
        <w:rPr>
          <w:color w:val="000000" w:themeColor="text1"/>
        </w:rPr>
        <w:t xml:space="preserve">iz razlogov, navedenih </w:t>
      </w:r>
      <w:r w:rsidR="00B05E2A" w:rsidRPr="00D43556">
        <w:rPr>
          <w:color w:val="000000" w:themeColor="text1"/>
        </w:rPr>
        <w:t xml:space="preserve">od </w:t>
      </w:r>
      <w:r w:rsidR="00CE1CF4" w:rsidRPr="00D43556">
        <w:rPr>
          <w:color w:val="000000" w:themeColor="text1"/>
        </w:rPr>
        <w:t>četrte</w:t>
      </w:r>
      <w:r w:rsidR="00B05E2A" w:rsidRPr="00D43556">
        <w:rPr>
          <w:color w:val="000000" w:themeColor="text1"/>
        </w:rPr>
        <w:t xml:space="preserve"> do </w:t>
      </w:r>
      <w:r w:rsidR="00CE1CF4" w:rsidRPr="00D43556">
        <w:rPr>
          <w:color w:val="000000" w:themeColor="text1"/>
        </w:rPr>
        <w:t>osme</w:t>
      </w:r>
      <w:r w:rsidR="00B05E2A" w:rsidRPr="00D43556">
        <w:rPr>
          <w:color w:val="000000" w:themeColor="text1"/>
        </w:rPr>
        <w:t xml:space="preserve"> alineje </w:t>
      </w:r>
      <w:r w:rsidR="006D006C" w:rsidRPr="00D43556">
        <w:rPr>
          <w:color w:val="000000" w:themeColor="text1"/>
        </w:rPr>
        <w:t>7</w:t>
      </w:r>
      <w:r w:rsidR="00B05E2A" w:rsidRPr="00D43556">
        <w:rPr>
          <w:color w:val="000000" w:themeColor="text1"/>
        </w:rPr>
        <w:t>. člena tega pravilnika</w:t>
      </w:r>
      <w:r w:rsidR="009419AB" w:rsidRPr="00D43556">
        <w:rPr>
          <w:color w:val="000000" w:themeColor="text1"/>
        </w:rPr>
        <w:t xml:space="preserve"> pisno v roku </w:t>
      </w:r>
      <w:r w:rsidR="00965FB9" w:rsidRPr="00D43556">
        <w:rPr>
          <w:color w:val="000000" w:themeColor="text1"/>
        </w:rPr>
        <w:t>15</w:t>
      </w:r>
      <w:r w:rsidR="00ED6AE4" w:rsidRPr="00D43556">
        <w:rPr>
          <w:color w:val="000000" w:themeColor="text1"/>
        </w:rPr>
        <w:t xml:space="preserve"> </w:t>
      </w:r>
      <w:r w:rsidR="00820733" w:rsidRPr="00D43556">
        <w:rPr>
          <w:color w:val="000000" w:themeColor="text1"/>
        </w:rPr>
        <w:t xml:space="preserve">dni od dneva </w:t>
      </w:r>
      <w:r w:rsidR="001F6803" w:rsidRPr="00D43556">
        <w:rPr>
          <w:color w:val="000000" w:themeColor="text1"/>
        </w:rPr>
        <w:t xml:space="preserve">prejema </w:t>
      </w:r>
      <w:r w:rsidR="00820733" w:rsidRPr="00D43556">
        <w:rPr>
          <w:color w:val="000000" w:themeColor="text1"/>
        </w:rPr>
        <w:t>odločitve komisije</w:t>
      </w:r>
      <w:r w:rsidR="004D6D27" w:rsidRPr="00D43556">
        <w:rPr>
          <w:color w:val="000000" w:themeColor="text1"/>
        </w:rPr>
        <w:t>. Pritožba se naslovi</w:t>
      </w:r>
      <w:r w:rsidR="009419AB" w:rsidRPr="00D43556">
        <w:rPr>
          <w:color w:val="000000" w:themeColor="text1"/>
        </w:rPr>
        <w:t xml:space="preserve"> na generalnega direktorja, ki odl</w:t>
      </w:r>
      <w:r w:rsidR="00317CD5" w:rsidRPr="00D43556">
        <w:rPr>
          <w:color w:val="000000" w:themeColor="text1"/>
        </w:rPr>
        <w:t>oč</w:t>
      </w:r>
      <w:r w:rsidR="001F6803" w:rsidRPr="00D43556">
        <w:rPr>
          <w:color w:val="000000" w:themeColor="text1"/>
        </w:rPr>
        <w:t>i</w:t>
      </w:r>
      <w:r w:rsidR="009419AB" w:rsidRPr="00D43556">
        <w:rPr>
          <w:color w:val="000000" w:themeColor="text1"/>
        </w:rPr>
        <w:t xml:space="preserve"> o prit</w:t>
      </w:r>
      <w:r w:rsidR="00820733" w:rsidRPr="00D43556">
        <w:rPr>
          <w:color w:val="000000" w:themeColor="text1"/>
        </w:rPr>
        <w:t>ožbi.</w:t>
      </w:r>
    </w:p>
    <w:p w14:paraId="63FE5893" w14:textId="00C59D6D" w:rsidR="001D3523" w:rsidRPr="00D43556" w:rsidRDefault="001F6803" w:rsidP="006B2DB1">
      <w:pPr>
        <w:pStyle w:val="Odstavekseznama"/>
        <w:numPr>
          <w:ilvl w:val="0"/>
          <w:numId w:val="49"/>
        </w:numPr>
        <w:spacing w:after="0"/>
        <w:ind w:left="377" w:right="11"/>
        <w:rPr>
          <w:color w:val="000000" w:themeColor="text1"/>
        </w:rPr>
      </w:pPr>
      <w:r w:rsidRPr="00D43556">
        <w:rPr>
          <w:color w:val="000000" w:themeColor="text1"/>
        </w:rPr>
        <w:lastRenderedPageBreak/>
        <w:t>Pritožba, vložena po poteku roka i</w:t>
      </w:r>
      <w:r w:rsidR="00584302" w:rsidRPr="00D43556">
        <w:rPr>
          <w:color w:val="000000" w:themeColor="text1"/>
        </w:rPr>
        <w:t>z prejšnjega odstavka</w:t>
      </w:r>
      <w:r w:rsidRPr="00D43556">
        <w:rPr>
          <w:color w:val="000000" w:themeColor="text1"/>
        </w:rPr>
        <w:t>, se kot prepozna zavrže</w:t>
      </w:r>
      <w:r w:rsidR="00DB2D36" w:rsidRPr="00D43556">
        <w:rPr>
          <w:color w:val="000000" w:themeColor="text1"/>
        </w:rPr>
        <w:t>.</w:t>
      </w:r>
    </w:p>
    <w:p w14:paraId="182036B0" w14:textId="77777777" w:rsidR="001D3523" w:rsidRPr="00FB62A5" w:rsidRDefault="001D3523" w:rsidP="00394D3D">
      <w:pPr>
        <w:spacing w:after="0"/>
        <w:ind w:left="0" w:right="11" w:firstLine="0"/>
        <w:rPr>
          <w:color w:val="000000" w:themeColor="text1"/>
        </w:rPr>
      </w:pPr>
    </w:p>
    <w:p w14:paraId="2812602A" w14:textId="77777777" w:rsidR="00920828" w:rsidRPr="00FB62A5" w:rsidRDefault="00920828" w:rsidP="00394D3D">
      <w:pPr>
        <w:spacing w:after="0"/>
        <w:ind w:left="0" w:right="11" w:firstLine="0"/>
        <w:rPr>
          <w:color w:val="000000" w:themeColor="text1"/>
        </w:rPr>
      </w:pPr>
    </w:p>
    <w:p w14:paraId="56F9D8C2" w14:textId="12E7B4E8" w:rsidR="001F6803" w:rsidRPr="00FB62A5" w:rsidRDefault="00C374CB" w:rsidP="00C059AF">
      <w:pPr>
        <w:spacing w:after="0" w:line="247" w:lineRule="auto"/>
        <w:ind w:left="6" w:right="0" w:hanging="6"/>
        <w:jc w:val="center"/>
        <w:rPr>
          <w:b/>
          <w:color w:val="000000" w:themeColor="text1"/>
        </w:rPr>
      </w:pPr>
      <w:r w:rsidRPr="00FB62A5">
        <w:rPr>
          <w:b/>
          <w:color w:val="000000" w:themeColor="text1"/>
        </w:rPr>
        <w:t>IX</w:t>
      </w:r>
      <w:r w:rsidR="00030153" w:rsidRPr="00FB62A5">
        <w:rPr>
          <w:b/>
          <w:color w:val="000000" w:themeColor="text1"/>
        </w:rPr>
        <w:t xml:space="preserve">. </w:t>
      </w:r>
      <w:r w:rsidR="00580C99" w:rsidRPr="00FB62A5">
        <w:rPr>
          <w:b/>
          <w:color w:val="000000" w:themeColor="text1"/>
        </w:rPr>
        <w:t>PREPOVED</w:t>
      </w:r>
      <w:r w:rsidR="001F6803" w:rsidRPr="00FB62A5">
        <w:rPr>
          <w:b/>
          <w:color w:val="000000" w:themeColor="text1"/>
        </w:rPr>
        <w:t xml:space="preserve"> LETOVANJA</w:t>
      </w:r>
    </w:p>
    <w:p w14:paraId="49FD7A1F" w14:textId="77777777" w:rsidR="00A607C8" w:rsidRPr="00FB62A5" w:rsidRDefault="00A607C8" w:rsidP="00013815">
      <w:pPr>
        <w:spacing w:after="0" w:line="247" w:lineRule="auto"/>
        <w:ind w:left="6" w:right="0" w:hanging="6"/>
        <w:jc w:val="left"/>
        <w:rPr>
          <w:b/>
          <w:color w:val="000000" w:themeColor="text1"/>
        </w:rPr>
      </w:pPr>
    </w:p>
    <w:p w14:paraId="1C42C377" w14:textId="340074B3" w:rsidR="009419AB" w:rsidRPr="00FB62A5" w:rsidRDefault="003511C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4</w:t>
      </w:r>
      <w:r w:rsidR="004A01A7">
        <w:rPr>
          <w:b/>
          <w:bCs/>
          <w:color w:val="000000" w:themeColor="text1"/>
        </w:rPr>
        <w:t>7</w:t>
      </w:r>
      <w:r w:rsidR="000654D8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48517BA7" w14:textId="49548EA4" w:rsidR="00A607C8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(</w:t>
      </w:r>
      <w:r w:rsidR="00D25EEF" w:rsidRPr="00FB62A5">
        <w:rPr>
          <w:b/>
          <w:bCs/>
          <w:color w:val="000000" w:themeColor="text1"/>
        </w:rPr>
        <w:t>Prepoved letovanja</w:t>
      </w:r>
      <w:r w:rsidRPr="00FB62A5">
        <w:rPr>
          <w:b/>
          <w:bCs/>
          <w:color w:val="000000" w:themeColor="text1"/>
        </w:rPr>
        <w:t>)</w:t>
      </w:r>
    </w:p>
    <w:p w14:paraId="2AC1CD53" w14:textId="77777777" w:rsidR="00920828" w:rsidRPr="00FB62A5" w:rsidRDefault="00920828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7901A42F" w14:textId="635DE0CB" w:rsidR="009419AB" w:rsidRPr="00FB62A5" w:rsidRDefault="006210F9" w:rsidP="00013815">
      <w:pPr>
        <w:spacing w:after="0"/>
        <w:ind w:left="17" w:right="14"/>
        <w:rPr>
          <w:color w:val="000000" w:themeColor="text1"/>
        </w:rPr>
      </w:pPr>
      <w:r w:rsidRPr="00FB62A5">
        <w:rPr>
          <w:color w:val="000000" w:themeColor="text1"/>
        </w:rPr>
        <w:t>Komisija lahko izda sklep o prepovedi letovanja za obdobje</w:t>
      </w:r>
      <w:r w:rsidR="00D25EEF" w:rsidRPr="00FB62A5">
        <w:rPr>
          <w:color w:val="000000" w:themeColor="text1"/>
        </w:rPr>
        <w:t xml:space="preserve"> do</w:t>
      </w:r>
      <w:r w:rsidRPr="00FB62A5">
        <w:rPr>
          <w:color w:val="000000" w:themeColor="text1"/>
        </w:rPr>
        <w:t xml:space="preserve"> treh let, če letovalec ali osebe, ki so z njim letovale</w:t>
      </w:r>
      <w:r w:rsidR="009419AB" w:rsidRPr="00FB62A5">
        <w:rPr>
          <w:color w:val="000000" w:themeColor="text1"/>
        </w:rPr>
        <w:t>:</w:t>
      </w:r>
    </w:p>
    <w:p w14:paraId="4F049C34" w14:textId="37814AFF" w:rsidR="009419AB" w:rsidRPr="00FB62A5" w:rsidRDefault="009419AB" w:rsidP="00CD0400">
      <w:pPr>
        <w:pStyle w:val="Odstavekseznama"/>
        <w:numPr>
          <w:ilvl w:val="0"/>
          <w:numId w:val="9"/>
        </w:numPr>
        <w:spacing w:after="0"/>
        <w:ind w:left="567" w:right="11" w:hanging="284"/>
        <w:rPr>
          <w:color w:val="000000" w:themeColor="text1"/>
        </w:rPr>
      </w:pPr>
      <w:r w:rsidRPr="00FB62A5">
        <w:rPr>
          <w:color w:val="000000" w:themeColor="text1"/>
        </w:rPr>
        <w:t>ne spoštujejo hišnega reda v počitniški enoti</w:t>
      </w:r>
      <w:r w:rsidR="006C596F" w:rsidRPr="00FB62A5">
        <w:rPr>
          <w:color w:val="000000" w:themeColor="text1"/>
        </w:rPr>
        <w:t xml:space="preserve"> ali širšem sklopu (stanovanjsk</w:t>
      </w:r>
      <w:r w:rsidR="00ED18EE" w:rsidRPr="00FB62A5">
        <w:rPr>
          <w:color w:val="000000" w:themeColor="text1"/>
        </w:rPr>
        <w:t>ega</w:t>
      </w:r>
      <w:r w:rsidRPr="00FB62A5">
        <w:rPr>
          <w:color w:val="000000" w:themeColor="text1"/>
        </w:rPr>
        <w:t xml:space="preserve"> blok</w:t>
      </w:r>
      <w:r w:rsidR="00ED18EE" w:rsidRPr="00FB62A5">
        <w:rPr>
          <w:color w:val="000000" w:themeColor="text1"/>
        </w:rPr>
        <w:t>a</w:t>
      </w:r>
      <w:r w:rsidR="006C596F" w:rsidRPr="00FB62A5">
        <w:rPr>
          <w:color w:val="000000" w:themeColor="text1"/>
        </w:rPr>
        <w:t>, počitnišk</w:t>
      </w:r>
      <w:r w:rsidR="00ED18EE" w:rsidRPr="00FB62A5">
        <w:rPr>
          <w:color w:val="000000" w:themeColor="text1"/>
        </w:rPr>
        <w:t>ega</w:t>
      </w:r>
      <w:r w:rsidR="006C596F" w:rsidRPr="00FB62A5">
        <w:rPr>
          <w:color w:val="000000" w:themeColor="text1"/>
        </w:rPr>
        <w:t xml:space="preserve"> naselj</w:t>
      </w:r>
      <w:r w:rsidR="00ED18EE" w:rsidRPr="00FB62A5">
        <w:rPr>
          <w:color w:val="000000" w:themeColor="text1"/>
        </w:rPr>
        <w:t>a</w:t>
      </w:r>
      <w:r w:rsidRPr="00FB62A5">
        <w:rPr>
          <w:color w:val="000000" w:themeColor="text1"/>
        </w:rPr>
        <w:t xml:space="preserve">) ter s svojim vedenjem motijo druge </w:t>
      </w:r>
      <w:r w:rsidR="00BB5802" w:rsidRPr="00FB62A5">
        <w:rPr>
          <w:color w:val="000000" w:themeColor="text1"/>
        </w:rPr>
        <w:t>osebe</w:t>
      </w:r>
      <w:r w:rsidR="004D1572" w:rsidRPr="00FB62A5">
        <w:rPr>
          <w:color w:val="000000" w:themeColor="text1"/>
        </w:rPr>
        <w:t>;</w:t>
      </w:r>
    </w:p>
    <w:p w14:paraId="7EE95DEA" w14:textId="06BAA522" w:rsidR="009419AB" w:rsidRPr="00FB62A5" w:rsidRDefault="009419AB" w:rsidP="00CD0400">
      <w:pPr>
        <w:numPr>
          <w:ilvl w:val="0"/>
          <w:numId w:val="9"/>
        </w:numPr>
        <w:spacing w:after="0"/>
        <w:ind w:left="567" w:right="11" w:hanging="284"/>
        <w:contextualSpacing/>
        <w:rPr>
          <w:color w:val="000000" w:themeColor="text1"/>
        </w:rPr>
      </w:pPr>
      <w:r w:rsidRPr="00FB62A5">
        <w:rPr>
          <w:color w:val="000000" w:themeColor="text1"/>
        </w:rPr>
        <w:t>ne zapustijo počitniške enote v skladu z navodili</w:t>
      </w:r>
      <w:r w:rsidR="00B87F7B" w:rsidRPr="00FB62A5">
        <w:rPr>
          <w:color w:val="000000" w:themeColor="text1"/>
        </w:rPr>
        <w:t>, ki jih prejmejo skupaj z napotnico</w:t>
      </w:r>
      <w:r w:rsidR="004D1572" w:rsidRPr="00FB62A5">
        <w:rPr>
          <w:color w:val="000000" w:themeColor="text1"/>
        </w:rPr>
        <w:t>;</w:t>
      </w:r>
    </w:p>
    <w:p w14:paraId="59C4D0D8" w14:textId="7F8ED3C0" w:rsidR="009419AB" w:rsidRPr="00FB62A5" w:rsidRDefault="009419AB" w:rsidP="00CD0400">
      <w:pPr>
        <w:pStyle w:val="Odstavekseznama"/>
        <w:numPr>
          <w:ilvl w:val="0"/>
          <w:numId w:val="9"/>
        </w:numPr>
        <w:spacing w:after="0"/>
        <w:ind w:left="567" w:right="11" w:hanging="284"/>
        <w:rPr>
          <w:color w:val="000000" w:themeColor="text1"/>
        </w:rPr>
      </w:pPr>
      <w:r w:rsidRPr="00FB62A5">
        <w:rPr>
          <w:color w:val="000000" w:themeColor="text1"/>
        </w:rPr>
        <w:t xml:space="preserve">namerno </w:t>
      </w:r>
      <w:r w:rsidR="00161F6B" w:rsidRPr="00FB62A5">
        <w:rPr>
          <w:color w:val="000000" w:themeColor="text1"/>
        </w:rPr>
        <w:t xml:space="preserve">ali iz hude malomarnosti </w:t>
      </w:r>
      <w:r w:rsidRPr="00FB62A5">
        <w:rPr>
          <w:color w:val="000000" w:themeColor="text1"/>
        </w:rPr>
        <w:t>povzročijo š</w:t>
      </w:r>
      <w:r w:rsidR="00820733" w:rsidRPr="00FB62A5">
        <w:rPr>
          <w:color w:val="000000" w:themeColor="text1"/>
        </w:rPr>
        <w:t xml:space="preserve">kodo v sami </w:t>
      </w:r>
      <w:r w:rsidR="001F6803" w:rsidRPr="00FB62A5">
        <w:rPr>
          <w:color w:val="000000" w:themeColor="text1"/>
        </w:rPr>
        <w:t xml:space="preserve">počitniški </w:t>
      </w:r>
      <w:r w:rsidR="00820733" w:rsidRPr="00FB62A5">
        <w:rPr>
          <w:color w:val="000000" w:themeColor="text1"/>
        </w:rPr>
        <w:t>enoti ali na</w:t>
      </w:r>
      <w:r w:rsidR="006C596F" w:rsidRPr="00FB62A5">
        <w:rPr>
          <w:color w:val="000000" w:themeColor="text1"/>
        </w:rPr>
        <w:t xml:space="preserve"> skupnih</w:t>
      </w:r>
      <w:r w:rsidR="001F6803" w:rsidRPr="00FB62A5">
        <w:rPr>
          <w:color w:val="000000" w:themeColor="text1"/>
        </w:rPr>
        <w:t xml:space="preserve"> delih</w:t>
      </w:r>
      <w:r w:rsidR="00467B83" w:rsidRPr="00FB62A5">
        <w:rPr>
          <w:color w:val="000000" w:themeColor="text1"/>
        </w:rPr>
        <w:t xml:space="preserve"> </w:t>
      </w:r>
      <w:r w:rsidR="00CE1CF4" w:rsidRPr="00FB62A5">
        <w:rPr>
          <w:color w:val="000000" w:themeColor="text1"/>
        </w:rPr>
        <w:t xml:space="preserve">stavbe </w:t>
      </w:r>
      <w:r w:rsidR="00467B83" w:rsidRPr="00FB62A5">
        <w:rPr>
          <w:color w:val="000000" w:themeColor="text1"/>
        </w:rPr>
        <w:t>oziroma če škodo povzroči njihova domača žival</w:t>
      </w:r>
      <w:r w:rsidR="004D1572" w:rsidRPr="00FB62A5">
        <w:rPr>
          <w:color w:val="000000" w:themeColor="text1"/>
        </w:rPr>
        <w:t>;</w:t>
      </w:r>
    </w:p>
    <w:p w14:paraId="6E8CCB9A" w14:textId="0F757B3C" w:rsidR="005F7954" w:rsidRPr="00FB62A5" w:rsidRDefault="005F7954" w:rsidP="00CD0400">
      <w:pPr>
        <w:numPr>
          <w:ilvl w:val="0"/>
          <w:numId w:val="9"/>
        </w:numPr>
        <w:spacing w:after="0"/>
        <w:ind w:left="567" w:right="11" w:hanging="284"/>
        <w:contextualSpacing/>
        <w:rPr>
          <w:color w:val="000000" w:themeColor="text1"/>
        </w:rPr>
      </w:pPr>
      <w:r w:rsidRPr="00FB62A5">
        <w:rPr>
          <w:color w:val="000000" w:themeColor="text1"/>
        </w:rPr>
        <w:t>v zahtevanem roku ne poravnajo stroškov</w:t>
      </w:r>
      <w:r w:rsidR="00B87F7B" w:rsidRPr="00FB62A5">
        <w:rPr>
          <w:color w:val="000000" w:themeColor="text1"/>
        </w:rPr>
        <w:t xml:space="preserve"> čiščenja ali stroškov za odpravo škode, ki so jo povzročili v počitniški enoti ali na njenih skupnih delih</w:t>
      </w:r>
      <w:r w:rsidR="004D1572" w:rsidRPr="00FB62A5">
        <w:rPr>
          <w:color w:val="000000" w:themeColor="text1"/>
        </w:rPr>
        <w:t>;</w:t>
      </w:r>
    </w:p>
    <w:p w14:paraId="2A6BCAAF" w14:textId="77777777" w:rsidR="005F7954" w:rsidRPr="00FB62A5" w:rsidRDefault="005F7954" w:rsidP="00CD0400">
      <w:pPr>
        <w:pStyle w:val="Odstavekseznama"/>
        <w:numPr>
          <w:ilvl w:val="0"/>
          <w:numId w:val="9"/>
        </w:numPr>
        <w:spacing w:after="0"/>
        <w:ind w:left="567" w:right="11" w:hanging="284"/>
        <w:rPr>
          <w:color w:val="000000" w:themeColor="text1"/>
        </w:rPr>
      </w:pPr>
      <w:r w:rsidRPr="00FB62A5">
        <w:rPr>
          <w:color w:val="000000" w:themeColor="text1"/>
        </w:rPr>
        <w:t>dovolijo v svoji odsotnosti uporabo dodeljene počitniške enote drugim osebam,</w:t>
      </w:r>
    </w:p>
    <w:p w14:paraId="044B593F" w14:textId="50F19094" w:rsidR="005F7954" w:rsidRPr="00FB62A5" w:rsidRDefault="005F7954" w:rsidP="00CD0400">
      <w:pPr>
        <w:numPr>
          <w:ilvl w:val="0"/>
          <w:numId w:val="9"/>
        </w:numPr>
        <w:spacing w:after="0"/>
        <w:ind w:left="567" w:right="11" w:hanging="284"/>
        <w:contextualSpacing/>
        <w:rPr>
          <w:color w:val="000000" w:themeColor="text1"/>
        </w:rPr>
      </w:pPr>
      <w:r w:rsidRPr="00FB62A5">
        <w:rPr>
          <w:color w:val="000000" w:themeColor="text1"/>
        </w:rPr>
        <w:t>samovoljno spreminjajo dodeljeni termin ali počitniško enoto</w:t>
      </w:r>
      <w:r w:rsidR="004D1572" w:rsidRPr="00FB62A5">
        <w:rPr>
          <w:color w:val="000000" w:themeColor="text1"/>
        </w:rPr>
        <w:t>;</w:t>
      </w:r>
    </w:p>
    <w:p w14:paraId="59AB65CE" w14:textId="028ABCD3" w:rsidR="005F7954" w:rsidRPr="00FB62A5" w:rsidRDefault="005F7954" w:rsidP="00CD0400">
      <w:pPr>
        <w:numPr>
          <w:ilvl w:val="0"/>
          <w:numId w:val="9"/>
        </w:numPr>
        <w:spacing w:after="0"/>
        <w:ind w:left="567" w:right="11" w:hanging="284"/>
        <w:contextualSpacing/>
        <w:rPr>
          <w:color w:val="000000" w:themeColor="text1"/>
        </w:rPr>
      </w:pPr>
      <w:r w:rsidRPr="00FB62A5">
        <w:rPr>
          <w:color w:val="000000" w:themeColor="text1"/>
        </w:rPr>
        <w:t>uporabljajo počitniško enoto brez vednosti strokovne službe</w:t>
      </w:r>
      <w:r w:rsidR="004D1572" w:rsidRPr="00FB62A5">
        <w:rPr>
          <w:color w:val="000000" w:themeColor="text1"/>
        </w:rPr>
        <w:t>;</w:t>
      </w:r>
    </w:p>
    <w:p w14:paraId="5861F010" w14:textId="48182361" w:rsidR="006A419F" w:rsidRPr="00FB62A5" w:rsidRDefault="005F7954" w:rsidP="00CD0400">
      <w:pPr>
        <w:numPr>
          <w:ilvl w:val="0"/>
          <w:numId w:val="9"/>
        </w:numPr>
        <w:spacing w:after="0"/>
        <w:ind w:left="567" w:right="11" w:hanging="284"/>
        <w:rPr>
          <w:color w:val="000000" w:themeColor="text1"/>
        </w:rPr>
      </w:pPr>
      <w:r w:rsidRPr="00FB62A5">
        <w:rPr>
          <w:color w:val="000000" w:themeColor="text1"/>
        </w:rPr>
        <w:t xml:space="preserve">kršijo prepoved iz </w:t>
      </w:r>
      <w:r w:rsidR="00B7534D" w:rsidRPr="00FB62A5">
        <w:rPr>
          <w:color w:val="000000" w:themeColor="text1"/>
        </w:rPr>
        <w:t xml:space="preserve">prvega odstavka </w:t>
      </w:r>
      <w:r w:rsidR="003511CE" w:rsidRPr="00FB62A5">
        <w:rPr>
          <w:color w:val="000000" w:themeColor="text1"/>
        </w:rPr>
        <w:t>16</w:t>
      </w:r>
      <w:r w:rsidRPr="00FB62A5">
        <w:rPr>
          <w:color w:val="000000" w:themeColor="text1"/>
        </w:rPr>
        <w:t>. člena tega pravilnika</w:t>
      </w:r>
      <w:r w:rsidR="004D1572" w:rsidRPr="00FB62A5">
        <w:rPr>
          <w:color w:val="000000" w:themeColor="text1"/>
        </w:rPr>
        <w:t xml:space="preserve"> ali</w:t>
      </w:r>
    </w:p>
    <w:p w14:paraId="1F6D7837" w14:textId="2AB3E305" w:rsidR="009419AB" w:rsidRPr="00FB62A5" w:rsidRDefault="006A419F" w:rsidP="00CD0400">
      <w:pPr>
        <w:numPr>
          <w:ilvl w:val="0"/>
          <w:numId w:val="9"/>
        </w:numPr>
        <w:spacing w:after="0"/>
        <w:ind w:left="567" w:right="11" w:hanging="284"/>
        <w:rPr>
          <w:color w:val="000000" w:themeColor="text1"/>
        </w:rPr>
      </w:pPr>
      <w:r w:rsidRPr="00FB62A5">
        <w:rPr>
          <w:color w:val="000000" w:themeColor="text1"/>
        </w:rPr>
        <w:t>nimajo poravnanih obveznosti iz naslova letovanja</w:t>
      </w:r>
      <w:r w:rsidR="005F7954" w:rsidRPr="00FB62A5">
        <w:rPr>
          <w:color w:val="000000" w:themeColor="text1"/>
        </w:rPr>
        <w:t>.</w:t>
      </w:r>
    </w:p>
    <w:p w14:paraId="14307D7F" w14:textId="0B5FC362" w:rsidR="00696F82" w:rsidRPr="00FB62A5" w:rsidRDefault="00696F82" w:rsidP="00394D3D">
      <w:pPr>
        <w:spacing w:after="0"/>
        <w:ind w:left="0" w:right="11" w:firstLine="0"/>
        <w:rPr>
          <w:color w:val="000000" w:themeColor="text1"/>
        </w:rPr>
      </w:pPr>
    </w:p>
    <w:p w14:paraId="73D7423E" w14:textId="77777777" w:rsidR="002C2618" w:rsidRPr="00FB62A5" w:rsidRDefault="002C2618" w:rsidP="00394D3D">
      <w:pPr>
        <w:spacing w:after="0"/>
        <w:ind w:left="0" w:right="11" w:firstLine="0"/>
        <w:rPr>
          <w:color w:val="000000" w:themeColor="text1"/>
        </w:rPr>
      </w:pPr>
    </w:p>
    <w:p w14:paraId="234B3B51" w14:textId="3EC50667" w:rsidR="009419AB" w:rsidRPr="00FB62A5" w:rsidRDefault="00C059AF" w:rsidP="00C059AF">
      <w:pPr>
        <w:keepNext/>
        <w:keepLines/>
        <w:spacing w:after="0" w:line="257" w:lineRule="auto"/>
        <w:ind w:right="0"/>
        <w:jc w:val="center"/>
        <w:outlineLvl w:val="0"/>
        <w:rPr>
          <w:b/>
          <w:color w:val="000000" w:themeColor="text1"/>
        </w:rPr>
      </w:pPr>
      <w:r w:rsidRPr="00FB62A5">
        <w:rPr>
          <w:b/>
          <w:color w:val="000000" w:themeColor="text1"/>
        </w:rPr>
        <w:t>X</w:t>
      </w:r>
      <w:r w:rsidR="001F6803" w:rsidRPr="00FB62A5">
        <w:rPr>
          <w:b/>
          <w:color w:val="000000" w:themeColor="text1"/>
        </w:rPr>
        <w:t>.  PREHODNE IN KONČNE</w:t>
      </w:r>
      <w:r w:rsidR="009419AB" w:rsidRPr="00FB62A5">
        <w:rPr>
          <w:b/>
          <w:color w:val="000000" w:themeColor="text1"/>
        </w:rPr>
        <w:t xml:space="preserve"> DOLOČBE</w:t>
      </w:r>
    </w:p>
    <w:p w14:paraId="182F6586" w14:textId="77777777" w:rsidR="00A607C8" w:rsidRPr="00FB62A5" w:rsidRDefault="00A607C8" w:rsidP="00013815">
      <w:pPr>
        <w:keepNext/>
        <w:keepLines/>
        <w:spacing w:after="0" w:line="257" w:lineRule="auto"/>
        <w:ind w:left="6" w:right="0" w:hanging="6"/>
        <w:jc w:val="left"/>
        <w:outlineLvl w:val="0"/>
        <w:rPr>
          <w:b/>
          <w:color w:val="000000" w:themeColor="text1"/>
        </w:rPr>
      </w:pPr>
    </w:p>
    <w:p w14:paraId="6D568A03" w14:textId="1089D1D8" w:rsidR="009419AB" w:rsidRPr="00FB62A5" w:rsidRDefault="003511CE" w:rsidP="00013815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r w:rsidRPr="00FB62A5">
        <w:rPr>
          <w:b/>
          <w:bCs/>
          <w:color w:val="000000" w:themeColor="text1"/>
        </w:rPr>
        <w:t>4</w:t>
      </w:r>
      <w:r w:rsidR="004A01A7">
        <w:rPr>
          <w:b/>
          <w:bCs/>
          <w:color w:val="000000" w:themeColor="text1"/>
        </w:rPr>
        <w:t>8</w:t>
      </w:r>
      <w:r w:rsidR="000654D8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p w14:paraId="69500444" w14:textId="11D101A8" w:rsidR="00A607C8" w:rsidRPr="00FB62A5" w:rsidRDefault="00A607C8" w:rsidP="00013815">
      <w:pPr>
        <w:pStyle w:val="Odstavekseznama"/>
        <w:spacing w:after="0"/>
        <w:ind w:left="0" w:right="11" w:firstLine="0"/>
        <w:contextualSpacing w:val="0"/>
        <w:rPr>
          <w:color w:val="000000" w:themeColor="text1"/>
          <w:highlight w:val="yellow"/>
        </w:rPr>
      </w:pPr>
    </w:p>
    <w:p w14:paraId="1A988138" w14:textId="2D92239D" w:rsidR="005B1808" w:rsidRPr="006A6981" w:rsidRDefault="004272F7" w:rsidP="006A6981">
      <w:pPr>
        <w:pStyle w:val="Odstavekseznama"/>
        <w:spacing w:after="0"/>
        <w:ind w:left="0" w:right="11" w:firstLine="0"/>
        <w:contextualSpacing w:val="0"/>
        <w:rPr>
          <w:color w:val="000000" w:themeColor="text1"/>
        </w:rPr>
      </w:pPr>
      <w:r w:rsidRPr="00FB62A5">
        <w:rPr>
          <w:color w:val="000000" w:themeColor="text1"/>
        </w:rPr>
        <w:t>Z dnem uveljavitve tega pravilnika preneha veljati</w:t>
      </w:r>
      <w:r w:rsidR="006A6981">
        <w:rPr>
          <w:color w:val="000000" w:themeColor="text1"/>
        </w:rPr>
        <w:t xml:space="preserve"> </w:t>
      </w:r>
      <w:r w:rsidRPr="006A6981">
        <w:rPr>
          <w:color w:val="000000" w:themeColor="text1"/>
        </w:rPr>
        <w:t xml:space="preserve">Pravilnik o počitniški dejavnosti št. </w:t>
      </w:r>
      <w:r w:rsidR="00DA67C1">
        <w:rPr>
          <w:color w:val="000000" w:themeColor="text1"/>
        </w:rPr>
        <w:t xml:space="preserve">                                 </w:t>
      </w:r>
      <w:r w:rsidRPr="006A6981">
        <w:rPr>
          <w:color w:val="000000" w:themeColor="text1"/>
        </w:rPr>
        <w:t>322</w:t>
      </w:r>
      <w:r w:rsidR="00315563" w:rsidRPr="006A6981">
        <w:rPr>
          <w:color w:val="000000" w:themeColor="text1"/>
        </w:rPr>
        <w:t xml:space="preserve">-10/2021 z dne </w:t>
      </w:r>
      <w:r w:rsidR="007E0E70" w:rsidRPr="006A6981">
        <w:rPr>
          <w:color w:val="000000" w:themeColor="text1"/>
        </w:rPr>
        <w:t>30</w:t>
      </w:r>
      <w:r w:rsidR="00315563" w:rsidRPr="006A6981">
        <w:rPr>
          <w:color w:val="000000" w:themeColor="text1"/>
        </w:rPr>
        <w:t>.</w:t>
      </w:r>
      <w:r w:rsidR="006A6981">
        <w:rPr>
          <w:color w:val="000000" w:themeColor="text1"/>
        </w:rPr>
        <w:t xml:space="preserve"> </w:t>
      </w:r>
      <w:r w:rsidR="007E0E70" w:rsidRPr="006A6981">
        <w:rPr>
          <w:color w:val="000000" w:themeColor="text1"/>
        </w:rPr>
        <w:t>3</w:t>
      </w:r>
      <w:r w:rsidR="00315563" w:rsidRPr="006A6981">
        <w:rPr>
          <w:color w:val="000000" w:themeColor="text1"/>
        </w:rPr>
        <w:t>.</w:t>
      </w:r>
      <w:r w:rsidR="006A6981">
        <w:rPr>
          <w:color w:val="000000" w:themeColor="text1"/>
        </w:rPr>
        <w:t xml:space="preserve"> </w:t>
      </w:r>
      <w:r w:rsidR="00315563" w:rsidRPr="006A6981">
        <w:rPr>
          <w:color w:val="000000" w:themeColor="text1"/>
        </w:rPr>
        <w:t>2021</w:t>
      </w:r>
      <w:r w:rsidR="00D43556" w:rsidRPr="006A6981">
        <w:rPr>
          <w:color w:val="000000" w:themeColor="text1"/>
        </w:rPr>
        <w:t>.</w:t>
      </w:r>
    </w:p>
    <w:p w14:paraId="63A4B143" w14:textId="77777777" w:rsidR="00990832" w:rsidRPr="00FB62A5" w:rsidRDefault="00990832" w:rsidP="00013815">
      <w:pPr>
        <w:pStyle w:val="Odstavekseznama"/>
        <w:spacing w:after="0"/>
        <w:ind w:left="0" w:right="11" w:firstLine="0"/>
        <w:contextualSpacing w:val="0"/>
        <w:rPr>
          <w:color w:val="000000" w:themeColor="text1"/>
        </w:rPr>
      </w:pPr>
    </w:p>
    <w:p w14:paraId="03496F40" w14:textId="124404A4" w:rsidR="00A607C8" w:rsidRPr="00FB62A5" w:rsidRDefault="004A01A7" w:rsidP="00B7534D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b/>
          <w:bCs/>
          <w:color w:val="000000" w:themeColor="text1"/>
        </w:rPr>
      </w:pPr>
      <w:bookmarkStart w:id="4" w:name="_Hlk66451185"/>
      <w:r>
        <w:rPr>
          <w:b/>
          <w:bCs/>
          <w:color w:val="000000" w:themeColor="text1"/>
        </w:rPr>
        <w:t>49</w:t>
      </w:r>
      <w:r w:rsidR="000654D8" w:rsidRPr="00FB62A5">
        <w:rPr>
          <w:b/>
          <w:bCs/>
          <w:color w:val="000000" w:themeColor="text1"/>
        </w:rPr>
        <w:t xml:space="preserve">. </w:t>
      </w:r>
      <w:r w:rsidR="009419AB" w:rsidRPr="00FB62A5">
        <w:rPr>
          <w:b/>
          <w:bCs/>
          <w:color w:val="000000" w:themeColor="text1"/>
        </w:rPr>
        <w:t>člen</w:t>
      </w:r>
    </w:p>
    <w:bookmarkEnd w:id="4"/>
    <w:p w14:paraId="65E6D02A" w14:textId="77777777" w:rsidR="00B7534D" w:rsidRPr="00FB62A5" w:rsidRDefault="00B7534D" w:rsidP="00B7534D">
      <w:pPr>
        <w:tabs>
          <w:tab w:val="left" w:pos="3969"/>
          <w:tab w:val="left" w:pos="7938"/>
        </w:tabs>
        <w:spacing w:after="0" w:line="264" w:lineRule="auto"/>
        <w:ind w:right="82"/>
        <w:jc w:val="center"/>
        <w:rPr>
          <w:color w:val="000000" w:themeColor="text1"/>
        </w:rPr>
      </w:pPr>
    </w:p>
    <w:p w14:paraId="30F5444A" w14:textId="2B14A033" w:rsidR="00BD6FDF" w:rsidRPr="00FB62A5" w:rsidRDefault="00BD6FDF" w:rsidP="00013815">
      <w:pPr>
        <w:spacing w:after="0"/>
        <w:ind w:left="17" w:right="11" w:hanging="6"/>
        <w:rPr>
          <w:color w:val="000000" w:themeColor="text1"/>
        </w:rPr>
      </w:pPr>
      <w:r w:rsidRPr="00FB62A5">
        <w:rPr>
          <w:color w:val="000000" w:themeColor="text1"/>
        </w:rPr>
        <w:t xml:space="preserve">Pravilnik se objavi na spletnem portalu ministrstva in začne veljati z dnem, ko ga podpiše minister. </w:t>
      </w:r>
    </w:p>
    <w:p w14:paraId="7459B97F" w14:textId="77777777" w:rsidR="00D57452" w:rsidRPr="00FB62A5" w:rsidRDefault="00D57452" w:rsidP="00777820">
      <w:pPr>
        <w:spacing w:after="0"/>
        <w:ind w:left="0" w:right="11" w:firstLine="0"/>
        <w:rPr>
          <w:color w:val="000000" w:themeColor="text1"/>
        </w:rPr>
      </w:pPr>
    </w:p>
    <w:p w14:paraId="7E1DFC37" w14:textId="77777777" w:rsidR="00951438" w:rsidRDefault="00951438" w:rsidP="00013815">
      <w:pPr>
        <w:spacing w:after="0"/>
        <w:ind w:left="17" w:right="5545" w:hanging="6"/>
        <w:rPr>
          <w:color w:val="000000" w:themeColor="text1"/>
        </w:rPr>
      </w:pPr>
    </w:p>
    <w:p w14:paraId="4666A568" w14:textId="77777777" w:rsidR="00951438" w:rsidRDefault="00951438" w:rsidP="00013815">
      <w:pPr>
        <w:spacing w:after="0"/>
        <w:ind w:left="17" w:right="5545" w:hanging="6"/>
        <w:rPr>
          <w:color w:val="000000" w:themeColor="text1"/>
        </w:rPr>
      </w:pPr>
    </w:p>
    <w:p w14:paraId="2D0EC197" w14:textId="5F61CF9D" w:rsidR="006C596F" w:rsidRPr="00FB62A5" w:rsidRDefault="006C596F" w:rsidP="00013815">
      <w:pPr>
        <w:spacing w:after="0"/>
        <w:ind w:left="17" w:right="5545" w:hanging="6"/>
        <w:rPr>
          <w:color w:val="000000" w:themeColor="text1"/>
        </w:rPr>
      </w:pPr>
      <w:r w:rsidRPr="00FB62A5">
        <w:rPr>
          <w:color w:val="000000" w:themeColor="text1"/>
        </w:rPr>
        <w:t>Št</w:t>
      </w:r>
      <w:r w:rsidR="00BD6FDF" w:rsidRPr="00FB62A5">
        <w:rPr>
          <w:color w:val="000000" w:themeColor="text1"/>
        </w:rPr>
        <w:t>.</w:t>
      </w:r>
      <w:r w:rsidRPr="00FB62A5">
        <w:rPr>
          <w:color w:val="000000" w:themeColor="text1"/>
        </w:rPr>
        <w:t>:</w:t>
      </w:r>
      <w:r w:rsidR="00B7534D" w:rsidRPr="00FB62A5">
        <w:rPr>
          <w:color w:val="000000" w:themeColor="text1"/>
        </w:rPr>
        <w:t xml:space="preserve"> </w:t>
      </w:r>
      <w:r w:rsidR="002373E5" w:rsidRPr="00FB62A5">
        <w:rPr>
          <w:color w:val="000000" w:themeColor="text1"/>
        </w:rPr>
        <w:t xml:space="preserve"> </w:t>
      </w:r>
      <w:r w:rsidR="00360520" w:rsidRPr="00FB62A5">
        <w:rPr>
          <w:color w:val="000000" w:themeColor="text1"/>
        </w:rPr>
        <w:t>322</w:t>
      </w:r>
      <w:r w:rsidR="00B7534D" w:rsidRPr="00FB62A5">
        <w:rPr>
          <w:color w:val="000000" w:themeColor="text1"/>
        </w:rPr>
        <w:t>-</w:t>
      </w:r>
      <w:r w:rsidR="00360520" w:rsidRPr="00FB62A5">
        <w:rPr>
          <w:color w:val="000000" w:themeColor="text1"/>
        </w:rPr>
        <w:t>13</w:t>
      </w:r>
      <w:r w:rsidR="00445508" w:rsidRPr="00FB62A5">
        <w:rPr>
          <w:color w:val="000000" w:themeColor="text1"/>
        </w:rPr>
        <w:t>/</w:t>
      </w:r>
      <w:r w:rsidR="00360520" w:rsidRPr="00FB62A5">
        <w:rPr>
          <w:color w:val="000000" w:themeColor="text1"/>
        </w:rPr>
        <w:t>2023</w:t>
      </w:r>
      <w:r w:rsidR="00445508" w:rsidRPr="00FB62A5">
        <w:rPr>
          <w:color w:val="000000" w:themeColor="text1"/>
        </w:rPr>
        <w:t>/</w:t>
      </w:r>
      <w:r w:rsidR="003908DF" w:rsidRPr="00FB62A5">
        <w:rPr>
          <w:color w:val="000000" w:themeColor="text1"/>
        </w:rPr>
        <w:t>1</w:t>
      </w:r>
    </w:p>
    <w:p w14:paraId="2A25833E" w14:textId="2453F3E8" w:rsidR="00860AF2" w:rsidRPr="00FB62A5" w:rsidRDefault="00BD6FDF" w:rsidP="00013815">
      <w:pPr>
        <w:spacing w:after="0"/>
        <w:ind w:left="0" w:right="11" w:firstLine="0"/>
        <w:rPr>
          <w:color w:val="000000" w:themeColor="text1"/>
        </w:rPr>
      </w:pPr>
      <w:r w:rsidRPr="00FB62A5">
        <w:rPr>
          <w:color w:val="000000" w:themeColor="text1"/>
        </w:rPr>
        <w:t xml:space="preserve">Ljubljana, dne </w:t>
      </w:r>
      <w:r w:rsidR="004A01A7">
        <w:rPr>
          <w:color w:val="000000" w:themeColor="text1"/>
        </w:rPr>
        <w:t>1</w:t>
      </w:r>
      <w:r w:rsidR="00DA67C1">
        <w:rPr>
          <w:color w:val="000000" w:themeColor="text1"/>
        </w:rPr>
        <w:t>3</w:t>
      </w:r>
      <w:r w:rsidR="004A01A7">
        <w:rPr>
          <w:color w:val="000000" w:themeColor="text1"/>
        </w:rPr>
        <w:t>.</w:t>
      </w:r>
      <w:r w:rsidR="00D43556">
        <w:rPr>
          <w:color w:val="000000" w:themeColor="text1"/>
        </w:rPr>
        <w:t xml:space="preserve"> </w:t>
      </w:r>
      <w:r w:rsidR="004A01A7">
        <w:rPr>
          <w:color w:val="000000" w:themeColor="text1"/>
        </w:rPr>
        <w:t>3</w:t>
      </w:r>
      <w:r w:rsidR="009E1C1C" w:rsidRPr="00FB62A5">
        <w:rPr>
          <w:color w:val="000000" w:themeColor="text1"/>
        </w:rPr>
        <w:t xml:space="preserve">. </w:t>
      </w:r>
      <w:r w:rsidR="00D25EEF" w:rsidRPr="00FB62A5">
        <w:rPr>
          <w:color w:val="000000" w:themeColor="text1"/>
        </w:rPr>
        <w:t>2023</w:t>
      </w:r>
    </w:p>
    <w:p w14:paraId="7C289CA3" w14:textId="4B80D50C" w:rsidR="00860AF2" w:rsidRPr="00FB62A5" w:rsidRDefault="00860AF2" w:rsidP="00013815">
      <w:pPr>
        <w:spacing w:after="0"/>
        <w:ind w:left="0" w:right="11" w:firstLine="0"/>
        <w:rPr>
          <w:color w:val="000000" w:themeColor="text1"/>
        </w:rPr>
      </w:pPr>
    </w:p>
    <w:p w14:paraId="287A1A75" w14:textId="6F55BFF6" w:rsidR="002373E5" w:rsidRPr="00FB62A5" w:rsidRDefault="002373E5" w:rsidP="00013815">
      <w:pPr>
        <w:spacing w:after="0"/>
        <w:ind w:left="0" w:right="11" w:firstLine="0"/>
        <w:rPr>
          <w:color w:val="000000" w:themeColor="text1"/>
        </w:rPr>
      </w:pPr>
    </w:p>
    <w:p w14:paraId="47B228D1" w14:textId="18D4BBDC" w:rsidR="002373E5" w:rsidRPr="00FB62A5" w:rsidRDefault="002373E5" w:rsidP="00013815">
      <w:pPr>
        <w:spacing w:after="0"/>
        <w:ind w:left="0" w:right="11" w:firstLine="0"/>
        <w:rPr>
          <w:color w:val="000000" w:themeColor="text1"/>
        </w:rPr>
      </w:pPr>
    </w:p>
    <w:p w14:paraId="3437A9E9" w14:textId="77777777" w:rsidR="002373E5" w:rsidRPr="00FB62A5" w:rsidRDefault="002373E5" w:rsidP="00013815">
      <w:pPr>
        <w:spacing w:after="0"/>
        <w:ind w:left="0" w:right="11" w:firstLine="0"/>
        <w:rPr>
          <w:color w:val="000000" w:themeColor="text1"/>
        </w:rPr>
      </w:pPr>
    </w:p>
    <w:p w14:paraId="3D0E257B" w14:textId="7EB89FB0" w:rsidR="00860AF2" w:rsidRPr="00FB62A5" w:rsidRDefault="00BD6FDF" w:rsidP="00013815">
      <w:pPr>
        <w:spacing w:after="0"/>
        <w:ind w:left="0" w:right="11" w:firstLine="0"/>
        <w:rPr>
          <w:color w:val="000000" w:themeColor="text1"/>
        </w:rPr>
      </w:pPr>
      <w:r w:rsidRPr="00FB62A5">
        <w:rPr>
          <w:color w:val="000000" w:themeColor="text1"/>
        </w:rPr>
        <w:t xml:space="preserve">                                                                                                         </w:t>
      </w:r>
      <w:r w:rsidR="00D25EEF" w:rsidRPr="00FB62A5">
        <w:rPr>
          <w:color w:val="000000" w:themeColor="text1"/>
        </w:rPr>
        <w:t>Sanja AJANOVIĆ HOVNIK</w:t>
      </w:r>
    </w:p>
    <w:p w14:paraId="16C81949" w14:textId="0BD30EFD" w:rsidR="00860AF2" w:rsidRPr="00FB62A5" w:rsidRDefault="00BD6FDF" w:rsidP="00BD6FDF">
      <w:pPr>
        <w:tabs>
          <w:tab w:val="left" w:pos="5313"/>
        </w:tabs>
        <w:spacing w:after="694"/>
        <w:ind w:left="0" w:right="14" w:firstLine="0"/>
        <w:rPr>
          <w:color w:val="000000" w:themeColor="text1"/>
        </w:rPr>
      </w:pPr>
      <w:r w:rsidRPr="00FB62A5">
        <w:rPr>
          <w:color w:val="000000" w:themeColor="text1"/>
        </w:rPr>
        <w:t xml:space="preserve">                                                                                                         minist</w:t>
      </w:r>
      <w:r w:rsidR="00D25EEF" w:rsidRPr="00FB62A5">
        <w:rPr>
          <w:color w:val="000000" w:themeColor="text1"/>
        </w:rPr>
        <w:t>rica</w:t>
      </w:r>
      <w:r w:rsidRPr="00FB62A5">
        <w:rPr>
          <w:color w:val="000000" w:themeColor="text1"/>
        </w:rPr>
        <w:t xml:space="preserve"> za javno upravo</w:t>
      </w:r>
    </w:p>
    <w:sectPr w:rsidR="00860AF2" w:rsidRPr="00FB62A5" w:rsidSect="00E16EBB">
      <w:footerReference w:type="even" r:id="rId13"/>
      <w:footerReference w:type="default" r:id="rId14"/>
      <w:footerReference w:type="first" r:id="rId15"/>
      <w:pgSz w:w="11902" w:h="16834"/>
      <w:pgMar w:top="1702" w:right="1696" w:bottom="1231" w:left="16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224F" w14:textId="77777777" w:rsidR="00605A67" w:rsidRDefault="00605A67">
      <w:pPr>
        <w:spacing w:after="0" w:line="240" w:lineRule="auto"/>
      </w:pPr>
      <w:r>
        <w:separator/>
      </w:r>
    </w:p>
  </w:endnote>
  <w:endnote w:type="continuationSeparator" w:id="0">
    <w:p w14:paraId="6554D0FE" w14:textId="77777777" w:rsidR="00605A67" w:rsidRDefault="0060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187B" w14:textId="77777777" w:rsidR="00C6366C" w:rsidRDefault="00C6366C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131941"/>
      <w:docPartObj>
        <w:docPartGallery w:val="Page Numbers (Bottom of Page)"/>
        <w:docPartUnique/>
      </w:docPartObj>
    </w:sdtPr>
    <w:sdtEndPr/>
    <w:sdtContent>
      <w:p w14:paraId="5DD44BDB" w14:textId="77777777" w:rsidR="00C6366C" w:rsidRDefault="00C6366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46EEFCB" w14:textId="77777777" w:rsidR="00C6366C" w:rsidRDefault="00C6366C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AD16" w14:textId="77777777" w:rsidR="00C6366C" w:rsidRDefault="00C6366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F7FB" w14:textId="77777777" w:rsidR="00605A67" w:rsidRDefault="00605A67">
      <w:pPr>
        <w:spacing w:after="0" w:line="240" w:lineRule="auto"/>
      </w:pPr>
      <w:r>
        <w:separator/>
      </w:r>
    </w:p>
  </w:footnote>
  <w:footnote w:type="continuationSeparator" w:id="0">
    <w:p w14:paraId="2F177218" w14:textId="77777777" w:rsidR="00605A67" w:rsidRDefault="00605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867"/>
    <w:multiLevelType w:val="hybridMultilevel"/>
    <w:tmpl w:val="33F24AB6"/>
    <w:lvl w:ilvl="0" w:tplc="0D167E48">
      <w:start w:val="1"/>
      <w:numFmt w:val="decimal"/>
      <w:lvlText w:val="(%1)"/>
      <w:lvlJc w:val="left"/>
      <w:pPr>
        <w:ind w:left="3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4" w:hanging="360"/>
      </w:pPr>
    </w:lvl>
    <w:lvl w:ilvl="2" w:tplc="0424001B" w:tentative="1">
      <w:start w:val="1"/>
      <w:numFmt w:val="lowerRoman"/>
      <w:lvlText w:val="%3."/>
      <w:lvlJc w:val="right"/>
      <w:pPr>
        <w:ind w:left="1814" w:hanging="180"/>
      </w:pPr>
    </w:lvl>
    <w:lvl w:ilvl="3" w:tplc="0424000F" w:tentative="1">
      <w:start w:val="1"/>
      <w:numFmt w:val="decimal"/>
      <w:lvlText w:val="%4."/>
      <w:lvlJc w:val="left"/>
      <w:pPr>
        <w:ind w:left="2534" w:hanging="360"/>
      </w:pPr>
    </w:lvl>
    <w:lvl w:ilvl="4" w:tplc="04240019" w:tentative="1">
      <w:start w:val="1"/>
      <w:numFmt w:val="lowerLetter"/>
      <w:lvlText w:val="%5."/>
      <w:lvlJc w:val="left"/>
      <w:pPr>
        <w:ind w:left="3254" w:hanging="360"/>
      </w:pPr>
    </w:lvl>
    <w:lvl w:ilvl="5" w:tplc="0424001B" w:tentative="1">
      <w:start w:val="1"/>
      <w:numFmt w:val="lowerRoman"/>
      <w:lvlText w:val="%6."/>
      <w:lvlJc w:val="right"/>
      <w:pPr>
        <w:ind w:left="3974" w:hanging="180"/>
      </w:pPr>
    </w:lvl>
    <w:lvl w:ilvl="6" w:tplc="0424000F" w:tentative="1">
      <w:start w:val="1"/>
      <w:numFmt w:val="decimal"/>
      <w:lvlText w:val="%7."/>
      <w:lvlJc w:val="left"/>
      <w:pPr>
        <w:ind w:left="4694" w:hanging="360"/>
      </w:pPr>
    </w:lvl>
    <w:lvl w:ilvl="7" w:tplc="04240019" w:tentative="1">
      <w:start w:val="1"/>
      <w:numFmt w:val="lowerLetter"/>
      <w:lvlText w:val="%8."/>
      <w:lvlJc w:val="left"/>
      <w:pPr>
        <w:ind w:left="5414" w:hanging="360"/>
      </w:pPr>
    </w:lvl>
    <w:lvl w:ilvl="8" w:tplc="042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02082035"/>
    <w:multiLevelType w:val="hybridMultilevel"/>
    <w:tmpl w:val="31143D80"/>
    <w:lvl w:ilvl="0" w:tplc="2A36D0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5E69"/>
    <w:multiLevelType w:val="hybridMultilevel"/>
    <w:tmpl w:val="467ED892"/>
    <w:lvl w:ilvl="0" w:tplc="48C2AAD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01624"/>
    <w:multiLevelType w:val="hybridMultilevel"/>
    <w:tmpl w:val="AE080058"/>
    <w:lvl w:ilvl="0" w:tplc="B4FEE856">
      <w:start w:val="1"/>
      <w:numFmt w:val="decimal"/>
      <w:lvlText w:val="(%1)"/>
      <w:lvlJc w:val="left"/>
      <w:pPr>
        <w:ind w:left="3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4" w:hanging="360"/>
      </w:pPr>
    </w:lvl>
    <w:lvl w:ilvl="2" w:tplc="0424001B" w:tentative="1">
      <w:start w:val="1"/>
      <w:numFmt w:val="lowerRoman"/>
      <w:lvlText w:val="%3."/>
      <w:lvlJc w:val="right"/>
      <w:pPr>
        <w:ind w:left="1814" w:hanging="180"/>
      </w:pPr>
    </w:lvl>
    <w:lvl w:ilvl="3" w:tplc="0424000F" w:tentative="1">
      <w:start w:val="1"/>
      <w:numFmt w:val="decimal"/>
      <w:lvlText w:val="%4."/>
      <w:lvlJc w:val="left"/>
      <w:pPr>
        <w:ind w:left="2534" w:hanging="360"/>
      </w:pPr>
    </w:lvl>
    <w:lvl w:ilvl="4" w:tplc="04240019" w:tentative="1">
      <w:start w:val="1"/>
      <w:numFmt w:val="lowerLetter"/>
      <w:lvlText w:val="%5."/>
      <w:lvlJc w:val="left"/>
      <w:pPr>
        <w:ind w:left="3254" w:hanging="360"/>
      </w:pPr>
    </w:lvl>
    <w:lvl w:ilvl="5" w:tplc="0424001B" w:tentative="1">
      <w:start w:val="1"/>
      <w:numFmt w:val="lowerRoman"/>
      <w:lvlText w:val="%6."/>
      <w:lvlJc w:val="right"/>
      <w:pPr>
        <w:ind w:left="3974" w:hanging="180"/>
      </w:pPr>
    </w:lvl>
    <w:lvl w:ilvl="6" w:tplc="0424000F" w:tentative="1">
      <w:start w:val="1"/>
      <w:numFmt w:val="decimal"/>
      <w:lvlText w:val="%7."/>
      <w:lvlJc w:val="left"/>
      <w:pPr>
        <w:ind w:left="4694" w:hanging="360"/>
      </w:pPr>
    </w:lvl>
    <w:lvl w:ilvl="7" w:tplc="04240019" w:tentative="1">
      <w:start w:val="1"/>
      <w:numFmt w:val="lowerLetter"/>
      <w:lvlText w:val="%8."/>
      <w:lvlJc w:val="left"/>
      <w:pPr>
        <w:ind w:left="5414" w:hanging="360"/>
      </w:pPr>
    </w:lvl>
    <w:lvl w:ilvl="8" w:tplc="042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04776C40"/>
    <w:multiLevelType w:val="hybridMultilevel"/>
    <w:tmpl w:val="7DA2216C"/>
    <w:lvl w:ilvl="0" w:tplc="76368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44E5C"/>
    <w:multiLevelType w:val="multilevel"/>
    <w:tmpl w:val="60AE7D50"/>
    <w:lvl w:ilvl="0">
      <w:start w:val="1"/>
      <w:numFmt w:val="decimal"/>
      <w:pStyle w:val="Naslov1"/>
      <w:lvlText w:val="%1."/>
      <w:lvlJc w:val="left"/>
      <w:pPr>
        <w:ind w:left="284"/>
      </w:pPr>
      <w:rPr>
        <w:rFonts w:ascii="Calibri" w:eastAsia="Calibri" w:hAnsi="Calibri" w:cs="Calibri"/>
        <w:b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pStyle w:val="Naslov2"/>
      <w:lvlText w:val="%1.%2."/>
      <w:lvlJc w:val="left"/>
      <w:pPr>
        <w:ind w:left="284"/>
      </w:pPr>
      <w:rPr>
        <w:rFonts w:ascii="Calibri" w:eastAsia="Calibri" w:hAnsi="Calibri" w:cs="Calibri"/>
        <w:b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45551E"/>
    <w:multiLevelType w:val="hybridMultilevel"/>
    <w:tmpl w:val="055E2710"/>
    <w:lvl w:ilvl="0" w:tplc="0C102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441FAE"/>
    <w:multiLevelType w:val="hybridMultilevel"/>
    <w:tmpl w:val="13E6C97A"/>
    <w:lvl w:ilvl="0" w:tplc="110667C2">
      <w:start w:val="3"/>
      <w:numFmt w:val="bullet"/>
      <w:lvlText w:val="-"/>
      <w:lvlJc w:val="left"/>
      <w:pPr>
        <w:ind w:left="371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0D814D30"/>
    <w:multiLevelType w:val="hybridMultilevel"/>
    <w:tmpl w:val="ACE082B4"/>
    <w:lvl w:ilvl="0" w:tplc="A23438BA">
      <w:start w:val="1"/>
      <w:numFmt w:val="decimal"/>
      <w:lvlText w:val="(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0D89629E"/>
    <w:multiLevelType w:val="hybridMultilevel"/>
    <w:tmpl w:val="BE9A8CCE"/>
    <w:lvl w:ilvl="0" w:tplc="1A0A54CA">
      <w:start w:val="1"/>
      <w:numFmt w:val="decimal"/>
      <w:lvlText w:val="(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F762E"/>
    <w:multiLevelType w:val="hybridMultilevel"/>
    <w:tmpl w:val="BB52F3A6"/>
    <w:lvl w:ilvl="0" w:tplc="D068E5D2">
      <w:start w:val="1"/>
      <w:numFmt w:val="decimal"/>
      <w:lvlText w:val="(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12A50303"/>
    <w:multiLevelType w:val="hybridMultilevel"/>
    <w:tmpl w:val="56F6853C"/>
    <w:lvl w:ilvl="0" w:tplc="76368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56793"/>
    <w:multiLevelType w:val="hybridMultilevel"/>
    <w:tmpl w:val="0B063834"/>
    <w:lvl w:ilvl="0" w:tplc="0424000F">
      <w:start w:val="1"/>
      <w:numFmt w:val="decimal"/>
      <w:lvlText w:val="%1."/>
      <w:lvlJc w:val="left"/>
      <w:pPr>
        <w:ind w:left="7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207B2">
      <w:start w:val="1"/>
      <w:numFmt w:val="lowerLetter"/>
      <w:lvlText w:val="%2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A8CC6">
      <w:start w:val="1"/>
      <w:numFmt w:val="lowerRoman"/>
      <w:lvlText w:val="%3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0EA12">
      <w:start w:val="1"/>
      <w:numFmt w:val="decimal"/>
      <w:lvlText w:val="%4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A90BC">
      <w:start w:val="1"/>
      <w:numFmt w:val="lowerLetter"/>
      <w:lvlText w:val="%5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00A00">
      <w:start w:val="1"/>
      <w:numFmt w:val="lowerRoman"/>
      <w:lvlText w:val="%6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0E658">
      <w:start w:val="1"/>
      <w:numFmt w:val="decimal"/>
      <w:lvlText w:val="%7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09FFE">
      <w:start w:val="1"/>
      <w:numFmt w:val="lowerLetter"/>
      <w:lvlText w:val="%8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6F05E">
      <w:start w:val="1"/>
      <w:numFmt w:val="lowerRoman"/>
      <w:lvlText w:val="%9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671A17"/>
    <w:multiLevelType w:val="hybridMultilevel"/>
    <w:tmpl w:val="1ADCE3DE"/>
    <w:lvl w:ilvl="0" w:tplc="110667C2">
      <w:start w:val="3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0395D10"/>
    <w:multiLevelType w:val="hybridMultilevel"/>
    <w:tmpl w:val="E66C76DC"/>
    <w:lvl w:ilvl="0" w:tplc="110667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D2690"/>
    <w:multiLevelType w:val="hybridMultilevel"/>
    <w:tmpl w:val="1EE6CDE6"/>
    <w:lvl w:ilvl="0" w:tplc="110667C2">
      <w:start w:val="3"/>
      <w:numFmt w:val="bullet"/>
      <w:lvlText w:val="-"/>
      <w:lvlJc w:val="left"/>
      <w:pPr>
        <w:ind w:left="731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27D66D8A"/>
    <w:multiLevelType w:val="hybridMultilevel"/>
    <w:tmpl w:val="2CA8815C"/>
    <w:lvl w:ilvl="0" w:tplc="E8BC2C0A">
      <w:start w:val="1"/>
      <w:numFmt w:val="decimal"/>
      <w:pStyle w:val="Odstaveklena"/>
      <w:lvlText w:val="(%1)"/>
      <w:lvlJc w:val="left"/>
      <w:pPr>
        <w:ind w:left="6031" w:hanging="360"/>
      </w:pPr>
      <w:rPr>
        <w:rFonts w:ascii="Helv" w:eastAsia="Arial" w:hAnsi="Helv" w:cstheme="minorHAns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5410" w:hanging="360"/>
      </w:pPr>
    </w:lvl>
    <w:lvl w:ilvl="2" w:tplc="0424001B" w:tentative="1">
      <w:start w:val="1"/>
      <w:numFmt w:val="lowerRoman"/>
      <w:lvlText w:val="%3."/>
      <w:lvlJc w:val="right"/>
      <w:pPr>
        <w:ind w:left="6130" w:hanging="180"/>
      </w:pPr>
    </w:lvl>
    <w:lvl w:ilvl="3" w:tplc="0424000F" w:tentative="1">
      <w:start w:val="1"/>
      <w:numFmt w:val="decimal"/>
      <w:lvlText w:val="%4."/>
      <w:lvlJc w:val="left"/>
      <w:pPr>
        <w:ind w:left="6850" w:hanging="360"/>
      </w:pPr>
    </w:lvl>
    <w:lvl w:ilvl="4" w:tplc="04240019" w:tentative="1">
      <w:start w:val="1"/>
      <w:numFmt w:val="lowerLetter"/>
      <w:lvlText w:val="%5."/>
      <w:lvlJc w:val="left"/>
      <w:pPr>
        <w:ind w:left="7570" w:hanging="360"/>
      </w:pPr>
    </w:lvl>
    <w:lvl w:ilvl="5" w:tplc="0424001B" w:tentative="1">
      <w:start w:val="1"/>
      <w:numFmt w:val="lowerRoman"/>
      <w:lvlText w:val="%6."/>
      <w:lvlJc w:val="right"/>
      <w:pPr>
        <w:ind w:left="8290" w:hanging="180"/>
      </w:pPr>
    </w:lvl>
    <w:lvl w:ilvl="6" w:tplc="0424000F" w:tentative="1">
      <w:start w:val="1"/>
      <w:numFmt w:val="decimal"/>
      <w:lvlText w:val="%7."/>
      <w:lvlJc w:val="left"/>
      <w:pPr>
        <w:ind w:left="9010" w:hanging="360"/>
      </w:pPr>
    </w:lvl>
    <w:lvl w:ilvl="7" w:tplc="04240019" w:tentative="1">
      <w:start w:val="1"/>
      <w:numFmt w:val="lowerLetter"/>
      <w:lvlText w:val="%8."/>
      <w:lvlJc w:val="left"/>
      <w:pPr>
        <w:ind w:left="9730" w:hanging="360"/>
      </w:pPr>
    </w:lvl>
    <w:lvl w:ilvl="8" w:tplc="0424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17" w15:restartNumberingAfterBreak="0">
    <w:nsid w:val="298D53C3"/>
    <w:multiLevelType w:val="hybridMultilevel"/>
    <w:tmpl w:val="B02C3002"/>
    <w:lvl w:ilvl="0" w:tplc="768C4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B5329"/>
    <w:multiLevelType w:val="hybridMultilevel"/>
    <w:tmpl w:val="96501F32"/>
    <w:lvl w:ilvl="0" w:tplc="32EE377A">
      <w:start w:val="1"/>
      <w:numFmt w:val="decimal"/>
      <w:lvlText w:val="(%1)"/>
      <w:lvlJc w:val="left"/>
      <w:pPr>
        <w:ind w:left="404" w:hanging="390"/>
      </w:pPr>
      <w:rPr>
        <w:rFonts w:hint="default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094" w:hanging="360"/>
      </w:pPr>
    </w:lvl>
    <w:lvl w:ilvl="2" w:tplc="0424001B" w:tentative="1">
      <w:start w:val="1"/>
      <w:numFmt w:val="lowerRoman"/>
      <w:lvlText w:val="%3."/>
      <w:lvlJc w:val="right"/>
      <w:pPr>
        <w:ind w:left="1814" w:hanging="180"/>
      </w:pPr>
    </w:lvl>
    <w:lvl w:ilvl="3" w:tplc="0424000F" w:tentative="1">
      <w:start w:val="1"/>
      <w:numFmt w:val="decimal"/>
      <w:lvlText w:val="%4."/>
      <w:lvlJc w:val="left"/>
      <w:pPr>
        <w:ind w:left="2534" w:hanging="360"/>
      </w:pPr>
    </w:lvl>
    <w:lvl w:ilvl="4" w:tplc="04240019" w:tentative="1">
      <w:start w:val="1"/>
      <w:numFmt w:val="lowerLetter"/>
      <w:lvlText w:val="%5."/>
      <w:lvlJc w:val="left"/>
      <w:pPr>
        <w:ind w:left="3254" w:hanging="360"/>
      </w:pPr>
    </w:lvl>
    <w:lvl w:ilvl="5" w:tplc="0424001B" w:tentative="1">
      <w:start w:val="1"/>
      <w:numFmt w:val="lowerRoman"/>
      <w:lvlText w:val="%6."/>
      <w:lvlJc w:val="right"/>
      <w:pPr>
        <w:ind w:left="3974" w:hanging="180"/>
      </w:pPr>
    </w:lvl>
    <w:lvl w:ilvl="6" w:tplc="0424000F" w:tentative="1">
      <w:start w:val="1"/>
      <w:numFmt w:val="decimal"/>
      <w:lvlText w:val="%7."/>
      <w:lvlJc w:val="left"/>
      <w:pPr>
        <w:ind w:left="4694" w:hanging="360"/>
      </w:pPr>
    </w:lvl>
    <w:lvl w:ilvl="7" w:tplc="04240019" w:tentative="1">
      <w:start w:val="1"/>
      <w:numFmt w:val="lowerLetter"/>
      <w:lvlText w:val="%8."/>
      <w:lvlJc w:val="left"/>
      <w:pPr>
        <w:ind w:left="5414" w:hanging="360"/>
      </w:pPr>
    </w:lvl>
    <w:lvl w:ilvl="8" w:tplc="042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9" w15:restartNumberingAfterBreak="0">
    <w:nsid w:val="2EBD3483"/>
    <w:multiLevelType w:val="hybridMultilevel"/>
    <w:tmpl w:val="9D3A2CAC"/>
    <w:lvl w:ilvl="0" w:tplc="E32CC1FE">
      <w:start w:val="225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505F6B"/>
    <w:multiLevelType w:val="hybridMultilevel"/>
    <w:tmpl w:val="86E208F2"/>
    <w:lvl w:ilvl="0" w:tplc="31DACDE6">
      <w:start w:val="1"/>
      <w:numFmt w:val="decimal"/>
      <w:lvlText w:val="(%1)"/>
      <w:lvlJc w:val="left"/>
      <w:pPr>
        <w:ind w:left="3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4" w:hanging="360"/>
      </w:pPr>
    </w:lvl>
    <w:lvl w:ilvl="2" w:tplc="0424001B" w:tentative="1">
      <w:start w:val="1"/>
      <w:numFmt w:val="lowerRoman"/>
      <w:lvlText w:val="%3."/>
      <w:lvlJc w:val="right"/>
      <w:pPr>
        <w:ind w:left="1814" w:hanging="180"/>
      </w:pPr>
    </w:lvl>
    <w:lvl w:ilvl="3" w:tplc="0424000F" w:tentative="1">
      <w:start w:val="1"/>
      <w:numFmt w:val="decimal"/>
      <w:lvlText w:val="%4."/>
      <w:lvlJc w:val="left"/>
      <w:pPr>
        <w:ind w:left="2534" w:hanging="360"/>
      </w:pPr>
    </w:lvl>
    <w:lvl w:ilvl="4" w:tplc="04240019" w:tentative="1">
      <w:start w:val="1"/>
      <w:numFmt w:val="lowerLetter"/>
      <w:lvlText w:val="%5."/>
      <w:lvlJc w:val="left"/>
      <w:pPr>
        <w:ind w:left="3254" w:hanging="360"/>
      </w:pPr>
    </w:lvl>
    <w:lvl w:ilvl="5" w:tplc="0424001B" w:tentative="1">
      <w:start w:val="1"/>
      <w:numFmt w:val="lowerRoman"/>
      <w:lvlText w:val="%6."/>
      <w:lvlJc w:val="right"/>
      <w:pPr>
        <w:ind w:left="3974" w:hanging="180"/>
      </w:pPr>
    </w:lvl>
    <w:lvl w:ilvl="6" w:tplc="0424000F" w:tentative="1">
      <w:start w:val="1"/>
      <w:numFmt w:val="decimal"/>
      <w:lvlText w:val="%7."/>
      <w:lvlJc w:val="left"/>
      <w:pPr>
        <w:ind w:left="4694" w:hanging="360"/>
      </w:pPr>
    </w:lvl>
    <w:lvl w:ilvl="7" w:tplc="04240019" w:tentative="1">
      <w:start w:val="1"/>
      <w:numFmt w:val="lowerLetter"/>
      <w:lvlText w:val="%8."/>
      <w:lvlJc w:val="left"/>
      <w:pPr>
        <w:ind w:left="5414" w:hanging="360"/>
      </w:pPr>
    </w:lvl>
    <w:lvl w:ilvl="8" w:tplc="042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1" w15:restartNumberingAfterBreak="0">
    <w:nsid w:val="367E3929"/>
    <w:multiLevelType w:val="hybridMultilevel"/>
    <w:tmpl w:val="4BAEB176"/>
    <w:lvl w:ilvl="0" w:tplc="1A0A54CA">
      <w:start w:val="1"/>
      <w:numFmt w:val="decimal"/>
      <w:lvlText w:val="(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 w15:restartNumberingAfterBreak="0">
    <w:nsid w:val="379B78CE"/>
    <w:multiLevelType w:val="hybridMultilevel"/>
    <w:tmpl w:val="708ADB9C"/>
    <w:lvl w:ilvl="0" w:tplc="110667C2">
      <w:start w:val="3"/>
      <w:numFmt w:val="bullet"/>
      <w:lvlText w:val="-"/>
      <w:lvlJc w:val="left"/>
      <w:pPr>
        <w:ind w:left="731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3A4766BC"/>
    <w:multiLevelType w:val="hybridMultilevel"/>
    <w:tmpl w:val="8C00486E"/>
    <w:lvl w:ilvl="0" w:tplc="63F62E5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52577"/>
    <w:multiLevelType w:val="hybridMultilevel"/>
    <w:tmpl w:val="72603E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473E3"/>
    <w:multiLevelType w:val="hybridMultilevel"/>
    <w:tmpl w:val="9028F2DA"/>
    <w:lvl w:ilvl="0" w:tplc="8A06A118">
      <w:start w:val="1"/>
      <w:numFmt w:val="decimal"/>
      <w:lvlText w:val="(%1)"/>
      <w:lvlJc w:val="left"/>
      <w:pPr>
        <w:ind w:left="389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4" w:hanging="360"/>
      </w:pPr>
    </w:lvl>
    <w:lvl w:ilvl="2" w:tplc="0424001B" w:tentative="1">
      <w:start w:val="1"/>
      <w:numFmt w:val="lowerRoman"/>
      <w:lvlText w:val="%3."/>
      <w:lvlJc w:val="right"/>
      <w:pPr>
        <w:ind w:left="1814" w:hanging="180"/>
      </w:pPr>
    </w:lvl>
    <w:lvl w:ilvl="3" w:tplc="0424000F" w:tentative="1">
      <w:start w:val="1"/>
      <w:numFmt w:val="decimal"/>
      <w:lvlText w:val="%4."/>
      <w:lvlJc w:val="left"/>
      <w:pPr>
        <w:ind w:left="2534" w:hanging="360"/>
      </w:pPr>
    </w:lvl>
    <w:lvl w:ilvl="4" w:tplc="04240019" w:tentative="1">
      <w:start w:val="1"/>
      <w:numFmt w:val="lowerLetter"/>
      <w:lvlText w:val="%5."/>
      <w:lvlJc w:val="left"/>
      <w:pPr>
        <w:ind w:left="3254" w:hanging="360"/>
      </w:pPr>
    </w:lvl>
    <w:lvl w:ilvl="5" w:tplc="0424001B" w:tentative="1">
      <w:start w:val="1"/>
      <w:numFmt w:val="lowerRoman"/>
      <w:lvlText w:val="%6."/>
      <w:lvlJc w:val="right"/>
      <w:pPr>
        <w:ind w:left="3974" w:hanging="180"/>
      </w:pPr>
    </w:lvl>
    <w:lvl w:ilvl="6" w:tplc="0424000F" w:tentative="1">
      <w:start w:val="1"/>
      <w:numFmt w:val="decimal"/>
      <w:lvlText w:val="%7."/>
      <w:lvlJc w:val="left"/>
      <w:pPr>
        <w:ind w:left="4694" w:hanging="360"/>
      </w:pPr>
    </w:lvl>
    <w:lvl w:ilvl="7" w:tplc="04240019" w:tentative="1">
      <w:start w:val="1"/>
      <w:numFmt w:val="lowerLetter"/>
      <w:lvlText w:val="%8."/>
      <w:lvlJc w:val="left"/>
      <w:pPr>
        <w:ind w:left="5414" w:hanging="360"/>
      </w:pPr>
    </w:lvl>
    <w:lvl w:ilvl="8" w:tplc="042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6" w15:restartNumberingAfterBreak="0">
    <w:nsid w:val="429803D8"/>
    <w:multiLevelType w:val="hybridMultilevel"/>
    <w:tmpl w:val="4C9ED334"/>
    <w:lvl w:ilvl="0" w:tplc="76368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B05D8"/>
    <w:multiLevelType w:val="hybridMultilevel"/>
    <w:tmpl w:val="7D8283B8"/>
    <w:lvl w:ilvl="0" w:tplc="76368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E27E0"/>
    <w:multiLevelType w:val="hybridMultilevel"/>
    <w:tmpl w:val="CC080798"/>
    <w:lvl w:ilvl="0" w:tplc="768C4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F1E07"/>
    <w:multiLevelType w:val="hybridMultilevel"/>
    <w:tmpl w:val="E9921F24"/>
    <w:lvl w:ilvl="0" w:tplc="110667C2">
      <w:start w:val="3"/>
      <w:numFmt w:val="bullet"/>
      <w:lvlText w:val="-"/>
      <w:lvlJc w:val="left"/>
      <w:pPr>
        <w:ind w:left="1384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30" w15:restartNumberingAfterBreak="0">
    <w:nsid w:val="4B467C81"/>
    <w:multiLevelType w:val="hybridMultilevel"/>
    <w:tmpl w:val="73C01696"/>
    <w:lvl w:ilvl="0" w:tplc="E32CC1FE">
      <w:start w:val="2250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E6071A0"/>
    <w:multiLevelType w:val="hybridMultilevel"/>
    <w:tmpl w:val="79A65D9A"/>
    <w:lvl w:ilvl="0" w:tplc="9702951A">
      <w:start w:val="1"/>
      <w:numFmt w:val="decimal"/>
      <w:lvlText w:val="(%1)"/>
      <w:lvlJc w:val="left"/>
      <w:pPr>
        <w:ind w:left="35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77" w:hanging="360"/>
      </w:pPr>
    </w:lvl>
    <w:lvl w:ilvl="2" w:tplc="0424001B" w:tentative="1">
      <w:start w:val="1"/>
      <w:numFmt w:val="lowerRoman"/>
      <w:lvlText w:val="%3."/>
      <w:lvlJc w:val="right"/>
      <w:pPr>
        <w:ind w:left="1797" w:hanging="180"/>
      </w:pPr>
    </w:lvl>
    <w:lvl w:ilvl="3" w:tplc="0424000F" w:tentative="1">
      <w:start w:val="1"/>
      <w:numFmt w:val="decimal"/>
      <w:lvlText w:val="%4."/>
      <w:lvlJc w:val="left"/>
      <w:pPr>
        <w:ind w:left="2517" w:hanging="360"/>
      </w:pPr>
    </w:lvl>
    <w:lvl w:ilvl="4" w:tplc="04240019" w:tentative="1">
      <w:start w:val="1"/>
      <w:numFmt w:val="lowerLetter"/>
      <w:lvlText w:val="%5."/>
      <w:lvlJc w:val="left"/>
      <w:pPr>
        <w:ind w:left="3237" w:hanging="360"/>
      </w:pPr>
    </w:lvl>
    <w:lvl w:ilvl="5" w:tplc="0424001B" w:tentative="1">
      <w:start w:val="1"/>
      <w:numFmt w:val="lowerRoman"/>
      <w:lvlText w:val="%6."/>
      <w:lvlJc w:val="right"/>
      <w:pPr>
        <w:ind w:left="3957" w:hanging="180"/>
      </w:pPr>
    </w:lvl>
    <w:lvl w:ilvl="6" w:tplc="0424000F" w:tentative="1">
      <w:start w:val="1"/>
      <w:numFmt w:val="decimal"/>
      <w:lvlText w:val="%7."/>
      <w:lvlJc w:val="left"/>
      <w:pPr>
        <w:ind w:left="4677" w:hanging="360"/>
      </w:pPr>
    </w:lvl>
    <w:lvl w:ilvl="7" w:tplc="04240019" w:tentative="1">
      <w:start w:val="1"/>
      <w:numFmt w:val="lowerLetter"/>
      <w:lvlText w:val="%8."/>
      <w:lvlJc w:val="left"/>
      <w:pPr>
        <w:ind w:left="5397" w:hanging="360"/>
      </w:pPr>
    </w:lvl>
    <w:lvl w:ilvl="8" w:tplc="0424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2" w15:restartNumberingAfterBreak="0">
    <w:nsid w:val="4FC7489C"/>
    <w:multiLevelType w:val="hybridMultilevel"/>
    <w:tmpl w:val="C576CE6A"/>
    <w:lvl w:ilvl="0" w:tplc="76368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430F3"/>
    <w:multiLevelType w:val="hybridMultilevel"/>
    <w:tmpl w:val="3A5079E0"/>
    <w:lvl w:ilvl="0" w:tplc="0C102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C5EA7"/>
    <w:multiLevelType w:val="hybridMultilevel"/>
    <w:tmpl w:val="E3BA07E0"/>
    <w:lvl w:ilvl="0" w:tplc="66067424">
      <w:start w:val="1"/>
      <w:numFmt w:val="decimal"/>
      <w:lvlText w:val="(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5" w15:restartNumberingAfterBreak="0">
    <w:nsid w:val="56D271FF"/>
    <w:multiLevelType w:val="hybridMultilevel"/>
    <w:tmpl w:val="342E16AA"/>
    <w:lvl w:ilvl="0" w:tplc="2A36D0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B59D3"/>
    <w:multiLevelType w:val="hybridMultilevel"/>
    <w:tmpl w:val="7D7A0F54"/>
    <w:lvl w:ilvl="0" w:tplc="BE3E07E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0C1495"/>
    <w:multiLevelType w:val="hybridMultilevel"/>
    <w:tmpl w:val="9C20090E"/>
    <w:lvl w:ilvl="0" w:tplc="110667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D4088"/>
    <w:multiLevelType w:val="hybridMultilevel"/>
    <w:tmpl w:val="3FF0460E"/>
    <w:lvl w:ilvl="0" w:tplc="E6AAA6FE">
      <w:start w:val="1"/>
      <w:numFmt w:val="decimal"/>
      <w:lvlText w:val="(%1)"/>
      <w:lvlJc w:val="left"/>
      <w:pPr>
        <w:ind w:left="3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4" w:hanging="360"/>
      </w:pPr>
    </w:lvl>
    <w:lvl w:ilvl="2" w:tplc="0424001B" w:tentative="1">
      <w:start w:val="1"/>
      <w:numFmt w:val="lowerRoman"/>
      <w:lvlText w:val="%3."/>
      <w:lvlJc w:val="right"/>
      <w:pPr>
        <w:ind w:left="1814" w:hanging="180"/>
      </w:pPr>
    </w:lvl>
    <w:lvl w:ilvl="3" w:tplc="0424000F" w:tentative="1">
      <w:start w:val="1"/>
      <w:numFmt w:val="decimal"/>
      <w:lvlText w:val="%4."/>
      <w:lvlJc w:val="left"/>
      <w:pPr>
        <w:ind w:left="2534" w:hanging="360"/>
      </w:pPr>
    </w:lvl>
    <w:lvl w:ilvl="4" w:tplc="04240019" w:tentative="1">
      <w:start w:val="1"/>
      <w:numFmt w:val="lowerLetter"/>
      <w:lvlText w:val="%5."/>
      <w:lvlJc w:val="left"/>
      <w:pPr>
        <w:ind w:left="3254" w:hanging="360"/>
      </w:pPr>
    </w:lvl>
    <w:lvl w:ilvl="5" w:tplc="0424001B" w:tentative="1">
      <w:start w:val="1"/>
      <w:numFmt w:val="lowerRoman"/>
      <w:lvlText w:val="%6."/>
      <w:lvlJc w:val="right"/>
      <w:pPr>
        <w:ind w:left="3974" w:hanging="180"/>
      </w:pPr>
    </w:lvl>
    <w:lvl w:ilvl="6" w:tplc="0424000F" w:tentative="1">
      <w:start w:val="1"/>
      <w:numFmt w:val="decimal"/>
      <w:lvlText w:val="%7."/>
      <w:lvlJc w:val="left"/>
      <w:pPr>
        <w:ind w:left="4694" w:hanging="360"/>
      </w:pPr>
    </w:lvl>
    <w:lvl w:ilvl="7" w:tplc="04240019" w:tentative="1">
      <w:start w:val="1"/>
      <w:numFmt w:val="lowerLetter"/>
      <w:lvlText w:val="%8."/>
      <w:lvlJc w:val="left"/>
      <w:pPr>
        <w:ind w:left="5414" w:hanging="360"/>
      </w:pPr>
    </w:lvl>
    <w:lvl w:ilvl="8" w:tplc="042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9" w15:restartNumberingAfterBreak="0">
    <w:nsid w:val="627A2D4D"/>
    <w:multiLevelType w:val="hybridMultilevel"/>
    <w:tmpl w:val="1EF609DE"/>
    <w:lvl w:ilvl="0" w:tplc="76368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25EC4"/>
    <w:multiLevelType w:val="hybridMultilevel"/>
    <w:tmpl w:val="EDE28DD2"/>
    <w:lvl w:ilvl="0" w:tplc="A0F44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523D8"/>
    <w:multiLevelType w:val="hybridMultilevel"/>
    <w:tmpl w:val="4ACE2D88"/>
    <w:lvl w:ilvl="0" w:tplc="768C4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C300C"/>
    <w:multiLevelType w:val="hybridMultilevel"/>
    <w:tmpl w:val="8AE028C0"/>
    <w:lvl w:ilvl="0" w:tplc="D0DC3BC0">
      <w:start w:val="1"/>
      <w:numFmt w:val="decimal"/>
      <w:lvlText w:val="(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3" w15:restartNumberingAfterBreak="0">
    <w:nsid w:val="6B724356"/>
    <w:multiLevelType w:val="hybridMultilevel"/>
    <w:tmpl w:val="D9B824D8"/>
    <w:lvl w:ilvl="0" w:tplc="97482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64979"/>
    <w:multiLevelType w:val="hybridMultilevel"/>
    <w:tmpl w:val="FC1C5B4A"/>
    <w:lvl w:ilvl="0" w:tplc="E6AAA6FE">
      <w:start w:val="1"/>
      <w:numFmt w:val="decimal"/>
      <w:lvlText w:val="(%1)"/>
      <w:lvlJc w:val="left"/>
      <w:pPr>
        <w:ind w:left="3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4" w:hanging="360"/>
      </w:pPr>
    </w:lvl>
    <w:lvl w:ilvl="2" w:tplc="0424001B" w:tentative="1">
      <w:start w:val="1"/>
      <w:numFmt w:val="lowerRoman"/>
      <w:lvlText w:val="%3."/>
      <w:lvlJc w:val="right"/>
      <w:pPr>
        <w:ind w:left="1814" w:hanging="180"/>
      </w:pPr>
    </w:lvl>
    <w:lvl w:ilvl="3" w:tplc="0424000F" w:tentative="1">
      <w:start w:val="1"/>
      <w:numFmt w:val="decimal"/>
      <w:lvlText w:val="%4."/>
      <w:lvlJc w:val="left"/>
      <w:pPr>
        <w:ind w:left="2534" w:hanging="360"/>
      </w:pPr>
    </w:lvl>
    <w:lvl w:ilvl="4" w:tplc="04240019" w:tentative="1">
      <w:start w:val="1"/>
      <w:numFmt w:val="lowerLetter"/>
      <w:lvlText w:val="%5."/>
      <w:lvlJc w:val="left"/>
      <w:pPr>
        <w:ind w:left="3254" w:hanging="360"/>
      </w:pPr>
    </w:lvl>
    <w:lvl w:ilvl="5" w:tplc="0424001B" w:tentative="1">
      <w:start w:val="1"/>
      <w:numFmt w:val="lowerRoman"/>
      <w:lvlText w:val="%6."/>
      <w:lvlJc w:val="right"/>
      <w:pPr>
        <w:ind w:left="3974" w:hanging="180"/>
      </w:pPr>
    </w:lvl>
    <w:lvl w:ilvl="6" w:tplc="0424000F" w:tentative="1">
      <w:start w:val="1"/>
      <w:numFmt w:val="decimal"/>
      <w:lvlText w:val="%7."/>
      <w:lvlJc w:val="left"/>
      <w:pPr>
        <w:ind w:left="4694" w:hanging="360"/>
      </w:pPr>
    </w:lvl>
    <w:lvl w:ilvl="7" w:tplc="04240019" w:tentative="1">
      <w:start w:val="1"/>
      <w:numFmt w:val="lowerLetter"/>
      <w:lvlText w:val="%8."/>
      <w:lvlJc w:val="left"/>
      <w:pPr>
        <w:ind w:left="5414" w:hanging="360"/>
      </w:pPr>
    </w:lvl>
    <w:lvl w:ilvl="8" w:tplc="042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5" w15:restartNumberingAfterBreak="0">
    <w:nsid w:val="75407913"/>
    <w:multiLevelType w:val="hybridMultilevel"/>
    <w:tmpl w:val="9AA65D12"/>
    <w:lvl w:ilvl="0" w:tplc="EABE37A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F7F52"/>
    <w:multiLevelType w:val="hybridMultilevel"/>
    <w:tmpl w:val="816446D0"/>
    <w:lvl w:ilvl="0" w:tplc="76368B12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1" w:hanging="360"/>
      </w:pPr>
    </w:lvl>
    <w:lvl w:ilvl="2" w:tplc="0424001B" w:tentative="1">
      <w:start w:val="1"/>
      <w:numFmt w:val="lowerRoman"/>
      <w:lvlText w:val="%3."/>
      <w:lvlJc w:val="right"/>
      <w:pPr>
        <w:ind w:left="2171" w:hanging="180"/>
      </w:pPr>
    </w:lvl>
    <w:lvl w:ilvl="3" w:tplc="0424000F" w:tentative="1">
      <w:start w:val="1"/>
      <w:numFmt w:val="decimal"/>
      <w:lvlText w:val="%4."/>
      <w:lvlJc w:val="left"/>
      <w:pPr>
        <w:ind w:left="2891" w:hanging="360"/>
      </w:pPr>
    </w:lvl>
    <w:lvl w:ilvl="4" w:tplc="04240019" w:tentative="1">
      <w:start w:val="1"/>
      <w:numFmt w:val="lowerLetter"/>
      <w:lvlText w:val="%5."/>
      <w:lvlJc w:val="left"/>
      <w:pPr>
        <w:ind w:left="3611" w:hanging="360"/>
      </w:pPr>
    </w:lvl>
    <w:lvl w:ilvl="5" w:tplc="0424001B" w:tentative="1">
      <w:start w:val="1"/>
      <w:numFmt w:val="lowerRoman"/>
      <w:lvlText w:val="%6."/>
      <w:lvlJc w:val="right"/>
      <w:pPr>
        <w:ind w:left="4331" w:hanging="180"/>
      </w:pPr>
    </w:lvl>
    <w:lvl w:ilvl="6" w:tplc="0424000F" w:tentative="1">
      <w:start w:val="1"/>
      <w:numFmt w:val="decimal"/>
      <w:lvlText w:val="%7."/>
      <w:lvlJc w:val="left"/>
      <w:pPr>
        <w:ind w:left="5051" w:hanging="360"/>
      </w:pPr>
    </w:lvl>
    <w:lvl w:ilvl="7" w:tplc="04240019" w:tentative="1">
      <w:start w:val="1"/>
      <w:numFmt w:val="lowerLetter"/>
      <w:lvlText w:val="%8."/>
      <w:lvlJc w:val="left"/>
      <w:pPr>
        <w:ind w:left="5771" w:hanging="360"/>
      </w:pPr>
    </w:lvl>
    <w:lvl w:ilvl="8" w:tplc="0424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7" w15:restartNumberingAfterBreak="0">
    <w:nsid w:val="7ED8036B"/>
    <w:multiLevelType w:val="hybridMultilevel"/>
    <w:tmpl w:val="C204BE70"/>
    <w:lvl w:ilvl="0" w:tplc="76368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04758"/>
    <w:multiLevelType w:val="hybridMultilevel"/>
    <w:tmpl w:val="80B88DD2"/>
    <w:lvl w:ilvl="0" w:tplc="638EDD6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2"/>
  </w:num>
  <w:num w:numId="4">
    <w:abstractNumId w:val="48"/>
  </w:num>
  <w:num w:numId="5">
    <w:abstractNumId w:val="24"/>
  </w:num>
  <w:num w:numId="6">
    <w:abstractNumId w:val="16"/>
    <w:lvlOverride w:ilvl="0">
      <w:startOverride w:val="1"/>
    </w:lvlOverride>
  </w:num>
  <w:num w:numId="7">
    <w:abstractNumId w:val="15"/>
  </w:num>
  <w:num w:numId="8">
    <w:abstractNumId w:val="22"/>
  </w:num>
  <w:num w:numId="9">
    <w:abstractNumId w:val="37"/>
  </w:num>
  <w:num w:numId="10">
    <w:abstractNumId w:val="7"/>
  </w:num>
  <w:num w:numId="11">
    <w:abstractNumId w:val="13"/>
  </w:num>
  <w:num w:numId="12">
    <w:abstractNumId w:val="14"/>
  </w:num>
  <w:num w:numId="13">
    <w:abstractNumId w:val="42"/>
  </w:num>
  <w:num w:numId="14">
    <w:abstractNumId w:val="43"/>
  </w:num>
  <w:num w:numId="15">
    <w:abstractNumId w:val="18"/>
  </w:num>
  <w:num w:numId="16">
    <w:abstractNumId w:val="44"/>
  </w:num>
  <w:num w:numId="17">
    <w:abstractNumId w:val="3"/>
  </w:num>
  <w:num w:numId="18">
    <w:abstractNumId w:val="17"/>
  </w:num>
  <w:num w:numId="19">
    <w:abstractNumId w:val="28"/>
  </w:num>
  <w:num w:numId="20">
    <w:abstractNumId w:val="41"/>
  </w:num>
  <w:num w:numId="21">
    <w:abstractNumId w:val="33"/>
  </w:num>
  <w:num w:numId="22">
    <w:abstractNumId w:val="6"/>
  </w:num>
  <w:num w:numId="23">
    <w:abstractNumId w:val="1"/>
  </w:num>
  <w:num w:numId="24">
    <w:abstractNumId w:val="35"/>
  </w:num>
  <w:num w:numId="25">
    <w:abstractNumId w:val="9"/>
  </w:num>
  <w:num w:numId="26">
    <w:abstractNumId w:val="20"/>
  </w:num>
  <w:num w:numId="27">
    <w:abstractNumId w:val="21"/>
  </w:num>
  <w:num w:numId="28">
    <w:abstractNumId w:val="40"/>
  </w:num>
  <w:num w:numId="29">
    <w:abstractNumId w:val="36"/>
  </w:num>
  <w:num w:numId="30">
    <w:abstractNumId w:val="45"/>
  </w:num>
  <w:num w:numId="31">
    <w:abstractNumId w:val="10"/>
  </w:num>
  <w:num w:numId="32">
    <w:abstractNumId w:val="2"/>
  </w:num>
  <w:num w:numId="33">
    <w:abstractNumId w:val="19"/>
  </w:num>
  <w:num w:numId="34">
    <w:abstractNumId w:val="26"/>
  </w:num>
  <w:num w:numId="35">
    <w:abstractNumId w:val="4"/>
  </w:num>
  <w:num w:numId="36">
    <w:abstractNumId w:val="11"/>
  </w:num>
  <w:num w:numId="37">
    <w:abstractNumId w:val="46"/>
  </w:num>
  <w:num w:numId="38">
    <w:abstractNumId w:val="38"/>
  </w:num>
  <w:num w:numId="39">
    <w:abstractNumId w:val="27"/>
  </w:num>
  <w:num w:numId="40">
    <w:abstractNumId w:val="31"/>
  </w:num>
  <w:num w:numId="41">
    <w:abstractNumId w:val="32"/>
  </w:num>
  <w:num w:numId="42">
    <w:abstractNumId w:val="23"/>
  </w:num>
  <w:num w:numId="43">
    <w:abstractNumId w:val="30"/>
  </w:num>
  <w:num w:numId="44">
    <w:abstractNumId w:val="47"/>
  </w:num>
  <w:num w:numId="45">
    <w:abstractNumId w:val="39"/>
  </w:num>
  <w:num w:numId="46">
    <w:abstractNumId w:val="25"/>
  </w:num>
  <w:num w:numId="47">
    <w:abstractNumId w:val="8"/>
  </w:num>
  <w:num w:numId="48">
    <w:abstractNumId w:val="0"/>
  </w:num>
  <w:num w:numId="49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C2"/>
    <w:rsid w:val="00001155"/>
    <w:rsid w:val="0001048F"/>
    <w:rsid w:val="000113FD"/>
    <w:rsid w:val="00013815"/>
    <w:rsid w:val="00015C88"/>
    <w:rsid w:val="0002336D"/>
    <w:rsid w:val="000239D4"/>
    <w:rsid w:val="00025DB8"/>
    <w:rsid w:val="00026383"/>
    <w:rsid w:val="00026DE0"/>
    <w:rsid w:val="00030153"/>
    <w:rsid w:val="0003417F"/>
    <w:rsid w:val="0003657E"/>
    <w:rsid w:val="0004005D"/>
    <w:rsid w:val="000421FD"/>
    <w:rsid w:val="000423B4"/>
    <w:rsid w:val="000445DE"/>
    <w:rsid w:val="00045700"/>
    <w:rsid w:val="000507F3"/>
    <w:rsid w:val="00050C6A"/>
    <w:rsid w:val="000523F6"/>
    <w:rsid w:val="00054440"/>
    <w:rsid w:val="0006106F"/>
    <w:rsid w:val="000654D8"/>
    <w:rsid w:val="00066C66"/>
    <w:rsid w:val="00067D7C"/>
    <w:rsid w:val="00072BC9"/>
    <w:rsid w:val="00074D19"/>
    <w:rsid w:val="00082FA0"/>
    <w:rsid w:val="0008624F"/>
    <w:rsid w:val="0009135F"/>
    <w:rsid w:val="00095946"/>
    <w:rsid w:val="000B2437"/>
    <w:rsid w:val="000C220C"/>
    <w:rsid w:val="000C4CF5"/>
    <w:rsid w:val="000C4D4A"/>
    <w:rsid w:val="000C7954"/>
    <w:rsid w:val="000D081E"/>
    <w:rsid w:val="000D4EEC"/>
    <w:rsid w:val="000D718C"/>
    <w:rsid w:val="000F0295"/>
    <w:rsid w:val="000F051F"/>
    <w:rsid w:val="000F0546"/>
    <w:rsid w:val="000F44C1"/>
    <w:rsid w:val="000F7124"/>
    <w:rsid w:val="00103856"/>
    <w:rsid w:val="001128FF"/>
    <w:rsid w:val="00121FEA"/>
    <w:rsid w:val="0012249E"/>
    <w:rsid w:val="001312F3"/>
    <w:rsid w:val="001312FE"/>
    <w:rsid w:val="00135238"/>
    <w:rsid w:val="00141595"/>
    <w:rsid w:val="00142824"/>
    <w:rsid w:val="00150449"/>
    <w:rsid w:val="00152ABA"/>
    <w:rsid w:val="00155B7D"/>
    <w:rsid w:val="00161F6B"/>
    <w:rsid w:val="00164E20"/>
    <w:rsid w:val="00166DD8"/>
    <w:rsid w:val="00166ECD"/>
    <w:rsid w:val="00171697"/>
    <w:rsid w:val="00174DEA"/>
    <w:rsid w:val="00180BAE"/>
    <w:rsid w:val="0018175B"/>
    <w:rsid w:val="00183418"/>
    <w:rsid w:val="00184D1D"/>
    <w:rsid w:val="001857A8"/>
    <w:rsid w:val="00190EFA"/>
    <w:rsid w:val="00191AAF"/>
    <w:rsid w:val="0019285C"/>
    <w:rsid w:val="001936D5"/>
    <w:rsid w:val="001A0FC6"/>
    <w:rsid w:val="001A1DC4"/>
    <w:rsid w:val="001A6DF6"/>
    <w:rsid w:val="001B0064"/>
    <w:rsid w:val="001B0769"/>
    <w:rsid w:val="001B19A3"/>
    <w:rsid w:val="001C56A7"/>
    <w:rsid w:val="001C7D7E"/>
    <w:rsid w:val="001D015E"/>
    <w:rsid w:val="001D075F"/>
    <w:rsid w:val="001D3523"/>
    <w:rsid w:val="001E12B3"/>
    <w:rsid w:val="001E295D"/>
    <w:rsid w:val="001E5054"/>
    <w:rsid w:val="001F28D5"/>
    <w:rsid w:val="001F3BAA"/>
    <w:rsid w:val="001F6803"/>
    <w:rsid w:val="0020346A"/>
    <w:rsid w:val="00205537"/>
    <w:rsid w:val="0020588A"/>
    <w:rsid w:val="00207D6D"/>
    <w:rsid w:val="00210E8E"/>
    <w:rsid w:val="00214FB3"/>
    <w:rsid w:val="00216A69"/>
    <w:rsid w:val="00226112"/>
    <w:rsid w:val="00231227"/>
    <w:rsid w:val="00235FA9"/>
    <w:rsid w:val="002373E5"/>
    <w:rsid w:val="00245C7F"/>
    <w:rsid w:val="00250DF8"/>
    <w:rsid w:val="00251E97"/>
    <w:rsid w:val="0025421D"/>
    <w:rsid w:val="00260A95"/>
    <w:rsid w:val="002641E5"/>
    <w:rsid w:val="00264B1C"/>
    <w:rsid w:val="002655DD"/>
    <w:rsid w:val="00267A29"/>
    <w:rsid w:val="0027263A"/>
    <w:rsid w:val="002766B0"/>
    <w:rsid w:val="00277128"/>
    <w:rsid w:val="002861E1"/>
    <w:rsid w:val="00287FC0"/>
    <w:rsid w:val="00294EEE"/>
    <w:rsid w:val="00295EE5"/>
    <w:rsid w:val="00297A10"/>
    <w:rsid w:val="002A094B"/>
    <w:rsid w:val="002A0E9A"/>
    <w:rsid w:val="002A3256"/>
    <w:rsid w:val="002A4E44"/>
    <w:rsid w:val="002A554D"/>
    <w:rsid w:val="002A7176"/>
    <w:rsid w:val="002B484A"/>
    <w:rsid w:val="002C2618"/>
    <w:rsid w:val="002C7DF5"/>
    <w:rsid w:val="002D1992"/>
    <w:rsid w:val="002D22AE"/>
    <w:rsid w:val="002D5809"/>
    <w:rsid w:val="002D7427"/>
    <w:rsid w:val="002E0C10"/>
    <w:rsid w:val="002E0EF4"/>
    <w:rsid w:val="002E1774"/>
    <w:rsid w:val="002E45CE"/>
    <w:rsid w:val="002E6250"/>
    <w:rsid w:val="002F347B"/>
    <w:rsid w:val="002F5D28"/>
    <w:rsid w:val="002F701F"/>
    <w:rsid w:val="002F7B99"/>
    <w:rsid w:val="003029DD"/>
    <w:rsid w:val="00312AF8"/>
    <w:rsid w:val="00315563"/>
    <w:rsid w:val="00316918"/>
    <w:rsid w:val="00317CD5"/>
    <w:rsid w:val="003251E3"/>
    <w:rsid w:val="00325BDA"/>
    <w:rsid w:val="00330000"/>
    <w:rsid w:val="003300E7"/>
    <w:rsid w:val="003304BB"/>
    <w:rsid w:val="00331BF3"/>
    <w:rsid w:val="00342A2A"/>
    <w:rsid w:val="00345809"/>
    <w:rsid w:val="0034659B"/>
    <w:rsid w:val="003511CE"/>
    <w:rsid w:val="00354C80"/>
    <w:rsid w:val="00354D56"/>
    <w:rsid w:val="00357ED4"/>
    <w:rsid w:val="00360520"/>
    <w:rsid w:val="00361200"/>
    <w:rsid w:val="003616FA"/>
    <w:rsid w:val="00363184"/>
    <w:rsid w:val="00365BF5"/>
    <w:rsid w:val="00375A94"/>
    <w:rsid w:val="00375B8B"/>
    <w:rsid w:val="00377051"/>
    <w:rsid w:val="003813BE"/>
    <w:rsid w:val="003818E0"/>
    <w:rsid w:val="003822C3"/>
    <w:rsid w:val="00383030"/>
    <w:rsid w:val="003857D9"/>
    <w:rsid w:val="00386E70"/>
    <w:rsid w:val="0038750B"/>
    <w:rsid w:val="003908DF"/>
    <w:rsid w:val="00390D27"/>
    <w:rsid w:val="0039365E"/>
    <w:rsid w:val="003940C5"/>
    <w:rsid w:val="00394D3D"/>
    <w:rsid w:val="00397655"/>
    <w:rsid w:val="003A1AC3"/>
    <w:rsid w:val="003B235D"/>
    <w:rsid w:val="003B24EF"/>
    <w:rsid w:val="003B27E3"/>
    <w:rsid w:val="003B29F8"/>
    <w:rsid w:val="003B4D33"/>
    <w:rsid w:val="003D1DE1"/>
    <w:rsid w:val="003D6FC3"/>
    <w:rsid w:val="003D7051"/>
    <w:rsid w:val="003E1E05"/>
    <w:rsid w:val="003E1FBF"/>
    <w:rsid w:val="003E2EA4"/>
    <w:rsid w:val="003E395B"/>
    <w:rsid w:val="003F39F1"/>
    <w:rsid w:val="0040089C"/>
    <w:rsid w:val="00404E4C"/>
    <w:rsid w:val="00406AA5"/>
    <w:rsid w:val="00410065"/>
    <w:rsid w:val="004135EB"/>
    <w:rsid w:val="004172F9"/>
    <w:rsid w:val="004175D2"/>
    <w:rsid w:val="00420B58"/>
    <w:rsid w:val="00421A03"/>
    <w:rsid w:val="00422F9B"/>
    <w:rsid w:val="00423691"/>
    <w:rsid w:val="004272F7"/>
    <w:rsid w:val="00435C90"/>
    <w:rsid w:val="004365BD"/>
    <w:rsid w:val="0043691C"/>
    <w:rsid w:val="00436C9F"/>
    <w:rsid w:val="004402D5"/>
    <w:rsid w:val="00445508"/>
    <w:rsid w:val="00450E37"/>
    <w:rsid w:val="004535E1"/>
    <w:rsid w:val="00456546"/>
    <w:rsid w:val="00463C8C"/>
    <w:rsid w:val="00467B83"/>
    <w:rsid w:val="004716E1"/>
    <w:rsid w:val="00474E59"/>
    <w:rsid w:val="00477C50"/>
    <w:rsid w:val="004834DA"/>
    <w:rsid w:val="004842B6"/>
    <w:rsid w:val="0048477A"/>
    <w:rsid w:val="00485D65"/>
    <w:rsid w:val="004904EC"/>
    <w:rsid w:val="004A01A7"/>
    <w:rsid w:val="004A51C4"/>
    <w:rsid w:val="004B0E70"/>
    <w:rsid w:val="004C1ED1"/>
    <w:rsid w:val="004C2CBE"/>
    <w:rsid w:val="004D1572"/>
    <w:rsid w:val="004D23B8"/>
    <w:rsid w:val="004D39C6"/>
    <w:rsid w:val="004D6134"/>
    <w:rsid w:val="004D6D27"/>
    <w:rsid w:val="004E06BA"/>
    <w:rsid w:val="004E0D71"/>
    <w:rsid w:val="004E2493"/>
    <w:rsid w:val="004E5655"/>
    <w:rsid w:val="004E7DEC"/>
    <w:rsid w:val="004F16C2"/>
    <w:rsid w:val="004F3E28"/>
    <w:rsid w:val="004F6E6B"/>
    <w:rsid w:val="00504E15"/>
    <w:rsid w:val="0051045D"/>
    <w:rsid w:val="00511057"/>
    <w:rsid w:val="005132EC"/>
    <w:rsid w:val="0051395C"/>
    <w:rsid w:val="005247F3"/>
    <w:rsid w:val="00527472"/>
    <w:rsid w:val="0053273F"/>
    <w:rsid w:val="00536DDA"/>
    <w:rsid w:val="0053774A"/>
    <w:rsid w:val="00540B44"/>
    <w:rsid w:val="00541349"/>
    <w:rsid w:val="0054156E"/>
    <w:rsid w:val="005426F2"/>
    <w:rsid w:val="00542775"/>
    <w:rsid w:val="005437D9"/>
    <w:rsid w:val="00544DDB"/>
    <w:rsid w:val="00555889"/>
    <w:rsid w:val="005561EE"/>
    <w:rsid w:val="00560AEB"/>
    <w:rsid w:val="00561B5C"/>
    <w:rsid w:val="00562D08"/>
    <w:rsid w:val="00570243"/>
    <w:rsid w:val="00571412"/>
    <w:rsid w:val="00573926"/>
    <w:rsid w:val="005750B4"/>
    <w:rsid w:val="00575DB6"/>
    <w:rsid w:val="00577B80"/>
    <w:rsid w:val="00580C99"/>
    <w:rsid w:val="0058102F"/>
    <w:rsid w:val="00581EEB"/>
    <w:rsid w:val="00584302"/>
    <w:rsid w:val="005864C8"/>
    <w:rsid w:val="005915FA"/>
    <w:rsid w:val="00593D5E"/>
    <w:rsid w:val="005945A0"/>
    <w:rsid w:val="005964AE"/>
    <w:rsid w:val="005A09AA"/>
    <w:rsid w:val="005A279A"/>
    <w:rsid w:val="005A4BBE"/>
    <w:rsid w:val="005A57F1"/>
    <w:rsid w:val="005B1808"/>
    <w:rsid w:val="005B2480"/>
    <w:rsid w:val="005B543F"/>
    <w:rsid w:val="005B5A87"/>
    <w:rsid w:val="005C1F93"/>
    <w:rsid w:val="005C2DF7"/>
    <w:rsid w:val="005D1249"/>
    <w:rsid w:val="005D38B9"/>
    <w:rsid w:val="005D4660"/>
    <w:rsid w:val="005D67E8"/>
    <w:rsid w:val="005E0059"/>
    <w:rsid w:val="005E66BD"/>
    <w:rsid w:val="005F1724"/>
    <w:rsid w:val="005F4AE5"/>
    <w:rsid w:val="005F4F6B"/>
    <w:rsid w:val="005F7954"/>
    <w:rsid w:val="005F7CD2"/>
    <w:rsid w:val="006053B3"/>
    <w:rsid w:val="00605A67"/>
    <w:rsid w:val="00606BC2"/>
    <w:rsid w:val="0060714A"/>
    <w:rsid w:val="00610461"/>
    <w:rsid w:val="00617F93"/>
    <w:rsid w:val="006210F9"/>
    <w:rsid w:val="006338AA"/>
    <w:rsid w:val="00634651"/>
    <w:rsid w:val="0063630F"/>
    <w:rsid w:val="00642E17"/>
    <w:rsid w:val="00647CC3"/>
    <w:rsid w:val="006512BF"/>
    <w:rsid w:val="006549C2"/>
    <w:rsid w:val="00655415"/>
    <w:rsid w:val="006614CE"/>
    <w:rsid w:val="006630D1"/>
    <w:rsid w:val="0066560A"/>
    <w:rsid w:val="00670954"/>
    <w:rsid w:val="00681D1D"/>
    <w:rsid w:val="00682809"/>
    <w:rsid w:val="00684050"/>
    <w:rsid w:val="006866FE"/>
    <w:rsid w:val="006870FB"/>
    <w:rsid w:val="006923BB"/>
    <w:rsid w:val="00695D78"/>
    <w:rsid w:val="00696F82"/>
    <w:rsid w:val="006A0957"/>
    <w:rsid w:val="006A2F2E"/>
    <w:rsid w:val="006A419F"/>
    <w:rsid w:val="006A57E4"/>
    <w:rsid w:val="006A61B5"/>
    <w:rsid w:val="006A6981"/>
    <w:rsid w:val="006A6D1B"/>
    <w:rsid w:val="006A7763"/>
    <w:rsid w:val="006A7807"/>
    <w:rsid w:val="006B2543"/>
    <w:rsid w:val="006B2DB1"/>
    <w:rsid w:val="006B508C"/>
    <w:rsid w:val="006B5281"/>
    <w:rsid w:val="006C135E"/>
    <w:rsid w:val="006C2678"/>
    <w:rsid w:val="006C2FA5"/>
    <w:rsid w:val="006C431F"/>
    <w:rsid w:val="006C4870"/>
    <w:rsid w:val="006C596F"/>
    <w:rsid w:val="006C7473"/>
    <w:rsid w:val="006C7728"/>
    <w:rsid w:val="006D006C"/>
    <w:rsid w:val="006D1661"/>
    <w:rsid w:val="006D4B4F"/>
    <w:rsid w:val="006E10F5"/>
    <w:rsid w:val="006E5A3C"/>
    <w:rsid w:val="006E5F6D"/>
    <w:rsid w:val="006F1C29"/>
    <w:rsid w:val="006F31DA"/>
    <w:rsid w:val="006F478A"/>
    <w:rsid w:val="006F587B"/>
    <w:rsid w:val="00701F6C"/>
    <w:rsid w:val="00702770"/>
    <w:rsid w:val="007033F0"/>
    <w:rsid w:val="0070358B"/>
    <w:rsid w:val="0071456B"/>
    <w:rsid w:val="00724A2A"/>
    <w:rsid w:val="00731CD9"/>
    <w:rsid w:val="00731E1B"/>
    <w:rsid w:val="00740E27"/>
    <w:rsid w:val="007432E8"/>
    <w:rsid w:val="00744045"/>
    <w:rsid w:val="00751087"/>
    <w:rsid w:val="007520EA"/>
    <w:rsid w:val="007545DC"/>
    <w:rsid w:val="00754C6A"/>
    <w:rsid w:val="00764C29"/>
    <w:rsid w:val="00771493"/>
    <w:rsid w:val="0077407C"/>
    <w:rsid w:val="00777820"/>
    <w:rsid w:val="00796429"/>
    <w:rsid w:val="00797895"/>
    <w:rsid w:val="007A441C"/>
    <w:rsid w:val="007A52FD"/>
    <w:rsid w:val="007B1466"/>
    <w:rsid w:val="007B691B"/>
    <w:rsid w:val="007B6EBA"/>
    <w:rsid w:val="007B7B29"/>
    <w:rsid w:val="007B7E65"/>
    <w:rsid w:val="007C05CE"/>
    <w:rsid w:val="007C1605"/>
    <w:rsid w:val="007C59C2"/>
    <w:rsid w:val="007C719D"/>
    <w:rsid w:val="007C757D"/>
    <w:rsid w:val="007C7EB7"/>
    <w:rsid w:val="007D0A17"/>
    <w:rsid w:val="007D2ABE"/>
    <w:rsid w:val="007D3707"/>
    <w:rsid w:val="007D441F"/>
    <w:rsid w:val="007E0E70"/>
    <w:rsid w:val="007E67C9"/>
    <w:rsid w:val="007F3E7B"/>
    <w:rsid w:val="0080035E"/>
    <w:rsid w:val="00802B03"/>
    <w:rsid w:val="008075F0"/>
    <w:rsid w:val="008150B5"/>
    <w:rsid w:val="00815266"/>
    <w:rsid w:val="008175FC"/>
    <w:rsid w:val="00820733"/>
    <w:rsid w:val="00826BA3"/>
    <w:rsid w:val="008270E8"/>
    <w:rsid w:val="008308EA"/>
    <w:rsid w:val="00830E71"/>
    <w:rsid w:val="00836228"/>
    <w:rsid w:val="00840C39"/>
    <w:rsid w:val="0084480D"/>
    <w:rsid w:val="00845186"/>
    <w:rsid w:val="00846F39"/>
    <w:rsid w:val="008500E2"/>
    <w:rsid w:val="00854530"/>
    <w:rsid w:val="00856A68"/>
    <w:rsid w:val="00860AF2"/>
    <w:rsid w:val="00862460"/>
    <w:rsid w:val="008714E8"/>
    <w:rsid w:val="0087679E"/>
    <w:rsid w:val="008808BF"/>
    <w:rsid w:val="00884F00"/>
    <w:rsid w:val="00886656"/>
    <w:rsid w:val="00886E16"/>
    <w:rsid w:val="00886F9D"/>
    <w:rsid w:val="00890BE7"/>
    <w:rsid w:val="00894064"/>
    <w:rsid w:val="0089780E"/>
    <w:rsid w:val="008A31A0"/>
    <w:rsid w:val="008B22C3"/>
    <w:rsid w:val="008C2529"/>
    <w:rsid w:val="008C657D"/>
    <w:rsid w:val="008C7455"/>
    <w:rsid w:val="008C772B"/>
    <w:rsid w:val="008D04A1"/>
    <w:rsid w:val="008D0C58"/>
    <w:rsid w:val="008D3AA2"/>
    <w:rsid w:val="008D3E03"/>
    <w:rsid w:val="008D7ACB"/>
    <w:rsid w:val="008E164F"/>
    <w:rsid w:val="008E345C"/>
    <w:rsid w:val="008E5045"/>
    <w:rsid w:val="008E66C6"/>
    <w:rsid w:val="008F19A3"/>
    <w:rsid w:val="008F1E34"/>
    <w:rsid w:val="00901D74"/>
    <w:rsid w:val="00905DAC"/>
    <w:rsid w:val="009075EC"/>
    <w:rsid w:val="00912267"/>
    <w:rsid w:val="00917EC0"/>
    <w:rsid w:val="00920828"/>
    <w:rsid w:val="00925932"/>
    <w:rsid w:val="00926FCE"/>
    <w:rsid w:val="0093546C"/>
    <w:rsid w:val="009419AB"/>
    <w:rsid w:val="0094276E"/>
    <w:rsid w:val="0094390B"/>
    <w:rsid w:val="00944381"/>
    <w:rsid w:val="00946565"/>
    <w:rsid w:val="0095131B"/>
    <w:rsid w:val="00951438"/>
    <w:rsid w:val="009526A6"/>
    <w:rsid w:val="0095792D"/>
    <w:rsid w:val="009607B6"/>
    <w:rsid w:val="00963648"/>
    <w:rsid w:val="00963AB0"/>
    <w:rsid w:val="0096560B"/>
    <w:rsid w:val="00965FB9"/>
    <w:rsid w:val="009712E6"/>
    <w:rsid w:val="009713A7"/>
    <w:rsid w:val="00971DE8"/>
    <w:rsid w:val="009724DD"/>
    <w:rsid w:val="00973C2D"/>
    <w:rsid w:val="009763B9"/>
    <w:rsid w:val="00990096"/>
    <w:rsid w:val="00990832"/>
    <w:rsid w:val="00990F8D"/>
    <w:rsid w:val="009937C6"/>
    <w:rsid w:val="009A7BA0"/>
    <w:rsid w:val="009B0AE5"/>
    <w:rsid w:val="009B0AF3"/>
    <w:rsid w:val="009B121D"/>
    <w:rsid w:val="009B253E"/>
    <w:rsid w:val="009B6630"/>
    <w:rsid w:val="009B67E8"/>
    <w:rsid w:val="009C09D4"/>
    <w:rsid w:val="009C337A"/>
    <w:rsid w:val="009C63AF"/>
    <w:rsid w:val="009C79FC"/>
    <w:rsid w:val="009D22DC"/>
    <w:rsid w:val="009E0270"/>
    <w:rsid w:val="009E0505"/>
    <w:rsid w:val="009E1C1C"/>
    <w:rsid w:val="009E624A"/>
    <w:rsid w:val="009F0457"/>
    <w:rsid w:val="009F7950"/>
    <w:rsid w:val="00A02143"/>
    <w:rsid w:val="00A0399E"/>
    <w:rsid w:val="00A1009F"/>
    <w:rsid w:val="00A10B17"/>
    <w:rsid w:val="00A1393E"/>
    <w:rsid w:val="00A14B75"/>
    <w:rsid w:val="00A15A8E"/>
    <w:rsid w:val="00A161FB"/>
    <w:rsid w:val="00A1631B"/>
    <w:rsid w:val="00A17688"/>
    <w:rsid w:val="00A21786"/>
    <w:rsid w:val="00A26041"/>
    <w:rsid w:val="00A307E0"/>
    <w:rsid w:val="00A321C6"/>
    <w:rsid w:val="00A369D3"/>
    <w:rsid w:val="00A371F8"/>
    <w:rsid w:val="00A378E4"/>
    <w:rsid w:val="00A40421"/>
    <w:rsid w:val="00A46DCA"/>
    <w:rsid w:val="00A54D54"/>
    <w:rsid w:val="00A54FA4"/>
    <w:rsid w:val="00A607C8"/>
    <w:rsid w:val="00A6171F"/>
    <w:rsid w:val="00A63365"/>
    <w:rsid w:val="00A6347C"/>
    <w:rsid w:val="00A643D1"/>
    <w:rsid w:val="00A67441"/>
    <w:rsid w:val="00A77E99"/>
    <w:rsid w:val="00A8235F"/>
    <w:rsid w:val="00A872D6"/>
    <w:rsid w:val="00A90290"/>
    <w:rsid w:val="00A91B24"/>
    <w:rsid w:val="00A975D0"/>
    <w:rsid w:val="00AA64CB"/>
    <w:rsid w:val="00AA6F99"/>
    <w:rsid w:val="00AA7023"/>
    <w:rsid w:val="00AB1748"/>
    <w:rsid w:val="00AB19EA"/>
    <w:rsid w:val="00AB1E6E"/>
    <w:rsid w:val="00AB6A77"/>
    <w:rsid w:val="00AB6ED3"/>
    <w:rsid w:val="00AC0E73"/>
    <w:rsid w:val="00AC3449"/>
    <w:rsid w:val="00AC3C55"/>
    <w:rsid w:val="00AD398F"/>
    <w:rsid w:val="00AE20A5"/>
    <w:rsid w:val="00AE4F53"/>
    <w:rsid w:val="00AF1C62"/>
    <w:rsid w:val="00B05E2A"/>
    <w:rsid w:val="00B076FD"/>
    <w:rsid w:val="00B12C82"/>
    <w:rsid w:val="00B161CA"/>
    <w:rsid w:val="00B21A63"/>
    <w:rsid w:val="00B23BD0"/>
    <w:rsid w:val="00B35651"/>
    <w:rsid w:val="00B37AE2"/>
    <w:rsid w:val="00B37F1A"/>
    <w:rsid w:val="00B4085A"/>
    <w:rsid w:val="00B50EED"/>
    <w:rsid w:val="00B51529"/>
    <w:rsid w:val="00B52FB1"/>
    <w:rsid w:val="00B6239B"/>
    <w:rsid w:val="00B6441E"/>
    <w:rsid w:val="00B645BE"/>
    <w:rsid w:val="00B71222"/>
    <w:rsid w:val="00B718F0"/>
    <w:rsid w:val="00B72423"/>
    <w:rsid w:val="00B726C9"/>
    <w:rsid w:val="00B7534D"/>
    <w:rsid w:val="00B76DFB"/>
    <w:rsid w:val="00B77C60"/>
    <w:rsid w:val="00B8006C"/>
    <w:rsid w:val="00B81E57"/>
    <w:rsid w:val="00B85323"/>
    <w:rsid w:val="00B87F7B"/>
    <w:rsid w:val="00B96E8E"/>
    <w:rsid w:val="00BA1999"/>
    <w:rsid w:val="00BB5802"/>
    <w:rsid w:val="00BC1DA1"/>
    <w:rsid w:val="00BD0846"/>
    <w:rsid w:val="00BD0BD2"/>
    <w:rsid w:val="00BD0E69"/>
    <w:rsid w:val="00BD2C4E"/>
    <w:rsid w:val="00BD38AA"/>
    <w:rsid w:val="00BD6FDF"/>
    <w:rsid w:val="00BD7BA6"/>
    <w:rsid w:val="00BE4EF1"/>
    <w:rsid w:val="00BE6716"/>
    <w:rsid w:val="00BE7959"/>
    <w:rsid w:val="00BF3B03"/>
    <w:rsid w:val="00BF4061"/>
    <w:rsid w:val="00BF422F"/>
    <w:rsid w:val="00C00F37"/>
    <w:rsid w:val="00C01F74"/>
    <w:rsid w:val="00C02936"/>
    <w:rsid w:val="00C04121"/>
    <w:rsid w:val="00C059AF"/>
    <w:rsid w:val="00C05D1E"/>
    <w:rsid w:val="00C05E88"/>
    <w:rsid w:val="00C07B6C"/>
    <w:rsid w:val="00C1574C"/>
    <w:rsid w:val="00C2133E"/>
    <w:rsid w:val="00C22D4F"/>
    <w:rsid w:val="00C24637"/>
    <w:rsid w:val="00C3454E"/>
    <w:rsid w:val="00C374CB"/>
    <w:rsid w:val="00C37CCC"/>
    <w:rsid w:val="00C42989"/>
    <w:rsid w:val="00C5236A"/>
    <w:rsid w:val="00C5642F"/>
    <w:rsid w:val="00C579B3"/>
    <w:rsid w:val="00C612F0"/>
    <w:rsid w:val="00C617FC"/>
    <w:rsid w:val="00C6208E"/>
    <w:rsid w:val="00C6366C"/>
    <w:rsid w:val="00C63A74"/>
    <w:rsid w:val="00C65A19"/>
    <w:rsid w:val="00C664D1"/>
    <w:rsid w:val="00C679C3"/>
    <w:rsid w:val="00C7121A"/>
    <w:rsid w:val="00C72076"/>
    <w:rsid w:val="00C75EE2"/>
    <w:rsid w:val="00C86B4F"/>
    <w:rsid w:val="00C8754F"/>
    <w:rsid w:val="00C876A2"/>
    <w:rsid w:val="00C91D23"/>
    <w:rsid w:val="00C922F8"/>
    <w:rsid w:val="00C92494"/>
    <w:rsid w:val="00C93489"/>
    <w:rsid w:val="00C93EBD"/>
    <w:rsid w:val="00CA574A"/>
    <w:rsid w:val="00CB03AD"/>
    <w:rsid w:val="00CB2C29"/>
    <w:rsid w:val="00CB6493"/>
    <w:rsid w:val="00CB7AD2"/>
    <w:rsid w:val="00CC07FE"/>
    <w:rsid w:val="00CC4F57"/>
    <w:rsid w:val="00CC50D3"/>
    <w:rsid w:val="00CC51CB"/>
    <w:rsid w:val="00CC7782"/>
    <w:rsid w:val="00CD0400"/>
    <w:rsid w:val="00CD1934"/>
    <w:rsid w:val="00CD48C1"/>
    <w:rsid w:val="00CD6393"/>
    <w:rsid w:val="00CD70A9"/>
    <w:rsid w:val="00CE0280"/>
    <w:rsid w:val="00CE1CF4"/>
    <w:rsid w:val="00CE2F18"/>
    <w:rsid w:val="00CE3EEF"/>
    <w:rsid w:val="00CE57CD"/>
    <w:rsid w:val="00CF252F"/>
    <w:rsid w:val="00CF39F3"/>
    <w:rsid w:val="00CF5B12"/>
    <w:rsid w:val="00CF5D52"/>
    <w:rsid w:val="00D0133F"/>
    <w:rsid w:val="00D01CF6"/>
    <w:rsid w:val="00D1090D"/>
    <w:rsid w:val="00D16E7A"/>
    <w:rsid w:val="00D21394"/>
    <w:rsid w:val="00D222AF"/>
    <w:rsid w:val="00D2395F"/>
    <w:rsid w:val="00D25EEF"/>
    <w:rsid w:val="00D31316"/>
    <w:rsid w:val="00D36333"/>
    <w:rsid w:val="00D37DB7"/>
    <w:rsid w:val="00D429A0"/>
    <w:rsid w:val="00D43398"/>
    <w:rsid w:val="00D43556"/>
    <w:rsid w:val="00D46472"/>
    <w:rsid w:val="00D473A5"/>
    <w:rsid w:val="00D51407"/>
    <w:rsid w:val="00D53B43"/>
    <w:rsid w:val="00D56E78"/>
    <w:rsid w:val="00D57452"/>
    <w:rsid w:val="00D6522B"/>
    <w:rsid w:val="00D65E8D"/>
    <w:rsid w:val="00D7028C"/>
    <w:rsid w:val="00D74020"/>
    <w:rsid w:val="00D86E49"/>
    <w:rsid w:val="00D94710"/>
    <w:rsid w:val="00D94B28"/>
    <w:rsid w:val="00DA67C1"/>
    <w:rsid w:val="00DB1B85"/>
    <w:rsid w:val="00DB2D36"/>
    <w:rsid w:val="00DB2F7A"/>
    <w:rsid w:val="00DC3FB0"/>
    <w:rsid w:val="00DC4780"/>
    <w:rsid w:val="00DC5EF0"/>
    <w:rsid w:val="00DD3F8E"/>
    <w:rsid w:val="00DD490D"/>
    <w:rsid w:val="00DD7A9F"/>
    <w:rsid w:val="00DE3C43"/>
    <w:rsid w:val="00DE4FA5"/>
    <w:rsid w:val="00DF2CBA"/>
    <w:rsid w:val="00E022BF"/>
    <w:rsid w:val="00E0462F"/>
    <w:rsid w:val="00E04D7C"/>
    <w:rsid w:val="00E06B1F"/>
    <w:rsid w:val="00E113F8"/>
    <w:rsid w:val="00E1213F"/>
    <w:rsid w:val="00E16EBB"/>
    <w:rsid w:val="00E221AE"/>
    <w:rsid w:val="00E25003"/>
    <w:rsid w:val="00E26456"/>
    <w:rsid w:val="00E274AC"/>
    <w:rsid w:val="00E31BB5"/>
    <w:rsid w:val="00E321A5"/>
    <w:rsid w:val="00E3257E"/>
    <w:rsid w:val="00E3577C"/>
    <w:rsid w:val="00E42EC1"/>
    <w:rsid w:val="00E43CB3"/>
    <w:rsid w:val="00E47C30"/>
    <w:rsid w:val="00E50BE8"/>
    <w:rsid w:val="00E50E83"/>
    <w:rsid w:val="00E522F4"/>
    <w:rsid w:val="00E5507E"/>
    <w:rsid w:val="00E5760D"/>
    <w:rsid w:val="00E63F84"/>
    <w:rsid w:val="00E672D2"/>
    <w:rsid w:val="00E6737D"/>
    <w:rsid w:val="00E723AB"/>
    <w:rsid w:val="00E733EA"/>
    <w:rsid w:val="00E8123E"/>
    <w:rsid w:val="00E82A8B"/>
    <w:rsid w:val="00E84A29"/>
    <w:rsid w:val="00E8718D"/>
    <w:rsid w:val="00E90076"/>
    <w:rsid w:val="00E90378"/>
    <w:rsid w:val="00E93703"/>
    <w:rsid w:val="00E9532C"/>
    <w:rsid w:val="00E963C4"/>
    <w:rsid w:val="00E97524"/>
    <w:rsid w:val="00EA212F"/>
    <w:rsid w:val="00EA300A"/>
    <w:rsid w:val="00EA5D75"/>
    <w:rsid w:val="00EB31E2"/>
    <w:rsid w:val="00EB3B1E"/>
    <w:rsid w:val="00EB607C"/>
    <w:rsid w:val="00EC2F44"/>
    <w:rsid w:val="00EC32A0"/>
    <w:rsid w:val="00EC4112"/>
    <w:rsid w:val="00EC4A3E"/>
    <w:rsid w:val="00EC5BA9"/>
    <w:rsid w:val="00ED18EE"/>
    <w:rsid w:val="00ED67C9"/>
    <w:rsid w:val="00ED6AE4"/>
    <w:rsid w:val="00EE15E5"/>
    <w:rsid w:val="00EE2675"/>
    <w:rsid w:val="00EE42B2"/>
    <w:rsid w:val="00EE6273"/>
    <w:rsid w:val="00EE75FE"/>
    <w:rsid w:val="00EF01FE"/>
    <w:rsid w:val="00EF199C"/>
    <w:rsid w:val="00EF7F15"/>
    <w:rsid w:val="00F0285F"/>
    <w:rsid w:val="00F028CE"/>
    <w:rsid w:val="00F14999"/>
    <w:rsid w:val="00F15BB5"/>
    <w:rsid w:val="00F1763B"/>
    <w:rsid w:val="00F2145B"/>
    <w:rsid w:val="00F236EA"/>
    <w:rsid w:val="00F23F3F"/>
    <w:rsid w:val="00F247C2"/>
    <w:rsid w:val="00F3106A"/>
    <w:rsid w:val="00F42C9D"/>
    <w:rsid w:val="00F436F8"/>
    <w:rsid w:val="00F44E81"/>
    <w:rsid w:val="00F460BB"/>
    <w:rsid w:val="00F47985"/>
    <w:rsid w:val="00F47B50"/>
    <w:rsid w:val="00F50D48"/>
    <w:rsid w:val="00F56764"/>
    <w:rsid w:val="00F57510"/>
    <w:rsid w:val="00F63FCE"/>
    <w:rsid w:val="00F64584"/>
    <w:rsid w:val="00F6537F"/>
    <w:rsid w:val="00F6576E"/>
    <w:rsid w:val="00F72BDB"/>
    <w:rsid w:val="00F80494"/>
    <w:rsid w:val="00F82A13"/>
    <w:rsid w:val="00F86BC6"/>
    <w:rsid w:val="00F9231F"/>
    <w:rsid w:val="00F942C6"/>
    <w:rsid w:val="00F94404"/>
    <w:rsid w:val="00F95C70"/>
    <w:rsid w:val="00FA4517"/>
    <w:rsid w:val="00FA47C5"/>
    <w:rsid w:val="00FA5275"/>
    <w:rsid w:val="00FA5B87"/>
    <w:rsid w:val="00FA7AA7"/>
    <w:rsid w:val="00FA7FB8"/>
    <w:rsid w:val="00FB2D6A"/>
    <w:rsid w:val="00FB62A5"/>
    <w:rsid w:val="00FB7372"/>
    <w:rsid w:val="00FC4384"/>
    <w:rsid w:val="00FC53C1"/>
    <w:rsid w:val="00FD79ED"/>
    <w:rsid w:val="00FE3BDA"/>
    <w:rsid w:val="00FE3CF2"/>
    <w:rsid w:val="00FE58DD"/>
    <w:rsid w:val="00FE61AD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B747"/>
  <w15:docId w15:val="{9CB86FF6-7436-4DF8-AC67-24A2EFB1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30" w:line="228" w:lineRule="auto"/>
      <w:ind w:left="3" w:right="50" w:hanging="3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numPr>
        <w:numId w:val="1"/>
      </w:numPr>
      <w:spacing w:after="176"/>
      <w:ind w:left="10" w:right="22" w:hanging="10"/>
      <w:outlineLvl w:val="0"/>
    </w:pPr>
    <w:rPr>
      <w:rFonts w:ascii="Calibri" w:eastAsia="Calibri" w:hAnsi="Calibri" w:cs="Calibri"/>
      <w:color w:val="000000"/>
      <w:sz w:val="26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numPr>
        <w:ilvl w:val="1"/>
        <w:numId w:val="1"/>
      </w:numPr>
      <w:spacing w:after="176"/>
      <w:ind w:left="10" w:right="22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Pr>
      <w:rFonts w:ascii="Calibri" w:eastAsia="Calibri" w:hAnsi="Calibri" w:cs="Calibri"/>
      <w:color w:val="000000"/>
      <w:sz w:val="26"/>
    </w:rPr>
  </w:style>
  <w:style w:type="character" w:customStyle="1" w:styleId="Naslov2Znak">
    <w:name w:val="Naslov 2 Znak"/>
    <w:link w:val="Naslov2"/>
    <w:uiPriority w:val="9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AB19E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52FD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7A52F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NogaZnak">
    <w:name w:val="Noga Znak"/>
    <w:basedOn w:val="Privzetapisavaodstavka"/>
    <w:link w:val="Noga"/>
    <w:uiPriority w:val="99"/>
    <w:rsid w:val="007A52FD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3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300A"/>
    <w:rPr>
      <w:rFonts w:ascii="Segoe UI" w:eastAsia="Calibri" w:hAnsi="Segoe UI" w:cs="Segoe UI"/>
      <w:color w:val="000000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A44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A441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A441C"/>
    <w:rPr>
      <w:rFonts w:ascii="Calibri" w:eastAsia="Calibri" w:hAnsi="Calibri" w:cs="Calibri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A441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A441C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mrea">
    <w:name w:val="Table Grid"/>
    <w:basedOn w:val="Navadnatabela"/>
    <w:uiPriority w:val="39"/>
    <w:rsid w:val="001E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01F6C"/>
    <w:rPr>
      <w:color w:val="0000FF"/>
      <w:u w:val="single"/>
    </w:rPr>
  </w:style>
  <w:style w:type="paragraph" w:customStyle="1" w:styleId="Odstaveklena">
    <w:name w:val="Odstavek člena"/>
    <w:basedOn w:val="Navaden"/>
    <w:link w:val="OdstaveklenaZnak"/>
    <w:qFormat/>
    <w:rsid w:val="00B71222"/>
    <w:pPr>
      <w:widowControl w:val="0"/>
      <w:numPr>
        <w:numId w:val="6"/>
      </w:numPr>
      <w:spacing w:after="0" w:line="240" w:lineRule="auto"/>
      <w:ind w:left="0" w:right="0" w:firstLine="0"/>
    </w:pPr>
    <w:rPr>
      <w:rFonts w:ascii="Helv" w:eastAsia="Arial" w:hAnsi="Helv" w:cstheme="minorHAnsi"/>
      <w:color w:val="000000" w:themeColor="text1"/>
      <w:sz w:val="20"/>
      <w:szCs w:val="20"/>
      <w:lang w:eastAsia="en-US"/>
    </w:rPr>
  </w:style>
  <w:style w:type="character" w:customStyle="1" w:styleId="OdstaveklenaZnak">
    <w:name w:val="Odstavek člena Znak"/>
    <w:basedOn w:val="Privzetapisavaodstavka"/>
    <w:link w:val="Odstaveklena"/>
    <w:rsid w:val="00B71222"/>
    <w:rPr>
      <w:rFonts w:ascii="Helv" w:eastAsia="Arial" w:hAnsi="Helv" w:cstheme="minorHAnsi"/>
      <w:color w:val="000000" w:themeColor="text1"/>
      <w:sz w:val="20"/>
      <w:szCs w:val="20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4339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8341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83418"/>
    <w:rPr>
      <w:rFonts w:ascii="Calibri" w:eastAsia="Calibri" w:hAnsi="Calibri" w:cs="Calibri"/>
      <w:color w:val="000000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83418"/>
    <w:rPr>
      <w:vertAlign w:val="superscript"/>
    </w:rPr>
  </w:style>
  <w:style w:type="paragraph" w:styleId="Revizija">
    <w:name w:val="Revision"/>
    <w:hidden/>
    <w:uiPriority w:val="99"/>
    <w:semiHidden/>
    <w:rsid w:val="002A554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citnice.mju@gov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citnice.mju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ocitnice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379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4DF897-52C0-4276-BACA-78E04CA4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4305</Words>
  <Characters>24541</Characters>
  <Application>Microsoft Office Word</Application>
  <DocSecurity>0</DocSecurity>
  <Lines>204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o počitniški dejavnosti</vt:lpstr>
    </vt:vector>
  </TitlesOfParts>
  <Company/>
  <LinksUpToDate>false</LinksUpToDate>
  <CharactersWithSpaces>28789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počitniški dejavnosti</dc:title>
  <dc:subject/>
  <dc:creator>Veronika Jeseničnik</dc:creator>
  <cp:keywords/>
  <cp:lastModifiedBy>Biserka Gorišek</cp:lastModifiedBy>
  <cp:revision>5</cp:revision>
  <cp:lastPrinted>2023-03-13T11:12:00Z</cp:lastPrinted>
  <dcterms:created xsi:type="dcterms:W3CDTF">2023-03-13T08:38:00Z</dcterms:created>
  <dcterms:modified xsi:type="dcterms:W3CDTF">2023-03-13T12:56:00Z</dcterms:modified>
</cp:coreProperties>
</file>