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29" w:rsidRPr="00DF0D76" w:rsidRDefault="00F50129" w:rsidP="0048521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76">
        <w:rPr>
          <w:rFonts w:ascii="Arial" w:hAnsi="Arial" w:cs="Arial"/>
          <w:b/>
          <w:sz w:val="20"/>
          <w:szCs w:val="20"/>
          <w:u w:val="single"/>
        </w:rPr>
        <w:t xml:space="preserve">PAG, NOVALJA, Obala kneza </w:t>
      </w:r>
      <w:proofErr w:type="spellStart"/>
      <w:r w:rsidRPr="00DF0D76">
        <w:rPr>
          <w:rFonts w:ascii="Arial" w:hAnsi="Arial" w:cs="Arial"/>
          <w:b/>
          <w:sz w:val="20"/>
          <w:szCs w:val="20"/>
          <w:u w:val="single"/>
        </w:rPr>
        <w:t>Domagoja</w:t>
      </w:r>
      <w:proofErr w:type="spellEnd"/>
      <w:r w:rsidRPr="00DF0D76">
        <w:rPr>
          <w:rFonts w:ascii="Arial" w:hAnsi="Arial" w:cs="Arial"/>
          <w:b/>
          <w:sz w:val="20"/>
          <w:szCs w:val="20"/>
          <w:u w:val="single"/>
        </w:rPr>
        <w:t xml:space="preserve"> 8 – apartma 1</w:t>
      </w:r>
      <w:r w:rsidR="00485216" w:rsidRPr="00DF0D76">
        <w:rPr>
          <w:rFonts w:ascii="Arial" w:hAnsi="Arial" w:cs="Arial"/>
          <w:b/>
          <w:sz w:val="20"/>
          <w:szCs w:val="20"/>
          <w:u w:val="single"/>
        </w:rPr>
        <w:t>, 2</w:t>
      </w: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>Tip enote</w:t>
      </w:r>
      <w:r w:rsidRPr="00DF0D76">
        <w:rPr>
          <w:rFonts w:ascii="Arial" w:hAnsi="Arial" w:cs="Arial"/>
          <w:sz w:val="20"/>
          <w:szCs w:val="20"/>
        </w:rPr>
        <w:t xml:space="preserve">: apartma </w:t>
      </w:r>
      <w:r w:rsidR="000B1C5D" w:rsidRPr="00DF0D76">
        <w:rPr>
          <w:rFonts w:ascii="Arial" w:hAnsi="Arial" w:cs="Arial"/>
          <w:sz w:val="20"/>
          <w:szCs w:val="20"/>
        </w:rPr>
        <w:t>s 6</w:t>
      </w:r>
      <w:r w:rsidRPr="00DF0D76">
        <w:rPr>
          <w:rFonts w:ascii="Arial" w:hAnsi="Arial" w:cs="Arial"/>
          <w:sz w:val="20"/>
          <w:szCs w:val="20"/>
        </w:rPr>
        <w:t xml:space="preserve"> ležišči</w:t>
      </w:r>
    </w:p>
    <w:p w:rsidR="00F50129" w:rsidRPr="00DF0D76" w:rsidRDefault="00F50129" w:rsidP="00AA2E27">
      <w:pPr>
        <w:jc w:val="both"/>
        <w:rPr>
          <w:rFonts w:ascii="Arial" w:hAnsi="Arial" w:cs="Arial"/>
          <w:b/>
          <w:sz w:val="20"/>
          <w:szCs w:val="20"/>
        </w:rPr>
      </w:pPr>
    </w:p>
    <w:p w:rsidR="00F50129" w:rsidRPr="00DF0D76" w:rsidRDefault="00F50129" w:rsidP="00AA2E27">
      <w:pPr>
        <w:jc w:val="both"/>
        <w:rPr>
          <w:rFonts w:ascii="Arial" w:hAnsi="Arial" w:cs="Arial"/>
          <w:b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 xml:space="preserve">Etaža: </w:t>
      </w:r>
      <w:r w:rsidRPr="00DF0D76">
        <w:rPr>
          <w:rFonts w:ascii="Arial" w:hAnsi="Arial" w:cs="Arial"/>
          <w:sz w:val="20"/>
          <w:szCs w:val="20"/>
        </w:rPr>
        <w:t xml:space="preserve"> pritličje</w:t>
      </w:r>
      <w:r w:rsidR="00374F07" w:rsidRPr="00DF0D76">
        <w:rPr>
          <w:rFonts w:ascii="Arial" w:hAnsi="Arial" w:cs="Arial"/>
          <w:sz w:val="20"/>
          <w:szCs w:val="20"/>
        </w:rPr>
        <w:t>, 1. nadstropje</w:t>
      </w:r>
    </w:p>
    <w:p w:rsidR="00F50129" w:rsidRPr="00DF0D76" w:rsidRDefault="00F50129" w:rsidP="00AA2E27">
      <w:pPr>
        <w:jc w:val="both"/>
        <w:rPr>
          <w:rFonts w:ascii="Arial" w:hAnsi="Arial" w:cs="Arial"/>
          <w:b/>
          <w:sz w:val="20"/>
          <w:szCs w:val="20"/>
        </w:rPr>
      </w:pP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 xml:space="preserve">Površina: </w:t>
      </w:r>
      <w:smartTag w:uri="urn:schemas-microsoft-com:office:smarttags" w:element="metricconverter">
        <w:smartTagPr>
          <w:attr w:name="ProductID" w:val="86,68 m2"/>
        </w:smartTagPr>
        <w:r w:rsidRPr="00DF0D76">
          <w:rPr>
            <w:rFonts w:ascii="Arial" w:hAnsi="Arial" w:cs="Arial"/>
            <w:sz w:val="20"/>
            <w:szCs w:val="20"/>
          </w:rPr>
          <w:t>86,68 m2</w:t>
        </w:r>
      </w:smartTag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</w:p>
    <w:p w:rsidR="00DF0D76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 xml:space="preserve">Stanje enote: </w:t>
      </w:r>
      <w:r w:rsidR="00DF0D76" w:rsidRPr="00DF0D76">
        <w:rPr>
          <w:rFonts w:ascii="Arial" w:hAnsi="Arial" w:cs="Arial"/>
          <w:sz w:val="20"/>
          <w:szCs w:val="20"/>
        </w:rPr>
        <w:t xml:space="preserve">Apartma je </w:t>
      </w:r>
      <w:r w:rsidR="00E123C5">
        <w:rPr>
          <w:rFonts w:ascii="Arial" w:hAnsi="Arial" w:cs="Arial"/>
          <w:sz w:val="20"/>
          <w:szCs w:val="20"/>
        </w:rPr>
        <w:t xml:space="preserve">bil </w:t>
      </w:r>
      <w:r w:rsidRPr="00DF0D76">
        <w:rPr>
          <w:rFonts w:ascii="Arial" w:hAnsi="Arial" w:cs="Arial"/>
          <w:sz w:val="20"/>
          <w:szCs w:val="20"/>
        </w:rPr>
        <w:t>obnovljen</w:t>
      </w:r>
      <w:r w:rsidR="00E123C5">
        <w:rPr>
          <w:rFonts w:ascii="Arial" w:hAnsi="Arial" w:cs="Arial"/>
          <w:sz w:val="20"/>
          <w:szCs w:val="20"/>
        </w:rPr>
        <w:t xml:space="preserve"> v letu 2010</w:t>
      </w:r>
      <w:r w:rsidRPr="00DF0D76">
        <w:rPr>
          <w:rFonts w:ascii="Arial" w:hAnsi="Arial" w:cs="Arial"/>
          <w:sz w:val="20"/>
          <w:szCs w:val="20"/>
        </w:rPr>
        <w:t>, zamenjana oprema in drobni inventar</w:t>
      </w:r>
      <w:r w:rsidR="00DF0D76" w:rsidRPr="00DF0D76">
        <w:rPr>
          <w:rFonts w:ascii="Arial" w:hAnsi="Arial" w:cs="Arial"/>
          <w:sz w:val="20"/>
          <w:szCs w:val="20"/>
        </w:rPr>
        <w:t>.</w:t>
      </w:r>
    </w:p>
    <w:p w:rsidR="00DF0D76" w:rsidRPr="00DF0D76" w:rsidRDefault="00DF0D76" w:rsidP="00AA2E27">
      <w:pPr>
        <w:jc w:val="both"/>
        <w:rPr>
          <w:rFonts w:ascii="Arial" w:hAnsi="Arial" w:cs="Arial"/>
          <w:sz w:val="20"/>
          <w:szCs w:val="20"/>
        </w:rPr>
      </w:pP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>V apartmaju:</w:t>
      </w:r>
      <w:r w:rsidRPr="00DF0D76">
        <w:rPr>
          <w:rFonts w:ascii="Arial" w:hAnsi="Arial" w:cs="Arial"/>
          <w:sz w:val="20"/>
          <w:szCs w:val="20"/>
        </w:rPr>
        <w:t xml:space="preserve"> </w:t>
      </w:r>
      <w:r w:rsidR="00F15379">
        <w:rPr>
          <w:rFonts w:ascii="Arial" w:hAnsi="Arial" w:cs="Arial"/>
          <w:sz w:val="20"/>
          <w:szCs w:val="20"/>
        </w:rPr>
        <w:t xml:space="preserve">satelitska </w:t>
      </w:r>
      <w:r w:rsidR="00F15379" w:rsidRPr="003616A4">
        <w:rPr>
          <w:rFonts w:ascii="Arial" w:hAnsi="Arial" w:cs="Arial"/>
          <w:sz w:val="20"/>
          <w:szCs w:val="20"/>
        </w:rPr>
        <w:t>TV, radio</w:t>
      </w:r>
    </w:p>
    <w:p w:rsidR="00F50129" w:rsidRPr="00DF0D76" w:rsidRDefault="00F50129" w:rsidP="00AA2E27">
      <w:pPr>
        <w:jc w:val="both"/>
        <w:rPr>
          <w:rFonts w:ascii="Arial" w:hAnsi="Arial" w:cs="Arial"/>
          <w:b/>
          <w:sz w:val="20"/>
          <w:szCs w:val="20"/>
        </w:rPr>
      </w:pP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>Ogrevanje/ hlajenje:</w:t>
      </w:r>
      <w:r w:rsidRPr="00DF0D76">
        <w:rPr>
          <w:rFonts w:ascii="Arial" w:hAnsi="Arial" w:cs="Arial"/>
          <w:sz w:val="20"/>
          <w:szCs w:val="20"/>
        </w:rPr>
        <w:t xml:space="preserve"> klima</w:t>
      </w: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 xml:space="preserve">Tip ležišč: </w:t>
      </w:r>
      <w:r w:rsidRPr="00DF0D76">
        <w:rPr>
          <w:rFonts w:ascii="Arial" w:hAnsi="Arial" w:cs="Arial"/>
          <w:sz w:val="20"/>
          <w:szCs w:val="20"/>
        </w:rPr>
        <w:t>1 x raztegljivi kavč, 1 x zakonska postelja (</w:t>
      </w:r>
      <w:r w:rsidR="00EE252B" w:rsidRPr="00DF0D76">
        <w:rPr>
          <w:rFonts w:ascii="Arial" w:hAnsi="Arial" w:cs="Arial"/>
          <w:sz w:val="20"/>
          <w:szCs w:val="20"/>
        </w:rPr>
        <w:t xml:space="preserve">160 x </w:t>
      </w:r>
      <w:smartTag w:uri="urn:schemas-microsoft-com:office:smarttags" w:element="metricconverter">
        <w:smartTagPr>
          <w:attr w:name="ProductID" w:val="200 cm"/>
        </w:smartTagPr>
        <w:r w:rsidR="00EE252B" w:rsidRPr="00DF0D76">
          <w:rPr>
            <w:rFonts w:ascii="Arial" w:hAnsi="Arial" w:cs="Arial"/>
            <w:sz w:val="20"/>
            <w:szCs w:val="20"/>
          </w:rPr>
          <w:t>200 cm</w:t>
        </w:r>
      </w:smartTag>
      <w:r w:rsidR="00EE252B" w:rsidRPr="00DF0D76">
        <w:rPr>
          <w:rFonts w:ascii="Arial" w:hAnsi="Arial" w:cs="Arial"/>
          <w:sz w:val="20"/>
          <w:szCs w:val="20"/>
        </w:rPr>
        <w:t>)</w:t>
      </w:r>
      <w:r w:rsidRPr="00DF0D76">
        <w:rPr>
          <w:rFonts w:ascii="Arial" w:hAnsi="Arial" w:cs="Arial"/>
          <w:sz w:val="20"/>
          <w:szCs w:val="20"/>
        </w:rPr>
        <w:t xml:space="preserve">, 4 x enojna postelja (90 x </w:t>
      </w:r>
      <w:smartTag w:uri="urn:schemas-microsoft-com:office:smarttags" w:element="metricconverter">
        <w:smartTagPr>
          <w:attr w:name="ProductID" w:val="200 cm"/>
        </w:smartTagPr>
        <w:r w:rsidRPr="00DF0D76">
          <w:rPr>
            <w:rFonts w:ascii="Arial" w:hAnsi="Arial" w:cs="Arial"/>
            <w:sz w:val="20"/>
            <w:szCs w:val="20"/>
          </w:rPr>
          <w:t>200 cm</w:t>
        </w:r>
      </w:smartTag>
      <w:r w:rsidRPr="00DF0D76">
        <w:rPr>
          <w:rFonts w:ascii="Arial" w:hAnsi="Arial" w:cs="Arial"/>
          <w:sz w:val="20"/>
          <w:szCs w:val="20"/>
        </w:rPr>
        <w:t>)</w:t>
      </w:r>
    </w:p>
    <w:p w:rsidR="00F50129" w:rsidRPr="00DF0D76" w:rsidRDefault="00F50129" w:rsidP="00AA2E27">
      <w:pPr>
        <w:jc w:val="both"/>
        <w:rPr>
          <w:rFonts w:ascii="Arial" w:hAnsi="Arial" w:cs="Arial"/>
          <w:sz w:val="20"/>
          <w:szCs w:val="20"/>
        </w:rPr>
      </w:pPr>
    </w:p>
    <w:p w:rsidR="00AA2E27" w:rsidRPr="00DF0D76" w:rsidRDefault="00F50129" w:rsidP="00AA2E2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>Kratek opis</w:t>
      </w:r>
      <w:r w:rsidRPr="00DF0D76">
        <w:rPr>
          <w:rFonts w:ascii="Arial" w:hAnsi="Arial" w:cs="Arial"/>
          <w:sz w:val="20"/>
          <w:szCs w:val="20"/>
        </w:rPr>
        <w:t xml:space="preserve">: </w:t>
      </w:r>
    </w:p>
    <w:p w:rsidR="00A52402" w:rsidRPr="00DF0D76" w:rsidRDefault="00AA2E27" w:rsidP="00AA2E2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sz w:val="20"/>
          <w:szCs w:val="20"/>
        </w:rPr>
        <w:t>Novalja s</w:t>
      </w:r>
      <w:r w:rsidR="00A52402" w:rsidRPr="00DF0D76">
        <w:rPr>
          <w:rFonts w:ascii="Arial" w:hAnsi="Arial" w:cs="Arial"/>
          <w:sz w:val="20"/>
          <w:szCs w:val="20"/>
        </w:rPr>
        <w:t xml:space="preserve">e nahaja v zalivu, ki je obraščen z borovim gozdom. V okolici mesta se nahajajo prečudovite plaže: </w:t>
      </w:r>
      <w:hyperlink r:id="rId8" w:history="1">
        <w:proofErr w:type="spellStart"/>
        <w:r w:rsidR="00A52402" w:rsidRPr="00DF0D76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Zrće</w:t>
        </w:r>
        <w:proofErr w:type="spellEnd"/>
      </w:hyperlink>
      <w:r w:rsidR="00A52402" w:rsidRPr="00DF0D76">
        <w:rPr>
          <w:rFonts w:ascii="Arial" w:hAnsi="Arial" w:cs="Arial"/>
          <w:sz w:val="20"/>
          <w:szCs w:val="20"/>
        </w:rPr>
        <w:t xml:space="preserve">, ki je ena od </w:t>
      </w:r>
      <w:proofErr w:type="spellStart"/>
      <w:r w:rsidR="00A52402" w:rsidRPr="00DF0D76">
        <w:rPr>
          <w:rFonts w:ascii="Arial" w:hAnsi="Arial" w:cs="Arial"/>
          <w:sz w:val="20"/>
          <w:szCs w:val="20"/>
        </w:rPr>
        <w:t>najljepših</w:t>
      </w:r>
      <w:proofErr w:type="spellEnd"/>
      <w:r w:rsidR="00A52402" w:rsidRPr="00DF0D76">
        <w:rPr>
          <w:rFonts w:ascii="Arial" w:hAnsi="Arial" w:cs="Arial"/>
          <w:sz w:val="20"/>
          <w:szCs w:val="20"/>
        </w:rPr>
        <w:t xml:space="preserve"> jadranskih plaž, </w:t>
      </w:r>
      <w:hyperlink r:id="rId9" w:history="1">
        <w:proofErr w:type="spellStart"/>
        <w:r w:rsidR="00A52402" w:rsidRPr="00DF0D76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Caska</w:t>
        </w:r>
        <w:proofErr w:type="spellEnd"/>
      </w:hyperlink>
      <w:r w:rsidR="00A52402" w:rsidRPr="00DF0D76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A52402" w:rsidRPr="00DF0D76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Straško</w:t>
        </w:r>
      </w:hyperlink>
      <w:r w:rsidR="00A52402" w:rsidRPr="00DF0D76">
        <w:rPr>
          <w:rFonts w:ascii="Arial" w:hAnsi="Arial" w:cs="Arial"/>
          <w:sz w:val="20"/>
          <w:szCs w:val="20"/>
        </w:rPr>
        <w:t xml:space="preserve">, </w:t>
      </w:r>
      <w:hyperlink r:id="rId11" w:history="1">
        <w:proofErr w:type="spellStart"/>
        <w:r w:rsidR="00A52402" w:rsidRPr="00DF0D76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Trinčel</w:t>
        </w:r>
        <w:proofErr w:type="spellEnd"/>
      </w:hyperlink>
      <w:r w:rsidR="00A52402" w:rsidRPr="00DF0D76">
        <w:rPr>
          <w:rFonts w:ascii="Arial" w:hAnsi="Arial" w:cs="Arial"/>
          <w:sz w:val="20"/>
          <w:szCs w:val="20"/>
        </w:rPr>
        <w:t xml:space="preserve">. Novalja je tako postala letovišče številnih turistov. Ponudbo sestavljajo, hoteli, avtokampi, zasebni apartmaji, turistično naselje </w:t>
      </w:r>
      <w:proofErr w:type="spellStart"/>
      <w:r w:rsidR="00A52402" w:rsidRPr="00DF0D76">
        <w:rPr>
          <w:rFonts w:ascii="Arial" w:hAnsi="Arial" w:cs="Arial"/>
          <w:sz w:val="20"/>
          <w:szCs w:val="20"/>
        </w:rPr>
        <w:t>Gajac</w:t>
      </w:r>
      <w:proofErr w:type="spellEnd"/>
      <w:r w:rsidR="00A52402" w:rsidRPr="00DF0D76">
        <w:rPr>
          <w:rFonts w:ascii="Arial" w:hAnsi="Arial" w:cs="Arial"/>
          <w:sz w:val="20"/>
          <w:szCs w:val="20"/>
        </w:rPr>
        <w:t xml:space="preserve"> (polovica), </w:t>
      </w:r>
      <w:proofErr w:type="spellStart"/>
      <w:r w:rsidR="00A52402" w:rsidRPr="00DF0D76">
        <w:rPr>
          <w:rFonts w:ascii="Arial" w:hAnsi="Arial" w:cs="Arial"/>
          <w:sz w:val="20"/>
          <w:szCs w:val="20"/>
        </w:rPr>
        <w:t>športsko</w:t>
      </w:r>
      <w:proofErr w:type="spellEnd"/>
      <w:r w:rsidR="00A52402" w:rsidRPr="00DF0D76">
        <w:rPr>
          <w:rFonts w:ascii="Arial" w:hAnsi="Arial" w:cs="Arial"/>
          <w:sz w:val="20"/>
          <w:szCs w:val="20"/>
        </w:rPr>
        <w:t xml:space="preserve">-rekreacijski center v avtokampu Straško, gastronomija (paški sir, </w:t>
      </w:r>
      <w:proofErr w:type="spellStart"/>
      <w:r w:rsidR="00A52402" w:rsidRPr="00DF0D76">
        <w:rPr>
          <w:rFonts w:ascii="Arial" w:hAnsi="Arial" w:cs="Arial"/>
          <w:sz w:val="20"/>
          <w:szCs w:val="20"/>
        </w:rPr>
        <w:t>janjetina</w:t>
      </w:r>
      <w:proofErr w:type="spellEnd"/>
      <w:r w:rsidR="00A52402" w:rsidRPr="00DF0D76">
        <w:rPr>
          <w:rFonts w:ascii="Arial" w:hAnsi="Arial" w:cs="Arial"/>
          <w:sz w:val="20"/>
          <w:szCs w:val="20"/>
        </w:rPr>
        <w:t xml:space="preserve">, domače vino), kulturne priredbe - atraktivni domači ples, dragocena kulturna dediščina, izleti z ladjico. </w:t>
      </w:r>
    </w:p>
    <w:p w:rsidR="00A52402" w:rsidRPr="00DF0D76" w:rsidRDefault="00A52402" w:rsidP="00AA2E2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sz w:val="20"/>
          <w:szCs w:val="20"/>
        </w:rPr>
        <w:t>NOVALJA, naselje in pristanišče v istoimenskem zalivu na jugozahodni obali otoka Pag. V naselje so danes vključeni tudi prejšnji zaselki Sveti Ante i</w:t>
      </w:r>
      <w:r w:rsidR="00AA2E27" w:rsidRPr="00DF0D76">
        <w:rPr>
          <w:rFonts w:ascii="Arial" w:hAnsi="Arial" w:cs="Arial"/>
          <w:sz w:val="20"/>
          <w:szCs w:val="20"/>
        </w:rPr>
        <w:t>n</w:t>
      </w:r>
      <w:r w:rsidRPr="00DF0D76">
        <w:rPr>
          <w:rFonts w:ascii="Arial" w:hAnsi="Arial" w:cs="Arial"/>
          <w:sz w:val="20"/>
          <w:szCs w:val="20"/>
        </w:rPr>
        <w:t xml:space="preserve"> Spital. V rimskih časih (ostanki rimskega vodovoda) se je v okolici </w:t>
      </w:r>
      <w:proofErr w:type="spellStart"/>
      <w:r w:rsidRPr="00DF0D76">
        <w:rPr>
          <w:rFonts w:ascii="Arial" w:hAnsi="Arial" w:cs="Arial"/>
          <w:sz w:val="20"/>
          <w:szCs w:val="20"/>
        </w:rPr>
        <w:t>Novalje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nahajalo mesto </w:t>
      </w:r>
      <w:proofErr w:type="spellStart"/>
      <w:r w:rsidRPr="00DF0D76">
        <w:rPr>
          <w:rFonts w:ascii="Arial" w:hAnsi="Arial" w:cs="Arial"/>
          <w:sz w:val="20"/>
          <w:szCs w:val="20"/>
        </w:rPr>
        <w:t>Cissa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(danes zaselek </w:t>
      </w:r>
      <w:proofErr w:type="spellStart"/>
      <w:r w:rsidRPr="00DF0D76">
        <w:rPr>
          <w:rFonts w:ascii="Arial" w:hAnsi="Arial" w:cs="Arial"/>
          <w:sz w:val="20"/>
          <w:szCs w:val="20"/>
        </w:rPr>
        <w:t>Caska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). To naselje zbitega primorskega tipa se je v današnjih časih precej razširilo. Gospodarska osnova je </w:t>
      </w:r>
      <w:proofErr w:type="spellStart"/>
      <w:r w:rsidRPr="00DF0D76">
        <w:rPr>
          <w:rFonts w:ascii="Arial" w:hAnsi="Arial" w:cs="Arial"/>
          <w:sz w:val="20"/>
          <w:szCs w:val="20"/>
        </w:rPr>
        <w:t>poljodjelstvo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, vinogradništvo, živinoreja, ribištvo in turizem. </w:t>
      </w:r>
      <w:proofErr w:type="spellStart"/>
      <w:r w:rsidRPr="00DF0D76">
        <w:rPr>
          <w:rFonts w:ascii="Arial" w:hAnsi="Arial" w:cs="Arial"/>
          <w:sz w:val="20"/>
          <w:szCs w:val="20"/>
        </w:rPr>
        <w:t>Novaljski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zaliv je </w:t>
      </w:r>
      <w:proofErr w:type="spellStart"/>
      <w:r w:rsidRPr="00DF0D76">
        <w:rPr>
          <w:rFonts w:ascii="Arial" w:hAnsi="Arial" w:cs="Arial"/>
          <w:sz w:val="20"/>
          <w:szCs w:val="20"/>
        </w:rPr>
        <w:t>dob</w:t>
      </w:r>
      <w:r w:rsidR="00AA2E27" w:rsidRPr="00DF0D76">
        <w:rPr>
          <w:rFonts w:ascii="Arial" w:hAnsi="Arial" w:cs="Arial"/>
          <w:sz w:val="20"/>
          <w:szCs w:val="20"/>
        </w:rPr>
        <w:t>or</w:t>
      </w:r>
      <w:proofErr w:type="spellEnd"/>
      <w:r w:rsidR="00AA2E27" w:rsidRPr="00DF0D76">
        <w:rPr>
          <w:rFonts w:ascii="Arial" w:hAnsi="Arial" w:cs="Arial"/>
          <w:sz w:val="20"/>
          <w:szCs w:val="20"/>
        </w:rPr>
        <w:t xml:space="preserve"> zaščiten pred vetrovi</w:t>
      </w:r>
      <w:r w:rsidRPr="00DF0D76">
        <w:rPr>
          <w:rFonts w:ascii="Arial" w:hAnsi="Arial" w:cs="Arial"/>
          <w:sz w:val="20"/>
          <w:szCs w:val="20"/>
        </w:rPr>
        <w:t xml:space="preserve">. Pri </w:t>
      </w:r>
      <w:proofErr w:type="spellStart"/>
      <w:r w:rsidRPr="00DF0D76">
        <w:rPr>
          <w:rFonts w:ascii="Arial" w:hAnsi="Arial" w:cs="Arial"/>
          <w:sz w:val="20"/>
          <w:szCs w:val="20"/>
        </w:rPr>
        <w:t>vplovljavanju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morajo večje ladje paziti na nizko morje, ki ponekod dosega globino le 8,5 do </w:t>
      </w:r>
      <w:smartTag w:uri="urn:schemas-microsoft-com:office:smarttags" w:element="metricconverter">
        <w:smartTagPr>
          <w:attr w:name="ProductID" w:val="9,8 m"/>
        </w:smartTagPr>
        <w:r w:rsidRPr="00DF0D76">
          <w:rPr>
            <w:rFonts w:ascii="Arial" w:hAnsi="Arial" w:cs="Arial"/>
            <w:sz w:val="20"/>
            <w:szCs w:val="20"/>
          </w:rPr>
          <w:t>9,8 m</w:t>
        </w:r>
      </w:smartTag>
      <w:r w:rsidRPr="00DF0D76">
        <w:rPr>
          <w:rFonts w:ascii="Arial" w:hAnsi="Arial" w:cs="Arial"/>
          <w:sz w:val="20"/>
          <w:szCs w:val="20"/>
        </w:rPr>
        <w:t xml:space="preserve">). </w:t>
      </w:r>
      <w:smartTag w:uri="urn:schemas-microsoft-com:office:smarttags" w:element="metricconverter">
        <w:smartTagPr>
          <w:attr w:name="ProductID" w:val="1,8 km"/>
        </w:smartTagPr>
        <w:r w:rsidRPr="00DF0D76">
          <w:rPr>
            <w:rFonts w:ascii="Arial" w:hAnsi="Arial" w:cs="Arial"/>
            <w:sz w:val="20"/>
            <w:szCs w:val="20"/>
          </w:rPr>
          <w:t>1,8 km</w:t>
        </w:r>
      </w:smartTag>
      <w:r w:rsidRPr="00DF0D76">
        <w:rPr>
          <w:rFonts w:ascii="Arial" w:hAnsi="Arial" w:cs="Arial"/>
          <w:sz w:val="20"/>
          <w:szCs w:val="20"/>
        </w:rPr>
        <w:t xml:space="preserve"> jugozahodno od rta </w:t>
      </w:r>
      <w:proofErr w:type="spellStart"/>
      <w:r w:rsidRPr="00DF0D76">
        <w:rPr>
          <w:rFonts w:ascii="Arial" w:hAnsi="Arial" w:cs="Arial"/>
          <w:sz w:val="20"/>
          <w:szCs w:val="20"/>
        </w:rPr>
        <w:t>Vrtlića</w:t>
      </w:r>
      <w:proofErr w:type="spellEnd"/>
      <w:r w:rsidRPr="00DF0D76">
        <w:rPr>
          <w:rFonts w:ascii="Arial" w:hAnsi="Arial" w:cs="Arial"/>
          <w:sz w:val="20"/>
          <w:szCs w:val="20"/>
        </w:rPr>
        <w:t>. Ob privezih v luki lahko pristajajo manjša plovila. Večje ladje pa lahko pristajajo ob vhodu v zaliv. Naselje se nahaja na regionalni prometnici (29) ki poteka vzdolž celega otoka.</w:t>
      </w:r>
    </w:p>
    <w:p w:rsidR="00A52402" w:rsidRPr="00DF0D76" w:rsidRDefault="00A52402" w:rsidP="00AA2E2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sz w:val="20"/>
          <w:szCs w:val="20"/>
        </w:rPr>
        <w:t xml:space="preserve">Novalja se je razvila na ostankih antičnega naselja </w:t>
      </w:r>
      <w:proofErr w:type="spellStart"/>
      <w:r w:rsidRPr="00DF0D76">
        <w:rPr>
          <w:rFonts w:ascii="Arial" w:hAnsi="Arial" w:cs="Arial"/>
          <w:sz w:val="20"/>
          <w:szCs w:val="20"/>
        </w:rPr>
        <w:t>Novalia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, ki je predstavljalo južno luko rimskemu naselju  </w:t>
      </w:r>
      <w:proofErr w:type="spellStart"/>
      <w:r w:rsidRPr="00DF0D76">
        <w:rPr>
          <w:rFonts w:ascii="Arial" w:hAnsi="Arial" w:cs="Arial"/>
          <w:sz w:val="20"/>
          <w:szCs w:val="20"/>
        </w:rPr>
        <w:t>Cisse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(današnja </w:t>
      </w:r>
      <w:proofErr w:type="spellStart"/>
      <w:r w:rsidRPr="00DF0D76">
        <w:rPr>
          <w:rFonts w:ascii="Arial" w:hAnsi="Arial" w:cs="Arial"/>
          <w:sz w:val="20"/>
          <w:szCs w:val="20"/>
        </w:rPr>
        <w:t>Caska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). Iz rimskih časov so dobro ohranjeni ostanki vodovoda, več napisov in </w:t>
      </w:r>
      <w:proofErr w:type="spellStart"/>
      <w:r w:rsidRPr="00DF0D76">
        <w:rPr>
          <w:rFonts w:ascii="Arial" w:hAnsi="Arial" w:cs="Arial"/>
          <w:sz w:val="20"/>
          <w:szCs w:val="20"/>
        </w:rPr>
        <w:t>aritekturna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plastika. </w:t>
      </w:r>
    </w:p>
    <w:p w:rsidR="00F50129" w:rsidRPr="00DF0D76" w:rsidRDefault="00A52402" w:rsidP="00AA2E2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sz w:val="20"/>
          <w:szCs w:val="20"/>
        </w:rPr>
        <w:t>Danes je Novalja center vsega dogajanja in zabave na otoku.</w:t>
      </w:r>
    </w:p>
    <w:p w:rsidR="00712BB2" w:rsidRPr="001752CE" w:rsidRDefault="00712BB2" w:rsidP="00712BB2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52CE">
        <w:rPr>
          <w:rFonts w:ascii="Arial" w:hAnsi="Arial" w:cs="Arial"/>
          <w:sz w:val="20"/>
          <w:szCs w:val="20"/>
        </w:rPr>
        <w:t>APARTMA:</w:t>
      </w:r>
    </w:p>
    <w:p w:rsidR="00712BB2" w:rsidRDefault="00712BB2" w:rsidP="00712BB2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52CE">
        <w:rPr>
          <w:rFonts w:ascii="Arial" w:hAnsi="Arial" w:cs="Arial"/>
          <w:sz w:val="20"/>
          <w:szCs w:val="20"/>
        </w:rPr>
        <w:t>Apartma</w:t>
      </w:r>
      <w:r>
        <w:rPr>
          <w:rFonts w:ascii="Arial" w:hAnsi="Arial" w:cs="Arial"/>
          <w:sz w:val="20"/>
          <w:szCs w:val="20"/>
        </w:rPr>
        <w:t xml:space="preserve"> 1 - pritličje</w:t>
      </w:r>
      <w:r w:rsidRPr="001752CE">
        <w:rPr>
          <w:rFonts w:ascii="Arial" w:hAnsi="Arial" w:cs="Arial"/>
          <w:sz w:val="20"/>
          <w:szCs w:val="20"/>
        </w:rPr>
        <w:t xml:space="preserve"> ima dve spalnici, dnevno sobo z jedilnico, kuhinjo, kopalnico </w:t>
      </w: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wc-jem</w:t>
      </w:r>
      <w:proofErr w:type="spellEnd"/>
      <w:r>
        <w:rPr>
          <w:rFonts w:ascii="Arial" w:hAnsi="Arial" w:cs="Arial"/>
          <w:sz w:val="20"/>
          <w:szCs w:val="20"/>
        </w:rPr>
        <w:t>, t</w:t>
      </w:r>
      <w:r w:rsidRPr="001752CE">
        <w:rPr>
          <w:rFonts w:ascii="Arial" w:hAnsi="Arial" w:cs="Arial"/>
          <w:sz w:val="20"/>
          <w:szCs w:val="20"/>
        </w:rPr>
        <w:t>eraso.</w:t>
      </w:r>
    </w:p>
    <w:p w:rsidR="00712BB2" w:rsidRPr="001752CE" w:rsidRDefault="00712BB2" w:rsidP="00712BB2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Apartma 2 – v nadstropju ima tri spalnice, kuhinjo, dnevno sobo, kopalnico, </w:t>
      </w:r>
      <w:proofErr w:type="spellStart"/>
      <w:r>
        <w:rPr>
          <w:rFonts w:ascii="Arial" w:hAnsi="Arial" w:cs="Arial"/>
          <w:sz w:val="20"/>
          <w:szCs w:val="20"/>
        </w:rPr>
        <w:t>wc</w:t>
      </w:r>
      <w:proofErr w:type="spellEnd"/>
      <w:r>
        <w:rPr>
          <w:rFonts w:ascii="Arial" w:hAnsi="Arial" w:cs="Arial"/>
          <w:sz w:val="20"/>
          <w:szCs w:val="20"/>
        </w:rPr>
        <w:t>, teraso.</w:t>
      </w:r>
      <w:r w:rsidRPr="001752CE">
        <w:rPr>
          <w:rFonts w:ascii="Arial" w:hAnsi="Arial" w:cs="Arial"/>
          <w:sz w:val="20"/>
          <w:szCs w:val="20"/>
        </w:rPr>
        <w:t xml:space="preserve">  </w:t>
      </w:r>
      <w:r w:rsidRPr="001752CE">
        <w:rPr>
          <w:rFonts w:ascii="Arial" w:hAnsi="Arial" w:cs="Arial"/>
          <w:bCs/>
          <w:sz w:val="20"/>
          <w:szCs w:val="20"/>
        </w:rPr>
        <w:t>Apartma</w:t>
      </w:r>
      <w:r>
        <w:rPr>
          <w:rFonts w:ascii="Arial" w:hAnsi="Arial" w:cs="Arial"/>
          <w:bCs/>
          <w:sz w:val="20"/>
          <w:szCs w:val="20"/>
        </w:rPr>
        <w:t>ja</w:t>
      </w:r>
      <w:r w:rsidRPr="001752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</w:t>
      </w:r>
      <w:r w:rsidRPr="001752CE">
        <w:rPr>
          <w:rFonts w:ascii="Arial" w:hAnsi="Arial" w:cs="Arial"/>
          <w:bCs/>
          <w:sz w:val="20"/>
          <w:szCs w:val="20"/>
        </w:rPr>
        <w:t xml:space="preserve"> opremljen</w:t>
      </w:r>
      <w:r>
        <w:rPr>
          <w:rFonts w:ascii="Arial" w:hAnsi="Arial" w:cs="Arial"/>
          <w:bCs/>
          <w:sz w:val="20"/>
          <w:szCs w:val="20"/>
        </w:rPr>
        <w:t>a</w:t>
      </w:r>
      <w:r w:rsidRPr="001752CE">
        <w:rPr>
          <w:rFonts w:ascii="Arial" w:hAnsi="Arial" w:cs="Arial"/>
          <w:bCs/>
          <w:sz w:val="20"/>
          <w:szCs w:val="20"/>
        </w:rPr>
        <w:t xml:space="preserve"> za bivanje in kuhanje. S seboj je potrebno prinesti posteljnino, brisače, kuhinjske krpe in čistila. </w:t>
      </w:r>
      <w:r w:rsidRPr="001752CE">
        <w:rPr>
          <w:rFonts w:ascii="Arial" w:hAnsi="Arial" w:cs="Arial"/>
          <w:b/>
          <w:bCs/>
          <w:sz w:val="20"/>
          <w:szCs w:val="20"/>
        </w:rPr>
        <w:t>Vodenje živali v objekt ni dovoljeno</w:t>
      </w:r>
      <w:r>
        <w:rPr>
          <w:rFonts w:ascii="Arial" w:hAnsi="Arial" w:cs="Arial"/>
          <w:b/>
          <w:bCs/>
          <w:sz w:val="20"/>
          <w:szCs w:val="20"/>
        </w:rPr>
        <w:t>!</w:t>
      </w:r>
    </w:p>
    <w:p w:rsidR="00F50129" w:rsidRPr="00DF0D76" w:rsidRDefault="00F50129" w:rsidP="00AA2E27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F50129" w:rsidRPr="00DF0D76" w:rsidRDefault="00F50129" w:rsidP="00AA2E27">
      <w:pPr>
        <w:jc w:val="both"/>
        <w:rPr>
          <w:rFonts w:ascii="Arial" w:hAnsi="Arial" w:cs="Arial"/>
          <w:b/>
          <w:sz w:val="20"/>
          <w:szCs w:val="20"/>
        </w:rPr>
      </w:pPr>
      <w:r w:rsidRPr="00DF0D76">
        <w:rPr>
          <w:rFonts w:ascii="Arial" w:hAnsi="Arial" w:cs="Arial"/>
          <w:b/>
          <w:sz w:val="20"/>
          <w:szCs w:val="20"/>
        </w:rPr>
        <w:t xml:space="preserve">Dostop do lokacije: </w:t>
      </w:r>
    </w:p>
    <w:p w:rsidR="00AA2E27" w:rsidRPr="00DF0D76" w:rsidRDefault="00AA2E27" w:rsidP="00AA2E27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F0D76">
        <w:rPr>
          <w:rFonts w:ascii="Arial" w:hAnsi="Arial" w:cs="Arial"/>
          <w:sz w:val="20"/>
          <w:szCs w:val="20"/>
        </w:rPr>
        <w:t xml:space="preserve">Pot do </w:t>
      </w:r>
      <w:proofErr w:type="spellStart"/>
      <w:r w:rsidRPr="00DF0D76">
        <w:rPr>
          <w:rFonts w:ascii="Arial" w:hAnsi="Arial" w:cs="Arial"/>
          <w:sz w:val="20"/>
          <w:szCs w:val="20"/>
        </w:rPr>
        <w:t>Novlje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lahko pričnete po poljubnih smereh, 1.)mimo Ilirske Bistrice, Reke, po jadranski magistralki, do trajekta za otok Pag (Prizna); 2.) </w:t>
      </w:r>
      <w:r w:rsidR="00E014F7" w:rsidRPr="00DF0D76">
        <w:rPr>
          <w:rFonts w:ascii="Arial" w:hAnsi="Arial" w:cs="Arial"/>
          <w:sz w:val="20"/>
          <w:szCs w:val="20"/>
        </w:rPr>
        <w:t xml:space="preserve">mimo Kočevja, do Delnic, mejni prehod Brod na Kupi, </w:t>
      </w:r>
      <w:proofErr w:type="spellStart"/>
      <w:r w:rsidR="00E014F7" w:rsidRPr="00DF0D76">
        <w:rPr>
          <w:rFonts w:ascii="Arial" w:hAnsi="Arial" w:cs="Arial"/>
          <w:sz w:val="20"/>
          <w:szCs w:val="20"/>
        </w:rPr>
        <w:t>Crikvenica</w:t>
      </w:r>
      <w:proofErr w:type="spellEnd"/>
      <w:r w:rsidR="00E014F7" w:rsidRPr="00DF0D76">
        <w:rPr>
          <w:rFonts w:ascii="Arial" w:hAnsi="Arial" w:cs="Arial"/>
          <w:sz w:val="20"/>
          <w:szCs w:val="20"/>
        </w:rPr>
        <w:t>, po jadranski magistralki, do trajekta za otok Pag (Prizna); 3) mimo Novega mesta, mejni prehod Obrežje, po avtocesti do Zagreba, nadaljujete po avtocesti A1/E65, do Senja, po jadranski magistralki, do trajekta za otok Pag (Prizna); 4.) mimo Novega mesta, mejni prehod Obrežje, po avtocesti do Zagreba,</w:t>
      </w:r>
      <w:r w:rsidR="00766224" w:rsidRPr="00DF0D76">
        <w:rPr>
          <w:rFonts w:ascii="Arial" w:hAnsi="Arial" w:cs="Arial"/>
          <w:sz w:val="20"/>
          <w:szCs w:val="20"/>
        </w:rPr>
        <w:t xml:space="preserve"> mimo </w:t>
      </w:r>
      <w:proofErr w:type="spellStart"/>
      <w:r w:rsidR="00766224" w:rsidRPr="00DF0D76">
        <w:rPr>
          <w:rFonts w:ascii="Arial" w:hAnsi="Arial" w:cs="Arial"/>
          <w:sz w:val="20"/>
          <w:szCs w:val="20"/>
        </w:rPr>
        <w:t>Bosiljeva</w:t>
      </w:r>
      <w:proofErr w:type="spellEnd"/>
      <w:r w:rsidR="00766224" w:rsidRPr="00DF0D76">
        <w:rPr>
          <w:rFonts w:ascii="Arial" w:hAnsi="Arial" w:cs="Arial"/>
          <w:sz w:val="20"/>
          <w:szCs w:val="20"/>
        </w:rPr>
        <w:t xml:space="preserve">, izvoz št. 16., preko Paškega mosta do mesta Novalja; </w:t>
      </w:r>
    </w:p>
    <w:p w:rsidR="00DF0D76" w:rsidRPr="00DF0D76" w:rsidRDefault="00E826CF" w:rsidP="00DF0D76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Ključe dvignete na recepciji </w:t>
      </w:r>
      <w:r w:rsidRPr="00E826CF">
        <w:rPr>
          <w:rFonts w:ascii="Arial" w:hAnsi="Arial" w:cs="Arial"/>
          <w:b/>
          <w:sz w:val="20"/>
          <w:szCs w:val="20"/>
        </w:rPr>
        <w:t xml:space="preserve">Turistične agencije </w:t>
      </w:r>
      <w:proofErr w:type="spellStart"/>
      <w:r w:rsidRPr="00E826CF">
        <w:rPr>
          <w:rFonts w:ascii="Arial" w:hAnsi="Arial" w:cs="Arial"/>
          <w:b/>
          <w:sz w:val="20"/>
          <w:szCs w:val="20"/>
        </w:rPr>
        <w:t>Ventus</w:t>
      </w:r>
      <w:proofErr w:type="spellEnd"/>
      <w:r w:rsidRPr="00E826C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826CF">
        <w:rPr>
          <w:rFonts w:ascii="Arial" w:hAnsi="Arial" w:cs="Arial"/>
          <w:b/>
          <w:sz w:val="20"/>
          <w:szCs w:val="20"/>
        </w:rPr>
        <w:t>Škopaljska</w:t>
      </w:r>
      <w:proofErr w:type="spellEnd"/>
      <w:r w:rsidRPr="00E826CF">
        <w:rPr>
          <w:rFonts w:ascii="Arial" w:hAnsi="Arial" w:cs="Arial"/>
          <w:b/>
          <w:sz w:val="20"/>
          <w:szCs w:val="20"/>
        </w:rPr>
        <w:t xml:space="preserve"> 57, Novalja</w:t>
      </w:r>
      <w:r>
        <w:rPr>
          <w:rFonts w:ascii="Arial" w:hAnsi="Arial" w:cs="Arial"/>
          <w:b/>
          <w:sz w:val="20"/>
          <w:szCs w:val="20"/>
        </w:rPr>
        <w:t>.</w:t>
      </w:r>
    </w:p>
    <w:p w:rsidR="00F50129" w:rsidRPr="00DF0D76" w:rsidRDefault="00923290" w:rsidP="000F66BE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DF0D76">
        <w:rPr>
          <w:rFonts w:ascii="Arial" w:hAnsi="Arial" w:cs="Arial"/>
          <w:sz w:val="20"/>
          <w:szCs w:val="20"/>
        </w:rPr>
        <w:t xml:space="preserve">V času glavne sezone je center </w:t>
      </w:r>
      <w:proofErr w:type="spellStart"/>
      <w:r w:rsidRPr="00DF0D76">
        <w:rPr>
          <w:rFonts w:ascii="Arial" w:hAnsi="Arial" w:cs="Arial"/>
          <w:sz w:val="20"/>
          <w:szCs w:val="20"/>
        </w:rPr>
        <w:t>Novalje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zaprt za promet. Od avtobusne postaje nadaljujte pot po obvoznici proti Stari </w:t>
      </w:r>
      <w:proofErr w:type="spellStart"/>
      <w:r w:rsidRPr="00DF0D76">
        <w:rPr>
          <w:rFonts w:ascii="Arial" w:hAnsi="Arial" w:cs="Arial"/>
          <w:sz w:val="20"/>
          <w:szCs w:val="20"/>
        </w:rPr>
        <w:t>Novalji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, z obvoznice zavite levo na Ulico Kneza </w:t>
      </w:r>
      <w:proofErr w:type="spellStart"/>
      <w:r w:rsidRPr="00DF0D76">
        <w:rPr>
          <w:rFonts w:ascii="Arial" w:hAnsi="Arial" w:cs="Arial"/>
          <w:sz w:val="20"/>
          <w:szCs w:val="20"/>
        </w:rPr>
        <w:t>Trpimira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, </w:t>
      </w:r>
      <w:r w:rsidR="000F66BE" w:rsidRPr="00DF0D76">
        <w:rPr>
          <w:rFonts w:ascii="Arial" w:hAnsi="Arial" w:cs="Arial"/>
          <w:sz w:val="20"/>
          <w:szCs w:val="20"/>
        </w:rPr>
        <w:t xml:space="preserve">pot nadaljujete do obale, zavijete levo na Obalo Kneza </w:t>
      </w:r>
      <w:proofErr w:type="spellStart"/>
      <w:r w:rsidR="000F66BE" w:rsidRPr="00DF0D76">
        <w:rPr>
          <w:rFonts w:ascii="Arial" w:hAnsi="Arial" w:cs="Arial"/>
          <w:sz w:val="20"/>
          <w:szCs w:val="20"/>
        </w:rPr>
        <w:t>Domagoja</w:t>
      </w:r>
      <w:proofErr w:type="spellEnd"/>
      <w:r w:rsidR="000F66BE" w:rsidRPr="00DF0D76">
        <w:rPr>
          <w:rFonts w:ascii="Arial" w:hAnsi="Arial" w:cs="Arial"/>
          <w:sz w:val="20"/>
          <w:szCs w:val="20"/>
        </w:rPr>
        <w:t>, počitniška hišica ima hišno številko 8.</w:t>
      </w:r>
    </w:p>
    <w:p w:rsidR="000F66BE" w:rsidRPr="00DF0D76" w:rsidRDefault="000F66BE" w:rsidP="000F66BE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DF0D76">
        <w:rPr>
          <w:rFonts w:ascii="Arial" w:hAnsi="Arial" w:cs="Arial"/>
          <w:sz w:val="20"/>
          <w:szCs w:val="20"/>
        </w:rPr>
        <w:t>Izven sezone lah</w:t>
      </w:r>
      <w:r w:rsidR="00E826CF">
        <w:rPr>
          <w:rFonts w:ascii="Arial" w:hAnsi="Arial" w:cs="Arial"/>
          <w:sz w:val="20"/>
          <w:szCs w:val="20"/>
        </w:rPr>
        <w:t>k</w:t>
      </w:r>
      <w:r w:rsidRPr="00DF0D76">
        <w:rPr>
          <w:rFonts w:ascii="Arial" w:hAnsi="Arial" w:cs="Arial"/>
          <w:sz w:val="20"/>
          <w:szCs w:val="20"/>
        </w:rPr>
        <w:t xml:space="preserve">o do počitniške hiše pridete skozi center </w:t>
      </w:r>
      <w:proofErr w:type="spellStart"/>
      <w:r w:rsidRPr="00DF0D76">
        <w:rPr>
          <w:rFonts w:ascii="Arial" w:hAnsi="Arial" w:cs="Arial"/>
          <w:sz w:val="20"/>
          <w:szCs w:val="20"/>
        </w:rPr>
        <w:t>Novalje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. Od avtobusne postaje se vrnete na glavno cesto Novalja – </w:t>
      </w:r>
      <w:proofErr w:type="spellStart"/>
      <w:r w:rsidRPr="00DF0D76">
        <w:rPr>
          <w:rFonts w:ascii="Arial" w:hAnsi="Arial" w:cs="Arial"/>
          <w:sz w:val="20"/>
          <w:szCs w:val="20"/>
        </w:rPr>
        <w:t>Gajac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, zavite desno proti centru </w:t>
      </w:r>
      <w:proofErr w:type="spellStart"/>
      <w:r w:rsidRPr="00DF0D76">
        <w:rPr>
          <w:rFonts w:ascii="Arial" w:hAnsi="Arial" w:cs="Arial"/>
          <w:sz w:val="20"/>
          <w:szCs w:val="20"/>
        </w:rPr>
        <w:t>Novalje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, po Slatinski ulici, do obale Petra </w:t>
      </w:r>
      <w:proofErr w:type="spellStart"/>
      <w:r w:rsidRPr="00DF0D76">
        <w:rPr>
          <w:rFonts w:ascii="Arial" w:hAnsi="Arial" w:cs="Arial"/>
          <w:sz w:val="20"/>
          <w:szCs w:val="20"/>
        </w:rPr>
        <w:t>Krašimira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, mimo trga Loža, na Obalo Kneza </w:t>
      </w:r>
      <w:proofErr w:type="spellStart"/>
      <w:r w:rsidRPr="00DF0D76">
        <w:rPr>
          <w:rFonts w:ascii="Arial" w:hAnsi="Arial" w:cs="Arial"/>
          <w:sz w:val="20"/>
          <w:szCs w:val="20"/>
        </w:rPr>
        <w:t>Domagoja</w:t>
      </w:r>
      <w:proofErr w:type="spellEnd"/>
      <w:r w:rsidRPr="00DF0D76">
        <w:rPr>
          <w:rFonts w:ascii="Arial" w:hAnsi="Arial" w:cs="Arial"/>
          <w:sz w:val="20"/>
          <w:szCs w:val="20"/>
        </w:rPr>
        <w:t xml:space="preserve"> do hišne številke 8.</w:t>
      </w:r>
    </w:p>
    <w:p w:rsidR="00F50129" w:rsidRPr="00DF0D76" w:rsidRDefault="00A335E7" w:rsidP="00AA2E27">
      <w:pPr>
        <w:ind w:left="360"/>
        <w:jc w:val="both"/>
        <w:rPr>
          <w:rFonts w:ascii="Arial" w:hAnsi="Arial" w:cs="Arial"/>
          <w:sz w:val="22"/>
          <w:szCs w:val="22"/>
        </w:rPr>
      </w:pPr>
      <w:r w:rsidRPr="00DF0D76">
        <w:rPr>
          <w:rFonts w:ascii="Arial" w:hAnsi="Arial" w:cs="Arial"/>
          <w:noProof/>
        </w:rPr>
        <w:lastRenderedPageBreak/>
        <w:drawing>
          <wp:inline distT="0" distB="0" distL="0" distR="0">
            <wp:extent cx="2667000" cy="2002155"/>
            <wp:effectExtent l="0" t="0" r="0" b="0"/>
            <wp:docPr id="3" name="Slika 3" descr="ležišča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70301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593">
        <w:rPr>
          <w:rFonts w:ascii="Arial" w:hAnsi="Arial" w:cs="Arial"/>
          <w:noProof/>
        </w:rPr>
        <w:t xml:space="preserve">     </w:t>
      </w:r>
      <w:r w:rsidRPr="00DF0D76">
        <w:rPr>
          <w:rFonts w:ascii="Arial" w:hAnsi="Arial" w:cs="Arial"/>
          <w:noProof/>
        </w:rPr>
        <w:drawing>
          <wp:inline distT="0" distB="0" distL="0" distR="0">
            <wp:extent cx="2667000" cy="2000250"/>
            <wp:effectExtent l="0" t="0" r="0" b="0"/>
            <wp:docPr id="2" name="Slika 2" descr="zunanji pogled na počitniško hišo in parkiriš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ja od P70901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19" w:rsidRPr="00DF0D76" w:rsidRDefault="00481019" w:rsidP="00AA2E27">
      <w:pPr>
        <w:jc w:val="both"/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741593" w:rsidP="00481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t xml:space="preserve">     </w:t>
      </w:r>
      <w:r w:rsidRPr="00DF0D76">
        <w:rPr>
          <w:rFonts w:ascii="Arial" w:hAnsi="Arial" w:cs="Arial"/>
          <w:noProof/>
        </w:rPr>
        <w:drawing>
          <wp:inline distT="0" distB="0" distL="0" distR="0" wp14:anchorId="1ADDF8DF" wp14:editId="50A14F83">
            <wp:extent cx="2667000" cy="2007235"/>
            <wp:effectExtent l="0" t="0" r="0" b="0"/>
            <wp:docPr id="7" name="Slika 7" descr="kavč v kuhi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7030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</w:t>
      </w:r>
      <w:r w:rsidRPr="00DF0D76">
        <w:rPr>
          <w:rFonts w:ascii="Arial" w:hAnsi="Arial" w:cs="Arial"/>
          <w:noProof/>
        </w:rPr>
        <w:drawing>
          <wp:inline distT="0" distB="0" distL="0" distR="0" wp14:anchorId="111A5D31" wp14:editId="3B75E2D0">
            <wp:extent cx="2667000" cy="1998345"/>
            <wp:effectExtent l="0" t="0" r="0" b="1905"/>
            <wp:docPr id="4" name="Slika 4" descr="ležišča in omara za oblačila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70301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741593" w:rsidP="00481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t xml:space="preserve">     </w:t>
      </w:r>
      <w:r w:rsidRPr="00DF0D76">
        <w:rPr>
          <w:rFonts w:ascii="Arial" w:hAnsi="Arial" w:cs="Arial"/>
          <w:noProof/>
        </w:rPr>
        <w:drawing>
          <wp:inline distT="0" distB="0" distL="0" distR="0" wp14:anchorId="0EFEBC90" wp14:editId="5D94AA7D">
            <wp:extent cx="2667000" cy="2287905"/>
            <wp:effectExtent l="0" t="0" r="0" b="0"/>
            <wp:docPr id="6" name="Slika 6" descr="wc školjka in umivalnik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70301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</w:t>
      </w:r>
      <w:r w:rsidRPr="00DF0D76">
        <w:rPr>
          <w:rFonts w:ascii="Arial" w:hAnsi="Arial" w:cs="Arial"/>
          <w:noProof/>
        </w:rPr>
        <w:drawing>
          <wp:inline distT="0" distB="0" distL="0" distR="0" wp14:anchorId="18AA7F23" wp14:editId="5FDC21ED">
            <wp:extent cx="1969770" cy="2628900"/>
            <wp:effectExtent l="0" t="0" r="0" b="0"/>
            <wp:docPr id="5" name="Slika 5" descr="kuhalna plošča in umivalno korito v kuhi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70301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DF0D76" w:rsidRDefault="00741593" w:rsidP="00481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t xml:space="preserve">      </w:t>
      </w:r>
    </w:p>
    <w:p w:rsidR="00481019" w:rsidRPr="00DF0D76" w:rsidRDefault="00481019" w:rsidP="00481019">
      <w:pPr>
        <w:rPr>
          <w:rFonts w:ascii="Arial" w:hAnsi="Arial" w:cs="Arial"/>
          <w:sz w:val="22"/>
          <w:szCs w:val="22"/>
        </w:rPr>
      </w:pPr>
    </w:p>
    <w:p w:rsidR="00481019" w:rsidRPr="00712BB2" w:rsidRDefault="00481019" w:rsidP="00712BB2">
      <w:pPr>
        <w:tabs>
          <w:tab w:val="left" w:pos="1005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81019" w:rsidRPr="00712BB2" w:rsidSect="00947297">
      <w:headerReference w:type="default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100" w:right="1134" w:bottom="709" w:left="1134" w:header="567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D07" w:rsidRDefault="00CC4D07">
      <w:r>
        <w:separator/>
      </w:r>
    </w:p>
  </w:endnote>
  <w:endnote w:type="continuationSeparator" w:id="0">
    <w:p w:rsidR="00CC4D07" w:rsidRDefault="00C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97" w:rsidRPr="00F54DBC" w:rsidRDefault="00947297">
    <w:pPr>
      <w:pStyle w:val="Noga"/>
      <w:rPr>
        <w:sz w:val="20"/>
        <w:szCs w:val="20"/>
      </w:rPr>
    </w:pPr>
    <w:r>
      <w:tab/>
    </w:r>
    <w:r>
      <w:tab/>
    </w:r>
    <w:r w:rsidRPr="00F54DBC">
      <w:rPr>
        <w:sz w:val="20"/>
        <w:szCs w:val="20"/>
      </w:rPr>
      <w:t xml:space="preserve">Stran </w:t>
    </w:r>
    <w:r w:rsidRPr="00F54DBC">
      <w:rPr>
        <w:rStyle w:val="tevilkastrani"/>
        <w:sz w:val="20"/>
        <w:szCs w:val="20"/>
      </w:rPr>
      <w:fldChar w:fldCharType="begin"/>
    </w:r>
    <w:r w:rsidRPr="00F54DBC">
      <w:rPr>
        <w:rStyle w:val="tevilkastrani"/>
        <w:sz w:val="20"/>
        <w:szCs w:val="20"/>
      </w:rPr>
      <w:instrText xml:space="preserve"> PAGE </w:instrText>
    </w:r>
    <w:r w:rsidRPr="00F54DBC">
      <w:rPr>
        <w:rStyle w:val="tevilkastrani"/>
        <w:sz w:val="20"/>
        <w:szCs w:val="20"/>
      </w:rPr>
      <w:fldChar w:fldCharType="separate"/>
    </w:r>
    <w:r w:rsidR="00596B4F">
      <w:rPr>
        <w:rStyle w:val="tevilkastrani"/>
        <w:noProof/>
        <w:sz w:val="20"/>
        <w:szCs w:val="20"/>
      </w:rPr>
      <w:t>3</w:t>
    </w:r>
    <w:r w:rsidRPr="00F54DBC">
      <w:rPr>
        <w:rStyle w:val="tevilkastrani"/>
        <w:sz w:val="20"/>
        <w:szCs w:val="20"/>
      </w:rPr>
      <w:fldChar w:fldCharType="end"/>
    </w:r>
    <w:r w:rsidRPr="00F54DBC">
      <w:rPr>
        <w:rStyle w:val="tevilkastrani"/>
        <w:sz w:val="20"/>
        <w:szCs w:val="20"/>
      </w:rPr>
      <w:t xml:space="preserve"> / </w:t>
    </w:r>
    <w:r w:rsidRPr="00F54DBC">
      <w:rPr>
        <w:rStyle w:val="tevilkastrani"/>
        <w:sz w:val="20"/>
        <w:szCs w:val="20"/>
      </w:rPr>
      <w:fldChar w:fldCharType="begin"/>
    </w:r>
    <w:r w:rsidRPr="00F54DBC">
      <w:rPr>
        <w:rStyle w:val="tevilkastrani"/>
        <w:sz w:val="20"/>
        <w:szCs w:val="20"/>
      </w:rPr>
      <w:instrText xml:space="preserve"> NUMPAGES </w:instrText>
    </w:r>
    <w:r w:rsidRPr="00F54DBC">
      <w:rPr>
        <w:rStyle w:val="tevilkastrani"/>
        <w:sz w:val="20"/>
        <w:szCs w:val="20"/>
      </w:rPr>
      <w:fldChar w:fldCharType="separate"/>
    </w:r>
    <w:r w:rsidR="00596B4F">
      <w:rPr>
        <w:rStyle w:val="tevilkastrani"/>
        <w:noProof/>
        <w:sz w:val="20"/>
        <w:szCs w:val="20"/>
      </w:rPr>
      <w:t>3</w:t>
    </w:r>
    <w:r w:rsidRPr="00F54DBC">
      <w:rPr>
        <w:rStyle w:val="tevilkastran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97" w:rsidRDefault="00947297" w:rsidP="00947297">
    <w:pPr>
      <w:pStyle w:val="Nog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D07" w:rsidRDefault="00CC4D07">
      <w:r>
        <w:separator/>
      </w:r>
    </w:p>
  </w:footnote>
  <w:footnote w:type="continuationSeparator" w:id="0">
    <w:p w:rsidR="00CC4D07" w:rsidRDefault="00C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97" w:rsidRPr="001B1D79" w:rsidRDefault="00947297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97" w:rsidRPr="00125A68" w:rsidRDefault="00947297" w:rsidP="00947297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63AE"/>
    <w:multiLevelType w:val="hybridMultilevel"/>
    <w:tmpl w:val="8C089F2E"/>
    <w:lvl w:ilvl="0" w:tplc="8AECEC7C">
      <w:start w:val="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9"/>
    <w:rsid w:val="00024F51"/>
    <w:rsid w:val="000B1C5D"/>
    <w:rsid w:val="000F66BE"/>
    <w:rsid w:val="00172CF6"/>
    <w:rsid w:val="00300B19"/>
    <w:rsid w:val="00374F07"/>
    <w:rsid w:val="003F6B7E"/>
    <w:rsid w:val="00466179"/>
    <w:rsid w:val="00481019"/>
    <w:rsid w:val="00485216"/>
    <w:rsid w:val="004C3947"/>
    <w:rsid w:val="00517D6E"/>
    <w:rsid w:val="00596B4F"/>
    <w:rsid w:val="006221CF"/>
    <w:rsid w:val="00712BB2"/>
    <w:rsid w:val="00741593"/>
    <w:rsid w:val="00765CDE"/>
    <w:rsid w:val="00766224"/>
    <w:rsid w:val="00923290"/>
    <w:rsid w:val="00947297"/>
    <w:rsid w:val="00957E6F"/>
    <w:rsid w:val="009A04EA"/>
    <w:rsid w:val="00A335E7"/>
    <w:rsid w:val="00A52402"/>
    <w:rsid w:val="00A61D62"/>
    <w:rsid w:val="00AA2E27"/>
    <w:rsid w:val="00B15BAB"/>
    <w:rsid w:val="00C0725A"/>
    <w:rsid w:val="00C42575"/>
    <w:rsid w:val="00CC4D07"/>
    <w:rsid w:val="00D32805"/>
    <w:rsid w:val="00DF0D76"/>
    <w:rsid w:val="00E014F7"/>
    <w:rsid w:val="00E123C5"/>
    <w:rsid w:val="00E826CF"/>
    <w:rsid w:val="00EE252B"/>
    <w:rsid w:val="00F15379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33386AB4"/>
  <w15:chartTrackingRefBased/>
  <w15:docId w15:val="{0E1BDE49-42DC-43E4-AA0A-04F4FB0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F50129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F50129"/>
  </w:style>
  <w:style w:type="paragraph" w:styleId="Telobesedila">
    <w:name w:val="Body Text"/>
    <w:basedOn w:val="Navaden"/>
    <w:rsid w:val="00F50129"/>
    <w:pPr>
      <w:spacing w:after="120"/>
    </w:pPr>
  </w:style>
  <w:style w:type="paragraph" w:styleId="Glava">
    <w:name w:val="header"/>
    <w:basedOn w:val="Navaden"/>
    <w:rsid w:val="00F5012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50129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A52402"/>
    <w:pPr>
      <w:suppressAutoHyphens w:val="0"/>
      <w:spacing w:before="100" w:beforeAutospacing="1" w:after="100" w:afterAutospacing="1"/>
    </w:pPr>
    <w:rPr>
      <w:lang w:eastAsia="sl-SI"/>
    </w:rPr>
  </w:style>
  <w:style w:type="character" w:styleId="Hiperpovezava">
    <w:name w:val="Hyperlink"/>
    <w:rsid w:val="00A52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vaska.net/pag/fotke/plaze/2004/zrce1.jpg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vaska.net/pag/fotke/plaze/2004/trincel3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hrvaska.net/pag/fotke/plaze/2004/strasko1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vaska.net/pag/fotke/plaze/2004/caska1.jpg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296ACF-EF2E-4665-9CDF-1CBED7D8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PAG, NOVALJA, Obala kneza Domagoja 8 – 6 ležišč</vt:lpstr>
    </vt:vector>
  </TitlesOfParts>
  <Company>MJU</Company>
  <LinksUpToDate>false</LinksUpToDate>
  <CharactersWithSpaces>3973</CharactersWithSpaces>
  <SharedDoc>false</SharedDoc>
  <HLinks>
    <vt:vector size="24" baseType="variant"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http://www.hrvaska.net/pag/fotke/plaze/2004/trincel3.jpg</vt:lpwstr>
      </vt:variant>
      <vt:variant>
        <vt:lpwstr/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http://www.hrvaska.net/pag/fotke/plaze/2004/strasko1.jpg</vt:lpwstr>
      </vt:variant>
      <vt:variant>
        <vt:lpwstr/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http://www.hrvaska.net/pag/fotke/plaze/2004/caska1.jpg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http://www.hrvaska.net/pag/fotke/plaze/2004/zrce1.jpg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PAG, NOVALJA, Obala kneza Domagoja 8 – 6 ležišč</dc:title>
  <dc:subject/>
  <dc:creator>Veronika.Jesenicnik@gov.si</dc:creator>
  <cp:keywords/>
  <dc:description/>
  <cp:lastModifiedBy>Veronika Jeseničnik</cp:lastModifiedBy>
  <cp:revision>10</cp:revision>
  <cp:lastPrinted>2013-04-30T11:05:00Z</cp:lastPrinted>
  <dcterms:created xsi:type="dcterms:W3CDTF">2020-09-24T06:01:00Z</dcterms:created>
  <dcterms:modified xsi:type="dcterms:W3CDTF">2020-11-27T11:55:00Z</dcterms:modified>
</cp:coreProperties>
</file>