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B597" w14:textId="77777777" w:rsidR="00CE4602" w:rsidRPr="00CE4602" w:rsidRDefault="00CE4602" w:rsidP="00CE4602">
      <w:pPr>
        <w:shd w:val="clear" w:color="auto" w:fill="FFFFFF"/>
        <w:spacing w:before="390" w:after="390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</w:pPr>
      <w:bookmarkStart w:id="0" w:name="_GoBack"/>
      <w:r w:rsidRPr="00CE4602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pict w14:anchorId="7FC12D88">
          <v:rect id="_x0000_i1025" style="width:0;height:0" o:hralign="center" o:hrstd="t" o:hrnoshade="t" o:hr="t" fillcolor="#d1d3d4" stroked="f"/>
        </w:pict>
      </w:r>
    </w:p>
    <w:p w14:paraId="69CF2D02" w14:textId="77777777" w:rsidR="00CE4602" w:rsidRPr="00CE4602" w:rsidRDefault="00CE4602" w:rsidP="00CE460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spacing w:val="-15"/>
          <w:sz w:val="30"/>
          <w:szCs w:val="30"/>
          <w:lang w:eastAsia="sl-SI"/>
        </w:rPr>
      </w:pPr>
      <w:r w:rsidRPr="00CE4602">
        <w:rPr>
          <w:rFonts w:ascii="inherit" w:eastAsia="Times New Roman" w:hAnsi="inherit" w:cs="Times New Roman"/>
          <w:b/>
          <w:bCs/>
          <w:spacing w:val="-15"/>
          <w:sz w:val="30"/>
          <w:szCs w:val="30"/>
          <w:lang w:eastAsia="sl-SI"/>
        </w:rPr>
        <w:t>3308. Odredba o obliki posredovanja napovedi o razpolaganju in obvestila o realizaciji razpolaganja s stvarnim premoženjem, stran 9691.</w:t>
      </w:r>
    </w:p>
    <w:tbl>
      <w:tblPr>
        <w:tblStyle w:val="Navadnatabela4"/>
        <w:tblW w:w="11625" w:type="dxa"/>
        <w:tblLook w:val="04A0" w:firstRow="1" w:lastRow="0" w:firstColumn="1" w:lastColumn="0" w:noHBand="0" w:noVBand="1"/>
      </w:tblPr>
      <w:tblGrid>
        <w:gridCol w:w="5812"/>
        <w:gridCol w:w="5813"/>
      </w:tblGrid>
      <w:tr w:rsidR="0033772E" w:rsidRPr="00CE4602" w14:paraId="53250E55" w14:textId="77777777" w:rsidTr="00337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E86AF" w14:textId="77777777" w:rsidR="00CE4602" w:rsidRPr="00CE4602" w:rsidRDefault="00CE4602" w:rsidP="00CE4602">
            <w:pPr>
              <w:ind w:firstLine="297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bookmarkStart w:id="1" w:name="content-top"/>
            <w:bookmarkEnd w:id="1"/>
            <w:r w:rsidRPr="00CE4602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hideMark/>
          </w:tcPr>
          <w:p w14:paraId="7E81C30F" w14:textId="77777777" w:rsidR="00CE4602" w:rsidRPr="00CE4602" w:rsidRDefault="00CE4602" w:rsidP="00CE4602">
            <w:pPr>
              <w:ind w:firstLine="2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CE4602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 </w:t>
            </w:r>
          </w:p>
        </w:tc>
      </w:tr>
    </w:tbl>
    <w:p w14:paraId="4FA3C4B2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Za izvrševanje četrtega in petega odstavka 22. člena Zakona o stvarnem premoženju države in samoupravnih lokalnih skupnosti (Uradni list RS, št. 11/18 in 79/18) minister za javno upravo izdaja</w:t>
      </w:r>
    </w:p>
    <w:p w14:paraId="58BDB721" w14:textId="77777777" w:rsidR="00CE4602" w:rsidRPr="00CE4602" w:rsidRDefault="00CE4602" w:rsidP="0033772E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3"/>
          <w:szCs w:val="23"/>
          <w:lang w:eastAsia="sl-SI"/>
        </w:rPr>
      </w:pPr>
      <w:r w:rsidRPr="00CE4602">
        <w:rPr>
          <w:rFonts w:ascii="Arial" w:eastAsia="Times New Roman" w:hAnsi="Arial" w:cs="Arial"/>
          <w:b/>
          <w:bCs/>
          <w:sz w:val="23"/>
          <w:szCs w:val="23"/>
          <w:lang w:eastAsia="sl-SI"/>
        </w:rPr>
        <w:t>O D R E D B O </w:t>
      </w:r>
    </w:p>
    <w:p w14:paraId="01275E5C" w14:textId="77777777" w:rsidR="00CE4602" w:rsidRPr="00CE4602" w:rsidRDefault="00CE4602" w:rsidP="0033772E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3"/>
          <w:szCs w:val="23"/>
          <w:lang w:eastAsia="sl-SI"/>
        </w:rPr>
      </w:pPr>
      <w:r w:rsidRPr="00CE4602">
        <w:rPr>
          <w:rFonts w:ascii="Arial" w:eastAsia="Times New Roman" w:hAnsi="Arial" w:cs="Arial"/>
          <w:b/>
          <w:bCs/>
          <w:sz w:val="23"/>
          <w:szCs w:val="23"/>
          <w:lang w:eastAsia="sl-SI"/>
        </w:rPr>
        <w:t>o obliki posredovanja napovedi o razpolaganju in obvestila o realizaciji razpolaganja s stvarnim premoženjem </w:t>
      </w:r>
    </w:p>
    <w:p w14:paraId="5E5B9C14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begin"/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instrText xml:space="preserve"> HYPERLINK "https://www.uradni-list.si/glasilo-uradni-list-rs/vsebina/2019-01-3308/" \l "1.%C2%A0%C4%8Dlen" </w:instrText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separate"/>
      </w:r>
    </w:p>
    <w:p w14:paraId="7B7F8EFE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1. člen </w:t>
      </w:r>
    </w:p>
    <w:p w14:paraId="679DA8DF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end"/>
      </w:r>
    </w:p>
    <w:p w14:paraId="266463EE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Ta odredba določa elektronsko obliko, ki omogoča nadaljnjo obdelavo in evidentiranje prejetih podatkov napovedi o sklenitvi pravnega posla razpolaganja s stvarnim premoženjem in obvestila o realizaciji napovedi o sklenitvi pravnega posla razpolaganja s stvarnim premoženjem.</w:t>
      </w:r>
    </w:p>
    <w:p w14:paraId="745A7108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begin"/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instrText xml:space="preserve"> HYPERLINK "https://www.uradni-list.si/glasilo-uradni-list-rs/vsebina/2019-01-3308/" \l "2.%C2%A0%C4%8Dlen" </w:instrText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separate"/>
      </w:r>
    </w:p>
    <w:p w14:paraId="4CAF3C5D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2. člen </w:t>
      </w:r>
    </w:p>
    <w:p w14:paraId="79AB8A62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end"/>
      </w:r>
    </w:p>
    <w:p w14:paraId="44E8C032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(1) Elektronska oblika, v kateri se posredujejo podatki za napoved o sklenitvi pravnega posla razpolaganja z nepremičnim premoženjem, je EXCEL preglednica s podatki, kot so določeni v Preglednici št. 5, ki je kot priloga sestavni del te odredbe.</w:t>
      </w:r>
    </w:p>
    <w:p w14:paraId="30221BE7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(2) Elektronska oblika, v kateri se posredujejo podatki za napoved o sklenitvi pravnega posla razpolaganja s premičnim premoženjem, je EXCEL preglednica s podatki, kot so določeni v Preglednici št. 6, ki je kot priloga sestavni del te odredbe.</w:t>
      </w:r>
    </w:p>
    <w:p w14:paraId="27952950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(3) Elektronska oblika, v kateri se posredujejo podatki o realizaciji pravnega posla razpolaganja z nepremičnim premoženjem, je EXCEL preglednica s podatki, kot so določeni v Preglednici št. 7, ki je kot priloga sestavni del te odredbe.</w:t>
      </w:r>
    </w:p>
    <w:p w14:paraId="205EA4FA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(4) Elektronska oblika, v kateri se posredujejo podatki o realizaciji pravnega posla razpolaganja s premičnim premoženjem, je EXCEL preglednica s podatki, kot so določeni v Preglednici št. 8, ki je kot priloga sestavni del te odredbe.</w:t>
      </w:r>
    </w:p>
    <w:p w14:paraId="69EBC629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begin"/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instrText xml:space="preserve"> HYPERLINK "https://www.uradni-list.si/glasilo-uradni-list-rs/vsebina/2019-01-3308/" \l "3.%C2%A0%C4%8Dlen" </w:instrText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separate"/>
      </w:r>
    </w:p>
    <w:p w14:paraId="151E0DB4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3. člen </w:t>
      </w:r>
    </w:p>
    <w:p w14:paraId="3D008111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end"/>
      </w:r>
    </w:p>
    <w:p w14:paraId="57643860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(1) Konkretne preglednice iz prejšnjega člena pripravi Ministrstvo za javno upravo in jih posreduje ministrstvom, organom v sestavi ministrstev in vladnim službam.</w:t>
      </w:r>
    </w:p>
    <w:p w14:paraId="3AD3947D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(2) Ministrstva in Generalni sekretariat Vlade Republike Slovenije posredujejo preglednice iz prejšnjega odstavka tudi osebam javnega prava z delovnega področja oziroma s področja nalog ministrstva oziroma Generalnega sekretariata Vlade Republike Slovenije, če le-te upravljajo premoženje države.</w:t>
      </w:r>
    </w:p>
    <w:p w14:paraId="61F4628A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begin"/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instrText xml:space="preserve"> HYPERLINK "https://www.uradni-list.si/glasilo-uradni-list-rs/vsebina/2019-01-3308/" \l "4.%C2%A0%C4%8Dlen" </w:instrText>
      </w: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separate"/>
      </w:r>
    </w:p>
    <w:p w14:paraId="77752DE2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E4602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4. člen </w:t>
      </w:r>
    </w:p>
    <w:p w14:paraId="656E2A90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fldChar w:fldCharType="end"/>
      </w:r>
    </w:p>
    <w:p w14:paraId="4E63D311" w14:textId="77777777" w:rsidR="00CE4602" w:rsidRPr="00CE4602" w:rsidRDefault="00CE4602" w:rsidP="00CE4602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Ta odredba začne veljati naslednji dan po objavi v Uradnem listu Republike Slovenije, uporabljati pa se začne 1. januarja 2020.</w:t>
      </w:r>
    </w:p>
    <w:p w14:paraId="66A51D92" w14:textId="77777777" w:rsidR="00CE4602" w:rsidRPr="00CE4602" w:rsidRDefault="00CE4602" w:rsidP="00CE4602">
      <w:pPr>
        <w:shd w:val="clear" w:color="auto" w:fill="FFFFFF"/>
        <w:spacing w:after="72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Št. 007-873/2019/2</w:t>
      </w:r>
    </w:p>
    <w:p w14:paraId="676C678B" w14:textId="77777777" w:rsidR="00CE4602" w:rsidRPr="00CE4602" w:rsidRDefault="00CE4602" w:rsidP="00CE4602">
      <w:pPr>
        <w:shd w:val="clear" w:color="auto" w:fill="FFFFFF"/>
        <w:spacing w:after="72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Ljubljana, dne 2. decembra 2019</w:t>
      </w:r>
    </w:p>
    <w:p w14:paraId="44CD22DA" w14:textId="77777777" w:rsidR="00CE4602" w:rsidRPr="00CE4602" w:rsidRDefault="00CE4602" w:rsidP="00CE4602">
      <w:pPr>
        <w:shd w:val="clear" w:color="auto" w:fill="FFFFFF"/>
        <w:spacing w:after="72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EVA 2019-3130-0045</w:t>
      </w:r>
    </w:p>
    <w:p w14:paraId="0CBED97E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Rudi Medved </w:t>
      </w:r>
    </w:p>
    <w:p w14:paraId="10AA7784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minister </w:t>
      </w:r>
    </w:p>
    <w:p w14:paraId="76B7B407" w14:textId="77777777" w:rsidR="00CE4602" w:rsidRPr="00CE4602" w:rsidRDefault="00CE4602" w:rsidP="00CE4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sl-SI"/>
        </w:rPr>
      </w:pPr>
      <w:r w:rsidRPr="00CE4602">
        <w:rPr>
          <w:rFonts w:ascii="Arial" w:eastAsia="Times New Roman" w:hAnsi="Arial" w:cs="Arial"/>
          <w:sz w:val="18"/>
          <w:szCs w:val="18"/>
          <w:lang w:eastAsia="sl-SI"/>
        </w:rPr>
        <w:t>za javno upravo </w:t>
      </w:r>
    </w:p>
    <w:p w14:paraId="00826FC7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4" w:tgtFrame="blank" w:tooltip="pdf" w:history="1">
        <w:r w:rsidRPr="00CE4602">
          <w:rPr>
            <w:rFonts w:ascii="Arial" w:eastAsia="Times New Roman" w:hAnsi="Arial" w:cs="Arial"/>
            <w:noProof/>
            <w:sz w:val="18"/>
            <w:szCs w:val="18"/>
            <w:lang w:eastAsia="sl-SI"/>
          </w:rPr>
          <mc:AlternateContent>
            <mc:Choice Requires="wps">
              <w:drawing>
                <wp:inline distT="0" distB="0" distL="0" distR="0" wp14:anchorId="17B6206E" wp14:editId="7A2E7FC1">
                  <wp:extent cx="304800" cy="304800"/>
                  <wp:effectExtent l="0" t="0" r="0" b="0"/>
                  <wp:docPr id="4" name="AutoShape 2">
                    <a:hlinkClick xmlns:a="http://schemas.openxmlformats.org/drawingml/2006/main" r:id="rId4" tgtFrame="&quot;blank&quot;" tooltip="&quot;pdf&quot;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DCE3644" id="AutoShape 2" o:spid="_x0000_s1026" href="https://www.uradni-list.si/files/RS_-2019-075-03308-OB~P001-0000.PDF" target="&quot;blank&quot;" title="&quot;pd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MhRQMAABYHAAAOAAAAZHJzL2Uyb0RvYy54bWysVduO2zYQfS/QfyD40DetLqZtSV1tYFtW&#10;EWDbBkjyAbREWcRKpELS1m6L/nuHpG/bDRAkKAHLw4tm5sw5HN2/ex56dGRKcykKHN9FGDFRy4aL&#10;fYE/f6qCFCNtqGhoLwUr8AvT+N3Dzz/dT2POEtnJvmEKgROh82kscGfMmIehrjs2UH0nRyZgs5Vq&#10;oAamah82ik7gfejDJIoW4SRVMypZM61htfSb+MH5b1tWmz/bVjOD+gJDbsY9lXvu7DN8uKf5XtGx&#10;4/UpDfoDWQyUCwh6cVVSQ9FB8TeuBl4rqWVr7mo5hLJtec0cBkATR/9B87GjI3NYoDh6vJRJ/39u&#10;6z+OHxTiTYEJRoIOQNHqYKSLjBIHqeu5eNr0vH46JQDl+zZNHlop68PAhPFcKdZTA0LRHR81Riq3&#10;cdX7JgZi9qZSLvwvXw7S/LrrqXjyJmxK2RsO6vALY9Oedhx77Nk8amOLD5Yv+t+bOJ2Vy2oRrEmW&#10;BmS2ngUZSddBvEzS9TxZrRZb8o9F17A6h59UkNiRnRUAK28wfpW5kxgtecvw6gejIwXBxVZeocvr&#10;/O8yDadR567yVqfO/Dh+UBaCHh9l/aSRkJuOij1b6RE0bF1dl5SSU8doAzLwEV75sBMN3tBu+l02&#10;wCcFPh2Rz60abAygBj27K/ByuQK2dDUsziKSRnBRatg62R7D+eVRafMbkwOyBrAH2Tnn9AjQ/NHz&#10;ERtLyIr3veOpF68WoC5+5Wv8ZVG2TbcpCUiy2AYkKstgVW1IsKji5byclZtNGTv+YpJ3vGmYsGHO&#10;9MXku9mLwssV1rLnjXXn+FD73aZXns/KjROpN8dC+iqNM9f2/askszgh0TrJgmqRLgNSkXmQLaM0&#10;iOJsnS0ikpGyeg3pkYuLIn8cEpoKnM2TuWPpJmnQ2i22yI232Gg+cAMtuudDgUEaMHzTtArcisZR&#10;ayjvvX1TCpv+tRT+GlzlbyXq1b+TzQvIVUmQEygPPiZgdFL9hdEEjbnA+suBKoZR/16A5LOYENvJ&#10;3YTMlwlM1O3O7naHihpcFdhg5M2N8d3/MCq+7yBS7AojpG17LXcStlfIZwX52wk0X4fk9KGw3f12&#10;7k5dP2cP/wI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Ci3alR+AAAAG8BAAAZAAAAZHJzL19yZWxzL2Uyb0RvYy54bWwucmVsc4TQUUvDMBAH8HfB7xDy&#10;nibdUKe0Hcgc7EEccz5LSK5tWHopucxuL352AyI4ELy347jf/blqeRo8+4BILmDNy0JxBmiCddjV&#10;/G2/FgvOKGm02geEmp+B+LK5vqp24HXKS9S7kVhWkGrepzQ+SEmmh0FTEUbAPGlDHHTKbezkqM1B&#10;dyBnSt3K+NvgzYXJNrbmcWNLzvbnMV/+3w5t6wysgjkOgOmPE7LPUvQODxnVsYP0zVLOPE1TcYza&#10;ohPeUSrIydZ5ILl7fRczVd4LdXcj1HyuFuLl8XOrVClUrmK7Wv9oz8HmoE+nBBG157Kp5MWbmi8A&#10;AAD//wMAUEsBAi0AFAAGAAgAAAAhALaDOJL+AAAA4QEAABMAAAAAAAAAAAAAAAAAAAAAAFtDb250&#10;ZW50X1R5cGVzXS54bWxQSwECLQAUAAYACAAAACEAOP0h/9YAAACUAQAACwAAAAAAAAAAAAAAAAAv&#10;AQAAX3JlbHMvLnJlbHNQSwECLQAUAAYACAAAACEAlBmjIUUDAAAWBwAADgAAAAAAAAAAAAAAAAAu&#10;AgAAZHJzL2Uyb0RvYy54bWxQSwECLQAUAAYACAAAACEAhnOS4dYAAAADAQAADwAAAAAAAAAAAAAA&#10;AACfBQAAZHJzL2Rvd25yZXYueG1sUEsBAi0AFAAGAAgAAAAhAKLdqVH4AAAAbwEAABkAAAAAAAAA&#10;AAAAAAAAogYAAGRycy9fcmVscy9lMm9Eb2MueG1sLnJlbHNQSwUGAAAAAAUABQA6AQAA0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E460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</w:t>
        </w:r>
        <w:r w:rsidRPr="00CE4602">
          <w:rPr>
            <w:rFonts w:ascii="Arial" w:eastAsia="Times New Roman" w:hAnsi="Arial" w:cs="Arial"/>
            <w:i/>
            <w:iCs/>
            <w:sz w:val="18"/>
            <w:szCs w:val="18"/>
            <w:u w:val="single"/>
            <w:lang w:eastAsia="sl-SI"/>
          </w:rPr>
          <w:t>Preglednica št. 5</w:t>
        </w:r>
      </w:hyperlink>
    </w:p>
    <w:p w14:paraId="2706C2E4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5" w:tgtFrame="blank" w:tooltip="pdf" w:history="1">
        <w:r w:rsidRPr="00CE4602">
          <w:rPr>
            <w:rFonts w:ascii="Arial" w:eastAsia="Times New Roman" w:hAnsi="Arial" w:cs="Arial"/>
            <w:noProof/>
            <w:sz w:val="18"/>
            <w:szCs w:val="18"/>
            <w:lang w:eastAsia="sl-SI"/>
          </w:rPr>
          <mc:AlternateContent>
            <mc:Choice Requires="wps">
              <w:drawing>
                <wp:inline distT="0" distB="0" distL="0" distR="0" wp14:anchorId="3D8A4AC6" wp14:editId="64E817B5">
                  <wp:extent cx="304800" cy="304800"/>
                  <wp:effectExtent l="0" t="0" r="0" b="0"/>
                  <wp:docPr id="3" name="AutoShape 3">
                    <a:hlinkClick xmlns:a="http://schemas.openxmlformats.org/drawingml/2006/main" r:id="rId5" tgtFrame="&quot;blank&quot;" tooltip="&quot;pdf&quot;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082B2BD" id="AutoShape 3" o:spid="_x0000_s1026" href="https://www.uradni-list.si/files/RS_-2019-075-03308-OB~P002-0000.PDF" target="&quot;blank&quot;" title="&quot;pd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MKRQMAABYHAAAOAAAAZHJzL2Uyb0RvYy54bWysVduO2zYQfS/QfyD40DetLqZtSV1tYFtW&#10;EWDbBkjyAbREWcRSpELS1m6L/nuHlG/bDRAkKAHLw4tm5sw5HN2/e+4FOjJtuJIFju8ijJisVcPl&#10;vsCfP1VBipGxVDZUKMkK/MIMfvfw80/345CzRHVKNEwjcCJNPg4F7qwd8jA0dcd6au7UwCRstkr3&#10;1MJU78NG0xG89yJMomgRjko3g1Y1MwZWy2kTP3j/bctq+2fbGmaRKDDkZv1T++fOPcOHe5rvNR06&#10;Xp/SoD+QRU+5hKAXVyW1FB00f+Oq57VWRrX2rlZ9qNqW18xjADRx9B80Hzs6MI8FimOGS5nM/+e2&#10;/uP4QSPeFHiGkaQ9ULQ6WOUjo5mH1AkunzaC10+nBKB836Zpglaq+tAzaSeuNBPUglBMxweDkc5d&#10;XP2+iYGYva20D//Ll4Oyv+4ElU+TCZtKCctBHdPC0LSnHc8ee7aPxrrigzUV/e9NnM7KZbUI1iRL&#10;AzJbz4KMpOsgXibpep6sVost+ceha1idw09pSOzIzgqAlTcYv8rcSYyOvGV49YPRkYLgYiev0Od1&#10;/veZhuNgcl95p1Nvfhw+aAfBDI+qfjJIqk1H5Z6tzAAadq6uS1qrsWO0ARlMEV75cBMD3tBu/F01&#10;wCcFPj2Rz63uXQygBj37K/ByuQKudDUsziKSRnBRatg62ROG88uDNvY3pnrkDGAPsvPO6RGgTUfP&#10;R1wsqSouhOdJyFcLUJdp5Wv8ZVG2TbcpCUiy2AYkKstgVW1IsKji5byclZtNGXv+YpJ3vGmYdGHO&#10;9MXku9mLwssVNkrwxrnzfOj9biP0xGflx4nUm2MhfZXGmWv3/lWSWZyQaJ1kQbVIlwGpyDzIllEa&#10;RHG2zhYRyUhZvYb0yOVFkT8OCY0FzubJ3LN0kzRo7RZb5MdbbDTvuYUWLXhfYJAGjKlpOgVuZeOp&#10;tZSLyb4phUv/WorpGlzl7yQ6qX+nmheQq1YgJ1AefEzA6JT+C6MRGnOBzZcD1Qwj8V6C5LOYENfJ&#10;/YTMlwlM9O3O7naHyhpcFdhiNJkbO3X/w6D5voNIsS+MVK7ttdxL2F2hKSvI302g+Xokpw+F6+63&#10;c3/q+jl7+Bc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Wz5vU+AAAAG8BAAAZAAAAZHJzL19yZWxzL2Uyb0RvYy54bWwucmVsc4TQUUvDMBAH8Hdh3yHc&#10;e5q0Q53SdiDbYA/imPNZQnNtw9Kk5DK7vfjZDYjgQPDejuN+9+fK5Xmw7AMDGe8qyDMJDF3jtXFd&#10;BW+HDV8Ao6icVtY7rOCCBMt6dlPu0aqYlqg3I7GkOKqgj3F8FIKaHgdFmR/RpUnrw6BiakMnRtUc&#10;VYeikPJOhN8G1Fcm2+oKwlbnwA6XMV3+3/Ztaxpc+eY0oIt/nBB9koI17phQFTqM3yylzNM0Zaeg&#10;tDPcGooZGdEaiyT2r++8kPkDl/e3XM7ncsFfnj53UhZcpsp2q82P9ux1Cro+RwxOWRB1Ka7eVH8B&#10;AAD//wMAUEsBAi0AFAAGAAgAAAAhALaDOJL+AAAA4QEAABMAAAAAAAAAAAAAAAAAAAAAAFtDb250&#10;ZW50X1R5cGVzXS54bWxQSwECLQAUAAYACAAAACEAOP0h/9YAAACUAQAACwAAAAAAAAAAAAAAAAAv&#10;AQAAX3JlbHMvLnJlbHNQSwECLQAUAAYACAAAACEAjuQDCkUDAAAWBwAADgAAAAAAAAAAAAAAAAAu&#10;AgAAZHJzL2Uyb0RvYy54bWxQSwECLQAUAAYACAAAACEAhnOS4dYAAAADAQAADwAAAAAAAAAAAAAA&#10;AACfBQAAZHJzL2Rvd25yZXYueG1sUEsBAi0AFAAGAAgAAAAhAFbPm9T4AAAAbwEAABkAAAAAAAAA&#10;AAAAAAAAogYAAGRycy9fcmVscy9lMm9Eb2MueG1sLnJlbHNQSwUGAAAAAAUABQA6AQAA0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E460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</w:t>
        </w:r>
        <w:r w:rsidRPr="00CE4602">
          <w:rPr>
            <w:rFonts w:ascii="Arial" w:eastAsia="Times New Roman" w:hAnsi="Arial" w:cs="Arial"/>
            <w:i/>
            <w:iCs/>
            <w:sz w:val="18"/>
            <w:szCs w:val="18"/>
            <w:u w:val="single"/>
            <w:lang w:eastAsia="sl-SI"/>
          </w:rPr>
          <w:t>Preglednica št. 6</w:t>
        </w:r>
      </w:hyperlink>
    </w:p>
    <w:p w14:paraId="496F7501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6" w:tgtFrame="blank" w:tooltip="pdf" w:history="1">
        <w:r w:rsidRPr="00CE4602">
          <w:rPr>
            <w:rFonts w:ascii="Arial" w:eastAsia="Times New Roman" w:hAnsi="Arial" w:cs="Arial"/>
            <w:noProof/>
            <w:sz w:val="18"/>
            <w:szCs w:val="18"/>
            <w:lang w:eastAsia="sl-SI"/>
          </w:rPr>
          <mc:AlternateContent>
            <mc:Choice Requires="wps">
              <w:drawing>
                <wp:inline distT="0" distB="0" distL="0" distR="0" wp14:anchorId="68A50CD7" wp14:editId="36E259B0">
                  <wp:extent cx="304800" cy="304800"/>
                  <wp:effectExtent l="0" t="0" r="0" b="0"/>
                  <wp:docPr id="2" name="AutoShape 4">
                    <a:hlinkClick xmlns:a="http://schemas.openxmlformats.org/drawingml/2006/main" r:id="rId6" tgtFrame="&quot;blank&quot;" tooltip="&quot;pdf&quot;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97922BF" id="AutoShape 4" o:spid="_x0000_s1026" href="https://www.uradni-list.si/files/RS_-2019-075-03308-OB~P003-0000.PDF" target="&quot;blank&quot;" title="&quot;pd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8JRQMAABYHAAAOAAAAZHJzL2Uyb0RvYy54bWysVduO2zYQfS/QfyD40DetLqZtSV1tYFtW&#10;EWDbBkjyAbREWcRKpELS1m6L/nuHpG/bDRAkKAHLw4tm5sw5HN2/ex56dGRKcykKHN9FGDFRy4aL&#10;fYE/f6qCFCNtqGhoLwUr8AvT+N3Dzz/dT2POEtnJvmEKgROh82kscGfMmIehrjs2UH0nRyZgs5Vq&#10;oAamah82ik7gfejDJIoW4SRVMypZM61htfSb+MH5b1tWmz/bVjOD+gJDbsY9lXvu7DN8uKf5XtGx&#10;4/UpDfoDWQyUCwh6cVVSQ9FB8TeuBl4rqWVr7mo5hLJtec0cBkATR/9B87GjI3NYoDh6vJRJ/39u&#10;6z+OHxTiTYETjAQdgKLVwUgXGREHqeu5eNr0vH46JQDl+zZNHlop68PAhPFcKdZTA0LRHR81Riq3&#10;cdX7JgZi9qZSLvwvXw7S/LrrqXjyJmxK2RsO6vALY9Oedhx77Nk8amOLD5Yv+t+bOJ2Vy2oRrEmW&#10;BmS2ngUZSddBvEzS9TxZrRZb8o9F17A6h59UkNiRnRUAK28wfpW5kxgtecvw6gejIwXBxVZeocvr&#10;/O8yDadR567yVqfO/Dh+UBaCHh9l/aSRkJuOij1b6RE0bF1dl5SSU8doAzLwEV75sBMN3tBu+l02&#10;wCcFPh2Rz60abAygBj27K/ByuQK2dDUsziKSRnBRatg62R7D+eVRafMbkwOyBrAH2Tnn9AjQ/NHz&#10;ERtLyIr3veOpF68WoC5+5Wv8ZVG2TbcpCUiy2AYkKstgVW1IsKji5byclZtNGTv+YpJ3vGmYsGHO&#10;9MXku9mLwssV1rLnjXXn+FD73aZXns/KjROpN8dC+iqNM9f2/askszgh0TrJgmqRLgNSkXmQLaM0&#10;iOJsnS0ikpGyeg3pkYuLIn8cEpoKnM2TuWPpJmnQ2i22yI232Gg+cAMtuudDgUEaMHzTtArcisZR&#10;ayjvvX1TCpv+tRT+GlzlbyXq1b+TzQvIVUmQEygPPiZgdFL9hdEEjbnA+suBKoZR/16A5LOYENvJ&#10;3YTMlwlM1O3O7naHihpcFdhg5M2N8d3/MCq+7yBS7AojpG17LXcStlfIZwX52wk0X4fk9KGw3f12&#10;7k5dP2cP/wI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DFPKUe+AAAAG8BAAAZAAAAZHJzL19yZWxzL2Uyb0RvYy54bWwucmVsc4TQUUvDMBAH8Hdh3yHk&#10;PU26ok5pO5BtsAdxzPksobm2Yeml5DK7vfjZDYjgQPDejuN+9+fK5Xlw7AMCWY8VzzPFGWDjjcWu&#10;4m+HjVhwRlGj0c4jVPwCxJf17Kbcg9MxLVFvR2JJQap4H+P4KCU1PQyaMj8Cpknrw6BjakMnR90c&#10;dQdyrtSdDL8NXl+ZbGsqHrYm5+xwGdPl/23ftraBlW9OA2D844TskxScxWNCdeggfrOUMk/TlJ2C&#10;NmiFsxQzsrK1DkjuX9/FXOUPQt3fClUUaiFenj53ShVCpcp2q82P9uxNCro+RwioHZd1Ka/eVH8B&#10;AAD//wMAUEsBAi0AFAAGAAgAAAAhALaDOJL+AAAA4QEAABMAAAAAAAAAAAAAAAAAAAAAAFtDb250&#10;ZW50X1R5cGVzXS54bWxQSwECLQAUAAYACAAAACEAOP0h/9YAAACUAQAACwAAAAAAAAAAAAAAAAAv&#10;AQAAX3JlbHMvLnJlbHNQSwECLQAUAAYACAAAACEAUByPCUUDAAAWBwAADgAAAAAAAAAAAAAAAAAu&#10;AgAAZHJzL2Uyb0RvYy54bWxQSwECLQAUAAYACAAAACEAhnOS4dYAAAADAQAADwAAAAAAAAAAAAAA&#10;AACfBQAAZHJzL2Rvd25yZXYueG1sUEsBAi0AFAAGAAgAAAAhAMU8pR74AAAAbwEAABkAAAAAAAAA&#10;AAAAAAAAogYAAGRycy9fcmVscy9lMm9Eb2MueG1sLnJlbHNQSwUGAAAAAAUABQA6AQAA0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E460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</w:t>
        </w:r>
        <w:r w:rsidRPr="00CE4602">
          <w:rPr>
            <w:rFonts w:ascii="Arial" w:eastAsia="Times New Roman" w:hAnsi="Arial" w:cs="Arial"/>
            <w:i/>
            <w:iCs/>
            <w:sz w:val="18"/>
            <w:szCs w:val="18"/>
            <w:u w:val="single"/>
            <w:lang w:eastAsia="sl-SI"/>
          </w:rPr>
          <w:t>Preglednica št. 7</w:t>
        </w:r>
      </w:hyperlink>
    </w:p>
    <w:p w14:paraId="53E873FA" w14:textId="77777777" w:rsidR="00CE4602" w:rsidRPr="00CE4602" w:rsidRDefault="00CE4602" w:rsidP="00CE46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hyperlink r:id="rId7" w:tgtFrame="blank" w:tooltip="pdf" w:history="1">
        <w:r w:rsidRPr="00CE4602">
          <w:rPr>
            <w:rFonts w:ascii="Arial" w:eastAsia="Times New Roman" w:hAnsi="Arial" w:cs="Arial"/>
            <w:noProof/>
            <w:sz w:val="18"/>
            <w:szCs w:val="18"/>
            <w:lang w:eastAsia="sl-SI"/>
          </w:rPr>
          <mc:AlternateContent>
            <mc:Choice Requires="wps">
              <w:drawing>
                <wp:inline distT="0" distB="0" distL="0" distR="0" wp14:anchorId="271D79D3" wp14:editId="24979419">
                  <wp:extent cx="304800" cy="304800"/>
                  <wp:effectExtent l="0" t="0" r="0" b="0"/>
                  <wp:docPr id="1" name="AutoShape 5">
                    <a:hlinkClick xmlns:a="http://schemas.openxmlformats.org/drawingml/2006/main" r:id="rId7" tgtFrame="&quot;blank&quot;" tooltip="&quot;pdf&quot;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E0A7941" id="AutoShape 5" o:spid="_x0000_s1026" href="https://www.uradni-list.si/files/RS_-2019-075-03308-OB~P004-0000.PDF" target="&quot;blank&quot;" title="&quot;pd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auRAMAABYHAAAOAAAAZHJzL2Uyb0RvYy54bWysVduO2zYQfS/QfyD40DetLqZtSV1tYFtW&#10;EWDbBkjyAbREWcRKpELS1m6L/nuHpG/bDRAkKAHLw4tm5sw5HN2/ex56dGRKcykKHN9FGDFRy4aL&#10;fYE/f6qCFCNtqGhoLwUr8AvT+N3Dzz/dT2POEtnJvmEKgROh82kscGfMmIehrjs2UH0nRyZgs5Vq&#10;oAamah82ik7gfejDJIoW4SRVMypZM61htfSb+MH5b1tWmz/bVjOD+gJDbsY9lXvu7DN8uKf5XtGx&#10;4/UpDfoDWQyUCwh6cVVSQ9FB8TeuBl4rqWVr7mo5hLJtec0cBkATR/9B87GjI3NYoDh6vJRJ/39u&#10;6z+OHxTiDXCHkaADULQ6GOkio7mD1PVcPG16Xj+dEoDyfZsmD62U9WFgwniuFOupAaHojo8aI5Xb&#10;uOp9A6HN3lTKhf/ly0GaX3c9FU/ehE0pe8NBHX5hbNrTjmOPPZtHbWzxwfJF/3sTp7NyWS2CNcnS&#10;gMzWsyAj6TqIl0m6nier1WJL/rHoGlbn8JMKEjuyswJg5Q3GrzJ3EqMlbxle/WB0pCC42MordHmd&#10;/12m4TTq3FXe6tSZH8cPykLQ46OsnzQSctNRsWcrPYKGPTvnJaXk1DHagAx8hFc+7ESDN7SbfpcN&#10;8EmBT0fkc6sGGwOoQc/uCrxcroAtXQ2Ls4ikEVyUGrZOtsdwfnlU2vzG5ICsAexBds45PQI0f/R8&#10;xMYSsuJ973jqxasFqItf+Rp/WZRt021KApIstgGJyjJYVRsSLKp4OS9n5WZTxo6/mOQdbxombJgz&#10;fTH5bvai8HKFtex5Y905PtR+t+mV57Ny40TqzbGQvkrjzLV9/yrJLE5ItE6yoFqky4BUZB5kyygN&#10;ojhbZ4uIZKSsXkN65OKiyB+HhKYCZ/PE3+WbpEFrt9giN95io/nADbTong8FBmnA8E3TKnArGket&#10;obz39k0pbPrXUvhrcJW/lahX/042LyBXJUFOoDz4mIDRSfUXRhM05gLrLweqGEb9ewGSz2JCbCd3&#10;EzJfJjBRtzu72x0qanBVYIORNzfGd//DqPi+g0ixk6+Qtu213EnYXiGfFeRvJ9B8HZLTh8J299u5&#10;O3X9nD38Cw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P/sjgX5AAAAbwEAABkAAABkcnMvX3JlbHMvZTJvRG9jLnhtbC5yZWxzhNBNa8MwDAbg+2D/wfju&#10;2Gn30ZUkhdIVehgrbXceJlYSU0cOlru0l/32GcZghcF0E0KPXlQszr1jHxDIeix5ninOAGtvLLYl&#10;fzusxYwzihqNdh6h5Bcgvqhub4odOB3TEnV2IJYUpJJ3MQ5zKanuoNeU+QEwTRofeh1TG1o56Pqo&#10;W5ATpR5k+G3w6spkG1PysDE5Z4fLkC7/b/umsTWsfH3qAeMfJ2SXpOAsHhOqQwvxm6WUeRzH7BS0&#10;QSucpZiRlY11QHK3fxcTlT8J9Xgv1HSqZuJ1+blV6k6oVNl2tf7RXrxJQZ/PEQJqx2VVyKs3VV8A&#10;AAD//wMAUEsBAi0AFAAGAAgAAAAhALaDOJL+AAAA4QEAABMAAAAAAAAAAAAAAAAAAAAAAFtDb250&#10;ZW50X1R5cGVzXS54bWxQSwECLQAUAAYACAAAACEAOP0h/9YAAACUAQAACwAAAAAAAAAAAAAAAAAv&#10;AQAAX3JlbHMvLnJlbHNQSwECLQAUAAYACAAAACEADeE2rkQDAAAWBwAADgAAAAAAAAAAAAAAAAAu&#10;AgAAZHJzL2Uyb0RvYy54bWxQSwECLQAUAAYACAAAACEAhnOS4dYAAAADAQAADwAAAAAAAAAAAAAA&#10;AACeBQAAZHJzL2Rvd25yZXYueG1sUEsBAi0AFAAGAAgAAAAhAP/sjgX5AAAAbwEAABkAAAAAAAAA&#10;AAAAAAAAoQYAAGRycy9fcmVscy9lMm9Eb2MueG1sLnJlbHNQSwUGAAAAAAUABQA6AQAA0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E4602">
          <w:rPr>
            <w:rFonts w:ascii="Arial" w:eastAsia="Times New Roman" w:hAnsi="Arial" w:cs="Arial"/>
            <w:sz w:val="18"/>
            <w:szCs w:val="18"/>
            <w:u w:val="single"/>
            <w:lang w:eastAsia="sl-SI"/>
          </w:rPr>
          <w:t> </w:t>
        </w:r>
        <w:r w:rsidRPr="00CE4602">
          <w:rPr>
            <w:rFonts w:ascii="Arial" w:eastAsia="Times New Roman" w:hAnsi="Arial" w:cs="Arial"/>
            <w:i/>
            <w:iCs/>
            <w:sz w:val="18"/>
            <w:szCs w:val="18"/>
            <w:u w:val="single"/>
            <w:lang w:eastAsia="sl-SI"/>
          </w:rPr>
          <w:t>Preglednica št. 8</w:t>
        </w:r>
      </w:hyperlink>
    </w:p>
    <w:bookmarkEnd w:id="0"/>
    <w:p w14:paraId="449F3AA5" w14:textId="77777777" w:rsidR="0077479E" w:rsidRPr="0033772E" w:rsidRDefault="0077479E"/>
    <w:sectPr w:rsidR="0077479E" w:rsidRPr="00337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CF"/>
    <w:rsid w:val="0033772E"/>
    <w:rsid w:val="00550636"/>
    <w:rsid w:val="0077479E"/>
    <w:rsid w:val="00974F01"/>
    <w:rsid w:val="009941CF"/>
    <w:rsid w:val="00C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85F4-1697-4305-9B7A-3EB730EA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Navadnatabela4">
    <w:name w:val="Plain Table 4"/>
    <w:basedOn w:val="Navadnatabela"/>
    <w:uiPriority w:val="44"/>
    <w:rsid w:val="00337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8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2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24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832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35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7484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87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0605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80573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150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623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9904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387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4181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72767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698773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653489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0360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43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7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12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41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6351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24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0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2262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3766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50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78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3214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3723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355">
                      <w:marLeft w:val="0"/>
                      <w:marRight w:val="0"/>
                      <w:marTop w:val="48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0715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525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adni-list.si/files/RS_-2019-075-03308-OB~P004-000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adni-list.si/files/RS_-2019-075-03308-OB~P003-0000.PDF" TargetMode="External"/><Relationship Id="rId5" Type="http://schemas.openxmlformats.org/officeDocument/2006/relationships/hyperlink" Target="https://www.uradni-list.si/files/RS_-2019-075-03308-OB~P002-0000.PDF" TargetMode="External"/><Relationship Id="rId4" Type="http://schemas.openxmlformats.org/officeDocument/2006/relationships/hyperlink" Target="https://www.uradni-list.si/files/RS_-2019-075-03308-OB~P001-000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Odredba o obliki posredovanja napovedi o razpolaganju in obvestila o realizaciji razpolaganja s stvarnim premoženjem</dc:title>
  <dc:subject/>
  <dc:creator>Marija Petek</dc:creator>
  <cp:keywords/>
  <dc:description/>
  <cp:lastModifiedBy>Marija Petek</cp:lastModifiedBy>
  <cp:revision>5</cp:revision>
  <dcterms:created xsi:type="dcterms:W3CDTF">2020-09-21T15:36:00Z</dcterms:created>
  <dcterms:modified xsi:type="dcterms:W3CDTF">2020-09-21T15:38:00Z</dcterms:modified>
</cp:coreProperties>
</file>