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0F38AE" w14:textId="77777777" w:rsidR="007D75CF" w:rsidRPr="00F9398E" w:rsidRDefault="009817A7" w:rsidP="00731941">
      <w:pPr>
        <w:pStyle w:val="datumtevilka"/>
        <w:spacing w:line="240" w:lineRule="exact"/>
      </w:pPr>
      <w:r w:rsidRPr="00F9398E">
        <w:rPr>
          <w:noProof/>
        </w:rPr>
        <mc:AlternateContent>
          <mc:Choice Requires="wps">
            <w:drawing>
              <wp:anchor distT="360045" distB="540385" distL="0" distR="0" simplePos="0" relativeHeight="251657728" behindDoc="0" locked="0" layoutInCell="1" allowOverlap="0" wp14:anchorId="58637948" wp14:editId="4D6A1111">
                <wp:simplePos x="0" y="0"/>
                <wp:positionH relativeFrom="page">
                  <wp:posOffset>1072515</wp:posOffset>
                </wp:positionH>
                <wp:positionV relativeFrom="page">
                  <wp:posOffset>1936115</wp:posOffset>
                </wp:positionV>
                <wp:extent cx="3789045" cy="521335"/>
                <wp:effectExtent l="0" t="2540" r="0" b="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F5F5" w14:textId="77777777" w:rsidR="0012132D" w:rsidRPr="0012132D" w:rsidRDefault="0012132D" w:rsidP="00226AC8">
                            <w:pPr>
                              <w:rPr>
                                <w:b/>
                                <w:lang w:val="sl-SI"/>
                              </w:rPr>
                            </w:pPr>
                            <w:r w:rsidRPr="0012132D">
                              <w:rPr>
                                <w:b/>
                                <w:lang w:val="sl-SI"/>
                              </w:rPr>
                              <w:t xml:space="preserve"> MINISTRSTVA</w:t>
                            </w:r>
                          </w:p>
                          <w:p w14:paraId="21808ACD" w14:textId="77777777" w:rsidR="0012132D" w:rsidRDefault="00723E5B" w:rsidP="00226AC8">
                            <w:pPr>
                              <w:rPr>
                                <w:b/>
                                <w:lang w:val="sl-SI"/>
                              </w:rPr>
                            </w:pPr>
                            <w:r>
                              <w:rPr>
                                <w:b/>
                                <w:lang w:val="sl-SI"/>
                              </w:rPr>
                              <w:t xml:space="preserve"> VLADNE SLUŽBE</w:t>
                            </w:r>
                          </w:p>
                          <w:p w14:paraId="5B59A94C" w14:textId="77777777" w:rsidR="00A16062" w:rsidRPr="0012132D" w:rsidRDefault="00A16062" w:rsidP="00226AC8">
                            <w:pPr>
                              <w:rPr>
                                <w:b/>
                                <w:lang w:val="sl-SI"/>
                              </w:rPr>
                            </w:pPr>
                            <w:r>
                              <w:rPr>
                                <w:b/>
                                <w:lang w:val="sl-SI"/>
                              </w:rPr>
                              <w:t xml:space="preserve">ORGANI V SESTAVI </w:t>
                            </w:r>
                            <w:r w:rsidR="00D74DA4">
                              <w:rPr>
                                <w:b/>
                                <w:lang w:val="sl-SI"/>
                              </w:rPr>
                              <w:t>MINISTRSTEV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37948" id="_x0000_t202" coordsize="21600,21600" o:spt="202" path="m,l,21600r21600,l21600,xe">
                <v:stroke joinstyle="miter"/>
                <v:path gradientshapeok="t" o:connecttype="rect"/>
              </v:shapetype>
              <v:shape id="Text Box 3" o:spid="_x0000_s1026" type="#_x0000_t202" style="position:absolute;margin-left:84.45pt;margin-top:152.45pt;width:298.35pt;height:41.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" o:allowoverlap="f" filled="f" stroked="f">
                <v:textbox inset="0,0,0,0">
                  <w:txbxContent>
                    <w:p w14:paraId="1E78F5F5" w14:textId="77777777" w:rsidR="0012132D" w:rsidRPr="0012132D" w:rsidRDefault="0012132D" w:rsidP="00226AC8">
                      <w:pPr>
                        <w:rPr>
                          <w:b/>
                          <w:lang w:val="sl-SI"/>
                        </w:rPr>
                      </w:pPr>
                      <w:r w:rsidRPr="0012132D">
                        <w:rPr>
                          <w:b/>
                          <w:lang w:val="sl-SI"/>
                        </w:rPr>
                        <w:t xml:space="preserve"> MINISTRSTVA</w:t>
                      </w:r>
                    </w:p>
                    <w:p w14:paraId="21808ACD" w14:textId="77777777" w:rsidR="0012132D" w:rsidRDefault="00723E5B" w:rsidP="00226AC8">
                      <w:pPr>
                        <w:rPr>
                          <w:b/>
                          <w:lang w:val="sl-SI"/>
                        </w:rPr>
                      </w:pPr>
                      <w:r>
                        <w:rPr>
                          <w:b/>
                          <w:lang w:val="sl-SI"/>
                        </w:rPr>
                        <w:t xml:space="preserve"> VLADNE SLUŽBE</w:t>
                      </w:r>
                    </w:p>
                    <w:p w14:paraId="5B59A94C" w14:textId="77777777" w:rsidR="00A16062" w:rsidRPr="0012132D" w:rsidRDefault="00A16062" w:rsidP="00226AC8">
                      <w:pPr>
                        <w:rPr>
                          <w:b/>
                          <w:lang w:val="sl-SI"/>
                        </w:rPr>
                      </w:pPr>
                      <w:r>
                        <w:rPr>
                          <w:b/>
                          <w:lang w:val="sl-SI"/>
                        </w:rPr>
                        <w:t xml:space="preserve">ORGANI V SESTAVI </w:t>
                      </w:r>
                      <w:r w:rsidR="00D74DA4">
                        <w:rPr>
                          <w:b/>
                          <w:lang w:val="sl-SI"/>
                        </w:rPr>
                        <w:t>MINISTRSTEV</w:t>
                      </w:r>
                    </w:p>
                  </w:txbxContent>
                </v:textbox>
                <w10:wrap type="topAndBottom" anchorx="page" anchory="page"/>
              </v:shape>
            </w:pict>
          </mc:Fallback>
        </mc:AlternateContent>
      </w:r>
      <w:r w:rsidR="007D75CF" w:rsidRPr="00F9398E">
        <w:t xml:space="preserve">Številka: </w:t>
      </w:r>
      <w:r w:rsidR="007D75CF" w:rsidRPr="00F9398E">
        <w:tab/>
      </w:r>
      <w:r w:rsidR="003F1EC3" w:rsidRPr="00F9398E">
        <w:t>711-104/2019/</w:t>
      </w:r>
      <w:r w:rsidR="00881745" w:rsidRPr="00F9398E">
        <w:t>3</w:t>
      </w:r>
    </w:p>
    <w:p w14:paraId="32FE13F9" w14:textId="77777777" w:rsidR="007D75CF" w:rsidRPr="00F9398E" w:rsidRDefault="00C250D5" w:rsidP="00731941">
      <w:pPr>
        <w:pStyle w:val="datumtevilka"/>
        <w:spacing w:line="240" w:lineRule="exact"/>
      </w:pPr>
      <w:r w:rsidRPr="00F9398E">
        <w:t xml:space="preserve">Datum: </w:t>
      </w:r>
      <w:r w:rsidRPr="00F9398E">
        <w:tab/>
      </w:r>
      <w:r w:rsidR="005074DC" w:rsidRPr="00F9398E">
        <w:t>13.</w:t>
      </w:r>
      <w:r w:rsidR="0024058E" w:rsidRPr="00F9398E">
        <w:t xml:space="preserve"> </w:t>
      </w:r>
      <w:r w:rsidR="005074DC" w:rsidRPr="00F9398E">
        <w:t>12</w:t>
      </w:r>
      <w:r w:rsidR="003F1EC3" w:rsidRPr="00F9398E">
        <w:t>.</w:t>
      </w:r>
      <w:r w:rsidR="0024058E" w:rsidRPr="00F9398E">
        <w:t xml:space="preserve"> </w:t>
      </w:r>
      <w:r w:rsidR="003F1EC3" w:rsidRPr="00F9398E">
        <w:t>2019</w:t>
      </w:r>
    </w:p>
    <w:p w14:paraId="58510A1A" w14:textId="77777777" w:rsidR="007D75CF" w:rsidRPr="00F9398E" w:rsidRDefault="007D75CF" w:rsidP="00731941">
      <w:pPr>
        <w:spacing w:line="240" w:lineRule="exact"/>
        <w:rPr>
          <w:lang w:val="sl-SI"/>
        </w:rPr>
      </w:pPr>
    </w:p>
    <w:p w14:paraId="37FD6EB3" w14:textId="4CF6686E" w:rsidR="00541148" w:rsidRPr="00DC449A" w:rsidRDefault="007D75CF" w:rsidP="003F24F2">
      <w:pPr>
        <w:pStyle w:val="Naslov"/>
        <w:numPr>
          <w:ilvl w:val="0"/>
          <w:numId w:val="0"/>
        </w:numPr>
        <w:ind w:left="794" w:hanging="794"/>
        <w:rPr>
          <w:sz w:val="20"/>
          <w:szCs w:val="20"/>
        </w:rPr>
      </w:pPr>
      <w:r w:rsidRPr="00DC449A">
        <w:rPr>
          <w:sz w:val="20"/>
          <w:szCs w:val="20"/>
        </w:rPr>
        <w:t xml:space="preserve">Zadeva: </w:t>
      </w:r>
      <w:r w:rsidR="00F9672C" w:rsidRPr="00DC449A">
        <w:rPr>
          <w:sz w:val="20"/>
          <w:szCs w:val="20"/>
        </w:rPr>
        <w:t>Načrtovanje</w:t>
      </w:r>
      <w:r w:rsidR="008D7A1F" w:rsidRPr="00DC449A">
        <w:rPr>
          <w:sz w:val="20"/>
          <w:szCs w:val="20"/>
        </w:rPr>
        <w:t xml:space="preserve"> ravnanja s stvarnim premoženjem države za organe državne uprave, pravosodne organe, javne zavode, javne gospodarske zavode, javne agencije in javne sklade za leto 20</w:t>
      </w:r>
      <w:r w:rsidR="00DE4E9A" w:rsidRPr="00DC449A">
        <w:rPr>
          <w:sz w:val="20"/>
          <w:szCs w:val="20"/>
        </w:rPr>
        <w:t>20 in naprej</w:t>
      </w:r>
      <w:r w:rsidR="003C6C44" w:rsidRPr="00DC449A">
        <w:rPr>
          <w:sz w:val="20"/>
          <w:szCs w:val="20"/>
        </w:rPr>
        <w:t xml:space="preserve"> </w:t>
      </w:r>
      <w:r w:rsidR="00954117" w:rsidRPr="00DC449A">
        <w:rPr>
          <w:sz w:val="20"/>
          <w:szCs w:val="20"/>
        </w:rPr>
        <w:t>–</w:t>
      </w:r>
      <w:r w:rsidR="00881745" w:rsidRPr="00DC449A">
        <w:rPr>
          <w:sz w:val="20"/>
          <w:szCs w:val="20"/>
        </w:rPr>
        <w:t xml:space="preserve"> navodila</w:t>
      </w:r>
      <w:r w:rsidR="00813DCA" w:rsidRPr="00DC449A">
        <w:rPr>
          <w:sz w:val="20"/>
          <w:szCs w:val="20"/>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7A4BDE9E" w14:textId="77777777" w:rsidR="00226AC8" w:rsidRPr="00F9398E" w:rsidRDefault="00226AC8" w:rsidP="00731941">
      <w:pPr>
        <w:spacing w:line="240" w:lineRule="exact"/>
        <w:jc w:val="both"/>
        <w:rPr>
          <w:lang w:val="sl-SI"/>
        </w:rPr>
      </w:pPr>
      <w:r w:rsidRPr="00F9398E">
        <w:rPr>
          <w:lang w:val="sl-SI"/>
        </w:rPr>
        <w:t xml:space="preserve">Spoštovani, </w:t>
      </w:r>
    </w:p>
    <w:p w14:paraId="4BA83E52" w14:textId="77777777" w:rsidR="0024058E" w:rsidRPr="00F9398E" w:rsidRDefault="0024058E" w:rsidP="00731941">
      <w:pPr>
        <w:spacing w:line="240" w:lineRule="exact"/>
        <w:jc w:val="both"/>
        <w:rPr>
          <w:lang w:val="sl-SI"/>
        </w:rPr>
      </w:pPr>
    </w:p>
    <w:p w14:paraId="106BB16D" w14:textId="77777777" w:rsidR="00E64B4A" w:rsidRDefault="0024058E"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Pr="00F9398E">
        <w:rPr>
          <w:rFonts w:cs="Times New Roman"/>
          <w:sz w:val="20"/>
          <w:szCs w:val="20"/>
          <w:lang w:eastAsia="en-US"/>
        </w:rPr>
        <w:t xml:space="preserve"> in poročanje o realizaciji</w:t>
      </w:r>
      <w:r w:rsidR="00E64B4A" w:rsidRPr="00F9398E">
        <w:rPr>
          <w:rFonts w:cs="Times New Roman"/>
          <w:sz w:val="20"/>
          <w:szCs w:val="20"/>
          <w:lang w:eastAsia="en-US"/>
        </w:rPr>
        <w:t xml:space="preserve"> </w:t>
      </w:r>
      <w:r w:rsidRPr="00F9398E">
        <w:rPr>
          <w:rFonts w:cs="Times New Roman"/>
          <w:sz w:val="20"/>
          <w:szCs w:val="20"/>
          <w:lang w:eastAsia="en-US"/>
        </w:rPr>
        <w:t xml:space="preserve">razpolaganja </w:t>
      </w:r>
      <w:r w:rsidR="00E64B4A" w:rsidRPr="00F9398E">
        <w:rPr>
          <w:rFonts w:cs="Times New Roman"/>
          <w:sz w:val="20"/>
          <w:szCs w:val="20"/>
          <w:lang w:eastAsia="en-US"/>
        </w:rPr>
        <w:t>urejajo določbe 20., 21.</w:t>
      </w:r>
      <w:r w:rsidRPr="00F9398E">
        <w:rPr>
          <w:rFonts w:cs="Times New Roman"/>
          <w:sz w:val="20"/>
          <w:szCs w:val="20"/>
          <w:lang w:eastAsia="en-US"/>
        </w:rPr>
        <w:t>,</w:t>
      </w:r>
      <w:r w:rsidR="00E64B4A" w:rsidRPr="00F9398E">
        <w:rPr>
          <w:rFonts w:cs="Times New Roman"/>
          <w:sz w:val="20"/>
          <w:szCs w:val="20"/>
          <w:lang w:eastAsia="en-US"/>
        </w:rPr>
        <w:t xml:space="preserve"> 22. </w:t>
      </w:r>
      <w:r w:rsidRPr="00F9398E">
        <w:rPr>
          <w:rFonts w:cs="Times New Roman"/>
          <w:sz w:val="20"/>
          <w:szCs w:val="20"/>
          <w:lang w:eastAsia="en-US"/>
        </w:rPr>
        <w:t xml:space="preserve">in 23.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Pr="00F9398E">
        <w:rPr>
          <w:rFonts w:cs="Times New Roman"/>
          <w:sz w:val="20"/>
          <w:szCs w:val="20"/>
          <w:lang w:eastAsia="en-US"/>
        </w:rPr>
        <w:t xml:space="preserve"> in poročanje o realizaciji</w:t>
      </w:r>
      <w:r w:rsidR="00E64B4A" w:rsidRPr="00F9398E">
        <w:rPr>
          <w:rFonts w:cs="Times New Roman"/>
          <w:sz w:val="20"/>
          <w:szCs w:val="20"/>
          <w:lang w:eastAsia="en-US"/>
        </w:rPr>
        <w:t>.</w:t>
      </w:r>
      <w:r w:rsidRPr="00F9398E">
        <w:rPr>
          <w:rFonts w:cs="Times New Roman"/>
          <w:sz w:val="20"/>
          <w:szCs w:val="20"/>
          <w:lang w:eastAsia="en-US"/>
        </w:rPr>
        <w:t xml:space="preserve"> Na podlagi navedenih zakonskih določb je Vlada Republike Slovenije</w:t>
      </w:r>
      <w:r w:rsidR="00180CCC" w:rsidRPr="00F9398E">
        <w:rPr>
          <w:rFonts w:cs="Times New Roman"/>
          <w:sz w:val="20"/>
          <w:szCs w:val="20"/>
          <w:lang w:eastAsia="en-US"/>
        </w:rPr>
        <w:t xml:space="preserve"> za leto 2020</w:t>
      </w:r>
      <w:r w:rsidRPr="00F9398E">
        <w:rPr>
          <w:rFonts w:cs="Times New Roman"/>
          <w:sz w:val="20"/>
          <w:szCs w:val="20"/>
          <w:lang w:eastAsia="en-US"/>
        </w:rPr>
        <w:t xml:space="preserve"> dne 28.11.2019 izdala sklep št</w:t>
      </w:r>
      <w:r w:rsidR="00C514B8" w:rsidRPr="00F9398E">
        <w:rPr>
          <w:rFonts w:cs="Times New Roman"/>
          <w:sz w:val="20"/>
          <w:szCs w:val="20"/>
          <w:lang w:eastAsia="en-US"/>
        </w:rPr>
        <w:t>.</w:t>
      </w:r>
      <w:r w:rsidRPr="00F9398E">
        <w:rPr>
          <w:rFonts w:cs="Times New Roman"/>
          <w:sz w:val="20"/>
          <w:szCs w:val="20"/>
          <w:lang w:eastAsia="en-US"/>
        </w:rPr>
        <w:t xml:space="preserve"> 47800-15/2019/3 o določitvi skupne vrednosti razpolaganja z nepremičnim in premičnim premoženjem, ki vam ga posredujemo v prilogi</w:t>
      </w:r>
      <w:r w:rsidR="00813DCA" w:rsidRPr="00F9398E">
        <w:rPr>
          <w:rFonts w:cs="Times New Roman"/>
          <w:sz w:val="20"/>
          <w:szCs w:val="20"/>
          <w:lang w:eastAsia="en-US"/>
        </w:rPr>
        <w:t xml:space="preserve">. 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77777777" w:rsidR="00A71164" w:rsidRPr="00F9398E" w:rsidRDefault="00A71164" w:rsidP="00731941">
      <w:pPr>
        <w:pStyle w:val="Odstavek"/>
        <w:spacing w:before="0" w:line="240" w:lineRule="exact"/>
        <w:ind w:firstLine="0"/>
        <w:rPr>
          <w:rFonts w:cs="Times New Roman"/>
          <w:sz w:val="20"/>
          <w:szCs w:val="20"/>
          <w:lang w:eastAsia="en-US"/>
        </w:rPr>
      </w:pPr>
      <w:r>
        <w:rPr>
          <w:rFonts w:cs="Times New Roman"/>
          <w:sz w:val="20"/>
          <w:szCs w:val="20"/>
          <w:lang w:eastAsia="en-US"/>
        </w:rPr>
        <w:t>Vljudno prosimo, da upravljavci pred pripravo in posredovanjem napovedi natančno preberejo celotna navodila ter se tako izognejo nepotrebnemu zavračanju posredovanih</w:t>
      </w:r>
      <w:r w:rsidRPr="00A71164">
        <w:rPr>
          <w:rFonts w:cs="Times New Roman"/>
          <w:sz w:val="20"/>
          <w:szCs w:val="20"/>
          <w:lang w:eastAsia="en-US"/>
        </w:rPr>
        <w:t xml:space="preserve"> </w:t>
      </w:r>
      <w:r w:rsidRPr="00F9398E">
        <w:rPr>
          <w:rFonts w:cs="Times New Roman"/>
          <w:sz w:val="20"/>
          <w:szCs w:val="20"/>
          <w:lang w:eastAsia="en-US"/>
        </w:rPr>
        <w:t>napovedi o sklenitvi pravnega posla v okviru skupne vrednosti pravnih poslov za tekoče leto</w:t>
      </w:r>
      <w:r>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670E1A02" w:rsidR="005A3CB6" w:rsidRPr="0050475F" w:rsidRDefault="005A3CB6" w:rsidP="005A3CB6">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77777777"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dosedanje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Upravljavci so v načrte razpolaganja uvrščali vse premoženje, ki ga za opravljanje svoje dejavnosti niso potrebovali, za vsak slučaj, če bi se morebitni kupec ali poslovna priložnost prodaje premoženja v določenem letu pojavila. </w:t>
      </w:r>
    </w:p>
    <w:p w14:paraId="2D3F58E7" w14:textId="77777777" w:rsidR="00180CCC" w:rsidRPr="00F9398E" w:rsidRDefault="00180CCC" w:rsidP="00731941">
      <w:pPr>
        <w:spacing w:line="240" w:lineRule="exact"/>
        <w:jc w:val="both"/>
        <w:rPr>
          <w:rFonts w:cs="Arial"/>
          <w:szCs w:val="20"/>
          <w:lang w:val="sl-SI" w:eastAsia="sl-SI"/>
        </w:rPr>
      </w:pPr>
    </w:p>
    <w:p w14:paraId="72427081" w14:textId="77777777"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Po veljavni ureditvi se bo ločen dokument kot planski dokument od 1. 1. 2020  pripravljal le še za izvedbo postopkov razpolaganja z nepremičnim premoženjem ter premičnim premoženjem v posamični vrednosti nad 10.000 EUR. Za to premoženje vlada najkasneje do 31. decembra za prihodnje leto sprejme sklep, v katerem določi znesek oziroma skupno vrednost pravnih poslov razpolaganja z nepremičninami ter premičninami v vrednosti nad 10.000 EUR, ki jih bodo upravljavci lahko odsvojili v prihodnjem letu. </w:t>
      </w:r>
      <w:r w:rsidR="00180CCC" w:rsidRPr="00F9398E">
        <w:rPr>
          <w:rFonts w:cs="Arial"/>
          <w:szCs w:val="20"/>
          <w:lang w:val="sl-SI" w:eastAsia="sl-SI"/>
        </w:rPr>
        <w:t>Za leto 2020</w:t>
      </w:r>
      <w:r w:rsidR="00180CCC" w:rsidRPr="00F9398E">
        <w:rPr>
          <w:szCs w:val="20"/>
          <w:lang w:val="sl-SI"/>
        </w:rPr>
        <w:t xml:space="preserve"> je Vlada Republike Slovenije dne 28.11.2019 že izdala sklep št, 47800-15/2019/3 o določitvi skupne vrednosti razpolaganja z nepremičnim in premičnim premoženjem.</w:t>
      </w:r>
      <w:r w:rsidR="00180CCC" w:rsidRPr="00F9398E">
        <w:rPr>
          <w:rFonts w:cs="Arial"/>
          <w:szCs w:val="20"/>
          <w:lang w:val="sl-SI" w:eastAsia="sl-SI"/>
        </w:rPr>
        <w:t xml:space="preserve"> </w:t>
      </w:r>
      <w:r w:rsidRPr="00F9398E">
        <w:rPr>
          <w:rFonts w:cs="Arial"/>
          <w:szCs w:val="20"/>
          <w:lang w:val="sl-SI" w:eastAsia="sl-SI"/>
        </w:rPr>
        <w:t xml:space="preserve">Upravljavci bodo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77777777" w:rsidR="00E64B4A" w:rsidRPr="00F9398E" w:rsidRDefault="00180CCC" w:rsidP="00731941">
      <w:pPr>
        <w:spacing w:line="240" w:lineRule="exact"/>
        <w:jc w:val="both"/>
        <w:rPr>
          <w:rFonts w:cs="Arial"/>
          <w:szCs w:val="20"/>
          <w:lang w:val="sl-SI" w:eastAsia="sl-SI"/>
        </w:rPr>
      </w:pPr>
      <w:r w:rsidRPr="00F9398E">
        <w:rPr>
          <w:rFonts w:cs="Arial"/>
          <w:szCs w:val="20"/>
          <w:lang w:val="sl-SI" w:eastAsia="sl-SI"/>
        </w:rPr>
        <w:t>Nov sistem načrtovanja razpolaganja, večja č</w:t>
      </w:r>
      <w:r w:rsidR="00E64B4A" w:rsidRPr="00F9398E">
        <w:rPr>
          <w:rFonts w:cs="Arial"/>
          <w:szCs w:val="20"/>
          <w:lang w:val="sl-SI" w:eastAsia="sl-SI"/>
        </w:rPr>
        <w:t xml:space="preserve">asovna povezanost in bližina načrtovanja </w:t>
      </w:r>
      <w:r w:rsidRPr="00F9398E">
        <w:rPr>
          <w:rFonts w:cs="Arial"/>
          <w:szCs w:val="20"/>
          <w:lang w:val="sl-SI" w:eastAsia="sl-SI"/>
        </w:rPr>
        <w:t>ter</w:t>
      </w:r>
      <w:r w:rsidR="00E64B4A" w:rsidRPr="00F9398E">
        <w:rPr>
          <w:rFonts w:cs="Arial"/>
          <w:szCs w:val="20"/>
          <w:lang w:val="sl-SI" w:eastAsia="sl-SI"/>
        </w:rPr>
        <w:t xml:space="preserve"> realizacije je namenjena realnejšemu načrtovanju ter porabi dopustne skupne vrednosti.  Navedeno ne pomeni, da upravljavci </w:t>
      </w:r>
      <w:r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Pr="00F9398E">
        <w:rPr>
          <w:rFonts w:cs="Arial"/>
          <w:szCs w:val="20"/>
          <w:lang w:val="sl-SI" w:eastAsia="sl-SI"/>
        </w:rPr>
        <w:t xml:space="preserve"> ali poslovnih načrtov.</w:t>
      </w:r>
      <w:r w:rsidR="00E64B4A" w:rsidRPr="00F9398E">
        <w:rPr>
          <w:rFonts w:cs="Arial"/>
          <w:szCs w:val="20"/>
          <w:lang w:val="sl-SI" w:eastAsia="sl-SI"/>
        </w:rPr>
        <w:t xml:space="preserve"> </w:t>
      </w:r>
      <w:r w:rsidRPr="00F9398E">
        <w:rPr>
          <w:rFonts w:cs="Arial"/>
          <w:szCs w:val="20"/>
          <w:lang w:val="sl-SI" w:eastAsia="sl-SI"/>
        </w:rPr>
        <w:t xml:space="preserve">Novost je, da se z navedenih evidenc odvečnega premoženja upravljavca oziroma lastnih načrtov poslovanja,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določnem letu, posamezne nepremičnine</w:t>
      </w:r>
      <w:r w:rsidRPr="00F9398E">
        <w:rPr>
          <w:rFonts w:cs="Arial"/>
          <w:szCs w:val="20"/>
          <w:lang w:val="sl-SI" w:eastAsia="sl-SI"/>
        </w:rPr>
        <w:t xml:space="preserve"> oz. premičnine</w:t>
      </w:r>
      <w:r w:rsidR="00E64B4A" w:rsidRPr="00F9398E">
        <w:rPr>
          <w:rFonts w:cs="Arial"/>
          <w:szCs w:val="20"/>
          <w:lang w:val="sl-SI" w:eastAsia="sl-SI"/>
        </w:rPr>
        <w:t>, ki bodo predmet postopkov ra</w:t>
      </w:r>
      <w:r w:rsidRPr="00F9398E">
        <w:rPr>
          <w:rFonts w:cs="Arial"/>
          <w:szCs w:val="20"/>
          <w:lang w:val="sl-SI" w:eastAsia="sl-SI"/>
        </w:rPr>
        <w:t>zpolaganja</w:t>
      </w:r>
      <w:r w:rsidR="00E64B4A" w:rsidRPr="00F9398E">
        <w:rPr>
          <w:rFonts w:cs="Arial"/>
          <w:szCs w:val="20"/>
          <w:lang w:val="sl-SI" w:eastAsia="sl-SI"/>
        </w:rPr>
        <w:t>, pravočasno</w:t>
      </w:r>
      <w:r w:rsidRPr="00F9398E">
        <w:rPr>
          <w:rFonts w:cs="Arial"/>
          <w:szCs w:val="20"/>
          <w:lang w:val="sl-SI" w:eastAsia="sl-SI"/>
        </w:rPr>
        <w:t xml:space="preserve"> posreduje po predpisanem postopku Ministrstvo za javno upravo, ki jih</w:t>
      </w:r>
      <w:r w:rsidR="00E64B4A" w:rsidRPr="00F9398E">
        <w:rPr>
          <w:rFonts w:cs="Arial"/>
          <w:szCs w:val="20"/>
          <w:lang w:val="sl-SI" w:eastAsia="sl-SI"/>
        </w:rPr>
        <w:t xml:space="preserve"> uvrsti na seznam in v njihovi orientacijski vrednosti tudi posledično porabili skupno načrtovano dopustno vrednost razpolaganja z nepremičnim in premičnim premoženjem</w:t>
      </w:r>
      <w:r w:rsidR="00013633">
        <w:rPr>
          <w:rFonts w:cs="Arial"/>
          <w:szCs w:val="20"/>
          <w:lang w:val="sl-SI" w:eastAsia="sl-SI"/>
        </w:rPr>
        <w:t xml:space="preserve"> v posamični vrednosti nad 10.000 EUR</w:t>
      </w:r>
      <w:r w:rsidR="00E64B4A" w:rsidRPr="00F9398E">
        <w:rPr>
          <w:rFonts w:cs="Arial"/>
          <w:szCs w:val="20"/>
          <w:lang w:val="sl-SI" w:eastAsia="sl-SI"/>
        </w:rPr>
        <w:t xml:space="preserve">, ki </w:t>
      </w:r>
      <w:r w:rsidRPr="00F9398E">
        <w:rPr>
          <w:rFonts w:cs="Arial"/>
          <w:szCs w:val="20"/>
          <w:lang w:val="sl-SI" w:eastAsia="sl-SI"/>
        </w:rPr>
        <w:t xml:space="preserve">jo je s </w:t>
      </w:r>
      <w:r w:rsidRPr="00F9398E">
        <w:rPr>
          <w:szCs w:val="20"/>
          <w:lang w:val="sl-SI"/>
        </w:rPr>
        <w:t>sklepom št. 47800-15/2019/3 z dne 28.11.2019</w:t>
      </w:r>
      <w:r w:rsidR="00C514B8" w:rsidRPr="00F9398E">
        <w:rPr>
          <w:szCs w:val="20"/>
          <w:lang w:val="sl-SI"/>
        </w:rPr>
        <w:t xml:space="preserve"> </w:t>
      </w:r>
      <w:r w:rsidR="00E64B4A" w:rsidRPr="00F9398E">
        <w:rPr>
          <w:rFonts w:cs="Arial"/>
          <w:szCs w:val="20"/>
          <w:lang w:val="sl-SI" w:eastAsia="sl-SI"/>
        </w:rPr>
        <w:t>določ</w:t>
      </w:r>
      <w:r w:rsidR="00C514B8" w:rsidRPr="00F9398E">
        <w:rPr>
          <w:rFonts w:cs="Arial"/>
          <w:szCs w:val="20"/>
          <w:lang w:val="sl-SI" w:eastAsia="sl-SI"/>
        </w:rPr>
        <w:t>ila</w:t>
      </w:r>
      <w:r w:rsidR="00E64B4A" w:rsidRPr="00F9398E">
        <w:rPr>
          <w:rFonts w:cs="Arial"/>
          <w:szCs w:val="20"/>
          <w:lang w:val="sl-SI" w:eastAsia="sl-SI"/>
        </w:rPr>
        <w:t xml:space="preserve"> vlada.</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49036403" w14:textId="38F402A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osrednjem spletnem mestu državne uprave. Upravljavec v treh mesecih po sklenitvi pravnega posla o realizaciji obvesti Ministrstvo za javno upravo. ZSPDSLS-1 v šestem odstavku 22. člena tudi določa, da vsebino in postopek napovedi, obvestila o realizaciji pravnega posla in s tem povezanimi razmerji med upravljavci, določi vlada. </w:t>
      </w:r>
    </w:p>
    <w:p w14:paraId="2220AECB" w14:textId="77777777" w:rsidR="00E64B4A" w:rsidRPr="00F9398E" w:rsidRDefault="00E64B4A" w:rsidP="00731941">
      <w:pPr>
        <w:pStyle w:val="Odstavek"/>
        <w:spacing w:before="0" w:line="240" w:lineRule="exact"/>
        <w:ind w:firstLine="0"/>
        <w:rPr>
          <w:rFonts w:cs="Times New Roman"/>
          <w:sz w:val="20"/>
          <w:szCs w:val="20"/>
          <w:lang w:eastAsia="en-US"/>
        </w:rPr>
      </w:pPr>
    </w:p>
    <w:p w14:paraId="5ADE643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s predloženim 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 xml:space="preserve">Postopek podaje napovedi o sklenitvi pravnega posla ostaja nespremenjen glede na dosedanji način priprave načrtov oziroma napovedi pravnih poslov izven letnega načrta, saj Uredba v 7. členu določa, da </w:t>
      </w:r>
      <w:r w:rsidRPr="00136DBF">
        <w:rPr>
          <w:b/>
          <w:szCs w:val="20"/>
          <w:lang w:val="sl-SI"/>
        </w:rPr>
        <w:t>organi v sestavi ministrstva, javni zavodi, javni gospodarski zavodi, javne agencije in javni sklad</w:t>
      </w:r>
      <w:r w:rsidRPr="00136DBF">
        <w:rPr>
          <w:b/>
          <w:szCs w:val="20"/>
          <w:u w:val="single"/>
          <w:lang w:val="sl-SI"/>
        </w:rPr>
        <w:t>i</w:t>
      </w:r>
      <w:r w:rsidRPr="00F9398E">
        <w:rPr>
          <w:szCs w:val="20"/>
          <w:lang w:val="sl-SI"/>
        </w:rPr>
        <w:t xml:space="preserve"> podajo napoved o sklenitvi pravnega posla razpolaganja s stvarnim premoženjem tako, da jo Ministrstvu za javno upravo, posredujejo prek ministrstva, pristojnega za področje, na katerem delujejo navedeni upravljavci. </w:t>
      </w:r>
      <w:r w:rsidRPr="00136DBF">
        <w:rPr>
          <w:b/>
          <w:szCs w:val="20"/>
          <w:lang w:val="sl-SI"/>
        </w:rPr>
        <w:t>Vladne službe, odgovorne generalnemu sekretarju Vlade Republike Slovenije, in osebe javnega prava, ki upravljajo premoženje, vezano na naloge Generalnega sekretariata Vlade Republike Slovenije</w:t>
      </w:r>
      <w:r w:rsidRPr="00136DBF">
        <w:rPr>
          <w:szCs w:val="20"/>
          <w:lang w:val="sl-SI"/>
        </w:rPr>
        <w:t>,</w:t>
      </w:r>
      <w:r w:rsidRPr="00F9398E">
        <w:rPr>
          <w:szCs w:val="20"/>
          <w:lang w:val="sl-SI"/>
        </w:rPr>
        <w:t xml:space="preserve"> podajo napoved o sklenitvi pravnega posla razpolaganja s stvarnim premoženjem tako, da jo Ministrstvu </w:t>
      </w:r>
      <w:r w:rsidRPr="00F9398E">
        <w:rPr>
          <w:szCs w:val="20"/>
          <w:lang w:val="sl-SI"/>
        </w:rPr>
        <w:lastRenderedPageBreak/>
        <w:t>za javno upravo posredujejo prek Generalnega sekretariata Vlade Republike Slovenije. </w:t>
      </w:r>
      <w:r w:rsidRPr="00136DBF">
        <w:rPr>
          <w:b/>
          <w:szCs w:val="20"/>
          <w:lang w:val="sl-SI"/>
        </w:rPr>
        <w:t>Ministrstva, Generalni sekretariat Vlade Republike Slovenije in druge vladne službe</w:t>
      </w:r>
      <w:r w:rsidRPr="00F9398E">
        <w:rPr>
          <w:szCs w:val="20"/>
          <w:lang w:val="sl-SI"/>
        </w:rPr>
        <w:t xml:space="preserve"> posredujejo napoved o sklenitvi pravnega posla razpolaganja s stvarnim premoženjem za stvarno premoženje v svojem upravljanju neposredno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77777777"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lena ZSPDSLS-1 je minister za javno upravo izdal Odredbo, ki določa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Navedeno obveznost Ministrstvo za javno upravo izvršuje s posredovanjem tega navodila, ki vsebuje tudi konkretne preglednice</w:t>
      </w:r>
      <w:r w:rsidR="00224A87" w:rsidRPr="00F9398E">
        <w:rPr>
          <w:lang w:val="sl-SI"/>
        </w:rPr>
        <w:t xml:space="preserve"> iz priloge tega dopisa</w:t>
      </w:r>
      <w:r w:rsidR="00CB1C0B" w:rsidRPr="00F9398E">
        <w:rPr>
          <w:lang w:val="sl-SI"/>
        </w:rPr>
        <w:t>. Skladno z odredbo ministrstva in Generalni sekretariat Vlade Republike Slovenije posredujejo preglednice, ki so priloga tega dopisa tudi osebam javnega prava z delovnega področja oziroma s področja nalog ministrstva oziroma Generalnega sekretariata Vlade Republike Slovenije, če le-te  upravljajo premoženje države.</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 pri čemer je novost, da se vse nepremičnine 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77777777"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 osrednjem spletnem mestu državne uprave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77777777"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osrednjem spletnem mestu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 »prenosu«, odloči Vlada Republike Slovenije, ki lahko </w:t>
      </w:r>
      <w:r w:rsidRPr="00F9398E">
        <w:rPr>
          <w:rFonts w:cs="Times New Roman"/>
          <w:sz w:val="20"/>
          <w:szCs w:val="20"/>
          <w:lang w:eastAsia="en-US"/>
        </w:rPr>
        <w:lastRenderedPageBreak/>
        <w:t>potrdi predlagani prenos ali pa upravljavcu, ki premoženja ne potrebuje več, s tem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62D969DB" w14:textId="77777777" w:rsidR="00D7205C" w:rsidRPr="00F9398E" w:rsidRDefault="00D7205C"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Upravljavec v treh mesecih po sklenitvi pravnega posla o realizaciji obvesti Ministrstvo za javno upravo v EXCEL preglednici št. 7 in št. 8, ki sta prilogi tega dopisa in sicer po postopku iz 7.člena Uredbe.</w:t>
      </w:r>
      <w:r w:rsidR="00731941" w:rsidRPr="00F9398E">
        <w:rPr>
          <w:rFonts w:cs="Times New Roman"/>
          <w:sz w:val="20"/>
          <w:szCs w:val="20"/>
          <w:lang w:eastAsia="en-US"/>
        </w:rPr>
        <w:t xml:space="preserve"> </w:t>
      </w:r>
      <w:r w:rsidR="00731941" w:rsidRPr="00F9398E">
        <w:rPr>
          <w:rFonts w:cs="Times New Roman"/>
          <w:b/>
          <w:sz w:val="20"/>
          <w:szCs w:val="20"/>
          <w:lang w:eastAsia="en-US"/>
        </w:rPr>
        <w:t>Ob tem v pojasnilo izpostavljamo, da se obvestilo o realizaciji nanaša na pravilno načrtovane pravne posle, za katere je bila pravilno podana napoved o sklenitvi pravnega posla Ministrstv</w:t>
      </w:r>
      <w:r w:rsidR="006B5994" w:rsidRPr="00F9398E">
        <w:rPr>
          <w:rFonts w:cs="Times New Roman"/>
          <w:b/>
          <w:sz w:val="20"/>
          <w:szCs w:val="20"/>
          <w:lang w:eastAsia="en-US"/>
        </w:rPr>
        <w:t>u</w:t>
      </w:r>
      <w:r w:rsidR="00731941" w:rsidRPr="00F9398E">
        <w:rPr>
          <w:rFonts w:cs="Times New Roman"/>
          <w:b/>
          <w:sz w:val="20"/>
          <w:szCs w:val="20"/>
          <w:lang w:eastAsia="en-US"/>
        </w:rPr>
        <w:t xml:space="preserve"> za javno upravo.</w:t>
      </w:r>
      <w:r w:rsidR="00731941" w:rsidRPr="00F9398E">
        <w:rPr>
          <w:rFonts w:cs="Times New Roman"/>
          <w:sz w:val="20"/>
          <w:szCs w:val="20"/>
          <w:lang w:eastAsia="en-US"/>
        </w:rPr>
        <w:t xml:space="preserve"> Obvestilo o realizaciji, ki bo poslano v nasprotju z ZSPDSLS-1 in USPDSLS-1 za pravne posle</w:t>
      </w:r>
      <w:r w:rsidR="006B5994" w:rsidRPr="00F9398E">
        <w:rPr>
          <w:rFonts w:cs="Times New Roman"/>
          <w:sz w:val="20"/>
          <w:szCs w:val="20"/>
          <w:lang w:eastAsia="en-US"/>
        </w:rPr>
        <w:t xml:space="preserve"> razpolaganja s stvarnim premoženjem</w:t>
      </w:r>
      <w:r w:rsidR="00731941" w:rsidRPr="00F9398E">
        <w:rPr>
          <w:rFonts w:cs="Times New Roman"/>
          <w:sz w:val="20"/>
          <w:szCs w:val="20"/>
          <w:lang w:eastAsia="en-US"/>
        </w:rPr>
        <w:t xml:space="preserve">, </w:t>
      </w:r>
      <w:r w:rsidR="006B5994" w:rsidRPr="00F9398E">
        <w:rPr>
          <w:rFonts w:cs="Times New Roman"/>
          <w:sz w:val="20"/>
          <w:szCs w:val="20"/>
          <w:lang w:eastAsia="en-US"/>
        </w:rPr>
        <w:t xml:space="preserve">in bo torej posredovano za razpolaganje s stvarnim premoženjem, za katero </w:t>
      </w:r>
      <w:r w:rsidR="00731941" w:rsidRPr="00F9398E">
        <w:rPr>
          <w:rFonts w:cs="Times New Roman"/>
          <w:sz w:val="20"/>
          <w:szCs w:val="20"/>
          <w:lang w:eastAsia="en-US"/>
        </w:rPr>
        <w:t>ni bil</w:t>
      </w:r>
      <w:r w:rsidR="006B5994" w:rsidRPr="00F9398E">
        <w:rPr>
          <w:rFonts w:cs="Times New Roman"/>
          <w:sz w:val="20"/>
          <w:szCs w:val="20"/>
          <w:lang w:eastAsia="en-US"/>
        </w:rPr>
        <w:t>a pravočasno (15 dni pred začetkom postopka razpolaganja) in po pravilnem postopku podana napoved o sklenitvi pravnega posla Ministrstvu za javno upravo ter ustrezna poraba dopustne skupne vrednosti ne bodo vključeni v poročilo o realizaciji, saj se slednje pripravlja za zakonita razpolaganja s stvarnim premoženjem, ta pa so le tista, ki so načrtovana v skladu z veljavno zakonodajo in akti Vlade Republike Slovenije.</w:t>
      </w: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0D6BB437" w:rsidR="005A3CB6" w:rsidRPr="0050475F" w:rsidRDefault="005A3CB6" w:rsidP="005A3CB6">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77777777" w:rsidR="007363A5" w:rsidRPr="00F9398E" w:rsidRDefault="007363A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77777777"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(Pregnep_P5)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lastRenderedPageBreak/>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7777777"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FA03A4D" w14:textId="77777777" w:rsidR="005A3CB6" w:rsidRPr="00F9398E" w:rsidRDefault="00F9398E" w:rsidP="005A3CB6">
      <w:pPr>
        <w:spacing w:line="240" w:lineRule="exact"/>
        <w:jc w:val="both"/>
        <w:rPr>
          <w:rFonts w:cs="Arial"/>
          <w:szCs w:val="20"/>
          <w:lang w:val="sl-SI" w:eastAsia="sl-SI"/>
        </w:rPr>
      </w:pPr>
      <w:r w:rsidRPr="00486565">
        <w:rPr>
          <w:rFonts w:cs="Arial"/>
          <w:b/>
          <w:szCs w:val="20"/>
          <w:lang w:val="sl-SI" w:eastAsia="sl-SI"/>
        </w:rPr>
        <w:t>b)</w:t>
      </w:r>
      <w:r w:rsidRPr="00B90A1D">
        <w:rPr>
          <w:rFonts w:cs="Arial"/>
          <w:szCs w:val="20"/>
          <w:lang w:val="sl-SI" w:eastAsia="sl-SI"/>
        </w:rPr>
        <w:t xml:space="preserve"> </w:t>
      </w:r>
      <w:r w:rsidR="005A3CB6" w:rsidRPr="00B90A1D">
        <w:rPr>
          <w:rFonts w:cs="Arial"/>
          <w:szCs w:val="20"/>
          <w:lang w:val="sl-SI" w:eastAsia="sl-SI"/>
        </w:rPr>
        <w:t xml:space="preserve">V preglednici št. 7 - Poročilo o realizaciji  pravnega posla razpolaganja z nepremičnim premoženjem se v primeru, da je bilo več nepremičnin prodanih v enem pravnem poslu (v sklopu in pogodbena vrednost posamezne nepremičnine ni znana), se </w:t>
      </w:r>
      <w:r w:rsidR="005A3CB6" w:rsidRPr="00B90A1D">
        <w:rPr>
          <w:rFonts w:cs="Arial"/>
          <w:b/>
          <w:szCs w:val="20"/>
          <w:lang w:val="sl-SI" w:eastAsia="sl-SI"/>
        </w:rPr>
        <w:t>pogodbeni znesek</w:t>
      </w:r>
      <w:r w:rsidR="005A3CB6" w:rsidRPr="00F9398E">
        <w:rPr>
          <w:rFonts w:cs="Arial"/>
          <w:szCs w:val="20"/>
          <w:lang w:val="sl-SI" w:eastAsia="sl-SI"/>
        </w:rPr>
        <w:t>, ki zajema vse nepremičnine sklopa</w:t>
      </w:r>
      <w:r w:rsidR="00711DBE" w:rsidRPr="00F9398E">
        <w:rPr>
          <w:rFonts w:cs="Arial"/>
          <w:szCs w:val="20"/>
          <w:lang w:val="sl-SI" w:eastAsia="sl-SI"/>
        </w:rPr>
        <w:t xml:space="preserve"> in ni razdeljen po posameznih nepremičninah</w:t>
      </w:r>
      <w:r w:rsidR="005A3CB6" w:rsidRPr="00F9398E">
        <w:rPr>
          <w:rFonts w:cs="Arial"/>
          <w:szCs w:val="20"/>
          <w:lang w:val="sl-SI" w:eastAsia="sl-SI"/>
        </w:rPr>
        <w:t>, vpiše le</w:t>
      </w:r>
      <w:r w:rsidR="00711DBE" w:rsidRPr="00F9398E">
        <w:rPr>
          <w:rFonts w:cs="Arial"/>
          <w:szCs w:val="20"/>
          <w:lang w:val="sl-SI" w:eastAsia="sl-SI"/>
        </w:rPr>
        <w:t xml:space="preserve"> enkrat in sicer</w:t>
      </w:r>
      <w:r w:rsidR="005A3CB6" w:rsidRPr="00F9398E">
        <w:rPr>
          <w:rFonts w:cs="Arial"/>
          <w:szCs w:val="20"/>
          <w:lang w:val="sl-SI" w:eastAsia="sl-SI"/>
        </w:rPr>
        <w:t xml:space="preserve"> k prvi nepremičnin iz </w:t>
      </w:r>
      <w:proofErr w:type="spellStart"/>
      <w:r w:rsidR="005A3CB6" w:rsidRPr="00F9398E">
        <w:rPr>
          <w:rFonts w:cs="Arial"/>
          <w:szCs w:val="20"/>
          <w:lang w:val="sl-SI" w:eastAsia="sl-SI"/>
        </w:rPr>
        <w:t>t.i</w:t>
      </w:r>
      <w:proofErr w:type="spellEnd"/>
      <w:r w:rsidR="005A3CB6" w:rsidRPr="00F9398E">
        <w:rPr>
          <w:rFonts w:cs="Arial"/>
          <w:szCs w:val="20"/>
          <w:lang w:val="sl-SI" w:eastAsia="sl-SI"/>
        </w:rPr>
        <w:t>. sklopa</w:t>
      </w:r>
      <w:r w:rsidR="004B6169" w:rsidRPr="00F9398E">
        <w:rPr>
          <w:rFonts w:cs="Arial"/>
          <w:szCs w:val="20"/>
          <w:lang w:val="sl-SI" w:eastAsia="sl-SI"/>
        </w:rPr>
        <w:t xml:space="preserve"> </w:t>
      </w:r>
      <w:r w:rsidR="00711DBE" w:rsidRPr="00F9398E">
        <w:rPr>
          <w:rFonts w:cs="Arial"/>
          <w:szCs w:val="20"/>
          <w:lang w:val="sl-SI" w:eastAsia="sl-SI"/>
        </w:rPr>
        <w:t xml:space="preserve"> prodaje torej predmeta pogodbe </w:t>
      </w:r>
      <w:r w:rsidR="005A3CB6" w:rsidRPr="00F9398E">
        <w:rPr>
          <w:rFonts w:cs="Arial"/>
          <w:szCs w:val="20"/>
          <w:lang w:val="sl-SI" w:eastAsia="sl-SI"/>
        </w:rPr>
        <w:t>(</w:t>
      </w:r>
      <w:r w:rsidR="005A3CB6" w:rsidRPr="00B90A1D">
        <w:rPr>
          <w:rFonts w:cs="Arial"/>
          <w:b/>
          <w:szCs w:val="20"/>
          <w:lang w:val="sl-SI" w:eastAsia="sl-SI"/>
        </w:rPr>
        <w:t>funkcije »spoji celice« ni dovoljeno uporabiti</w:t>
      </w:r>
      <w:r w:rsidR="005A3CB6" w:rsidRPr="00F9398E">
        <w:rPr>
          <w:rFonts w:cs="Arial"/>
          <w:szCs w:val="20"/>
          <w:lang w:val="sl-SI" w:eastAsia="sl-SI"/>
        </w:rPr>
        <w:t>)</w:t>
      </w:r>
      <w:r w:rsidR="00711DBE" w:rsidRPr="00F9398E">
        <w:rPr>
          <w:rFonts w:cs="Arial"/>
          <w:szCs w:val="20"/>
          <w:lang w:val="sl-SI" w:eastAsia="sl-SI"/>
        </w:rPr>
        <w:t xml:space="preserve"> </w:t>
      </w:r>
      <w:r w:rsidR="005A3CB6" w:rsidRPr="00F9398E">
        <w:rPr>
          <w:rFonts w:cs="Arial"/>
          <w:szCs w:val="20"/>
          <w:lang w:val="sl-SI" w:eastAsia="sl-SI"/>
        </w:rPr>
        <w:t xml:space="preserve">. </w:t>
      </w:r>
    </w:p>
    <w:p w14:paraId="20E990B7" w14:textId="77777777" w:rsidR="005A3CB6" w:rsidRPr="00F9398E" w:rsidRDefault="005A3CB6" w:rsidP="005A3CB6">
      <w:pPr>
        <w:spacing w:line="240" w:lineRule="exact"/>
        <w:jc w:val="both"/>
        <w:rPr>
          <w:rFonts w:cs="Arial"/>
          <w:szCs w:val="20"/>
          <w:lang w:val="sl-SI" w:eastAsia="sl-SI"/>
        </w:rPr>
      </w:pPr>
    </w:p>
    <w:p w14:paraId="3B616FCF" w14:textId="77777777" w:rsidR="00F9398E" w:rsidRPr="00B90A1D" w:rsidRDefault="00F9398E" w:rsidP="005A3CB6">
      <w:pPr>
        <w:spacing w:line="240" w:lineRule="exact"/>
        <w:jc w:val="both"/>
        <w:rPr>
          <w:rFonts w:cs="Arial"/>
          <w:b/>
          <w:szCs w:val="20"/>
          <w:lang w:val="sl-SI" w:eastAsia="sl-SI"/>
        </w:rPr>
      </w:pPr>
      <w:r w:rsidRPr="00B90A1D">
        <w:rPr>
          <w:rFonts w:cs="Arial"/>
          <w:b/>
          <w:szCs w:val="20"/>
          <w:lang w:val="sl-SI" w:eastAsia="sl-SI"/>
        </w:rPr>
        <w:t>POMEMBNO:</w:t>
      </w:r>
    </w:p>
    <w:p w14:paraId="240B1BF0"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 xml:space="preserve">V nobeni celici tabel </w:t>
      </w:r>
      <w:r w:rsidRPr="00F9398E">
        <w:rPr>
          <w:rFonts w:cs="Arial"/>
          <w:b/>
          <w:szCs w:val="20"/>
          <w:lang w:val="sl-SI" w:eastAsia="sl-SI"/>
        </w:rPr>
        <w:t>NI DOVOLJENO</w:t>
      </w:r>
      <w:r w:rsidRPr="00F9398E">
        <w:rPr>
          <w:rFonts w:cs="Arial"/>
          <w:szCs w:val="20"/>
          <w:lang w:val="sl-SI" w:eastAsia="sl-SI"/>
        </w:rPr>
        <w:t xml:space="preserve"> </w:t>
      </w:r>
      <w:r w:rsidRPr="00B90A1D">
        <w:rPr>
          <w:rFonts w:cs="Arial"/>
          <w:b/>
          <w:szCs w:val="20"/>
          <w:lang w:val="sl-SI" w:eastAsia="sl-SI"/>
        </w:rPr>
        <w:t>uporabljati funkcije »spoji celice«.</w:t>
      </w:r>
      <w:r w:rsidRPr="00F9398E">
        <w:rPr>
          <w:rFonts w:cs="Arial"/>
          <w:szCs w:val="20"/>
          <w:lang w:val="sl-SI" w:eastAsia="sl-SI"/>
        </w:rPr>
        <w:t xml:space="preserve"> Vsaka nepremičnina mora biti vpisana tako kot je prikazano v vzorčnih primerih, ki jih je mogoče tudi preveriti na portalu »e-Prostor«.</w:t>
      </w:r>
    </w:p>
    <w:p w14:paraId="593B8174" w14:textId="77777777" w:rsidR="005A3CB6" w:rsidRPr="00F9398E" w:rsidRDefault="005A3CB6" w:rsidP="005A3CB6">
      <w:pPr>
        <w:spacing w:line="240" w:lineRule="exact"/>
        <w:jc w:val="both"/>
        <w:rPr>
          <w:rFonts w:cs="Arial"/>
          <w:color w:val="FF6600"/>
          <w:szCs w:val="20"/>
          <w:lang w:val="sl-SI" w:eastAsia="sl-SI"/>
        </w:rPr>
      </w:pPr>
    </w:p>
    <w:p w14:paraId="5AE232FA" w14:textId="77777777" w:rsidR="005A3CB6" w:rsidRPr="00F9398E" w:rsidRDefault="00F9398E" w:rsidP="005A3CB6">
      <w:pPr>
        <w:spacing w:line="240" w:lineRule="exact"/>
        <w:rPr>
          <w:rFonts w:cs="Arial"/>
          <w:b/>
          <w:szCs w:val="20"/>
          <w:lang w:val="sl-SI" w:eastAsia="sl-SI"/>
        </w:rPr>
      </w:pPr>
      <w:r w:rsidRPr="00F9398E">
        <w:rPr>
          <w:rFonts w:cs="Arial"/>
          <w:b/>
          <w:szCs w:val="20"/>
          <w:lang w:val="sl-SI" w:eastAsia="sl-SI"/>
        </w:rPr>
        <w:t xml:space="preserve">c)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lastRenderedPageBreak/>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77777777"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VZOREC 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VZOREC 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priloženi temu dopisu.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06B4F557" w:rsidR="00FF7579" w:rsidRPr="0050475F" w:rsidRDefault="005A3CB6" w:rsidP="007363A5">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ZAKLJU</w:t>
      </w:r>
      <w:r w:rsidR="007363A5" w:rsidRPr="0050475F">
        <w:rPr>
          <w:rFonts w:cs="Times New Roman"/>
          <w:b/>
          <w:sz w:val="24"/>
          <w:szCs w:val="24"/>
          <w:u w:val="single"/>
          <w:lang w:eastAsia="en-US"/>
        </w:rPr>
        <w:t>Č</w:t>
      </w:r>
      <w:r w:rsidRPr="0050475F">
        <w:rPr>
          <w:rFonts w:cs="Times New Roman"/>
          <w:b/>
          <w:sz w:val="24"/>
          <w:szCs w:val="24"/>
          <w:u w:val="single"/>
          <w:lang w:eastAsia="en-US"/>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77777777"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tega dopisa</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77777777" w:rsidR="00651FBB" w:rsidRPr="00D33E72" w:rsidRDefault="009167DA" w:rsidP="00731941">
      <w:pPr>
        <w:spacing w:line="240" w:lineRule="exact"/>
        <w:jc w:val="both"/>
        <w:rPr>
          <w:lang w:val="sl-SI"/>
        </w:rPr>
      </w:pPr>
      <w:r w:rsidRPr="00D33E72">
        <w:rPr>
          <w:lang w:val="sl-SI"/>
        </w:rPr>
        <w:t>V zaključku upravljavce ponovno pozivamo, da</w:t>
      </w:r>
      <w:r w:rsidR="00EC3367" w:rsidRPr="00D33E72">
        <w:rPr>
          <w:lang w:val="sl-SI"/>
        </w:rPr>
        <w:t>,</w:t>
      </w:r>
      <w:r w:rsidRPr="00D33E72">
        <w:rPr>
          <w:lang w:val="sl-SI"/>
        </w:rPr>
        <w:t xml:space="preserve">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letu 2020</w:t>
      </w:r>
      <w:r w:rsidR="00EC3367" w:rsidRPr="00D33E72">
        <w:rPr>
          <w:b/>
          <w:lang w:val="sl-SI"/>
        </w:rPr>
        <w:t xml:space="preserve"> (oz. v nadaljnjih treh mesecih).</w:t>
      </w:r>
      <w:r w:rsidRPr="00D33E72">
        <w:rPr>
          <w:lang w:val="sl-SI"/>
        </w:rPr>
        <w:t xml:space="preserve"> Še posebej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xml:space="preserve">, morebitne sezname odvečnega premoženja, samostojne poslovne načrte poudarjamo, da vključitev stvarnega premoženja v navedene akte upravljavca ne vpliva na takojšnjo vključitev tudi v načrt razpolaganja. </w:t>
      </w:r>
    </w:p>
    <w:p w14:paraId="4D30FA8A" w14:textId="77777777" w:rsidR="00651FBB" w:rsidRPr="00D33E72" w:rsidRDefault="00651FBB" w:rsidP="00731941">
      <w:pPr>
        <w:spacing w:line="240" w:lineRule="exact"/>
        <w:jc w:val="both"/>
        <w:rPr>
          <w:lang w:val="sl-SI"/>
        </w:rPr>
      </w:pPr>
    </w:p>
    <w:p w14:paraId="6B08612A" w14:textId="77777777"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 xml:space="preserve">abo celotne skupne načrtovane dopustne vrednosti razpolaganja z nepremičnim in premičnim premoženjem </w:t>
      </w:r>
      <w:r w:rsidR="00651FBB" w:rsidRPr="00D33E72">
        <w:rPr>
          <w:lang w:val="sl-SI"/>
        </w:rPr>
        <w:t>(</w:t>
      </w:r>
      <w:r w:rsidRPr="00D33E72">
        <w:rPr>
          <w:lang w:val="sl-SI"/>
        </w:rPr>
        <w:t>sklep</w:t>
      </w:r>
      <w:r w:rsidR="00651FBB" w:rsidRPr="00D33E72">
        <w:rPr>
          <w:lang w:val="sl-SI"/>
        </w:rPr>
        <w:t xml:space="preserve"> Vlade Republike Slovenije</w:t>
      </w:r>
      <w:r w:rsidRPr="00D33E72">
        <w:rPr>
          <w:lang w:val="sl-SI"/>
        </w:rPr>
        <w:t xml:space="preserve"> št. 47800-15/2019/3 z dne 28.11.2019</w:t>
      </w:r>
      <w:r w:rsidR="00651FBB" w:rsidRPr="00D33E72">
        <w:rPr>
          <w:lang w:val="sl-SI"/>
        </w:rPr>
        <w:t xml:space="preserve">) </w:t>
      </w:r>
      <w:r w:rsidRPr="00D33E72">
        <w:rPr>
          <w:lang w:val="sl-SI"/>
        </w:rPr>
        <w:t>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77777777"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ga. Helena Gregorc, </w:t>
      </w:r>
      <w:proofErr w:type="spellStart"/>
      <w:r w:rsidRPr="00D33E72">
        <w:rPr>
          <w:lang w:val="sl-SI"/>
        </w:rPr>
        <w:t>tel</w:t>
      </w:r>
      <w:proofErr w:type="spellEnd"/>
      <w:r w:rsidRPr="00D33E72">
        <w:rPr>
          <w:lang w:val="sl-SI"/>
        </w:rPr>
        <w:t xml:space="preserve">: 01/478 1813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4AD68930" w14:textId="77777777" w:rsidR="00DD2699" w:rsidRPr="00B605C1" w:rsidRDefault="00954117" w:rsidP="00731941">
      <w:pPr>
        <w:spacing w:line="240" w:lineRule="exact"/>
        <w:rPr>
          <w:lang w:val="sl-SI"/>
        </w:rPr>
      </w:pPr>
      <w:r w:rsidRPr="00B605C1">
        <w:rPr>
          <w:lang w:val="sl-SI"/>
        </w:rPr>
        <w:t>Lepo pozdravljeni.</w:t>
      </w:r>
    </w:p>
    <w:p w14:paraId="2359D3F3" w14:textId="77777777" w:rsidR="007D75CF" w:rsidRPr="00B605C1" w:rsidRDefault="007D75CF" w:rsidP="00731941">
      <w:pPr>
        <w:spacing w:line="240" w:lineRule="exact"/>
        <w:rPr>
          <w:lang w:val="sl-SI"/>
        </w:rPr>
      </w:pPr>
    </w:p>
    <w:p w14:paraId="4824DF21" w14:textId="77777777" w:rsidR="0002215B" w:rsidRPr="00D33E72" w:rsidRDefault="0002215B" w:rsidP="00731941">
      <w:pPr>
        <w:pStyle w:val="podpisi"/>
        <w:spacing w:line="240" w:lineRule="exact"/>
        <w:rPr>
          <w:lang w:val="sl-SI"/>
        </w:rPr>
      </w:pPr>
      <w:r w:rsidRPr="00B605C1">
        <w:rPr>
          <w:lang w:val="sl-SI"/>
        </w:rPr>
        <w:t>Pripravili</w:t>
      </w:r>
      <w:r w:rsidRPr="00D33E72">
        <w:rPr>
          <w:lang w:val="sl-SI"/>
        </w:rPr>
        <w:t>:</w:t>
      </w:r>
    </w:p>
    <w:p w14:paraId="4990C443" w14:textId="77777777" w:rsidR="0002215B" w:rsidRPr="00D33E72" w:rsidRDefault="0002215B" w:rsidP="00731941">
      <w:pPr>
        <w:pStyle w:val="podpisi"/>
        <w:spacing w:line="240" w:lineRule="exact"/>
        <w:rPr>
          <w:lang w:val="sl-SI"/>
        </w:rPr>
      </w:pPr>
      <w:r w:rsidRPr="00D33E72">
        <w:rPr>
          <w:lang w:val="sl-SI"/>
        </w:rPr>
        <w:t>Tatjana Hočevar Kerševan</w:t>
      </w:r>
    </w:p>
    <w:p w14:paraId="51C61EEC" w14:textId="77777777" w:rsidR="0002215B" w:rsidRPr="00D33E72" w:rsidRDefault="00B957E1" w:rsidP="00731941">
      <w:pPr>
        <w:pStyle w:val="podpisi"/>
        <w:spacing w:line="240" w:lineRule="exact"/>
        <w:rPr>
          <w:lang w:val="sl-SI"/>
        </w:rPr>
      </w:pPr>
      <w:r w:rsidRPr="00D33E72">
        <w:rPr>
          <w:lang w:val="sl-SI"/>
        </w:rPr>
        <w:t>S</w:t>
      </w:r>
      <w:r w:rsidR="0002215B" w:rsidRPr="00D33E72">
        <w:rPr>
          <w:lang w:val="sl-SI"/>
        </w:rPr>
        <w:t>ekretarka</w:t>
      </w:r>
    </w:p>
    <w:p w14:paraId="389D22BF" w14:textId="310079A3" w:rsidR="004B07E5" w:rsidRPr="00D33E72" w:rsidRDefault="00BB29B8" w:rsidP="00731941">
      <w:pPr>
        <w:pStyle w:val="podpisi"/>
        <w:spacing w:line="240" w:lineRule="exact"/>
        <w:rPr>
          <w:lang w:val="sl-SI"/>
        </w:rPr>
      </w:pPr>
      <w:r>
        <w:rPr>
          <w:lang w:val="sl-SI"/>
        </w:rPr>
        <w:t>m</w:t>
      </w:r>
      <w:r w:rsidR="004B07E5" w:rsidRPr="00D33E72">
        <w:rPr>
          <w:lang w:val="sl-SI"/>
        </w:rPr>
        <w:t>ag. Helena Gregorc</w:t>
      </w:r>
    </w:p>
    <w:p w14:paraId="7F4AB926" w14:textId="7777777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1CBF64FD" w14:textId="77777777" w:rsidR="006E7333" w:rsidRPr="00D33E72" w:rsidRDefault="0002215B" w:rsidP="00731941">
      <w:pPr>
        <w:pStyle w:val="podpisi"/>
        <w:spacing w:line="240" w:lineRule="exact"/>
        <w:rPr>
          <w:lang w:val="sl-SI"/>
        </w:rPr>
      </w:pPr>
      <w:r w:rsidRPr="00D33E72">
        <w:rPr>
          <w:lang w:val="sl-SI"/>
        </w:rPr>
        <w:t xml:space="preserve">                                                                                                   </w:t>
      </w:r>
      <w:r w:rsidR="00F47591" w:rsidRPr="00D33E72">
        <w:rPr>
          <w:lang w:val="sl-SI"/>
        </w:rPr>
        <w:t xml:space="preserve">  </w:t>
      </w:r>
      <w:r w:rsidRPr="00D33E72">
        <w:rPr>
          <w:lang w:val="sl-SI"/>
        </w:rPr>
        <w:t xml:space="preserve">  </w:t>
      </w:r>
      <w:r w:rsidR="00067ED4" w:rsidRPr="00D33E72">
        <w:rPr>
          <w:lang w:val="sl-SI"/>
        </w:rPr>
        <w:t xml:space="preserve">    </w:t>
      </w:r>
      <w:r w:rsidR="00824E1F" w:rsidRPr="00D33E72">
        <w:rPr>
          <w:lang w:val="sl-SI"/>
        </w:rPr>
        <w:t>Leon BEHIN</w:t>
      </w:r>
    </w:p>
    <w:p w14:paraId="7592064A" w14:textId="77777777" w:rsidR="00824E1F" w:rsidRPr="00D33E72" w:rsidRDefault="00824E1F" w:rsidP="00731941">
      <w:pPr>
        <w:pStyle w:val="podpisi"/>
        <w:spacing w:line="240" w:lineRule="exact"/>
        <w:rPr>
          <w:lang w:val="sl-SI"/>
        </w:rPr>
      </w:pPr>
      <w:r w:rsidRPr="00D33E72">
        <w:rPr>
          <w:lang w:val="sl-SI"/>
        </w:rPr>
        <w:tab/>
      </w:r>
      <w:r w:rsidRPr="00D33E72">
        <w:rPr>
          <w:lang w:val="sl-SI"/>
        </w:rPr>
        <w:tab/>
      </w:r>
      <w:r w:rsidRPr="00D33E72">
        <w:rPr>
          <w:lang w:val="sl-SI"/>
        </w:rPr>
        <w:tab/>
      </w:r>
      <w:r w:rsidRPr="00D33E72">
        <w:rPr>
          <w:lang w:val="sl-SI"/>
        </w:rPr>
        <w:tab/>
      </w:r>
      <w:r w:rsidRPr="00D33E72">
        <w:rPr>
          <w:lang w:val="sl-SI"/>
        </w:rPr>
        <w:tab/>
        <w:t>Državni sekretar</w:t>
      </w: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t>Priloga:</w:t>
      </w:r>
    </w:p>
    <w:p w14:paraId="5763930D" w14:textId="77777777" w:rsidR="00813DCA" w:rsidRPr="00D33E72" w:rsidRDefault="0024058E" w:rsidP="00731941">
      <w:pPr>
        <w:pStyle w:val="podpisi"/>
        <w:spacing w:line="240" w:lineRule="exact"/>
        <w:rPr>
          <w:szCs w:val="20"/>
          <w:lang w:val="sl-SI"/>
        </w:rPr>
      </w:pPr>
      <w:r w:rsidRPr="00D33E72">
        <w:rPr>
          <w:lang w:val="sl-SI"/>
        </w:rPr>
        <w:t>-</w:t>
      </w:r>
      <w:r w:rsidRPr="00D33E72">
        <w:rPr>
          <w:szCs w:val="20"/>
          <w:lang w:val="sl-SI"/>
        </w:rPr>
        <w:t xml:space="preserve"> sklep Vlad</w:t>
      </w:r>
      <w:r w:rsidR="00813DCA" w:rsidRPr="00D33E72">
        <w:rPr>
          <w:szCs w:val="20"/>
          <w:lang w:val="sl-SI"/>
        </w:rPr>
        <w:t>e</w:t>
      </w:r>
      <w:r w:rsidRPr="00D33E72">
        <w:rPr>
          <w:szCs w:val="20"/>
          <w:lang w:val="sl-SI"/>
        </w:rPr>
        <w:t xml:space="preserve"> Republike Slovenije št</w:t>
      </w:r>
      <w:r w:rsidR="00180CCC" w:rsidRPr="00D33E72">
        <w:rPr>
          <w:szCs w:val="20"/>
          <w:lang w:val="sl-SI"/>
        </w:rPr>
        <w:t>.</w:t>
      </w:r>
      <w:r w:rsidRPr="00D33E72">
        <w:rPr>
          <w:szCs w:val="20"/>
          <w:lang w:val="sl-SI"/>
        </w:rPr>
        <w:t xml:space="preserve"> 47800-15/2019/3 z dne 28.11.2019</w:t>
      </w:r>
      <w:r w:rsidR="00813DCA" w:rsidRPr="00D33E72">
        <w:rPr>
          <w:szCs w:val="20"/>
          <w:lang w:val="sl-SI"/>
        </w:rPr>
        <w:t>;</w:t>
      </w:r>
    </w:p>
    <w:p w14:paraId="220D373C" w14:textId="1E8CCA3A"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5,</w:t>
      </w:r>
    </w:p>
    <w:p w14:paraId="700CC6A5" w14:textId="219EB382"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6,</w:t>
      </w:r>
    </w:p>
    <w:p w14:paraId="352D9D94" w14:textId="4D597138"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7,</w:t>
      </w:r>
    </w:p>
    <w:p w14:paraId="32031780" w14:textId="379FE467"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8,</w:t>
      </w:r>
    </w:p>
    <w:p w14:paraId="3BA95015" w14:textId="77777777"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 P5,</w:t>
      </w:r>
    </w:p>
    <w:p w14:paraId="69721383" w14:textId="546F1E18" w:rsidR="00D52D83" w:rsidRPr="001D08CF" w:rsidRDefault="00D52D83" w:rsidP="00731941">
      <w:pPr>
        <w:pStyle w:val="podpisi"/>
        <w:spacing w:line="240" w:lineRule="exact"/>
        <w:rPr>
          <w:szCs w:val="20"/>
          <w:lang w:val="sl-SI"/>
        </w:rPr>
      </w:pPr>
      <w:r w:rsidRPr="001D08CF">
        <w:rPr>
          <w:szCs w:val="20"/>
          <w:lang w:val="sl-SI"/>
        </w:rPr>
        <w:lastRenderedPageBreak/>
        <w:t>- Vzorec P6</w:t>
      </w:r>
      <w:r w:rsidR="00786C9D">
        <w:rPr>
          <w:szCs w:val="20"/>
          <w:lang w:val="sl-SI"/>
        </w:rPr>
        <w:t>.</w:t>
      </w:r>
    </w:p>
    <w:sectPr w:rsidR="00D52D83" w:rsidRPr="001D08CF"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8E8A" w14:textId="77777777" w:rsidR="003F516E" w:rsidRDefault="003F516E">
      <w:r>
        <w:separator/>
      </w:r>
    </w:p>
  </w:endnote>
  <w:endnote w:type="continuationSeparator" w:id="0">
    <w:p w14:paraId="11EB5737" w14:textId="77777777"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6FC1" w14:textId="77777777" w:rsidR="003F516E" w:rsidRDefault="003F516E">
      <w:r>
        <w:separator/>
      </w:r>
    </w:p>
  </w:footnote>
  <w:footnote w:type="continuationSeparator" w:id="0">
    <w:p w14:paraId="1710B39B" w14:textId="77777777" w:rsidR="003F516E" w:rsidRDefault="003F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98B0" w14:textId="77777777" w:rsidR="007753E8" w:rsidRPr="00110CBD" w:rsidRDefault="007753E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7753E8" w:rsidRPr="008F3500" w14:paraId="54C845C8" w14:textId="77777777" w:rsidTr="00CB4A77">
      <w:trPr>
        <w:trHeight w:hRule="exact" w:val="847"/>
      </w:trPr>
      <w:tc>
        <w:tcPr>
          <w:tcW w:w="567" w:type="dxa"/>
        </w:tcPr>
        <w:p w14:paraId="5AC2D01D" w14:textId="77777777" w:rsidR="007753E8" w:rsidRDefault="007753E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EB6DD58" w14:textId="77777777" w:rsidR="007753E8" w:rsidRPr="006D42D9" w:rsidRDefault="007753E8" w:rsidP="006D42D9">
          <w:pPr>
            <w:rPr>
              <w:rFonts w:ascii="Republika" w:hAnsi="Republika"/>
              <w:sz w:val="60"/>
              <w:szCs w:val="60"/>
              <w:lang w:val="sl-SI"/>
            </w:rPr>
          </w:pPr>
        </w:p>
        <w:p w14:paraId="48567FFD" w14:textId="77777777" w:rsidR="007753E8" w:rsidRPr="006D42D9" w:rsidRDefault="007753E8" w:rsidP="006D42D9">
          <w:pPr>
            <w:rPr>
              <w:rFonts w:ascii="Republika" w:hAnsi="Republika"/>
              <w:sz w:val="60"/>
              <w:szCs w:val="60"/>
              <w:lang w:val="sl-SI"/>
            </w:rPr>
          </w:pPr>
        </w:p>
        <w:p w14:paraId="3978F30A" w14:textId="77777777" w:rsidR="007753E8" w:rsidRPr="006D42D9" w:rsidRDefault="007753E8" w:rsidP="006D42D9">
          <w:pPr>
            <w:rPr>
              <w:rFonts w:ascii="Republika" w:hAnsi="Republika"/>
              <w:sz w:val="60"/>
              <w:szCs w:val="60"/>
              <w:lang w:val="sl-SI"/>
            </w:rPr>
          </w:pPr>
        </w:p>
        <w:p w14:paraId="70109036" w14:textId="77777777" w:rsidR="007753E8" w:rsidRPr="006D42D9" w:rsidRDefault="007753E8" w:rsidP="006D42D9">
          <w:pPr>
            <w:rPr>
              <w:rFonts w:ascii="Republika" w:hAnsi="Republika"/>
              <w:sz w:val="60"/>
              <w:szCs w:val="60"/>
              <w:lang w:val="sl-SI"/>
            </w:rPr>
          </w:pPr>
        </w:p>
        <w:p w14:paraId="46794FB1" w14:textId="77777777" w:rsidR="007753E8" w:rsidRPr="006D42D9" w:rsidRDefault="007753E8" w:rsidP="006D42D9">
          <w:pPr>
            <w:rPr>
              <w:rFonts w:ascii="Republika" w:hAnsi="Republika"/>
              <w:sz w:val="60"/>
              <w:szCs w:val="60"/>
              <w:lang w:val="sl-SI"/>
            </w:rPr>
          </w:pPr>
        </w:p>
        <w:p w14:paraId="36F31EAE" w14:textId="77777777" w:rsidR="007753E8" w:rsidRPr="006D42D9" w:rsidRDefault="007753E8" w:rsidP="006D42D9">
          <w:pPr>
            <w:rPr>
              <w:rFonts w:ascii="Republika" w:hAnsi="Republika"/>
              <w:sz w:val="60"/>
              <w:szCs w:val="60"/>
              <w:lang w:val="sl-SI"/>
            </w:rPr>
          </w:pPr>
        </w:p>
        <w:p w14:paraId="27ECC9D6" w14:textId="77777777" w:rsidR="007753E8" w:rsidRPr="006D42D9" w:rsidRDefault="007753E8" w:rsidP="006D42D9">
          <w:pPr>
            <w:rPr>
              <w:rFonts w:ascii="Republika" w:hAnsi="Republika"/>
              <w:sz w:val="60"/>
              <w:szCs w:val="60"/>
              <w:lang w:val="sl-SI"/>
            </w:rPr>
          </w:pPr>
        </w:p>
        <w:p w14:paraId="4207DB4D" w14:textId="77777777" w:rsidR="007753E8" w:rsidRPr="006D42D9" w:rsidRDefault="007753E8" w:rsidP="006D42D9">
          <w:pPr>
            <w:rPr>
              <w:rFonts w:ascii="Republika" w:hAnsi="Republika"/>
              <w:sz w:val="60"/>
              <w:szCs w:val="60"/>
              <w:lang w:val="sl-SI"/>
            </w:rPr>
          </w:pPr>
        </w:p>
        <w:p w14:paraId="4274FA88" w14:textId="77777777" w:rsidR="007753E8" w:rsidRPr="006D42D9" w:rsidRDefault="007753E8" w:rsidP="006D42D9">
          <w:pPr>
            <w:rPr>
              <w:rFonts w:ascii="Republika" w:hAnsi="Republika"/>
              <w:sz w:val="60"/>
              <w:szCs w:val="60"/>
              <w:lang w:val="sl-SI"/>
            </w:rPr>
          </w:pPr>
        </w:p>
        <w:p w14:paraId="1CBBF9EB" w14:textId="77777777" w:rsidR="007753E8" w:rsidRPr="006D42D9" w:rsidRDefault="007753E8" w:rsidP="006D42D9">
          <w:pPr>
            <w:rPr>
              <w:rFonts w:ascii="Republika" w:hAnsi="Republika"/>
              <w:sz w:val="60"/>
              <w:szCs w:val="60"/>
              <w:lang w:val="sl-SI"/>
            </w:rPr>
          </w:pPr>
        </w:p>
        <w:p w14:paraId="726F5CEC" w14:textId="77777777" w:rsidR="007753E8" w:rsidRPr="006D42D9" w:rsidRDefault="007753E8" w:rsidP="006D42D9">
          <w:pPr>
            <w:rPr>
              <w:rFonts w:ascii="Republika" w:hAnsi="Republika"/>
              <w:sz w:val="60"/>
              <w:szCs w:val="60"/>
              <w:lang w:val="sl-SI"/>
            </w:rPr>
          </w:pPr>
        </w:p>
        <w:p w14:paraId="354CBE8C" w14:textId="77777777" w:rsidR="007753E8" w:rsidRPr="006D42D9" w:rsidRDefault="007753E8" w:rsidP="006D42D9">
          <w:pPr>
            <w:rPr>
              <w:rFonts w:ascii="Republika" w:hAnsi="Republika"/>
              <w:sz w:val="60"/>
              <w:szCs w:val="60"/>
              <w:lang w:val="sl-SI"/>
            </w:rPr>
          </w:pPr>
        </w:p>
        <w:p w14:paraId="5C36E197" w14:textId="77777777" w:rsidR="007753E8" w:rsidRPr="006D42D9" w:rsidRDefault="007753E8" w:rsidP="006D42D9">
          <w:pPr>
            <w:rPr>
              <w:rFonts w:ascii="Republika" w:hAnsi="Republika"/>
              <w:sz w:val="60"/>
              <w:szCs w:val="60"/>
              <w:lang w:val="sl-SI"/>
            </w:rPr>
          </w:pPr>
        </w:p>
        <w:p w14:paraId="40794ACD" w14:textId="77777777" w:rsidR="007753E8" w:rsidRPr="006D42D9" w:rsidRDefault="007753E8" w:rsidP="006D42D9">
          <w:pPr>
            <w:rPr>
              <w:rFonts w:ascii="Republika" w:hAnsi="Republika"/>
              <w:sz w:val="60"/>
              <w:szCs w:val="60"/>
              <w:lang w:val="sl-SI"/>
            </w:rPr>
          </w:pPr>
        </w:p>
        <w:p w14:paraId="0837785D" w14:textId="77777777" w:rsidR="007753E8" w:rsidRPr="006D42D9" w:rsidRDefault="007753E8" w:rsidP="006D42D9">
          <w:pPr>
            <w:rPr>
              <w:rFonts w:ascii="Republika" w:hAnsi="Republika"/>
              <w:sz w:val="60"/>
              <w:szCs w:val="60"/>
              <w:lang w:val="sl-SI"/>
            </w:rPr>
          </w:pPr>
        </w:p>
        <w:p w14:paraId="53112BC0" w14:textId="77777777" w:rsidR="007753E8" w:rsidRPr="006D42D9" w:rsidRDefault="007753E8" w:rsidP="006D42D9">
          <w:pPr>
            <w:rPr>
              <w:rFonts w:ascii="Republika" w:hAnsi="Republika"/>
              <w:sz w:val="60"/>
              <w:szCs w:val="60"/>
              <w:lang w:val="sl-SI"/>
            </w:rPr>
          </w:pPr>
        </w:p>
      </w:tc>
    </w:tr>
  </w:tbl>
  <w:p w14:paraId="2229EC1D" w14:textId="77777777" w:rsidR="007753E8" w:rsidRPr="00E054FB" w:rsidRDefault="009817A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7728" behindDoc="1" locked="0" layoutInCell="0" allowOverlap="1" wp14:anchorId="356FBC19" wp14:editId="2565CC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DB2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r w:rsidR="007753E8" w:rsidRPr="00E054FB">
      <w:rPr>
        <w:rFonts w:cs="Arial"/>
        <w:lang w:val="sl-SI"/>
      </w:rPr>
      <w:t>REPUBLIKA SLOVENIJA</w:t>
    </w:r>
  </w:p>
  <w:p w14:paraId="3D53E1F0" w14:textId="77777777" w:rsidR="007753E8" w:rsidRPr="00E054FB" w:rsidRDefault="00A41B3F"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Ministrstvo za Javno upravo</w:t>
    </w:r>
    <w:r w:rsidR="00224A9B" w:rsidRPr="00E054FB">
      <w:rPr>
        <w:rFonts w:cs="Arial"/>
        <w:b/>
        <w:caps/>
        <w:lang w:val="sl-SI"/>
      </w:rPr>
      <w:t xml:space="preserve"> </w:t>
    </w:r>
  </w:p>
  <w:p w14:paraId="560F8004" w14:textId="77777777" w:rsidR="007753E8" w:rsidRPr="008F3500" w:rsidRDefault="00A41B3F"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w:t>
    </w:r>
    <w:r w:rsidR="00226AC8" w:rsidRPr="00E054FB">
      <w:rPr>
        <w:rFonts w:cs="Arial"/>
        <w:sz w:val="16"/>
        <w:lang w:val="sl-SI"/>
      </w:rPr>
      <w:t>, Ljubljana</w:t>
    </w:r>
    <w:r w:rsidR="007753E8" w:rsidRPr="008F3500">
      <w:rPr>
        <w:rFonts w:cs="Arial"/>
        <w:sz w:val="16"/>
        <w:lang w:val="sl-SI"/>
      </w:rPr>
      <w:tab/>
      <w:t xml:space="preserve">T: </w:t>
    </w:r>
    <w:r w:rsidR="00224A9B">
      <w:rPr>
        <w:rFonts w:cs="Arial"/>
        <w:sz w:val="16"/>
        <w:lang w:val="sl-SI"/>
      </w:rPr>
      <w:t xml:space="preserve">01 </w:t>
    </w:r>
    <w:r>
      <w:rPr>
        <w:rFonts w:cs="Arial"/>
        <w:sz w:val="16"/>
        <w:lang w:val="sl-SI"/>
      </w:rPr>
      <w:t>478 8330</w:t>
    </w:r>
  </w:p>
  <w:p w14:paraId="2BAEEC66" w14:textId="77777777" w:rsidR="007753E8" w:rsidRPr="008F3500" w:rsidRDefault="007753E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E69B7">
      <w:rPr>
        <w:rFonts w:cs="Arial"/>
        <w:sz w:val="16"/>
        <w:lang w:val="sl-SI"/>
      </w:rPr>
      <w:t xml:space="preserve">01 </w:t>
    </w:r>
    <w:r w:rsidR="00A41B3F">
      <w:rPr>
        <w:rFonts w:cs="Arial"/>
        <w:sz w:val="16"/>
        <w:lang w:val="sl-SI"/>
      </w:rPr>
      <w:t>478 8331</w:t>
    </w:r>
  </w:p>
  <w:p w14:paraId="70AFE1D0"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E69B7">
      <w:rPr>
        <w:rFonts w:cs="Arial"/>
        <w:sz w:val="16"/>
        <w:lang w:val="sl-SI"/>
      </w:rPr>
      <w:t>gp.m</w:t>
    </w:r>
    <w:r w:rsidR="00F9672C">
      <w:rPr>
        <w:rFonts w:cs="Arial"/>
        <w:sz w:val="16"/>
        <w:lang w:val="sl-SI"/>
      </w:rPr>
      <w:t>ju</w:t>
    </w:r>
    <w:r w:rsidR="003E69B7">
      <w:rPr>
        <w:rFonts w:cs="Arial"/>
        <w:sz w:val="16"/>
        <w:lang w:val="sl-SI"/>
      </w:rPr>
      <w:t>@gov.si</w:t>
    </w:r>
  </w:p>
  <w:p w14:paraId="2676E3D2"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41B3F">
      <w:rPr>
        <w:rFonts w:cs="Arial"/>
        <w:sz w:val="16"/>
        <w:lang w:val="sl-SI"/>
      </w:rPr>
      <w:t>www.mju</w:t>
    </w:r>
    <w:r w:rsidR="003E69B7">
      <w:rPr>
        <w:rFonts w:cs="Arial"/>
        <w:sz w:val="16"/>
        <w:lang w:val="sl-SI"/>
      </w:rPr>
      <w:t>.gov.si</w:t>
    </w:r>
  </w:p>
  <w:p w14:paraId="3A0EC17C" w14:textId="77777777" w:rsidR="007753E8" w:rsidRDefault="007753E8" w:rsidP="007D75CF">
    <w:pPr>
      <w:pStyle w:val="Glava"/>
      <w:tabs>
        <w:tab w:val="clear" w:pos="4320"/>
        <w:tab w:val="clear" w:pos="8640"/>
        <w:tab w:val="left" w:pos="5112"/>
      </w:tabs>
      <w:rPr>
        <w:lang w:val="sl-SI"/>
      </w:rPr>
    </w:pPr>
  </w:p>
  <w:p w14:paraId="632195D9" w14:textId="77777777" w:rsidR="00224A9B" w:rsidRPr="004B7AA7" w:rsidRDefault="00224A9B" w:rsidP="007D75CF">
    <w:pPr>
      <w:pStyle w:val="Glava"/>
      <w:tabs>
        <w:tab w:val="clear" w:pos="4320"/>
        <w:tab w:val="clear" w:pos="8640"/>
        <w:tab w:val="left" w:pos="5112"/>
      </w:tabs>
      <w:rPr>
        <w:b/>
        <w:lang w:val="sl-SI"/>
      </w:rPr>
    </w:pPr>
  </w:p>
  <w:p w14:paraId="1A7EA3F0" w14:textId="77777777" w:rsidR="0012132D" w:rsidRDefault="0012132D"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2"/>
  </w:num>
  <w:num w:numId="6">
    <w:abstractNumId w:val="15"/>
  </w:num>
  <w:num w:numId="7">
    <w:abstractNumId w:val="20"/>
  </w:num>
  <w:num w:numId="8">
    <w:abstractNumId w:val="7"/>
  </w:num>
  <w:num w:numId="9">
    <w:abstractNumId w:val="19"/>
  </w:num>
  <w:num w:numId="10">
    <w:abstractNumId w:val="17"/>
  </w:num>
  <w:num w:numId="11">
    <w:abstractNumId w:val="0"/>
  </w:num>
  <w:num w:numId="12">
    <w:abstractNumId w:val="9"/>
  </w:num>
  <w:num w:numId="13">
    <w:abstractNumId w:val="13"/>
  </w:num>
  <w:num w:numId="14">
    <w:abstractNumId w:val="12"/>
  </w:num>
  <w:num w:numId="15">
    <w:abstractNumId w:val="4"/>
  </w:num>
  <w:num w:numId="16">
    <w:abstractNumId w:val="3"/>
  </w:num>
  <w:num w:numId="17">
    <w:abstractNumId w:val="16"/>
  </w:num>
  <w:num w:numId="18">
    <w:abstractNumId w:val="6"/>
  </w:num>
  <w:num w:numId="19">
    <w:abstractNumId w:val="11"/>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7C85"/>
    <w:rsid w:val="00055697"/>
    <w:rsid w:val="00067ED4"/>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4A42"/>
    <w:rsid w:val="001357B2"/>
    <w:rsid w:val="00136DBF"/>
    <w:rsid w:val="00150804"/>
    <w:rsid w:val="001679F0"/>
    <w:rsid w:val="00180CCC"/>
    <w:rsid w:val="00186C1C"/>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5DE3"/>
    <w:rsid w:val="00226AC8"/>
    <w:rsid w:val="0023689E"/>
    <w:rsid w:val="00236FBA"/>
    <w:rsid w:val="0024058E"/>
    <w:rsid w:val="00244EF7"/>
    <w:rsid w:val="002553F6"/>
    <w:rsid w:val="0026132C"/>
    <w:rsid w:val="00262417"/>
    <w:rsid w:val="00262E06"/>
    <w:rsid w:val="00271CE5"/>
    <w:rsid w:val="00282020"/>
    <w:rsid w:val="00291289"/>
    <w:rsid w:val="002A4CA2"/>
    <w:rsid w:val="002C1F47"/>
    <w:rsid w:val="002D53D3"/>
    <w:rsid w:val="002E4931"/>
    <w:rsid w:val="002F223F"/>
    <w:rsid w:val="003022B1"/>
    <w:rsid w:val="00304F2C"/>
    <w:rsid w:val="00313225"/>
    <w:rsid w:val="00316716"/>
    <w:rsid w:val="003270A3"/>
    <w:rsid w:val="0033169A"/>
    <w:rsid w:val="0033324A"/>
    <w:rsid w:val="00334172"/>
    <w:rsid w:val="0033505E"/>
    <w:rsid w:val="00336623"/>
    <w:rsid w:val="003432DF"/>
    <w:rsid w:val="00353DA7"/>
    <w:rsid w:val="00360642"/>
    <w:rsid w:val="003636BF"/>
    <w:rsid w:val="00364F15"/>
    <w:rsid w:val="00367AB5"/>
    <w:rsid w:val="0037479F"/>
    <w:rsid w:val="003845B4"/>
    <w:rsid w:val="00386D6C"/>
    <w:rsid w:val="00387B1A"/>
    <w:rsid w:val="003A4D27"/>
    <w:rsid w:val="003A6A3A"/>
    <w:rsid w:val="003C6C44"/>
    <w:rsid w:val="003E1C74"/>
    <w:rsid w:val="003E23DF"/>
    <w:rsid w:val="003E69B7"/>
    <w:rsid w:val="003E7DCE"/>
    <w:rsid w:val="003F1EC3"/>
    <w:rsid w:val="003F24F2"/>
    <w:rsid w:val="003F2577"/>
    <w:rsid w:val="003F516E"/>
    <w:rsid w:val="00401410"/>
    <w:rsid w:val="0040232D"/>
    <w:rsid w:val="0041414E"/>
    <w:rsid w:val="00454C46"/>
    <w:rsid w:val="00460EC8"/>
    <w:rsid w:val="00470355"/>
    <w:rsid w:val="00476067"/>
    <w:rsid w:val="00486565"/>
    <w:rsid w:val="0049002A"/>
    <w:rsid w:val="004934ED"/>
    <w:rsid w:val="00497B17"/>
    <w:rsid w:val="004A3247"/>
    <w:rsid w:val="004A4A87"/>
    <w:rsid w:val="004B07E5"/>
    <w:rsid w:val="004B2ACD"/>
    <w:rsid w:val="004B6169"/>
    <w:rsid w:val="004B7AA7"/>
    <w:rsid w:val="004E20D7"/>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C90"/>
    <w:rsid w:val="005E1D3C"/>
    <w:rsid w:val="005F1E56"/>
    <w:rsid w:val="006041BD"/>
    <w:rsid w:val="006045B6"/>
    <w:rsid w:val="00605773"/>
    <w:rsid w:val="00632253"/>
    <w:rsid w:val="00632434"/>
    <w:rsid w:val="00642714"/>
    <w:rsid w:val="006455CE"/>
    <w:rsid w:val="00651FBB"/>
    <w:rsid w:val="00655D99"/>
    <w:rsid w:val="00657D64"/>
    <w:rsid w:val="0066055A"/>
    <w:rsid w:val="00661A84"/>
    <w:rsid w:val="00693300"/>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DBE"/>
    <w:rsid w:val="00723E5B"/>
    <w:rsid w:val="00731941"/>
    <w:rsid w:val="00733017"/>
    <w:rsid w:val="00735FB2"/>
    <w:rsid w:val="007363A5"/>
    <w:rsid w:val="0074055E"/>
    <w:rsid w:val="007438FE"/>
    <w:rsid w:val="0074717D"/>
    <w:rsid w:val="0075391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6510"/>
    <w:rsid w:val="007E6DC5"/>
    <w:rsid w:val="007F5A66"/>
    <w:rsid w:val="00800241"/>
    <w:rsid w:val="00813DCA"/>
    <w:rsid w:val="008208FC"/>
    <w:rsid w:val="00824E1F"/>
    <w:rsid w:val="00825448"/>
    <w:rsid w:val="008347E1"/>
    <w:rsid w:val="00834C0C"/>
    <w:rsid w:val="008466D5"/>
    <w:rsid w:val="00846C6A"/>
    <w:rsid w:val="008521E9"/>
    <w:rsid w:val="0085266A"/>
    <w:rsid w:val="00857C08"/>
    <w:rsid w:val="008622FF"/>
    <w:rsid w:val="00866EE6"/>
    <w:rsid w:val="0088043C"/>
    <w:rsid w:val="00881745"/>
    <w:rsid w:val="00882A1B"/>
    <w:rsid w:val="00885A3E"/>
    <w:rsid w:val="008906C9"/>
    <w:rsid w:val="00895C2D"/>
    <w:rsid w:val="008A0ABA"/>
    <w:rsid w:val="008A335E"/>
    <w:rsid w:val="008C26E6"/>
    <w:rsid w:val="008C5738"/>
    <w:rsid w:val="008D04F0"/>
    <w:rsid w:val="008D7A1F"/>
    <w:rsid w:val="008E57DB"/>
    <w:rsid w:val="008F3500"/>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93239"/>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90A1D"/>
    <w:rsid w:val="00B93699"/>
    <w:rsid w:val="00B957E1"/>
    <w:rsid w:val="00B97D94"/>
    <w:rsid w:val="00BA045D"/>
    <w:rsid w:val="00BA6FEB"/>
    <w:rsid w:val="00BB29B8"/>
    <w:rsid w:val="00BB33F9"/>
    <w:rsid w:val="00BE2149"/>
    <w:rsid w:val="00C00476"/>
    <w:rsid w:val="00C22F71"/>
    <w:rsid w:val="00C250D5"/>
    <w:rsid w:val="00C35594"/>
    <w:rsid w:val="00C42C22"/>
    <w:rsid w:val="00C47743"/>
    <w:rsid w:val="00C514B8"/>
    <w:rsid w:val="00C53DF4"/>
    <w:rsid w:val="00C7500E"/>
    <w:rsid w:val="00C90E9A"/>
    <w:rsid w:val="00C92898"/>
    <w:rsid w:val="00CA0F96"/>
    <w:rsid w:val="00CB0E62"/>
    <w:rsid w:val="00CB1C0B"/>
    <w:rsid w:val="00CB4A77"/>
    <w:rsid w:val="00CC4811"/>
    <w:rsid w:val="00CC742C"/>
    <w:rsid w:val="00CC77FE"/>
    <w:rsid w:val="00CE23FF"/>
    <w:rsid w:val="00CE7514"/>
    <w:rsid w:val="00CF7F7E"/>
    <w:rsid w:val="00D248DE"/>
    <w:rsid w:val="00D33E72"/>
    <w:rsid w:val="00D36575"/>
    <w:rsid w:val="00D52D83"/>
    <w:rsid w:val="00D56D10"/>
    <w:rsid w:val="00D658B5"/>
    <w:rsid w:val="00D7205C"/>
    <w:rsid w:val="00D74DA4"/>
    <w:rsid w:val="00D85059"/>
    <w:rsid w:val="00D8542D"/>
    <w:rsid w:val="00DA5EC7"/>
    <w:rsid w:val="00DB04AC"/>
    <w:rsid w:val="00DB04B4"/>
    <w:rsid w:val="00DC449A"/>
    <w:rsid w:val="00DC6A71"/>
    <w:rsid w:val="00DD2699"/>
    <w:rsid w:val="00DE2399"/>
    <w:rsid w:val="00DE4E9A"/>
    <w:rsid w:val="00DE5B46"/>
    <w:rsid w:val="00DE608F"/>
    <w:rsid w:val="00DF0EAC"/>
    <w:rsid w:val="00E0357D"/>
    <w:rsid w:val="00E054FB"/>
    <w:rsid w:val="00E24EC2"/>
    <w:rsid w:val="00E37224"/>
    <w:rsid w:val="00E374FE"/>
    <w:rsid w:val="00E455F0"/>
    <w:rsid w:val="00E467D3"/>
    <w:rsid w:val="00E5176E"/>
    <w:rsid w:val="00E56EBB"/>
    <w:rsid w:val="00E64B4A"/>
    <w:rsid w:val="00E67DAD"/>
    <w:rsid w:val="00E7520B"/>
    <w:rsid w:val="00E90966"/>
    <w:rsid w:val="00E970FC"/>
    <w:rsid w:val="00EB080B"/>
    <w:rsid w:val="00EB66BA"/>
    <w:rsid w:val="00EC3367"/>
    <w:rsid w:val="00ED1858"/>
    <w:rsid w:val="00ED55A6"/>
    <w:rsid w:val="00EE26C1"/>
    <w:rsid w:val="00EE331E"/>
    <w:rsid w:val="00F037FB"/>
    <w:rsid w:val="00F13E3F"/>
    <w:rsid w:val="00F20CE6"/>
    <w:rsid w:val="00F240BB"/>
    <w:rsid w:val="00F36A62"/>
    <w:rsid w:val="00F46724"/>
    <w:rsid w:val="00F47591"/>
    <w:rsid w:val="00F57FED"/>
    <w:rsid w:val="00F67641"/>
    <w:rsid w:val="00F76991"/>
    <w:rsid w:val="00F9398E"/>
    <w:rsid w:val="00F9672C"/>
    <w:rsid w:val="00FA7F69"/>
    <w:rsid w:val="00FB196D"/>
    <w:rsid w:val="00FB5227"/>
    <w:rsid w:val="00FB7EEA"/>
    <w:rsid w:val="00FC56E5"/>
    <w:rsid w:val="00FC632D"/>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table" w:styleId="Tabelasvetlamrea">
    <w:name w:val="Grid Table Light"/>
    <w:basedOn w:val="Navadnatabela"/>
    <w:uiPriority w:val="40"/>
    <w:rsid w:val="00CB4A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a.gregorc@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3078</Words>
  <Characters>18787</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NavodilaLN 2020-2</vt:lpstr>
    </vt:vector>
  </TitlesOfParts>
  <Company>Indea d.o.o.</Company>
  <LinksUpToDate>false</LinksUpToDate>
  <CharactersWithSpaces>21822</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načrtovanje ravnanj s stvarnim premoženjem države za leto 2020</dc:title>
  <dc:subject/>
  <dc:creator>Polona Srebotnjak Verbinc</dc:creator>
  <cp:keywords/>
  <cp:lastModifiedBy>Marija Petek</cp:lastModifiedBy>
  <cp:revision>8</cp:revision>
  <cp:lastPrinted>2019-05-07T08:14:00Z</cp:lastPrinted>
  <dcterms:created xsi:type="dcterms:W3CDTF">2020-09-22T10:21:00Z</dcterms:created>
  <dcterms:modified xsi:type="dcterms:W3CDTF">2020-09-22T10:44:00Z</dcterms:modified>
</cp:coreProperties>
</file>