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295400" cy="485775"/>
            <wp:effectExtent l="0" t="0" r="0" b="9525"/>
            <wp:docPr id="72" name="Slika 7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5353050" cy="323850"/>
            <wp:effectExtent l="0" t="0" r="0" b="0"/>
            <wp:docPr id="71" name="Slika 7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70" name="Slika 70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75"/>
        <w:gridCol w:w="1532"/>
        <w:gridCol w:w="1274"/>
        <w:gridCol w:w="1632"/>
        <w:gridCol w:w="1803"/>
        <w:gridCol w:w="1144"/>
        <w:gridCol w:w="450"/>
      </w:tblGrid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Katastrska 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Številka parcele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Površina parcele (m2)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Urejena parcela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Katastrski dohodek (EUR)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Vrednost nepremičnine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Grafični prikaz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2458 BAZOVICA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1752/6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1.161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NE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0,59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38125" cy="247650"/>
                  <wp:effectExtent l="0" t="0" r="9525" b="0"/>
                  <wp:docPr id="69" name="Slika 69" descr="vrednost nepremic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vrednost nepremic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90500" cy="190500"/>
                  <wp:effectExtent l="0" t="0" r="0" b="0"/>
                  <wp:docPr id="68" name="Slika 68" descr="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09550" cy="190500"/>
                  <wp:effectExtent l="0" t="0" r="0" b="0"/>
                  <wp:docPr id="67" name="Slika 6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ena1752/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0"/>
              <w:gridCol w:w="45"/>
            </w:tblGrid>
            <w:tr w:rsidR="00CA15F9" w:rsidRPr="00CA15F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Legenda podatkov: 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66" name="Slika 66" descr="http://prostor3.gov.si/javni/images/slike/legenda_r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r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Register nepremičnin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65" name="Slika 65" descr="http://prostor3.gov.si/javni/images/slike/legenda_z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z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Zemljiški kataster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Podrobni podatki o parceli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Katastrska občina 2458 Številka parcele 1752/6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PARCELE (M2)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1.161 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DEJANSKA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DEJANSKE RABE ZEMLJIŠČA (M2)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Kmetijsko zemljišče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457  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Pozidano zemljišče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704 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NAMENSKA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NAMENSKE RABE ZEMLJIŠČA (M2)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površine drugih območij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1.103  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druga kmetijska zemljišča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58 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BONITETNE TOČKE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6  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ZEMLJIŠČA Z BONITETNIMI TOČKAMI (M2)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457 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lastnikih in upravljavcih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2946"/>
              <w:gridCol w:w="2457"/>
              <w:gridCol w:w="614"/>
              <w:gridCol w:w="1609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PRIIMEK IN IME / NAZIV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NASLOV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ROJSTVA / MATIČNA ŠTEVILKA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DELEŽ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STATUS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REPUBLIKA SLOVENIJA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Ljubljana, Gregorčičeva ulica 20,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5854814  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1/1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Lastnik  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MINISTRSTVO ZA JAVNO UPRAVO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Ljubljana, Tržaška cesta 21,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2482762  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Dokončni upravljavec 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pict>
                <v:rect id="_x0000_i1156" style="width:0;height:1.5pt" o:hralign="center" o:hrstd="t" o:hr="t" fillcolor="#a0a0a0" stroked="f"/>
              </w:pict>
            </w:r>
          </w:p>
          <w:p w:rsidR="00CA15F9" w:rsidRPr="00CA15F9" w:rsidRDefault="00CA15F9" w:rsidP="00CA15F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61925" cy="161925"/>
                  <wp:effectExtent l="0" t="0" r="9525" b="9525"/>
                  <wp:docPr id="64" name="Slika 64" descr="zap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Legend" descr="zap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CA15F9" w:rsidRPr="00CA15F9" w:rsidRDefault="00CA15F9" w:rsidP="00CA15F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63" name="Slika 6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90700" cy="485775"/>
            <wp:effectExtent l="0" t="0" r="0" b="9525"/>
            <wp:docPr id="62" name="Slika 6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857750" cy="323850"/>
            <wp:effectExtent l="0" t="0" r="0" b="0"/>
            <wp:docPr id="61" name="Slika 6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60" name="Slika 60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446"/>
        <w:gridCol w:w="1539"/>
        <w:gridCol w:w="1842"/>
        <w:gridCol w:w="2217"/>
        <w:gridCol w:w="1398"/>
        <w:gridCol w:w="455"/>
      </w:tblGrid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Katastrska 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Številka stavbe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Katastrski vpis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Število delov stavbe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Vrednost nepremičnine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Grafični prikaz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 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2458 BAZOVICA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38125" cy="247650"/>
                  <wp:effectExtent l="0" t="0" r="9525" b="0"/>
                  <wp:docPr id="59" name="Slika 59" descr="vrednost nepremič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vrednost nepremič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90500" cy="190500"/>
                  <wp:effectExtent l="0" t="0" r="0" b="0"/>
                  <wp:docPr id="58" name="Slika 58" descr="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09550" cy="190500"/>
                  <wp:effectExtent l="0" t="0" r="0" b="0"/>
                  <wp:docPr id="57" name="Slika 5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lec11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2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Legenda podatkov: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56" name="Slika 56" descr="http://prostor3.gov.si/javni/images/slike/legenda_r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r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Register nepremičnin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55" name="Slika 55" descr="http://prostor3.gov.si/javni/images/slike/legenda_z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z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Kataster stavb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54" name="Slika 54" descr="http://prostor3.gov.si/javni/images/slike/legenda_gj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gj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Zbirni kataster GJI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53" name="Slika 53" descr="http://prostor3.gov.si/javni/images/slike/legenda_o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o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Drugi upravljavci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lastRenderedPageBreak/>
                    <w:t>Katastrska občina 2458  številka stavbe 117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Podrobni podatki o stavbi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8"/>
              <w:gridCol w:w="3367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NASLOV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PARCELE, NA KATERIH STOJI STAVBA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9345" w:type="dxa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6"/>
                    <w:gridCol w:w="2256"/>
                    <w:gridCol w:w="4603"/>
                  </w:tblGrid>
                  <w:tr w:rsidR="00CA15F9" w:rsidRPr="00CA15F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KATASTRSKA OBČINA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PARCELE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POVRŠINA ZEMLJIŠČA POD STAVBO (M2)</w:t>
                        </w:r>
                      </w:p>
                    </w:tc>
                  </w:tr>
                  <w:tr w:rsidR="00CA15F9" w:rsidRPr="00CA15F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2458 BAZOVICA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1752/6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*458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ETAŽ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PRITLIČNE ETAŽE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VIŠINA STAVBE (M)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8,0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IZGRADNJE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1982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STANOVANJ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0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POSLOVNIH PROSTOROV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TIP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1 - samostoječa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OBNOVE STREHE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OBNOVE FASADE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MATERIAL NOSILNE KONSTRUKCIJE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1 - opeka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VRSTA OGREVANJA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3 - drugo ogrevanje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VODOVODNO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ELEKTRIČNO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KANALIZACIJSKO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OMREŽJE ZA KABELSKO TV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VPLIVNO OBMOČJE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8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širokopasovnem internetu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AFCCE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Ni podatkov o širokopasovnem internetu!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energetski izkaznici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0D0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Ni podatkov o energetski izkaznici stavbe!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450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Seznam delov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noProof/>
                      <w:color w:val="0000FF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52" name="Slika 52" descr="slik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scica26711372" descr="slik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4F6B72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613"/>
              <w:gridCol w:w="1707"/>
              <w:gridCol w:w="1521"/>
              <w:gridCol w:w="1890"/>
              <w:gridCol w:w="450"/>
            </w:tblGrid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DELA STAVBE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STANOVANJA ALI POSLOVNEGA PROSTORA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DEJANSKA RABA DELA STAVBE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KATASTRSKI VPIS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VREDNOST NEPREMIČNINE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 </w:t>
                  </w: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        </w:t>
                  </w:r>
                  <w:r w:rsidRPr="00CA15F9">
                    <w:rPr>
                      <w:rFonts w:ascii="Tahoma" w:eastAsia="Times New Roman" w:hAnsi="Tahoma" w:cs="Tahoma"/>
                      <w:noProof/>
                      <w:color w:val="4F6B72"/>
                      <w:sz w:val="17"/>
                      <w:szCs w:val="17"/>
                      <w:lang w:eastAsia="sl-SI"/>
                    </w:rPr>
                    <w:drawing>
                      <wp:inline distT="0" distB="0" distL="0" distR="0">
                        <wp:extent cx="238125" cy="247650"/>
                        <wp:effectExtent l="0" t="0" r="9525" b="0"/>
                        <wp:docPr id="51" name="Slika 51" descr="napr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napr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noProof/>
                      <w:color w:val="4F6B72"/>
                      <w:sz w:val="17"/>
                      <w:szCs w:val="17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50" name="Slika 50" descr="sl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scic1117" descr="sl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2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Legenda podatkov: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49" name="Slika 49" descr="http://prostor3.gov.si/javni/images/slike/legenda_re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re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Register nepremičnin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48" name="Slika 48" descr="http://prostor3.gov.si/javni/images/slike/legenda_z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z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Kataster stavb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47" name="Slika 47" descr="http://prostor3.gov.si/javni/images/slike/legenda_op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op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Drugi upravljavci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Katastrska občina 2458  številka stavbe 117  številka dela stavbe 1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4F6B72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7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Podatki o delu stavbe</w:t>
                        </w:r>
                        <w:bookmarkStart w:id="0" w:name="zadetek"/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4F6B72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545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NASLOV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KATASTRSKI VPIS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NE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DEJANSKA RABA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Poslovni prostori javne uprave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NOVA DEJANSKA RABA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UPORABNA POVRŠINA DELA STAVBE (M2)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284,9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lastRenderedPageBreak/>
                          <w:t>POVRŠINA DELA STAVBE (M2)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284,9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ETAŽE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UPRAVNIK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LEGA DELA STAVBE V STAVBI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3 - nadstropje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NADSTROPJA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OBNOVE OKEN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OBNOVE INSTALACIJ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DVIGALO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Ne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4F6B72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4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Podatki o energetski izkaznici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4F6B72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0D0D0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Ni podatkov o energetski izkaznici dela stavbe!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lastnikih in upravljavcih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46" name="Slika 46" descr="slik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ow29976726" descr="slik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  <w:gridCol w:w="2708"/>
                    <w:gridCol w:w="2257"/>
                    <w:gridCol w:w="614"/>
                    <w:gridCol w:w="1374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PRIIMEK IN IME / NAZIV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NASLOV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ROJSTVA / MATIČNA ŠTEVILKA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DELEŽ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STATUS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REPUBLIKA SLOVENIJA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Ljubljana, Gregorčičeva ulica 20, 1000 Ljubljana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5854814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1/1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Lastnik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MINISTRSTVO ZA JAVNO UPRAVO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Ljubljana, Tržaška cesta 21, 1000 Ljubljana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2482762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 xml:space="preserve">Dokončni </w:t>
                        </w:r>
                        <w:proofErr w:type="spellStart"/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upavljavec</w:t>
                        </w:r>
                        <w:proofErr w:type="spellEnd"/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pict>
                <v:rect id="_x0000_i117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lastRenderedPageBreak/>
              <w:t>2458 BAZOVICA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1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38125" cy="247650"/>
                  <wp:effectExtent l="0" t="0" r="9525" b="0"/>
                  <wp:docPr id="45" name="Slika 45" descr="vrednost nepremič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vrednost nepremič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90500" cy="190500"/>
                  <wp:effectExtent l="0" t="0" r="0" b="0"/>
                  <wp:docPr id="44" name="Slika 44" descr="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09550" cy="190500"/>
                  <wp:effectExtent l="0" t="0" r="0" b="0"/>
                  <wp:docPr id="43" name="Slika 4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lec11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2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Legenda podatkov: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42" name="Slika 42" descr="http://prostor3.gov.si/javni/images/slike/legenda_r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r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Register nepremičnin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41" name="Slika 41" descr="http://prostor3.gov.si/javni/images/slike/legenda_z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z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Kataster stavb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40" name="Slika 40" descr="http://prostor3.gov.si/javni/images/slike/legenda_gj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gj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Zbirni kataster GJI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1925" cy="161925"/>
                        <wp:effectExtent l="0" t="0" r="9525" b="9525"/>
                        <wp:docPr id="39" name="Slika 39" descr="http://prostor3.gov.si/javni/images/slike/legenda_o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o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sl-SI"/>
                    </w:rPr>
                    <w:t>Drugi upravljavci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Katastrska občina 2458  številka stavbe 119 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Podrobni podatki o stavbi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8"/>
              <w:gridCol w:w="3127"/>
            </w:tblGrid>
            <w:tr w:rsidR="00CA15F9" w:rsidRPr="00CA15F9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NASLOV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PARCELE, NA KATERIH STOJI STAVBA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9345" w:type="dxa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6"/>
                    <w:gridCol w:w="2256"/>
                    <w:gridCol w:w="4603"/>
                  </w:tblGrid>
                  <w:tr w:rsidR="00CA15F9" w:rsidRPr="00CA15F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KATASTRSKA OBČINA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PARCELE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POVRŠINA ZEMLJIŠČA POD STAVBO (M2)</w:t>
                        </w:r>
                      </w:p>
                    </w:tc>
                  </w:tr>
                  <w:tr w:rsidR="00CA15F9" w:rsidRPr="00CA15F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2458 BAZOVICA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1752/6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*61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ETAŽ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PRITLIČNE ETAŽE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VIŠINA STAVBE (M)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4,7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IZGRADNJE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1982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STANOVANJ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0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ŠTEVILO POSLOVNIH PROSTOROV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0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TIP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1 - samostoječa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OBNOVE STREHE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OBNOVE FASADE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MATERIAL NOSILNE KONSTRUKCIJE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1 - opeka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VRSTA OGREVANJA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4 - ni ogrevanja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VODOVODNO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ELEKTRIČNO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</w:tr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PRIKLJUČEK NA KANALIZACIJSKO OMREŽJE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8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širokopasovnem internetu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AFCCE2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lastRenderedPageBreak/>
                    <w:t>Ni podatkov o širokopasovnem internetu!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energetski izkaznici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0D0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Ni podatkov o energetski izkaznici stavbe!</w:t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450"/>
            </w:tblGrid>
            <w:tr w:rsidR="00CA15F9" w:rsidRP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Seznam delov stavbe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noProof/>
                      <w:color w:val="0000FF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38" name="Slika 38" descr="slik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scica26711374" descr="slik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613"/>
              <w:gridCol w:w="1707"/>
              <w:gridCol w:w="1521"/>
              <w:gridCol w:w="1890"/>
              <w:gridCol w:w="450"/>
            </w:tblGrid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DELA STAVBE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ŠTEVILKA STANOVANJA ALI POSLOVNEGA PROSTORA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DEJANSKA RABA DELA STAVBE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KATASTRSKI VPIS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VREDNOST NEPREMIČNINE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CA15F9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 </w:t>
                  </w: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        </w:t>
                  </w:r>
                  <w:r w:rsidRPr="00CA15F9">
                    <w:rPr>
                      <w:rFonts w:ascii="Tahoma" w:eastAsia="Times New Roman" w:hAnsi="Tahoma" w:cs="Tahoma"/>
                      <w:noProof/>
                      <w:color w:val="4F6B72"/>
                      <w:sz w:val="17"/>
                      <w:szCs w:val="17"/>
                      <w:lang w:eastAsia="sl-SI"/>
                    </w:rPr>
                    <w:drawing>
                      <wp:inline distT="0" distB="0" distL="0" distR="0">
                        <wp:extent cx="238125" cy="247650"/>
                        <wp:effectExtent l="0" t="0" r="9525" b="0"/>
                        <wp:docPr id="37" name="Slika 37" descr="napr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napr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noProof/>
                      <w:color w:val="4F6B72"/>
                      <w:sz w:val="17"/>
                      <w:szCs w:val="17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36" name="Slika 36" descr="sl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scic1119" descr="sl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15F9" w:rsidRPr="00CA15F9" w:rsidTr="00CA15F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97268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2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Legenda podatkov: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35" name="Slika 35" descr="http://prostor3.gov.si/javni/images/slike/legenda_re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re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Register nepremičnin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34" name="Slika 34" descr="http://prostor3.gov.si/javni/images/slike/legenda_z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z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Kataster stavb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F6B72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>
                              <wp:extent cx="161925" cy="161925"/>
                              <wp:effectExtent l="0" t="0" r="9525" b="9525"/>
                              <wp:docPr id="33" name="Slika 33" descr="http://prostor3.gov.si/javni/images/slike/legenda_op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gendaButton" descr="http://prostor3.gov.si/javni/images/slike/legenda_op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4F6B72"/>
                            <w:sz w:val="18"/>
                            <w:szCs w:val="18"/>
                            <w:lang w:eastAsia="sl-SI"/>
                          </w:rPr>
                          <w:t> </w:t>
                        </w: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sl-SI"/>
                          </w:rPr>
                          <w:t>Drugi upravljavci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Katastrska občina 2458  številka stavbe 119  številka dela stavbe 1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797268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7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Podatki o delu stavbe</w:t>
                        </w:r>
                      </w:p>
                    </w:tc>
                  </w:tr>
                  <w:bookmarkEnd w:id="0"/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797268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545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NASLOV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KATASTRSKI VPIS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NE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DEJANSKA RABA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Transformator, transformatorska postaja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NOVA DEJANSKA RABA DELA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UPORABNA POVRŠINA DELA STAVBE (M2)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7,0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POVRŠINA DELA STAVBE (M2)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7,0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ETAŽE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UPRAVNIK STAVBE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LEGA DELA STAVBE V STAVBI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2 - pritličje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ŠTEVILKA NADSTROPJA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OBNOVE OKEN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OBNOVE INSTALACIJ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797268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4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b/>
                            <w:bCs/>
                            <w:color w:val="009966"/>
                            <w:sz w:val="18"/>
                            <w:szCs w:val="18"/>
                            <w:lang w:eastAsia="sl-SI"/>
                          </w:rPr>
                          <w:t>Podatki o energetski izkaznici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797268"/>
                      <w:sz w:val="17"/>
                      <w:szCs w:val="17"/>
                      <w:lang w:eastAsia="sl-SI"/>
                    </w:rPr>
                  </w:pP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0D0D0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Ni podatkov o energetski izkaznici dela stavbe!</w:t>
                        </w:r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CA15F9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lastnikih in upravljavcih </w:t>
                  </w:r>
                  <w:r w:rsidRPr="00CA15F9">
                    <w:rPr>
                      <w:rFonts w:ascii="Tahoma" w:eastAsia="Times New Roman" w:hAnsi="Tahoma" w:cs="Tahoma"/>
                      <w:b/>
                      <w:bCs/>
                      <w:noProof/>
                      <w:color w:val="0000FF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32" name="Slika 32" descr="slik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ow29976727" descr="slik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9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  <w:gridCol w:w="2708"/>
                    <w:gridCol w:w="2257"/>
                    <w:gridCol w:w="614"/>
                    <w:gridCol w:w="1374"/>
                  </w:tblGrid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PRIIMEK IN IME / NAZIV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NASLOV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LETO ROJSTVA / MATIČNA ŠTEVILKA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DELEŽ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1DAD7"/>
                          <w:bottom w:val="single" w:sz="6" w:space="0" w:color="C1DAD7"/>
                          <w:right w:val="single" w:sz="6" w:space="0" w:color="C1DAD7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</w:pPr>
                        <w:r w:rsidRPr="00CA15F9">
                          <w:rPr>
                            <w:rFonts w:ascii="Trebuchet MS" w:eastAsia="Times New Roman" w:hAnsi="Trebuchet MS" w:cs="Tahoma"/>
                            <w:b/>
                            <w:bCs/>
                            <w:caps/>
                            <w:color w:val="4F6B72"/>
                            <w:spacing w:val="15"/>
                            <w:sz w:val="15"/>
                            <w:szCs w:val="15"/>
                            <w:lang w:eastAsia="sl-SI"/>
                          </w:rPr>
                          <w:t>STATUS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REPUBLIKA SLOVENIJA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Ljubljana, Gregorčičeva ulica 20, 1000 Ljubljana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5854814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1/1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B5FFB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Lastnik</w:t>
                        </w:r>
                      </w:p>
                    </w:tc>
                  </w:tr>
                  <w:tr w:rsidR="00CA15F9" w:rsidRPr="00CA15F9" w:rsidTr="00CA15F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MINISTRSTVO ZA JAVNO UPRAVO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Ljubljana, Tržaška cesta 21, 1000 Ljubljana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2482762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1DAD7"/>
                          <w:right w:val="single" w:sz="6" w:space="0" w:color="C1DAD7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A15F9" w:rsidRPr="00CA15F9" w:rsidRDefault="00CA15F9" w:rsidP="00CA15F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</w:pPr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 xml:space="preserve">Dokončni </w:t>
                        </w:r>
                        <w:proofErr w:type="spellStart"/>
                        <w:r w:rsidRPr="00CA15F9">
                          <w:rPr>
                            <w:rFonts w:ascii="Tahoma" w:eastAsia="Times New Roman" w:hAnsi="Tahoma" w:cs="Tahoma"/>
                            <w:color w:val="4F6B72"/>
                            <w:sz w:val="17"/>
                            <w:szCs w:val="17"/>
                            <w:lang w:eastAsia="sl-SI"/>
                          </w:rPr>
                          <w:t>upavljavec</w:t>
                        </w:r>
                        <w:proofErr w:type="spellEnd"/>
                      </w:p>
                    </w:tc>
                  </w:tr>
                </w:tbl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97268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5F9" w:rsidRPr="00CA15F9" w:rsidRDefault="00CA15F9" w:rsidP="00CA15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  <w:pict>
                <v:rect id="_x0000_i119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61925" cy="161925"/>
            <wp:effectExtent l="0" t="0" r="9525" b="9525"/>
            <wp:docPr id="31" name="Slika 31" descr="za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Legend" descr="zap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30" name="Slika 30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819525" cy="495300"/>
            <wp:effectExtent l="0" t="0" r="9525" b="0"/>
            <wp:docPr id="29" name="Slika 29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l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905250" cy="323850"/>
            <wp:effectExtent l="0" t="0" r="0" b="0"/>
            <wp:docPr id="28" name="Slika 28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27" name="Slika 27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>Izberite tematiko iz zbirnega katastra GJI za prikaz na izbranih parcelah oz. stavbah </w:t>
      </w:r>
    </w:p>
    <w:p w:rsidR="00CA15F9" w:rsidRPr="00CA15F9" w:rsidRDefault="00CA15F9" w:rsidP="00CA15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CA15F9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CA15F9" w:rsidRPr="00CA15F9" w:rsidRDefault="00CA15F9" w:rsidP="00CA1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</w: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 xml:space="preserve">Ime tematike zbirnega katastra GJI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</w:t>
      </w: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lastRenderedPageBreak/>
        <w:t>                                                                                                                         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</w:t>
      </w: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2" type="#_x0000_t75" style="width:124.5pt;height:18pt" o:ole="">
            <v:imagedata r:id="rId19" o:title=""/>
          </v:shape>
          <w:control r:id="rId20" w:name="DefaultOcxName" w:shapeid="_x0000_i1382"/>
        </w:object>
      </w:r>
      <w:r w:rsidRPr="00CA15F9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CA15F9" w:rsidRPr="00CA15F9" w:rsidRDefault="00CA15F9" w:rsidP="00CA15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CA15F9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CA15F9" w:rsidRPr="00CA15F9" w:rsidRDefault="00CA15F9" w:rsidP="00CA15F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1450" cy="323850"/>
            <wp:effectExtent l="0" t="0" r="0" b="0"/>
            <wp:docPr id="26" name="Slika 26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400425" cy="495300"/>
            <wp:effectExtent l="0" t="0" r="9525" b="0"/>
            <wp:docPr id="25" name="Slika 25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li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486275" cy="323850"/>
            <wp:effectExtent l="0" t="0" r="9525" b="0"/>
            <wp:docPr id="24" name="Slika 24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F9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80975" cy="323850"/>
            <wp:effectExtent l="0" t="0" r="9525" b="0"/>
            <wp:docPr id="23" name="Slika 2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65"/>
      </w:tblGrid>
      <w:tr w:rsidR="00CA15F9" w:rsidRPr="00CA15F9" w:rsidTr="00CA15F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</w:pPr>
            <w:r w:rsidRPr="00CA15F9"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  <w:t>Podatki registra prostorskih enot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2250" w:type="dxa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Naselje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Lipica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Ulica in hišna številka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Naslov ne obstaja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Poštni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6210 Sežana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Krajevna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 ne obstaja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Mestna četrt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Četrtna skupnost ne obstaja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državni zbor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proofErr w:type="spellStart"/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Zav</w:t>
            </w:r>
            <w:proofErr w:type="spellEnd"/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. za gas. in reš.sl. Sežana, Bazoviška ul. 13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lokalno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 xml:space="preserve">Zavod za gas. in rešev.sl. </w:t>
            </w:r>
            <w:proofErr w:type="spellStart"/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Sežana,Bazoviška</w:t>
            </w:r>
            <w:proofErr w:type="spellEnd"/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 xml:space="preserve"> ul.13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Šolski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Osnovna šola Srečka Kosovela Sežana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Statistična regija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Obalno-kraška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Upravna enota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Sežana</w:t>
            </w: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A15F9" w:rsidRPr="00CA15F9" w:rsidTr="00CA15F9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Območna geodetska uprava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5F9" w:rsidRPr="00CA15F9" w:rsidRDefault="00CA15F9" w:rsidP="00CA15F9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CA15F9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Koper</w:t>
            </w:r>
          </w:p>
        </w:tc>
      </w:tr>
    </w:tbl>
    <w:p w:rsidR="004D2215" w:rsidRDefault="004D2215">
      <w:bookmarkStart w:id="1" w:name="_GoBack"/>
      <w:bookmarkEnd w:id="1"/>
    </w:p>
    <w:sectPr w:rsidR="004D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61"/>
    <w:rsid w:val="004D2215"/>
    <w:rsid w:val="00674F61"/>
    <w:rsid w:val="00C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8266-65AD-4701-B4C3-9213FB7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CA15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CA15F9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CA15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CA15F9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1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</w:divsChild>
            </w:div>
          </w:divsChild>
        </w:div>
        <w:div w:id="1782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8810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0693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8005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357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8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52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  <w:div w:id="19732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8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193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17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hyperlink" Target="http://prostor3.gov.si/javni/javniVpogled.jsp?rand=0.426797023193049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Hudobivnik</dc:creator>
  <cp:keywords/>
  <dc:description/>
  <cp:lastModifiedBy>Tatjana Hudobivnik</cp:lastModifiedBy>
  <cp:revision>2</cp:revision>
  <dcterms:created xsi:type="dcterms:W3CDTF">2019-05-23T08:36:00Z</dcterms:created>
  <dcterms:modified xsi:type="dcterms:W3CDTF">2019-05-23T08:36:00Z</dcterms:modified>
</cp:coreProperties>
</file>