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5F9" w:rsidRPr="00CA15F9" w:rsidRDefault="00CA15F9" w:rsidP="00CA1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CA15F9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295400" cy="485775"/>
            <wp:effectExtent l="0" t="0" r="0" b="9525"/>
            <wp:docPr id="72" name="Slika 7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sl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5F9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5353050" cy="323850"/>
            <wp:effectExtent l="0" t="0" r="0" b="0"/>
            <wp:docPr id="71" name="Slika 71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sl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5F9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80975" cy="323850"/>
            <wp:effectExtent l="0" t="0" r="9525" b="0"/>
            <wp:docPr id="70" name="Slika 70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sl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375"/>
        <w:gridCol w:w="1532"/>
        <w:gridCol w:w="1274"/>
        <w:gridCol w:w="1632"/>
        <w:gridCol w:w="1803"/>
        <w:gridCol w:w="1144"/>
        <w:gridCol w:w="450"/>
      </w:tblGrid>
      <w:tr w:rsidR="00CA15F9" w:rsidRPr="00CA15F9" w:rsidTr="00CA15F9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Katastrska občina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Številka parcele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Površina parcele (m2)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Urejena parcela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Katastrski dohodek (EUR)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Vrednost nepremičnine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Grafični prikaz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 </w:t>
            </w:r>
          </w:p>
        </w:tc>
      </w:tr>
      <w:tr w:rsidR="00CA15F9" w:rsidRPr="00CA15F9" w:rsidTr="00CA15F9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 2458 BAZOVICA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 1752/6 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 1.161 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 NE 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0,59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noProof/>
                <w:color w:val="4F6B72"/>
                <w:sz w:val="17"/>
                <w:szCs w:val="17"/>
                <w:lang w:eastAsia="sl-SI"/>
              </w:rPr>
              <w:drawing>
                <wp:inline distT="0" distB="0" distL="0" distR="0">
                  <wp:extent cx="238125" cy="247650"/>
                  <wp:effectExtent l="0" t="0" r="9525" b="0"/>
                  <wp:docPr id="69" name="Slika 69" descr="vrednost nepremicn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vrednost nepremicn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noProof/>
                <w:color w:val="4F6B72"/>
                <w:sz w:val="17"/>
                <w:szCs w:val="17"/>
                <w:lang w:eastAsia="sl-SI"/>
              </w:rPr>
              <w:drawing>
                <wp:inline distT="0" distB="0" distL="0" distR="0">
                  <wp:extent cx="190500" cy="190500"/>
                  <wp:effectExtent l="0" t="0" r="0" b="0"/>
                  <wp:docPr id="68" name="Slika 68" descr="graf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graf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noProof/>
                <w:color w:val="4F6B72"/>
                <w:sz w:val="17"/>
                <w:szCs w:val="17"/>
                <w:lang w:eastAsia="sl-SI"/>
              </w:rPr>
              <w:drawing>
                <wp:inline distT="0" distB="0" distL="0" distR="0">
                  <wp:extent cx="209550" cy="190500"/>
                  <wp:effectExtent l="0" t="0" r="0" b="0"/>
                  <wp:docPr id="67" name="Slika 6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elena1752/6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5F9" w:rsidRPr="00CA15F9" w:rsidTr="00CA15F9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0"/>
              <w:gridCol w:w="45"/>
            </w:tblGrid>
            <w:tr w:rsidR="00CA15F9" w:rsidRPr="00CA15F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Legenda podatkov:    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noProof/>
                      <w:color w:val="4F6B72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66" name="Slika 66" descr="http://prostor3.gov.si/javni/images/slike/legenda_re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egendaButton" descr="http://prostor3.gov.si/javni/images/slike/legenda_re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  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Register nepremičnin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     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noProof/>
                      <w:color w:val="4F6B72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65" name="Slika 65" descr="http://prostor3.gov.si/javni/images/slike/legenda_z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egendaButton" descr="http://prostor3.gov.si/javni/images/slike/legenda_z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  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Zemljiški kataster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  <w:t>Podrobni podatki o parceli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  <w:t>Katastrska občina 2458 Številka parcele 1752/6</w:t>
                  </w:r>
                </w:p>
              </w:tc>
            </w:tr>
          </w:tbl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</w:p>
          <w:tbl>
            <w:tblPr>
              <w:tblW w:w="99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5"/>
              <w:gridCol w:w="5430"/>
            </w:tblGrid>
            <w:tr w:rsidR="00CA15F9" w:rsidRPr="00CA15F9">
              <w:trPr>
                <w:tblCellSpacing w:w="15" w:type="dxa"/>
              </w:trPr>
              <w:tc>
                <w:tcPr>
                  <w:tcW w:w="4500" w:type="dxa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POVRŠINA PARCELE (M2)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 1.161  </w:t>
                  </w:r>
                </w:p>
              </w:tc>
            </w:tr>
          </w:tbl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</w:p>
          <w:tbl>
            <w:tblPr>
              <w:tblW w:w="99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5"/>
              <w:gridCol w:w="5430"/>
            </w:tblGrid>
            <w:tr w:rsidR="00CA15F9" w:rsidRPr="00CA15F9">
              <w:trPr>
                <w:tblCellSpacing w:w="15" w:type="dxa"/>
              </w:trPr>
              <w:tc>
                <w:tcPr>
                  <w:tcW w:w="4500" w:type="dxa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DEJANSKA RABA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POVRŠINA DEJANSKE RABE ZEMLJIŠČA (M2)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 Kmetijsko zemljišče 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 457  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 Pozidano zemljišče 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 704  </w:t>
                  </w:r>
                </w:p>
              </w:tc>
            </w:tr>
          </w:tbl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</w:p>
          <w:tbl>
            <w:tblPr>
              <w:tblW w:w="99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5"/>
              <w:gridCol w:w="5430"/>
            </w:tblGrid>
            <w:tr w:rsidR="00CA15F9" w:rsidRPr="00CA15F9">
              <w:trPr>
                <w:tblCellSpacing w:w="15" w:type="dxa"/>
              </w:trPr>
              <w:tc>
                <w:tcPr>
                  <w:tcW w:w="4500" w:type="dxa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NAMENSKA RABA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POVRŠINA NAMENSKE RABE ZEMLJIŠČA (M2)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 površine drugih območij 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 1.103  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 druga kmetijska zemljišča 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 58  </w:t>
                  </w:r>
                </w:p>
              </w:tc>
            </w:tr>
          </w:tbl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</w:p>
          <w:tbl>
            <w:tblPr>
              <w:tblW w:w="99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5"/>
              <w:gridCol w:w="5430"/>
            </w:tblGrid>
            <w:tr w:rsidR="00CA15F9" w:rsidRPr="00CA15F9">
              <w:trPr>
                <w:tblCellSpacing w:w="15" w:type="dxa"/>
              </w:trPr>
              <w:tc>
                <w:tcPr>
                  <w:tcW w:w="4500" w:type="dxa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BONITETNE TOČKE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 6  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4500" w:type="dxa"/>
                  <w:tcBorders>
                    <w:top w:val="nil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POVRŠINA ZEMLJIŠČA Z BONITETNIMI TOČKAMI (M2)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 457  </w:t>
                  </w:r>
                </w:p>
              </w:tc>
            </w:tr>
          </w:tbl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2"/>
            </w:tblGrid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  <w:t>Podatki o lastnikih in upravljavcih</w:t>
                  </w:r>
                </w:p>
              </w:tc>
            </w:tr>
          </w:tbl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4F6B72"/>
                <w:sz w:val="17"/>
                <w:szCs w:val="17"/>
                <w:lang w:eastAsia="sl-SI"/>
              </w:rPr>
            </w:pPr>
          </w:p>
          <w:tbl>
            <w:tblPr>
              <w:tblW w:w="99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9"/>
              <w:gridCol w:w="2946"/>
              <w:gridCol w:w="2457"/>
              <w:gridCol w:w="614"/>
              <w:gridCol w:w="1609"/>
            </w:tblGrid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PRIIMEK IN IME / NAZIV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NASLOV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LETO ROJSTVA / MATIČNA ŠTEVILKA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DELEŽ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STATUS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REPUBLIKA SLOVENIJA 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Ljubljana, Gregorčičeva ulica 20, 1000 Ljubljana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5854814  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1/1 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Lastnik  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MINISTRSTVO ZA JAVNO UPRAVO 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Ljubljana, Tržaška cesta 21, 1000 Ljubljana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2482762  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Dokončni upravljavec  </w:t>
                  </w:r>
                </w:p>
              </w:tc>
            </w:tr>
          </w:tbl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pict>
                <v:rect id="_x0000_i1156" style="width:0;height:1.5pt" o:hralign="center" o:hrstd="t" o:hr="t" fillcolor="#a0a0a0" stroked="f"/>
              </w:pict>
            </w:r>
          </w:p>
          <w:p w:rsidR="00CA15F9" w:rsidRPr="00CA15F9" w:rsidRDefault="00CA15F9" w:rsidP="00CA15F9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noProof/>
                <w:color w:val="4F6B72"/>
                <w:sz w:val="17"/>
                <w:szCs w:val="17"/>
                <w:lang w:eastAsia="sl-SI"/>
              </w:rPr>
              <w:drawing>
                <wp:inline distT="0" distB="0" distL="0" distR="0">
                  <wp:extent cx="161925" cy="161925"/>
                  <wp:effectExtent l="0" t="0" r="9525" b="9525"/>
                  <wp:docPr id="64" name="Slika 64" descr="zap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seLegend" descr="zap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</w:tblGrid>
            <w:tr w:rsidR="00CA15F9" w:rsidRPr="00CA15F9" w:rsidTr="00CA15F9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hd w:val="clear" w:color="auto" w:fill="FFFFFF"/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CA15F9" w:rsidRPr="00CA15F9" w:rsidTr="00CA15F9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CA15F9" w:rsidRPr="00CA15F9" w:rsidTr="00CA15F9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CA15F9" w:rsidRPr="00CA15F9" w:rsidTr="00CA15F9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CA15F9" w:rsidRPr="00CA15F9" w:rsidTr="00CA15F9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CA15F9" w:rsidRPr="00CA15F9" w:rsidTr="00CA15F9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CA15F9" w:rsidRPr="00CA15F9" w:rsidTr="00CA15F9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CA15F9" w:rsidRPr="00CA15F9" w:rsidTr="00CA15F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</w:tbl>
          <w:p w:rsidR="00CA15F9" w:rsidRPr="00CA15F9" w:rsidRDefault="00CA15F9" w:rsidP="00CA15F9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CA15F9" w:rsidRPr="00CA15F9" w:rsidRDefault="00CA15F9" w:rsidP="00CA1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</w:p>
    <w:p w:rsidR="00CA15F9" w:rsidRPr="00CA15F9" w:rsidRDefault="00CA15F9" w:rsidP="00CA1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</w:p>
    <w:p w:rsidR="00CA15F9" w:rsidRPr="00CA15F9" w:rsidRDefault="00CA15F9" w:rsidP="00CA1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CA15F9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71450" cy="323850"/>
            <wp:effectExtent l="0" t="0" r="0" b="0"/>
            <wp:docPr id="63" name="Slika 63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slik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5F9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790700" cy="485775"/>
            <wp:effectExtent l="0" t="0" r="0" b="9525"/>
            <wp:docPr id="62" name="Slika 6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slik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5F9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4857750" cy="323850"/>
            <wp:effectExtent l="0" t="0" r="0" b="0"/>
            <wp:docPr id="61" name="Slika 61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sl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5F9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80975" cy="323850"/>
            <wp:effectExtent l="0" t="0" r="9525" b="0"/>
            <wp:docPr id="60" name="Slika 60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sl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1446"/>
        <w:gridCol w:w="1539"/>
        <w:gridCol w:w="1842"/>
        <w:gridCol w:w="2217"/>
        <w:gridCol w:w="1398"/>
        <w:gridCol w:w="455"/>
      </w:tblGrid>
      <w:tr w:rsidR="00CA15F9" w:rsidRPr="00CA15F9" w:rsidTr="00CA15F9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Katastrska občina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Številka stavbe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Katastrski vpis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Število delov stavbe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Vrednost nepremičnine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Grafični prikaz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 </w:t>
            </w:r>
          </w:p>
        </w:tc>
      </w:tr>
      <w:tr w:rsidR="00CA15F9" w:rsidRPr="00CA15F9" w:rsidTr="00CA15F9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2458 BAZOVICA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117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NE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noProof/>
                <w:color w:val="4F6B72"/>
                <w:sz w:val="17"/>
                <w:szCs w:val="17"/>
                <w:lang w:eastAsia="sl-SI"/>
              </w:rPr>
              <w:drawing>
                <wp:inline distT="0" distB="0" distL="0" distR="0">
                  <wp:extent cx="238125" cy="247650"/>
                  <wp:effectExtent l="0" t="0" r="9525" b="0"/>
                  <wp:docPr id="59" name="Slika 59" descr="vrednost nepremičn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vrednost nepremičn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noProof/>
                <w:color w:val="4F6B72"/>
                <w:sz w:val="17"/>
                <w:szCs w:val="17"/>
                <w:lang w:eastAsia="sl-SI"/>
              </w:rPr>
              <w:drawing>
                <wp:inline distT="0" distB="0" distL="0" distR="0">
                  <wp:extent cx="190500" cy="190500"/>
                  <wp:effectExtent l="0" t="0" r="0" b="0"/>
                  <wp:docPr id="58" name="Slika 58" descr="graf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graf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noProof/>
                <w:color w:val="4F6B72"/>
                <w:sz w:val="17"/>
                <w:szCs w:val="17"/>
                <w:lang w:eastAsia="sl-SI"/>
              </w:rPr>
              <w:drawing>
                <wp:inline distT="0" distB="0" distL="0" distR="0">
                  <wp:extent cx="209550" cy="190500"/>
                  <wp:effectExtent l="0" t="0" r="0" b="0"/>
                  <wp:docPr id="57" name="Slika 5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zalec11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5F9" w:rsidRPr="00CA15F9" w:rsidTr="00CA15F9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2"/>
            </w:tblGrid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Legenda podatkov:  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noProof/>
                      <w:color w:val="4F6B72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56" name="Slika 56" descr="http://prostor3.gov.si/javni/images/slike/legenda_re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egendaButton" descr="http://prostor3.gov.si/javni/images/slike/legenda_re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 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sl-SI"/>
                    </w:rPr>
                    <w:t>Register nepremičnin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   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noProof/>
                      <w:color w:val="4F6B72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55" name="Slika 55" descr="http://prostor3.gov.si/javni/images/slike/legenda_z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egendaButton" descr="http://prostor3.gov.si/javni/images/slike/legenda_z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 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sl-SI"/>
                    </w:rPr>
                    <w:t>Kataster stavb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   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noProof/>
                      <w:color w:val="4F6B72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54" name="Slika 54" descr="http://prostor3.gov.si/javni/images/slike/legenda_gj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egendaButton" descr="http://prostor3.gov.si/javni/images/slike/legenda_gj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 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sl-SI"/>
                    </w:rPr>
                    <w:t>Zbirni kataster GJI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   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noProof/>
                      <w:color w:val="4F6B72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53" name="Slika 53" descr="http://prostor3.gov.si/javni/images/slike/legenda_op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egendaButton" descr="http://prostor3.gov.si/javni/images/slike/legenda_op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 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sl-SI"/>
                    </w:rPr>
                    <w:t>Drugi upravljavci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  <w:lastRenderedPageBreak/>
                    <w:t>Katastrska občina 2458  številka stavbe 117 </w:t>
                  </w:r>
                </w:p>
              </w:tc>
            </w:tr>
          </w:tbl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4F6B72"/>
                <w:sz w:val="17"/>
                <w:szCs w:val="17"/>
                <w:lang w:eastAsia="sl-SI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5"/>
            </w:tblGrid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  <w:t>Podrobni podatki o stavbi</w:t>
                  </w:r>
                </w:p>
              </w:tc>
            </w:tr>
          </w:tbl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4F6B72"/>
                <w:sz w:val="17"/>
                <w:szCs w:val="17"/>
                <w:lang w:eastAsia="sl-SI"/>
              </w:rPr>
            </w:pPr>
          </w:p>
          <w:tbl>
            <w:tblPr>
              <w:tblW w:w="99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8"/>
              <w:gridCol w:w="3367"/>
            </w:tblGrid>
            <w:tr w:rsidR="00CA15F9" w:rsidRPr="00CA15F9">
              <w:trPr>
                <w:tblCellSpacing w:w="15" w:type="dxa"/>
              </w:trPr>
              <w:tc>
                <w:tcPr>
                  <w:tcW w:w="4500" w:type="dxa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NASLOV STAVBE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-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PARCELE, NA KATERIH STOJI STAVBA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9345" w:type="dxa"/>
                    <w:jc w:val="righ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86"/>
                    <w:gridCol w:w="2256"/>
                    <w:gridCol w:w="4603"/>
                  </w:tblGrid>
                  <w:tr w:rsidR="00CA15F9" w:rsidRPr="00CA15F9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KATASTRSKA OBČINA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ŠTEVILKA PARCELE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POVRŠINA ZEMLJIŠČA POD STAVBO (M2)</w:t>
                        </w:r>
                      </w:p>
                    </w:tc>
                  </w:tr>
                  <w:tr w:rsidR="00CA15F9" w:rsidRPr="00CA15F9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2458 BAZOVICA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1752/6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*458</w:t>
                        </w:r>
                      </w:p>
                    </w:tc>
                  </w:tr>
                </w:tbl>
                <w:p w:rsidR="00CA15F9" w:rsidRPr="00CA15F9" w:rsidRDefault="00CA15F9" w:rsidP="00CA15F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ŠTEVILO ETAŽ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1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ŠTEVILKA PRITLIČNE ETAŽE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1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VIŠINA STAVBE (M)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8,0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LETO IZGRADNJE STAVBE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1982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ŠTEVILO STANOVANJ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0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ŠTEVILO POSLOVNIH PROSTOROV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1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TIP STAVBE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1 - samostoječa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LETO OBNOVE STREHE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-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LETO OBNOVE FASADE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-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MATERIAL NOSILNE KONSTRUKCIJE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1 - opeka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VRSTA OGREVANJA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3 - drugo ogrevanje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PRIKLJUČEK NA VODOVODNO OMREŽJE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Da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PRIKLJUČEK NA ELEKTRIČNO OMREŽJE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Da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PRIKLJUČEK NA KANALIZACIJSKO OMREŽJE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Da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PRIKLJUČEK NA OMREŽJE ZA KABELSKO TV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Ne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VPLIVNO OBMOČJE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-</w:t>
                  </w:r>
                </w:p>
              </w:tc>
            </w:tr>
          </w:tbl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18"/>
            </w:tblGrid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  <w:t>Podatki o širokopasovnem internetu</w:t>
                  </w:r>
                </w:p>
              </w:tc>
            </w:tr>
          </w:tbl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4F6B72"/>
                <w:sz w:val="17"/>
                <w:szCs w:val="17"/>
                <w:lang w:eastAsia="sl-SI"/>
              </w:rPr>
            </w:pPr>
          </w:p>
          <w:tbl>
            <w:tblPr>
              <w:tblW w:w="99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75"/>
            </w:tblGrid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AFCCE2"/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Ni podatkov o širokopasovnem internetu!</w:t>
                  </w:r>
                </w:p>
              </w:tc>
            </w:tr>
          </w:tbl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4"/>
            </w:tblGrid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  <w:t>Podatki o energetski izkaznici</w:t>
                  </w:r>
                </w:p>
              </w:tc>
            </w:tr>
          </w:tbl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4F6B72"/>
                <w:sz w:val="17"/>
                <w:szCs w:val="17"/>
                <w:lang w:eastAsia="sl-SI"/>
              </w:rPr>
            </w:pPr>
          </w:p>
          <w:tbl>
            <w:tblPr>
              <w:tblW w:w="99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75"/>
            </w:tblGrid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D0D0"/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Ni podatkov o energetski izkaznici stavbe!</w:t>
                  </w:r>
                </w:p>
              </w:tc>
            </w:tr>
          </w:tbl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450"/>
            </w:tblGrid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  <w:t>Seznam delov stavbe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8"/>
                      <w:szCs w:val="18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noProof/>
                      <w:color w:val="0000FF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09550" cy="190500"/>
                        <wp:effectExtent l="0" t="0" r="0" b="0"/>
                        <wp:docPr id="52" name="Slika 52" descr="slika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scica26711372" descr="slika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4F6B72"/>
                <w:sz w:val="17"/>
                <w:szCs w:val="17"/>
                <w:lang w:eastAsia="sl-SI"/>
              </w:rPr>
            </w:pPr>
          </w:p>
          <w:tbl>
            <w:tblPr>
              <w:tblW w:w="99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2613"/>
              <w:gridCol w:w="1707"/>
              <w:gridCol w:w="1521"/>
              <w:gridCol w:w="1890"/>
              <w:gridCol w:w="450"/>
            </w:tblGrid>
            <w:tr w:rsidR="00CA15F9" w:rsidRPr="00CA15F9" w:rsidT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ŠTEVILKA DELA STAVBE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ŠTEVILKA STANOVANJA ALI POSLOVNEGA PROSTORA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DEJANSKA RABA DELA STAVBE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KATASTRSKI VPIS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VREDNOST NEPREMIČNINE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 </w:t>
                  </w:r>
                </w:p>
              </w:tc>
            </w:tr>
            <w:tr w:rsidR="00CA15F9" w:rsidRPr="00CA15F9" w:rsidTr="00CA15F9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NE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        </w:t>
                  </w:r>
                  <w:r w:rsidRPr="00CA15F9">
                    <w:rPr>
                      <w:rFonts w:ascii="Tahoma" w:eastAsia="Times New Roman" w:hAnsi="Tahoma" w:cs="Tahoma"/>
                      <w:noProof/>
                      <w:color w:val="4F6B72"/>
                      <w:sz w:val="17"/>
                      <w:szCs w:val="17"/>
                      <w:lang w:eastAsia="sl-SI"/>
                    </w:rPr>
                    <w:drawing>
                      <wp:inline distT="0" distB="0" distL="0" distR="0">
                        <wp:extent cx="238125" cy="247650"/>
                        <wp:effectExtent l="0" t="0" r="9525" b="0"/>
                        <wp:docPr id="51" name="Slika 51" descr="napre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naprej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noProof/>
                      <w:color w:val="4F6B72"/>
                      <w:sz w:val="17"/>
                      <w:szCs w:val="17"/>
                      <w:lang w:eastAsia="sl-SI"/>
                    </w:rPr>
                    <w:drawing>
                      <wp:inline distT="0" distB="0" distL="0" distR="0">
                        <wp:extent cx="209550" cy="190500"/>
                        <wp:effectExtent l="0" t="0" r="0" b="0"/>
                        <wp:docPr id="50" name="Slika 50" descr="sli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scic1117" descr="sli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A15F9" w:rsidRPr="00CA15F9" w:rsidTr="00CA15F9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12"/>
                  </w:tblGrid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FFFFFF"/>
                        <w:tcMar>
                          <w:top w:w="30" w:type="dxa"/>
                          <w:left w:w="15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b/>
                            <w:bCs/>
                            <w:color w:val="4F6B72"/>
                            <w:sz w:val="18"/>
                            <w:szCs w:val="18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color w:val="4F6B72"/>
                            <w:sz w:val="18"/>
                            <w:szCs w:val="18"/>
                            <w:lang w:eastAsia="sl-SI"/>
                          </w:rPr>
                          <w:t>Legenda podatkov: </w:t>
                        </w: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4F6B72"/>
                            <w:sz w:val="18"/>
                            <w:szCs w:val="18"/>
                            <w:lang w:eastAsia="sl-SI"/>
                          </w:rPr>
                          <w:drawing>
                            <wp:inline distT="0" distB="0" distL="0" distR="0">
                              <wp:extent cx="161925" cy="161925"/>
                              <wp:effectExtent l="0" t="0" r="9525" b="9525"/>
                              <wp:docPr id="49" name="Slika 49" descr="http://prostor3.gov.si/javni/images/slike/legenda_r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egendaButton" descr="http://prostor3.gov.si/javni/images/slike/legenda_r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color w:val="4F6B72"/>
                            <w:sz w:val="18"/>
                            <w:szCs w:val="18"/>
                            <w:lang w:eastAsia="sl-SI"/>
                          </w:rPr>
                          <w:t> </w:t>
                        </w: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sl-SI"/>
                          </w:rPr>
                          <w:t>Register nepremičnin</w:t>
                        </w: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color w:val="4F6B72"/>
                            <w:sz w:val="18"/>
                            <w:szCs w:val="18"/>
                            <w:lang w:eastAsia="sl-SI"/>
                          </w:rPr>
                          <w:t> </w:t>
                        </w: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4F6B72"/>
                            <w:sz w:val="18"/>
                            <w:szCs w:val="18"/>
                            <w:lang w:eastAsia="sl-SI"/>
                          </w:rPr>
                          <w:drawing>
                            <wp:inline distT="0" distB="0" distL="0" distR="0">
                              <wp:extent cx="161925" cy="161925"/>
                              <wp:effectExtent l="0" t="0" r="9525" b="9525"/>
                              <wp:docPr id="48" name="Slika 48" descr="http://prostor3.gov.si/javni/images/slike/legenda_z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egendaButton" descr="http://prostor3.gov.si/javni/images/slike/legenda_z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color w:val="4F6B72"/>
                            <w:sz w:val="18"/>
                            <w:szCs w:val="18"/>
                            <w:lang w:eastAsia="sl-SI"/>
                          </w:rPr>
                          <w:t> </w:t>
                        </w: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sl-SI"/>
                          </w:rPr>
                          <w:t>Kataster stavb</w:t>
                        </w: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color w:val="4F6B72"/>
                            <w:sz w:val="18"/>
                            <w:szCs w:val="18"/>
                            <w:lang w:eastAsia="sl-SI"/>
                          </w:rPr>
                          <w:t> </w:t>
                        </w: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4F6B72"/>
                            <w:sz w:val="18"/>
                            <w:szCs w:val="18"/>
                            <w:lang w:eastAsia="sl-SI"/>
                          </w:rPr>
                          <w:drawing>
                            <wp:inline distT="0" distB="0" distL="0" distR="0">
                              <wp:extent cx="161925" cy="161925"/>
                              <wp:effectExtent l="0" t="0" r="9525" b="9525"/>
                              <wp:docPr id="47" name="Slika 47" descr="http://prostor3.gov.si/javni/images/slike/legenda_op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egendaButton" descr="http://prostor3.gov.si/javni/images/slike/legenda_op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color w:val="4F6B72"/>
                            <w:sz w:val="18"/>
                            <w:szCs w:val="18"/>
                            <w:lang w:eastAsia="sl-SI"/>
                          </w:rPr>
                          <w:t> </w:t>
                        </w: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sl-SI"/>
                          </w:rPr>
                          <w:t>Drugi upravljavci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9966"/>
                            <w:sz w:val="18"/>
                            <w:szCs w:val="18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color w:val="009966"/>
                            <w:sz w:val="18"/>
                            <w:szCs w:val="18"/>
                            <w:lang w:eastAsia="sl-SI"/>
                          </w:rPr>
                          <w:t>Katastrska občina 2458  številka stavbe 117  številka dela stavbe 1</w:t>
                        </w:r>
                      </w:p>
                    </w:tc>
                  </w:tr>
                </w:tbl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4F6B72"/>
                      <w:sz w:val="17"/>
                      <w:szCs w:val="17"/>
                      <w:lang w:eastAsia="sl-SI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87"/>
                  </w:tblGrid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9966"/>
                            <w:sz w:val="18"/>
                            <w:szCs w:val="18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color w:val="009966"/>
                            <w:sz w:val="18"/>
                            <w:szCs w:val="18"/>
                            <w:lang w:eastAsia="sl-SI"/>
                          </w:rPr>
                          <w:t>Podatki o delu stavbe</w:t>
                        </w:r>
                        <w:bookmarkStart w:id="0" w:name="zadetek"/>
                      </w:p>
                    </w:tc>
                  </w:tr>
                </w:tbl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4F6B72"/>
                      <w:sz w:val="17"/>
                      <w:szCs w:val="17"/>
                      <w:lang w:eastAsia="sl-SI"/>
                    </w:rPr>
                  </w:pPr>
                </w:p>
                <w:tbl>
                  <w:tblPr>
                    <w:tblW w:w="909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5"/>
                    <w:gridCol w:w="4545"/>
                  </w:tblGrid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4500" w:type="dxa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NASLOV DELA STAVBE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-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KATASTRSKI VPIS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NE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DEJANSKA RABA DELA STAVBE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Poslovni prostori javne uprave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NOVA DEJANSKA RABA DELA STAVBE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-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UPORABNA POVRŠINA DELA STAVBE (M2)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284,9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lastRenderedPageBreak/>
                          <w:t>POVRŠINA DELA STAVBE (M2)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284,9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ŠTEVILKA ETAŽE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1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UPRAVNIK STAVBE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-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LEGA DELA STAVBE V STAVBI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3 - nadstropje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ŠTEVILKA NADSTROPJA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2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LETO OBNOVE OKEN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-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LETO OBNOVE INSTALACIJ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-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DVIGALO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Ne</w:t>
                        </w:r>
                      </w:p>
                    </w:tc>
                  </w:tr>
                </w:tbl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4F6B72"/>
                      <w:sz w:val="17"/>
                      <w:szCs w:val="17"/>
                      <w:lang w:eastAsia="sl-SI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34"/>
                  </w:tblGrid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9966"/>
                            <w:sz w:val="18"/>
                            <w:szCs w:val="18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color w:val="009966"/>
                            <w:sz w:val="18"/>
                            <w:szCs w:val="18"/>
                            <w:lang w:eastAsia="sl-SI"/>
                          </w:rPr>
                          <w:t>Podatki o energetski izkaznici</w:t>
                        </w:r>
                      </w:p>
                    </w:tc>
                  </w:tr>
                </w:tbl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4F6B72"/>
                      <w:sz w:val="17"/>
                      <w:szCs w:val="17"/>
                      <w:lang w:eastAsia="sl-SI"/>
                    </w:rPr>
                  </w:pPr>
                </w:p>
                <w:tbl>
                  <w:tblPr>
                    <w:tblW w:w="909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0"/>
                  </w:tblGrid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0D0D0"/>
                        <w:tcMar>
                          <w:top w:w="30" w:type="dxa"/>
                          <w:left w:w="15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Ni podatkov o energetski izkaznici dela stavbe!</w:t>
                        </w:r>
                      </w:p>
                    </w:tc>
                  </w:tr>
                </w:tbl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  <w:t>Podatki o lastnikih in upravljavcih 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noProof/>
                      <w:color w:val="0000FF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09550" cy="190500"/>
                        <wp:effectExtent l="0" t="0" r="0" b="0"/>
                        <wp:docPr id="46" name="Slika 46" descr="slika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row29976726" descr="slika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909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7"/>
                    <w:gridCol w:w="2708"/>
                    <w:gridCol w:w="2257"/>
                    <w:gridCol w:w="614"/>
                    <w:gridCol w:w="1374"/>
                  </w:tblGrid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PRIIMEK IN IME / NAZIV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NASLOV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LETO ROJSTVA / MATIČNA ŠTEVILKA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DELEŽ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STATUS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REPUBLIKA SLOVENIJA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Ljubljana, Gregorčičeva ulica 20, 1000 Ljubljana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5854814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1/1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Lastnik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MINISTRSTVO ZA JAVNO UPRAVO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Ljubljana, Tržaška cesta 21, 1000 Ljubljana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2482762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 xml:space="preserve">Dokončni </w:t>
                        </w:r>
                        <w:proofErr w:type="spellStart"/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upavljavec</w:t>
                        </w:r>
                        <w:proofErr w:type="spellEnd"/>
                      </w:p>
                    </w:tc>
                  </w:tr>
                </w:tbl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</w:tbl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pict>
                <v:rect id="_x0000_i117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A15F9" w:rsidRPr="00CA15F9" w:rsidTr="00CA15F9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lastRenderedPageBreak/>
              <w:t>2458 BAZOVICA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119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NE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noProof/>
                <w:color w:val="4F6B72"/>
                <w:sz w:val="17"/>
                <w:szCs w:val="17"/>
                <w:lang w:eastAsia="sl-SI"/>
              </w:rPr>
              <w:drawing>
                <wp:inline distT="0" distB="0" distL="0" distR="0">
                  <wp:extent cx="238125" cy="247650"/>
                  <wp:effectExtent l="0" t="0" r="9525" b="0"/>
                  <wp:docPr id="45" name="Slika 45" descr="vrednost nepremičn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vrednost nepremičn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noProof/>
                <w:color w:val="4F6B72"/>
                <w:sz w:val="17"/>
                <w:szCs w:val="17"/>
                <w:lang w:eastAsia="sl-SI"/>
              </w:rPr>
              <w:drawing>
                <wp:inline distT="0" distB="0" distL="0" distR="0">
                  <wp:extent cx="190500" cy="190500"/>
                  <wp:effectExtent l="0" t="0" r="0" b="0"/>
                  <wp:docPr id="44" name="Slika 44" descr="graf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graf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noProof/>
                <w:color w:val="4F6B72"/>
                <w:sz w:val="17"/>
                <w:szCs w:val="17"/>
                <w:lang w:eastAsia="sl-SI"/>
              </w:rPr>
              <w:drawing>
                <wp:inline distT="0" distB="0" distL="0" distR="0">
                  <wp:extent cx="209550" cy="190500"/>
                  <wp:effectExtent l="0" t="0" r="0" b="0"/>
                  <wp:docPr id="43" name="Slika 4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zalec11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5F9" w:rsidRPr="00CA15F9" w:rsidTr="00CA15F9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5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2"/>
            </w:tblGrid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Legenda podatkov:  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noProof/>
                      <w:color w:val="4F6B72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42" name="Slika 42" descr="http://prostor3.gov.si/javni/images/slike/legenda_re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egendaButton" descr="http://prostor3.gov.si/javni/images/slike/legenda_re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 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sl-SI"/>
                    </w:rPr>
                    <w:t>Register nepremičnin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   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noProof/>
                      <w:color w:val="4F6B72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41" name="Slika 41" descr="http://prostor3.gov.si/javni/images/slike/legenda_z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egendaButton" descr="http://prostor3.gov.si/javni/images/slike/legenda_z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 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sl-SI"/>
                    </w:rPr>
                    <w:t>Kataster stavb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   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noProof/>
                      <w:color w:val="4F6B72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40" name="Slika 40" descr="http://prostor3.gov.si/javni/images/slike/legenda_gj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egendaButton" descr="http://prostor3.gov.si/javni/images/slike/legenda_gj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 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sl-SI"/>
                    </w:rPr>
                    <w:t>Zbirni kataster GJI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   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noProof/>
                      <w:color w:val="4F6B72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39" name="Slika 39" descr="http://prostor3.gov.si/javni/images/slike/legenda_op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egendaButton" descr="http://prostor3.gov.si/javni/images/slike/legenda_op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 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sl-SI"/>
                    </w:rPr>
                    <w:t>Drugi upravljavci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  <w:t>Katastrska občina 2458  številka stavbe 119 </w:t>
                  </w:r>
                </w:p>
              </w:tc>
            </w:tr>
          </w:tbl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797268"/>
                <w:sz w:val="17"/>
                <w:szCs w:val="17"/>
                <w:lang w:eastAsia="sl-SI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5"/>
            </w:tblGrid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  <w:t>Podrobni podatki o stavbi</w:t>
                  </w:r>
                </w:p>
              </w:tc>
            </w:tr>
          </w:tbl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797268"/>
                <w:sz w:val="17"/>
                <w:szCs w:val="17"/>
                <w:lang w:eastAsia="sl-SI"/>
              </w:rPr>
            </w:pPr>
          </w:p>
          <w:tbl>
            <w:tblPr>
              <w:tblW w:w="99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48"/>
              <w:gridCol w:w="3127"/>
            </w:tblGrid>
            <w:tr w:rsidR="00CA15F9" w:rsidRPr="00CA15F9">
              <w:trPr>
                <w:tblCellSpacing w:w="15" w:type="dxa"/>
              </w:trPr>
              <w:tc>
                <w:tcPr>
                  <w:tcW w:w="4500" w:type="dxa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NASLOV STAVBE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-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PARCELE, NA KATERIH STOJI STAVBA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9345" w:type="dxa"/>
                    <w:jc w:val="righ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86"/>
                    <w:gridCol w:w="2256"/>
                    <w:gridCol w:w="4603"/>
                  </w:tblGrid>
                  <w:tr w:rsidR="00CA15F9" w:rsidRPr="00CA15F9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KATASTRSKA OBČINA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ŠTEVILKA PARCELE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POVRŠINA ZEMLJIŠČA POD STAVBO (M2)</w:t>
                        </w:r>
                      </w:p>
                    </w:tc>
                  </w:tr>
                  <w:tr w:rsidR="00CA15F9" w:rsidRPr="00CA15F9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2458 BAZOVICA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1752/6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*61</w:t>
                        </w:r>
                      </w:p>
                    </w:tc>
                  </w:tr>
                </w:tbl>
                <w:p w:rsidR="00CA15F9" w:rsidRPr="00CA15F9" w:rsidRDefault="00CA15F9" w:rsidP="00CA15F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ŠTEVILO ETAŽ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1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ŠTEVILKA PRITLIČNE ETAŽE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1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VIŠINA STAVBE (M)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4,7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LETO IZGRADNJE STAVBE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1982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ŠTEVILO STANOVANJ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0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ŠTEVILO POSLOVNIH PROSTOROV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0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TIP STAVBE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1 - samostoječa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LETO OBNOVE STREHE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-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LETO OBNOVE FASADE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-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MATERIAL NOSILNE KONSTRUKCIJE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1 - opeka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VRSTA OGREVANJA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4 - ni ogrevanja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PRIKLJUČEK NA VODOVODNO OMREŽJE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Ne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PRIKLJUČEK NA ELEKTRIČNO OMREŽJE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Ne</w:t>
                  </w:r>
                </w:p>
              </w:tc>
            </w:tr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PRIKLJUČEK NA KANALIZACIJSKO OMREŽJE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Ne</w:t>
                  </w:r>
                </w:p>
              </w:tc>
            </w:tr>
          </w:tbl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797268"/>
                <w:sz w:val="17"/>
                <w:szCs w:val="17"/>
                <w:lang w:eastAsia="sl-SI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18"/>
            </w:tblGrid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  <w:t>Podatki o širokopasovnem internetu</w:t>
                  </w:r>
                </w:p>
              </w:tc>
            </w:tr>
          </w:tbl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797268"/>
                <w:sz w:val="17"/>
                <w:szCs w:val="17"/>
                <w:lang w:eastAsia="sl-SI"/>
              </w:rPr>
            </w:pPr>
          </w:p>
          <w:tbl>
            <w:tblPr>
              <w:tblW w:w="99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75"/>
            </w:tblGrid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AFCCE2"/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lastRenderedPageBreak/>
                    <w:t>Ni podatkov o širokopasovnem internetu!</w:t>
                  </w:r>
                </w:p>
              </w:tc>
            </w:tr>
          </w:tbl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797268"/>
                <w:sz w:val="17"/>
                <w:szCs w:val="17"/>
                <w:lang w:eastAsia="sl-SI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4"/>
            </w:tblGrid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  <w:t>Podatki o energetski izkaznici</w:t>
                  </w:r>
                </w:p>
              </w:tc>
            </w:tr>
          </w:tbl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797268"/>
                <w:sz w:val="17"/>
                <w:szCs w:val="17"/>
                <w:lang w:eastAsia="sl-SI"/>
              </w:rPr>
            </w:pPr>
          </w:p>
          <w:tbl>
            <w:tblPr>
              <w:tblW w:w="99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75"/>
            </w:tblGrid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D0D0"/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Ni podatkov o energetski izkaznici stavbe!</w:t>
                  </w:r>
                </w:p>
              </w:tc>
            </w:tr>
          </w:tbl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797268"/>
                <w:sz w:val="17"/>
                <w:szCs w:val="17"/>
                <w:lang w:eastAsia="sl-SI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450"/>
            </w:tblGrid>
            <w:tr w:rsidR="00CA15F9" w:rsidRPr="00CA15F9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  <w:t>Seznam delov stavbe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8"/>
                      <w:szCs w:val="18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noProof/>
                      <w:color w:val="0000FF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09550" cy="190500"/>
                        <wp:effectExtent l="0" t="0" r="0" b="0"/>
                        <wp:docPr id="38" name="Slika 38" descr="slika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scica26711374" descr="slika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797268"/>
                <w:sz w:val="17"/>
                <w:szCs w:val="17"/>
                <w:lang w:eastAsia="sl-SI"/>
              </w:rPr>
            </w:pPr>
          </w:p>
          <w:tbl>
            <w:tblPr>
              <w:tblW w:w="99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2613"/>
              <w:gridCol w:w="1707"/>
              <w:gridCol w:w="1521"/>
              <w:gridCol w:w="1890"/>
              <w:gridCol w:w="450"/>
            </w:tblGrid>
            <w:tr w:rsidR="00CA15F9" w:rsidRPr="00CA15F9" w:rsidTr="00CA1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ŠTEVILKA DELA STAVBE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ŠTEVILKA STANOVANJA ALI POSLOVNEGA PROSTORA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DEJANSKA RABA DELA STAVBE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KATASTRSKI VPIS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VREDNOST NEPREMIČNINE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CA15F9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 </w:t>
                  </w:r>
                </w:p>
              </w:tc>
            </w:tr>
            <w:tr w:rsidR="00CA15F9" w:rsidRPr="00CA15F9" w:rsidTr="00CA15F9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NE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        </w:t>
                  </w:r>
                  <w:r w:rsidRPr="00CA15F9">
                    <w:rPr>
                      <w:rFonts w:ascii="Tahoma" w:eastAsia="Times New Roman" w:hAnsi="Tahoma" w:cs="Tahoma"/>
                      <w:noProof/>
                      <w:color w:val="4F6B72"/>
                      <w:sz w:val="17"/>
                      <w:szCs w:val="17"/>
                      <w:lang w:eastAsia="sl-SI"/>
                    </w:rPr>
                    <w:drawing>
                      <wp:inline distT="0" distB="0" distL="0" distR="0">
                        <wp:extent cx="238125" cy="247650"/>
                        <wp:effectExtent l="0" t="0" r="9525" b="0"/>
                        <wp:docPr id="37" name="Slika 37" descr="napre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naprej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noProof/>
                      <w:color w:val="4F6B72"/>
                      <w:sz w:val="17"/>
                      <w:szCs w:val="17"/>
                      <w:lang w:eastAsia="sl-SI"/>
                    </w:rPr>
                    <w:drawing>
                      <wp:inline distT="0" distB="0" distL="0" distR="0">
                        <wp:extent cx="209550" cy="190500"/>
                        <wp:effectExtent l="0" t="0" r="0" b="0"/>
                        <wp:docPr id="36" name="Slika 36" descr="sli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scic1119" descr="sli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A15F9" w:rsidRPr="00CA15F9" w:rsidTr="00CA15F9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797268"/>
                      <w:sz w:val="17"/>
                      <w:szCs w:val="17"/>
                      <w:lang w:eastAsia="sl-SI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12"/>
                  </w:tblGrid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FFFFFF"/>
                        <w:tcMar>
                          <w:top w:w="30" w:type="dxa"/>
                          <w:left w:w="15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b/>
                            <w:bCs/>
                            <w:color w:val="4F6B72"/>
                            <w:sz w:val="18"/>
                            <w:szCs w:val="18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color w:val="4F6B72"/>
                            <w:sz w:val="18"/>
                            <w:szCs w:val="18"/>
                            <w:lang w:eastAsia="sl-SI"/>
                          </w:rPr>
                          <w:t>Legenda podatkov: </w:t>
                        </w: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4F6B72"/>
                            <w:sz w:val="18"/>
                            <w:szCs w:val="18"/>
                            <w:lang w:eastAsia="sl-SI"/>
                          </w:rPr>
                          <w:drawing>
                            <wp:inline distT="0" distB="0" distL="0" distR="0">
                              <wp:extent cx="161925" cy="161925"/>
                              <wp:effectExtent l="0" t="0" r="9525" b="9525"/>
                              <wp:docPr id="35" name="Slika 35" descr="http://prostor3.gov.si/javni/images/slike/legenda_r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egendaButton" descr="http://prostor3.gov.si/javni/images/slike/legenda_r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color w:val="4F6B72"/>
                            <w:sz w:val="18"/>
                            <w:szCs w:val="18"/>
                            <w:lang w:eastAsia="sl-SI"/>
                          </w:rPr>
                          <w:t> </w:t>
                        </w: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sl-SI"/>
                          </w:rPr>
                          <w:t>Register nepremičnin</w:t>
                        </w: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color w:val="4F6B72"/>
                            <w:sz w:val="18"/>
                            <w:szCs w:val="18"/>
                            <w:lang w:eastAsia="sl-SI"/>
                          </w:rPr>
                          <w:t> </w:t>
                        </w: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4F6B72"/>
                            <w:sz w:val="18"/>
                            <w:szCs w:val="18"/>
                            <w:lang w:eastAsia="sl-SI"/>
                          </w:rPr>
                          <w:drawing>
                            <wp:inline distT="0" distB="0" distL="0" distR="0">
                              <wp:extent cx="161925" cy="161925"/>
                              <wp:effectExtent l="0" t="0" r="9525" b="9525"/>
                              <wp:docPr id="34" name="Slika 34" descr="http://prostor3.gov.si/javni/images/slike/legenda_z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egendaButton" descr="http://prostor3.gov.si/javni/images/slike/legenda_z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color w:val="4F6B72"/>
                            <w:sz w:val="18"/>
                            <w:szCs w:val="18"/>
                            <w:lang w:eastAsia="sl-SI"/>
                          </w:rPr>
                          <w:t> </w:t>
                        </w: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sl-SI"/>
                          </w:rPr>
                          <w:t>Kataster stavb</w:t>
                        </w: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color w:val="4F6B72"/>
                            <w:sz w:val="18"/>
                            <w:szCs w:val="18"/>
                            <w:lang w:eastAsia="sl-SI"/>
                          </w:rPr>
                          <w:t> </w:t>
                        </w: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4F6B72"/>
                            <w:sz w:val="18"/>
                            <w:szCs w:val="18"/>
                            <w:lang w:eastAsia="sl-SI"/>
                          </w:rPr>
                          <w:drawing>
                            <wp:inline distT="0" distB="0" distL="0" distR="0">
                              <wp:extent cx="161925" cy="161925"/>
                              <wp:effectExtent l="0" t="0" r="9525" b="9525"/>
                              <wp:docPr id="33" name="Slika 33" descr="http://prostor3.gov.si/javni/images/slike/legenda_op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egendaButton" descr="http://prostor3.gov.si/javni/images/slike/legenda_op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color w:val="4F6B72"/>
                            <w:sz w:val="18"/>
                            <w:szCs w:val="18"/>
                            <w:lang w:eastAsia="sl-SI"/>
                          </w:rPr>
                          <w:t> </w:t>
                        </w: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sl-SI"/>
                          </w:rPr>
                          <w:t>Drugi upravljavci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9966"/>
                            <w:sz w:val="18"/>
                            <w:szCs w:val="18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color w:val="009966"/>
                            <w:sz w:val="18"/>
                            <w:szCs w:val="18"/>
                            <w:lang w:eastAsia="sl-SI"/>
                          </w:rPr>
                          <w:t>Katastrska občina 2458  številka stavbe 119  številka dela stavbe 1</w:t>
                        </w:r>
                      </w:p>
                    </w:tc>
                  </w:tr>
                </w:tbl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797268"/>
                      <w:sz w:val="17"/>
                      <w:szCs w:val="17"/>
                      <w:lang w:eastAsia="sl-SI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87"/>
                  </w:tblGrid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9966"/>
                            <w:sz w:val="18"/>
                            <w:szCs w:val="18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color w:val="009966"/>
                            <w:sz w:val="18"/>
                            <w:szCs w:val="18"/>
                            <w:lang w:eastAsia="sl-SI"/>
                          </w:rPr>
                          <w:t>Podatki o delu stavbe</w:t>
                        </w:r>
                      </w:p>
                    </w:tc>
                  </w:tr>
                  <w:bookmarkEnd w:id="0"/>
                </w:tbl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797268"/>
                      <w:sz w:val="17"/>
                      <w:szCs w:val="17"/>
                      <w:lang w:eastAsia="sl-SI"/>
                    </w:rPr>
                  </w:pPr>
                </w:p>
                <w:tbl>
                  <w:tblPr>
                    <w:tblW w:w="909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5"/>
                    <w:gridCol w:w="4545"/>
                  </w:tblGrid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4500" w:type="dxa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NASLOV DELA STAVBE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-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KATASTRSKI VPIS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NE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DEJANSKA RABA DELA STAVBE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Transformator, transformatorska postaja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NOVA DEJANSKA RABA DELA STAVBE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-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UPORABNA POVRŠINA DELA STAVBE (M2)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7,0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POVRŠINA DELA STAVBE (M2)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7,0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ŠTEVILKA ETAŽE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1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UPRAVNIK STAVBE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-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LEGA DELA STAVBE V STAVBI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2 - pritličje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ŠTEVILKA NADSTROPJA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-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LETO OBNOVE OKEN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-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LETO OBNOVE INSTALACIJ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-</w:t>
                        </w:r>
                      </w:p>
                    </w:tc>
                  </w:tr>
                </w:tbl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797268"/>
                      <w:sz w:val="17"/>
                      <w:szCs w:val="17"/>
                      <w:lang w:eastAsia="sl-SI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34"/>
                  </w:tblGrid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9966"/>
                            <w:sz w:val="18"/>
                            <w:szCs w:val="18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b/>
                            <w:bCs/>
                            <w:color w:val="009966"/>
                            <w:sz w:val="18"/>
                            <w:szCs w:val="18"/>
                            <w:lang w:eastAsia="sl-SI"/>
                          </w:rPr>
                          <w:t>Podatki o energetski izkaznici</w:t>
                        </w:r>
                      </w:p>
                    </w:tc>
                  </w:tr>
                </w:tbl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797268"/>
                      <w:sz w:val="17"/>
                      <w:szCs w:val="17"/>
                      <w:lang w:eastAsia="sl-SI"/>
                    </w:rPr>
                  </w:pPr>
                </w:p>
                <w:tbl>
                  <w:tblPr>
                    <w:tblW w:w="909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0"/>
                  </w:tblGrid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0D0D0"/>
                        <w:tcMar>
                          <w:top w:w="30" w:type="dxa"/>
                          <w:left w:w="15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Ni podatkov o energetski izkaznici dela stavbe!</w:t>
                        </w:r>
                      </w:p>
                    </w:tc>
                  </w:tr>
                </w:tbl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</w:pPr>
                  <w:r w:rsidRPr="00CA15F9"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  <w:t>Podatki o lastnikih in upravljavcih </w:t>
                  </w:r>
                  <w:r w:rsidRPr="00CA15F9">
                    <w:rPr>
                      <w:rFonts w:ascii="Tahoma" w:eastAsia="Times New Roman" w:hAnsi="Tahoma" w:cs="Tahoma"/>
                      <w:b/>
                      <w:bCs/>
                      <w:noProof/>
                      <w:color w:val="0000FF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09550" cy="190500"/>
                        <wp:effectExtent l="0" t="0" r="0" b="0"/>
                        <wp:docPr id="32" name="Slika 32" descr="slika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row29976727" descr="slika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909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7"/>
                    <w:gridCol w:w="2708"/>
                    <w:gridCol w:w="2257"/>
                    <w:gridCol w:w="614"/>
                    <w:gridCol w:w="1374"/>
                  </w:tblGrid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PRIIMEK IN IME / NAZIV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NASLOV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LETO ROJSTVA / MATIČNA ŠTEVILKA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DELEŽ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1DAD7"/>
                          <w:bottom w:val="single" w:sz="6" w:space="0" w:color="C1DAD7"/>
                          <w:right w:val="single" w:sz="6" w:space="0" w:color="C1DAD7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</w:pPr>
                        <w:r w:rsidRPr="00CA15F9">
                          <w:rPr>
                            <w:rFonts w:ascii="Trebuchet MS" w:eastAsia="Times New Roman" w:hAnsi="Trebuchet MS" w:cs="Tahoma"/>
                            <w:b/>
                            <w:bCs/>
                            <w:caps/>
                            <w:color w:val="4F6B72"/>
                            <w:spacing w:val="15"/>
                            <w:sz w:val="15"/>
                            <w:szCs w:val="15"/>
                            <w:lang w:eastAsia="sl-SI"/>
                          </w:rPr>
                          <w:t>STATUS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REPUBLIKA SLOVENIJA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Ljubljana, Gregorčičeva ulica 20, 1000 Ljubljana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5854814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1/1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B5FFB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Lastnik</w:t>
                        </w:r>
                      </w:p>
                    </w:tc>
                  </w:tr>
                  <w:tr w:rsidR="00CA15F9" w:rsidRPr="00CA15F9" w:rsidTr="00CA1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MINISTRSTVO ZA JAVNO UPRAVO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Ljubljana, Tržaška cesta 21, 1000 Ljubljana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2482762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1DAD7"/>
                          <w:right w:val="single" w:sz="6" w:space="0" w:color="C1DAD7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CA15F9" w:rsidRPr="00CA15F9" w:rsidRDefault="00CA15F9" w:rsidP="00CA15F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</w:pPr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 xml:space="preserve">Dokončni </w:t>
                        </w:r>
                        <w:proofErr w:type="spellStart"/>
                        <w:r w:rsidRPr="00CA15F9">
                          <w:rPr>
                            <w:rFonts w:ascii="Tahoma" w:eastAsia="Times New Roman" w:hAnsi="Tahoma" w:cs="Tahoma"/>
                            <w:color w:val="4F6B72"/>
                            <w:sz w:val="17"/>
                            <w:szCs w:val="17"/>
                            <w:lang w:eastAsia="sl-SI"/>
                          </w:rPr>
                          <w:t>upavljavec</w:t>
                        </w:r>
                        <w:proofErr w:type="spellEnd"/>
                      </w:p>
                    </w:tc>
                  </w:tr>
                </w:tbl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797268"/>
                      <w:sz w:val="17"/>
                      <w:szCs w:val="17"/>
                      <w:lang w:eastAsia="sl-S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15F9" w:rsidRPr="00CA15F9" w:rsidRDefault="00CA15F9" w:rsidP="00CA15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</w:tbl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797268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797268"/>
                <w:sz w:val="17"/>
                <w:szCs w:val="17"/>
                <w:lang w:eastAsia="sl-SI"/>
              </w:rPr>
              <w:pict>
                <v:rect id="_x0000_i1191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CA15F9" w:rsidRPr="00CA15F9" w:rsidRDefault="00CA15F9" w:rsidP="00CA1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CA15F9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61925" cy="161925"/>
            <wp:effectExtent l="0" t="0" r="9525" b="9525"/>
            <wp:docPr id="31" name="Slika 31" descr="za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Legend" descr="zapr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5F9" w:rsidRPr="00CA15F9" w:rsidRDefault="00CA15F9" w:rsidP="00CA1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CA15F9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71450" cy="323850"/>
            <wp:effectExtent l="0" t="0" r="0" b="0"/>
            <wp:docPr id="30" name="Slika 30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slik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5F9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3819525" cy="495300"/>
            <wp:effectExtent l="0" t="0" r="9525" b="0"/>
            <wp:docPr id="29" name="Slika 29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slik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5F9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3905250" cy="323850"/>
            <wp:effectExtent l="0" t="0" r="0" b="0"/>
            <wp:docPr id="28" name="Slika 28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sl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5F9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80975" cy="323850"/>
            <wp:effectExtent l="0" t="0" r="9525" b="0"/>
            <wp:docPr id="27" name="Slika 27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sl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5F9" w:rsidRPr="00CA15F9" w:rsidRDefault="00CA15F9" w:rsidP="00CA1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CA15F9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  <w:t>Izberite tematiko iz zbirnega katastra GJI za prikaz na izbranih parcelah oz. stavbah </w:t>
      </w:r>
    </w:p>
    <w:p w:rsidR="00CA15F9" w:rsidRPr="00CA15F9" w:rsidRDefault="00CA15F9" w:rsidP="00CA1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l-SI"/>
        </w:rPr>
      </w:pPr>
      <w:r w:rsidRPr="00CA15F9">
        <w:rPr>
          <w:rFonts w:ascii="Arial" w:eastAsia="Times New Roman" w:hAnsi="Arial" w:cs="Arial"/>
          <w:vanish/>
          <w:sz w:val="16"/>
          <w:szCs w:val="16"/>
          <w:lang w:eastAsia="sl-SI"/>
        </w:rPr>
        <w:t>Vrh obrazca</w:t>
      </w:r>
    </w:p>
    <w:p w:rsidR="00CA15F9" w:rsidRPr="00CA15F9" w:rsidRDefault="00CA15F9" w:rsidP="00CA1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CA15F9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</w:r>
      <w:r w:rsidRPr="00CA15F9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  <w:t xml:space="preserve">Ime tematike zbirnega katastra GJI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</w:t>
      </w:r>
      <w:r w:rsidRPr="00CA15F9">
        <w:rPr>
          <w:rFonts w:ascii="Arial" w:eastAsia="Times New Roman" w:hAnsi="Arial" w:cs="Arial"/>
          <w:color w:val="000000"/>
          <w:sz w:val="18"/>
          <w:szCs w:val="18"/>
          <w:lang w:eastAsia="sl-SI"/>
        </w:rPr>
        <w:lastRenderedPageBreak/>
        <w:t>                                                                                                                         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</w:t>
      </w:r>
      <w:r w:rsidRPr="00CA15F9">
        <w:rPr>
          <w:rFonts w:ascii="Arial" w:eastAsia="Times New Roman" w:hAnsi="Arial" w:cs="Arial"/>
          <w:color w:val="000000"/>
          <w:sz w:val="18"/>
          <w:szCs w:val="18"/>
          <w:lang w:eastAsia="sl-S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82" type="#_x0000_t75" style="width:124.5pt;height:18pt" o:ole="">
            <v:imagedata r:id="rId19" o:title=""/>
          </v:shape>
          <w:control r:id="rId20" w:name="DefaultOcxName" w:shapeid="_x0000_i1382"/>
        </w:object>
      </w:r>
      <w:r w:rsidRPr="00CA15F9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p w:rsidR="00CA15F9" w:rsidRPr="00CA15F9" w:rsidRDefault="00CA15F9" w:rsidP="00CA1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l-SI"/>
        </w:rPr>
      </w:pPr>
      <w:r w:rsidRPr="00CA15F9">
        <w:rPr>
          <w:rFonts w:ascii="Arial" w:eastAsia="Times New Roman" w:hAnsi="Arial" w:cs="Arial"/>
          <w:vanish/>
          <w:sz w:val="16"/>
          <w:szCs w:val="16"/>
          <w:lang w:eastAsia="sl-SI"/>
        </w:rPr>
        <w:t>Dno obrazca</w:t>
      </w:r>
    </w:p>
    <w:p w:rsidR="00CA15F9" w:rsidRPr="00CA15F9" w:rsidRDefault="00CA15F9" w:rsidP="00CA15F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CA15F9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71450" cy="323850"/>
            <wp:effectExtent l="0" t="0" r="0" b="0"/>
            <wp:docPr id="26" name="Slika 26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slik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5F9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3400425" cy="495300"/>
            <wp:effectExtent l="0" t="0" r="9525" b="0"/>
            <wp:docPr id="25" name="Slika 25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slik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5F9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4486275" cy="323850"/>
            <wp:effectExtent l="0" t="0" r="9525" b="0"/>
            <wp:docPr id="24" name="Slika 24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sl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5F9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80975" cy="323850"/>
            <wp:effectExtent l="0" t="0" r="9525" b="0"/>
            <wp:docPr id="23" name="Slika 23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sl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8565"/>
      </w:tblGrid>
      <w:tr w:rsidR="00CA15F9" w:rsidRPr="00CA15F9" w:rsidTr="00CA15F9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8"/>
                <w:szCs w:val="18"/>
                <w:lang w:eastAsia="sl-SI"/>
              </w:rPr>
            </w:pPr>
            <w:r w:rsidRPr="00CA15F9">
              <w:rPr>
                <w:rFonts w:ascii="Tahoma" w:eastAsia="Times New Roman" w:hAnsi="Tahoma" w:cs="Tahoma"/>
                <w:b/>
                <w:bCs/>
                <w:color w:val="4F6B72"/>
                <w:sz w:val="18"/>
                <w:szCs w:val="18"/>
                <w:lang w:eastAsia="sl-SI"/>
              </w:rPr>
              <w:t>Podatki registra prostorskih enot</w:t>
            </w:r>
          </w:p>
        </w:tc>
      </w:tr>
      <w:tr w:rsidR="00CA15F9" w:rsidRPr="00CA15F9" w:rsidTr="00CA15F9">
        <w:trPr>
          <w:tblCellSpacing w:w="15" w:type="dxa"/>
        </w:trPr>
        <w:tc>
          <w:tcPr>
            <w:tcW w:w="2250" w:type="dxa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Občina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Sežana</w:t>
            </w:r>
          </w:p>
        </w:tc>
      </w:tr>
      <w:tr w:rsidR="00CA15F9" w:rsidRPr="00CA15F9" w:rsidTr="00CA15F9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Naselje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Lipica</w:t>
            </w:r>
          </w:p>
        </w:tc>
      </w:tr>
      <w:tr w:rsidR="00CA15F9" w:rsidRPr="00CA15F9" w:rsidTr="00CA15F9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Ulica in hišna številka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Naslov ne obstaja</w:t>
            </w:r>
          </w:p>
        </w:tc>
      </w:tr>
      <w:tr w:rsidR="00CA15F9" w:rsidRPr="00CA15F9" w:rsidTr="00CA15F9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Poštni okoliš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6210 Sežana</w:t>
            </w:r>
          </w:p>
        </w:tc>
      </w:tr>
      <w:tr w:rsidR="00CA15F9" w:rsidRPr="00CA15F9" w:rsidTr="00CA15F9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Krajevna skupnost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Sežana</w:t>
            </w:r>
          </w:p>
        </w:tc>
      </w:tr>
      <w:tr w:rsidR="00CA15F9" w:rsidRPr="00CA15F9" w:rsidTr="00CA15F9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Vaška skupnost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Vaška skupnost ne obstaja</w:t>
            </w:r>
          </w:p>
        </w:tc>
      </w:tr>
      <w:tr w:rsidR="00CA15F9" w:rsidRPr="00CA15F9" w:rsidTr="00CA15F9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Mestna četrt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Četrtna skupnost ne obstaja</w:t>
            </w:r>
          </w:p>
        </w:tc>
      </w:tr>
      <w:tr w:rsidR="00CA15F9" w:rsidRPr="00CA15F9" w:rsidTr="00CA15F9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Volišče - državni zbor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proofErr w:type="spellStart"/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Zav</w:t>
            </w:r>
            <w:proofErr w:type="spellEnd"/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. za gas. in reš.sl. Sežana, Bazoviška ul. 13</w:t>
            </w:r>
          </w:p>
        </w:tc>
      </w:tr>
      <w:tr w:rsidR="00CA15F9" w:rsidRPr="00CA15F9" w:rsidTr="00CA15F9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Volišče - lokalno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 xml:space="preserve">Zavod za gas. in rešev.sl. </w:t>
            </w:r>
            <w:proofErr w:type="spellStart"/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Sežana,Bazoviška</w:t>
            </w:r>
            <w:proofErr w:type="spellEnd"/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 xml:space="preserve"> ul.13</w:t>
            </w:r>
          </w:p>
        </w:tc>
      </w:tr>
      <w:tr w:rsidR="00CA15F9" w:rsidRPr="00CA15F9" w:rsidTr="00CA15F9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Šolski okoliš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Osnovna šola Srečka Kosovela Sežana</w:t>
            </w:r>
          </w:p>
        </w:tc>
      </w:tr>
      <w:tr w:rsidR="00CA15F9" w:rsidRPr="00CA15F9" w:rsidTr="00CA15F9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Statistična regija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Obalno-kraška</w:t>
            </w:r>
          </w:p>
        </w:tc>
      </w:tr>
      <w:tr w:rsidR="00CA15F9" w:rsidRPr="00CA15F9" w:rsidTr="00CA15F9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Upravna enota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Sežana</w:t>
            </w:r>
          </w:p>
        </w:tc>
      </w:tr>
      <w:tr w:rsidR="00CA15F9" w:rsidRPr="00CA15F9" w:rsidTr="00CA15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A15F9" w:rsidRPr="00CA15F9" w:rsidTr="00CA15F9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Območna geodetska uprava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15F9" w:rsidRPr="00CA15F9" w:rsidRDefault="00CA15F9" w:rsidP="00CA15F9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CA15F9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Koper</w:t>
            </w:r>
          </w:p>
        </w:tc>
      </w:tr>
    </w:tbl>
    <w:p w:rsidR="004D2215" w:rsidRDefault="004D2215">
      <w:bookmarkStart w:id="1" w:name="_GoBack"/>
      <w:bookmarkEnd w:id="1"/>
    </w:p>
    <w:sectPr w:rsidR="004D2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61"/>
    <w:rsid w:val="004D2215"/>
    <w:rsid w:val="00674F61"/>
    <w:rsid w:val="00CA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38266-65AD-4701-B4C3-9213FB7B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CA15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CA15F9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CA15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CA15F9"/>
    <w:rPr>
      <w:rFonts w:ascii="Arial" w:eastAsia="Times New Roman" w:hAnsi="Arial" w:cs="Arial"/>
      <w:vanish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118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divBdr>
                    </w:div>
                  </w:divsChild>
                </w:div>
              </w:divsChild>
            </w:div>
          </w:divsChild>
        </w:div>
        <w:div w:id="1782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6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88102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9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06930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51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33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980050">
          <w:marLeft w:val="0"/>
          <w:marRight w:val="0"/>
          <w:marTop w:val="0"/>
          <w:marBottom w:val="0"/>
          <w:divBdr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divBdr>
        </w:div>
        <w:div w:id="13578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2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985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55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42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673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3652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divBdr>
                    </w:div>
                    <w:div w:id="19732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5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8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193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6171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4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hyperlink" Target="http://prostor3.gov.si/javni/javniVpogled.jsp?rand=0.42679702319304935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control" Target="activeX/activeX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5.wm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Hudobivnik</dc:creator>
  <cp:keywords/>
  <dc:description/>
  <cp:lastModifiedBy>Tatjana Hudobivnik</cp:lastModifiedBy>
  <cp:revision>2</cp:revision>
  <dcterms:created xsi:type="dcterms:W3CDTF">2019-05-23T08:36:00Z</dcterms:created>
  <dcterms:modified xsi:type="dcterms:W3CDTF">2019-05-23T08:36:00Z</dcterms:modified>
</cp:coreProperties>
</file>