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458E" w14:textId="02DF19D6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015C72">
        <w:rPr>
          <w:rFonts w:cs="Arial"/>
          <w:b/>
          <w:bCs/>
          <w:kern w:val="32"/>
        </w:rPr>
        <w:t>nakita iz plemenitih kovin, ki se prodaja skupaj, v paketu</w:t>
      </w:r>
    </w:p>
    <w:p w14:paraId="3874454F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22CD52D4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F93B0A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FEDD9E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F32ABD0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9EF55A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DB68C5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A97F3B4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5F62BF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001A80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A51B1E8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26D0E1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CC2700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84D848B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B2315FB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C0F0C0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7178E57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0E2A93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283030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ECE8071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DBC756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1F212F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32272DB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9CDC27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2BB69E89" w14:textId="7F1CEE6E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015C72">
        <w:rPr>
          <w:rFonts w:ascii="Arial" w:hAnsi="Arial" w:cs="Arial"/>
          <w:sz w:val="20"/>
          <w:szCs w:val="20"/>
        </w:rPr>
        <w:t>352/2019/31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015C72">
        <w:rPr>
          <w:rFonts w:ascii="Arial" w:hAnsi="Arial" w:cs="Arial"/>
          <w:sz w:val="20"/>
          <w:szCs w:val="20"/>
        </w:rPr>
        <w:t>14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015C72">
        <w:rPr>
          <w:rFonts w:ascii="Arial" w:hAnsi="Arial" w:cs="Arial"/>
          <w:sz w:val="20"/>
          <w:szCs w:val="20"/>
        </w:rPr>
        <w:t>10</w:t>
      </w:r>
      <w:r w:rsidRPr="00D032F3">
        <w:rPr>
          <w:rFonts w:ascii="Arial" w:hAnsi="Arial" w:cs="Arial"/>
          <w:sz w:val="20"/>
          <w:szCs w:val="20"/>
        </w:rPr>
        <w:t>. 202</w:t>
      </w:r>
      <w:r w:rsidR="002412EA">
        <w:rPr>
          <w:rFonts w:ascii="Arial" w:hAnsi="Arial" w:cs="Arial"/>
          <w:sz w:val="20"/>
          <w:szCs w:val="20"/>
        </w:rPr>
        <w:t>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17ECBA80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FBB73F9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055D0F7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5E282E50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46858F39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D46796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1B656845" w14:textId="55F39383" w:rsidR="00015C72" w:rsidRPr="00015C72" w:rsidRDefault="00015C72" w:rsidP="00015C72">
      <w:pPr>
        <w:spacing w:after="0" w:line="260" w:lineRule="exact"/>
        <w:ind w:right="-5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015C72">
        <w:rPr>
          <w:rFonts w:ascii="Arial" w:eastAsia="Times New Roman" w:hAnsi="Arial" w:cs="Arial"/>
          <w:sz w:val="20"/>
          <w:szCs w:val="20"/>
        </w:rPr>
        <w:t xml:space="preserve">akit iz plemenitih kovin, </w:t>
      </w:r>
      <w:r w:rsidR="00A91F55">
        <w:rPr>
          <w:rFonts w:ascii="Arial" w:eastAsia="Times New Roman" w:hAnsi="Arial" w:cs="Arial"/>
          <w:sz w:val="20"/>
          <w:szCs w:val="20"/>
        </w:rPr>
        <w:t xml:space="preserve">ki se prodaja skupaj, v paketu, </w:t>
      </w:r>
      <w:r w:rsidRPr="00015C72">
        <w:rPr>
          <w:rFonts w:ascii="Arial" w:eastAsia="Times New Roman" w:hAnsi="Arial" w:cs="Arial"/>
          <w:sz w:val="20"/>
          <w:szCs w:val="20"/>
        </w:rPr>
        <w:t xml:space="preserve">in sicer: </w:t>
      </w:r>
    </w:p>
    <w:p w14:paraId="1C5DE101" w14:textId="3D1FB63A" w:rsidR="00015C72" w:rsidRPr="00015C72" w:rsidRDefault="00015C72" w:rsidP="00015C72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15C72">
        <w:rPr>
          <w:rFonts w:ascii="Arial" w:eastAsia="Times New Roman" w:hAnsi="Arial" w:cs="Arial"/>
          <w:sz w:val="20"/>
          <w:szCs w:val="20"/>
        </w:rPr>
        <w:t>daljša ogrlica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015C72">
        <w:rPr>
          <w:rFonts w:ascii="Arial" w:eastAsia="Times New Roman" w:hAnsi="Arial" w:cs="Arial"/>
          <w:sz w:val="20"/>
          <w:szCs w:val="20"/>
        </w:rPr>
        <w:t>čistine 750/1000,</w:t>
      </w:r>
    </w:p>
    <w:p w14:paraId="588DB735" w14:textId="77777777" w:rsidR="00015C72" w:rsidRPr="00015C72" w:rsidRDefault="00015C72" w:rsidP="00015C72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15C72">
        <w:rPr>
          <w:rFonts w:ascii="Arial" w:eastAsia="Times New Roman" w:hAnsi="Arial" w:cs="Arial"/>
          <w:sz w:val="20"/>
          <w:szCs w:val="20"/>
        </w:rPr>
        <w:t xml:space="preserve">zapestnica, čistine 585/1000, </w:t>
      </w:r>
    </w:p>
    <w:p w14:paraId="4FBA4FE8" w14:textId="77777777" w:rsidR="00015C72" w:rsidRPr="00015C72" w:rsidRDefault="00015C72" w:rsidP="00015C72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15C72">
        <w:rPr>
          <w:rFonts w:ascii="Arial" w:eastAsia="Times New Roman" w:hAnsi="Arial" w:cs="Arial"/>
          <w:sz w:val="20"/>
          <w:szCs w:val="20"/>
        </w:rPr>
        <w:t>prstan, čistine 585/1000,</w:t>
      </w:r>
    </w:p>
    <w:p w14:paraId="39986773" w14:textId="77777777" w:rsidR="00015C72" w:rsidRPr="00015C72" w:rsidRDefault="00015C72" w:rsidP="00015C72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15C72">
        <w:rPr>
          <w:rFonts w:ascii="Arial" w:eastAsia="Times New Roman" w:hAnsi="Arial" w:cs="Arial"/>
          <w:sz w:val="20"/>
          <w:szCs w:val="20"/>
        </w:rPr>
        <w:t xml:space="preserve">obesek križ, čistine 585/1000, </w:t>
      </w:r>
    </w:p>
    <w:p w14:paraId="26C57D65" w14:textId="77777777" w:rsidR="00015C72" w:rsidRPr="00015C72" w:rsidRDefault="00015C72" w:rsidP="00015C72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15C72">
        <w:rPr>
          <w:rFonts w:ascii="Arial" w:eastAsia="Times New Roman" w:hAnsi="Arial" w:cs="Arial"/>
          <w:sz w:val="20"/>
          <w:szCs w:val="20"/>
        </w:rPr>
        <w:t>ženski prstan, čistine 500/1000 in</w:t>
      </w:r>
    </w:p>
    <w:p w14:paraId="016864A3" w14:textId="77777777" w:rsidR="00015C72" w:rsidRPr="00015C72" w:rsidRDefault="00015C72" w:rsidP="00015C72">
      <w:pPr>
        <w:numPr>
          <w:ilvl w:val="0"/>
          <w:numId w:val="16"/>
        </w:numPr>
        <w:spacing w:after="0" w:line="260" w:lineRule="exact"/>
        <w:ind w:right="-5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15C72">
        <w:rPr>
          <w:rFonts w:ascii="Arial" w:eastAsia="Times New Roman" w:hAnsi="Arial" w:cs="Arial"/>
          <w:sz w:val="20"/>
          <w:szCs w:val="20"/>
        </w:rPr>
        <w:t xml:space="preserve">uhani, čistine 585/1000. </w:t>
      </w:r>
    </w:p>
    <w:p w14:paraId="74E75CB9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ADD24F5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40DFBFAB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62C8D5EA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DC3673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5AC64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764959" w14:textId="770B2E38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412E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015C72"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015C72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015C7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51E898D9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3C9B8A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27EDC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D8B8D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36EA24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21656564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7FC1341A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31F8BF29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2ECA4929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540C6BE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49EF6958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00A941C5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84CCC26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152C7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458532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70539B4" w14:textId="4CB174E4"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015C72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800,00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 EUR</w:t>
      </w:r>
      <w:r w:rsidR="00015C72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 pri čemer kupec poleg kupnine plača še 22 % DDV.</w:t>
      </w:r>
    </w:p>
    <w:p w14:paraId="7E8380CF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9C4149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081C5" w14:textId="77777777" w:rsidR="00124D17" w:rsidRDefault="00124D17" w:rsidP="00C45260">
      <w:pPr>
        <w:spacing w:after="0" w:line="240" w:lineRule="auto"/>
      </w:pPr>
      <w:r>
        <w:separator/>
      </w:r>
    </w:p>
  </w:endnote>
  <w:endnote w:type="continuationSeparator" w:id="0">
    <w:p w14:paraId="6FF8876C" w14:textId="77777777" w:rsidR="00124D17" w:rsidRDefault="00124D1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B11C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3F24764F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C7C4" w14:textId="77777777" w:rsidR="00124D17" w:rsidRDefault="00124D17" w:rsidP="00C45260">
      <w:pPr>
        <w:spacing w:after="0" w:line="240" w:lineRule="auto"/>
      </w:pPr>
      <w:r>
        <w:separator/>
      </w:r>
    </w:p>
  </w:footnote>
  <w:footnote w:type="continuationSeparator" w:id="0">
    <w:p w14:paraId="016D5B1E" w14:textId="77777777" w:rsidR="00124D17" w:rsidRDefault="00124D1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9268A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15C72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D17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12EA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E34C7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91211"/>
    <w:rsid w:val="004922E5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12EA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A4D70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91F55"/>
    <w:rsid w:val="00AA6DDD"/>
    <w:rsid w:val="00AB2F3B"/>
    <w:rsid w:val="00AB76DF"/>
    <w:rsid w:val="00AD0298"/>
    <w:rsid w:val="00AE065F"/>
    <w:rsid w:val="00AF0BE8"/>
    <w:rsid w:val="00AF3E7C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A206C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0D7A51-4F86-4EFF-B582-C66AACA2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obrazecSkodaRoomster-priloga1</vt:lpstr>
    </vt:vector>
  </TitlesOfParts>
  <Company>Ministrstvo za javno upravo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obrazecnakit14.10.2021-priloga1</dc:title>
  <dc:subject/>
  <dc:creator>Marjeta Erjavec</dc:creator>
  <cp:keywords/>
  <cp:lastModifiedBy>Marija Petek</cp:lastModifiedBy>
  <cp:revision>18</cp:revision>
  <cp:lastPrinted>2017-11-03T11:30:00Z</cp:lastPrinted>
  <dcterms:created xsi:type="dcterms:W3CDTF">2020-11-23T13:57:00Z</dcterms:created>
  <dcterms:modified xsi:type="dcterms:W3CDTF">2021-10-14T09:07:00Z</dcterms:modified>
</cp:coreProperties>
</file>