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FDE3" w14:textId="225178F1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3A05F2">
        <w:rPr>
          <w:rFonts w:cs="Arial"/>
          <w:sz w:val="20"/>
        </w:rPr>
        <w:t>7-</w:t>
      </w:r>
      <w:r w:rsidR="00816C3C">
        <w:rPr>
          <w:rFonts w:cs="Arial"/>
          <w:sz w:val="20"/>
        </w:rPr>
        <w:t>101/2017/</w:t>
      </w:r>
      <w:r w:rsidR="0017629D">
        <w:rPr>
          <w:rFonts w:cs="Arial"/>
          <w:sz w:val="20"/>
        </w:rPr>
        <w:t>5</w:t>
      </w:r>
      <w:r w:rsidR="004D6832">
        <w:rPr>
          <w:rFonts w:cs="Arial"/>
          <w:sz w:val="20"/>
        </w:rPr>
        <w:t>9</w:t>
      </w:r>
    </w:p>
    <w:p w14:paraId="022DD924" w14:textId="73751F36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3A05F2">
        <w:rPr>
          <w:rFonts w:cs="Arial"/>
          <w:sz w:val="20"/>
        </w:rPr>
        <w:t>2</w:t>
      </w:r>
      <w:r w:rsidR="00816C3C">
        <w:rPr>
          <w:rFonts w:cs="Arial"/>
          <w:sz w:val="20"/>
        </w:rPr>
        <w:t>4</w:t>
      </w:r>
      <w:r w:rsidR="00F361AB">
        <w:rPr>
          <w:rFonts w:cs="Arial"/>
          <w:sz w:val="20"/>
        </w:rPr>
        <w:t xml:space="preserve">. </w:t>
      </w:r>
      <w:r w:rsidR="003A05F2">
        <w:rPr>
          <w:rFonts w:cs="Arial"/>
          <w:sz w:val="20"/>
        </w:rPr>
        <w:t>5</w:t>
      </w:r>
      <w:r w:rsidR="00F361AB">
        <w:rPr>
          <w:rFonts w:cs="Arial"/>
          <w:sz w:val="20"/>
        </w:rPr>
        <w:t>. 202</w:t>
      </w:r>
      <w:r w:rsidR="004672FD">
        <w:rPr>
          <w:rFonts w:cs="Arial"/>
          <w:sz w:val="20"/>
        </w:rPr>
        <w:t>1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5FC9B834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4672FD">
        <w:rPr>
          <w:rFonts w:cs="Arial"/>
          <w:b/>
          <w:sz w:val="20"/>
        </w:rPr>
        <w:t xml:space="preserve">PARC. ŠT. </w:t>
      </w:r>
      <w:r w:rsidR="00816C3C">
        <w:rPr>
          <w:rFonts w:cs="Arial"/>
          <w:b/>
          <w:sz w:val="20"/>
        </w:rPr>
        <w:t xml:space="preserve">2809 IN PARC. ŠT. 2816, OBE </w:t>
      </w:r>
      <w:r w:rsidR="00C34EB6">
        <w:rPr>
          <w:rFonts w:cs="Arial"/>
          <w:b/>
          <w:sz w:val="20"/>
        </w:rPr>
        <w:t xml:space="preserve">K. O. </w:t>
      </w:r>
      <w:r w:rsidR="00816C3C">
        <w:rPr>
          <w:rFonts w:cs="Arial"/>
          <w:b/>
          <w:sz w:val="20"/>
        </w:rPr>
        <w:t>100-BOGOJINA TER PRI OBEH V DELEŽU 1/6</w:t>
      </w:r>
      <w:r w:rsidR="001262E2">
        <w:rPr>
          <w:rFonts w:cs="Arial"/>
          <w:b/>
          <w:sz w:val="20"/>
        </w:rPr>
        <w:t>,</w:t>
      </w:r>
      <w:r w:rsidR="00CA32AD">
        <w:rPr>
          <w:rFonts w:cs="Arial"/>
          <w:b/>
          <w:sz w:val="20"/>
        </w:rPr>
        <w:t xml:space="preserve"> </w:t>
      </w:r>
      <w:r w:rsidR="001A54F1">
        <w:rPr>
          <w:rFonts w:cs="Arial"/>
          <w:b/>
          <w:sz w:val="20"/>
        </w:rPr>
        <w:t>KI SE PR</w:t>
      </w:r>
      <w:r w:rsidR="00D11FCC">
        <w:rPr>
          <w:rFonts w:cs="Arial"/>
          <w:b/>
          <w:sz w:val="20"/>
        </w:rPr>
        <w:t>O</w:t>
      </w:r>
      <w:r w:rsidR="001A54F1">
        <w:rPr>
          <w:rFonts w:cs="Arial"/>
          <w:b/>
          <w:sz w:val="20"/>
        </w:rPr>
        <w:t>DAJATA SKUPAJ KOT CELOTA,</w:t>
      </w:r>
      <w:r w:rsidR="001262E2">
        <w:rPr>
          <w:rFonts w:cs="Arial"/>
          <w:b/>
          <w:sz w:val="20"/>
        </w:rPr>
        <w:t xml:space="preserve">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0804B2FF" w:rsidR="00EF2E65" w:rsidRDefault="00EF2E65" w:rsidP="00E44C83">
      <w:pPr>
        <w:jc w:val="both"/>
        <w:rPr>
          <w:rFonts w:cs="Arial"/>
          <w:sz w:val="20"/>
        </w:rPr>
      </w:pPr>
    </w:p>
    <w:p w14:paraId="37539E74" w14:textId="77777777" w:rsidR="00803506" w:rsidRPr="004F5EA4" w:rsidRDefault="00803506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60D24AE" w14:textId="0EC327B3" w:rsidR="00530E1D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816C3C">
        <w:rPr>
          <w:rFonts w:cs="Arial"/>
          <w:sz w:val="20"/>
        </w:rPr>
        <w:t>sta</w:t>
      </w:r>
      <w:r w:rsidR="003F63FC">
        <w:rPr>
          <w:rFonts w:cs="Arial"/>
          <w:sz w:val="20"/>
        </w:rPr>
        <w:t xml:space="preserve">: </w:t>
      </w: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AA45B4" w:rsidRPr="00DA117E" w14:paraId="7796BF8F" w14:textId="77777777" w:rsidTr="00AA4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08812E9" w14:textId="77777777" w:rsidR="00AA45B4" w:rsidRPr="00DA117E" w:rsidRDefault="00AA45B4" w:rsidP="004A06D0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F4A4CD5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tcW w:w="2268" w:type="dxa"/>
            <w:hideMark/>
          </w:tcPr>
          <w:p w14:paraId="40727F90" w14:textId="77777777" w:rsidR="00AA45B4" w:rsidRPr="00DA117E" w:rsidRDefault="00AA45B4" w:rsidP="004A06D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03949EA5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AA45B4" w:rsidRPr="00DA117E" w14:paraId="34B1BAF3" w14:textId="77777777" w:rsidTr="00611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D3FC3D0" w14:textId="100D9E33" w:rsidR="00AA45B4" w:rsidRPr="00DA117E" w:rsidRDefault="00AA45B4" w:rsidP="004A06D0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DA117E">
              <w:rPr>
                <w:rFonts w:cs="Arial"/>
                <w:sz w:val="20"/>
              </w:rPr>
              <w:t xml:space="preserve">Parcela </w:t>
            </w:r>
            <w:r w:rsidR="00816C3C">
              <w:rPr>
                <w:rFonts w:cs="Arial"/>
                <w:sz w:val="20"/>
              </w:rPr>
              <w:t>100 2809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247EDEF" w14:textId="6E9056EA" w:rsidR="00AA45B4" w:rsidRPr="00DA117E" w:rsidRDefault="00816C3C" w:rsidP="004A06D0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165,00</w:t>
            </w:r>
            <w:r w:rsidR="00AA45B4" w:rsidRPr="00DA117E">
              <w:rPr>
                <w:rFonts w:cs="Arial"/>
                <w:sz w:val="20"/>
              </w:rPr>
              <w:t xml:space="preserve"> m</w:t>
            </w:r>
            <w:r w:rsidR="00AA45B4" w:rsidRPr="00DA117E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C7FCEE7" w14:textId="0DE228CF" w:rsidR="00AA45B4" w:rsidRPr="00DA117E" w:rsidRDefault="00816C3C" w:rsidP="004A06D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nepo</w:t>
            </w:r>
            <w:r w:rsidR="004672FD">
              <w:rPr>
                <w:rFonts w:cs="Arial"/>
                <w:sz w:val="20"/>
              </w:rPr>
              <w:t xml:space="preserve">zidano </w:t>
            </w:r>
            <w:r>
              <w:rPr>
                <w:rFonts w:cs="Arial"/>
                <w:sz w:val="20"/>
              </w:rPr>
              <w:t xml:space="preserve">delno kmetijsko in delno stavbno </w:t>
            </w:r>
            <w:r w:rsidR="00AA45B4" w:rsidRPr="00DA117E">
              <w:rPr>
                <w:rFonts w:cs="Arial"/>
                <w:sz w:val="20"/>
              </w:rPr>
              <w:t>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2E314F08" w14:textId="30D057B9" w:rsidR="00AA45B4" w:rsidRPr="00DA117E" w:rsidRDefault="00C34EB6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</w:t>
            </w:r>
            <w:r w:rsidR="00816C3C">
              <w:rPr>
                <w:rFonts w:cs="Arial"/>
                <w:sz w:val="20"/>
              </w:rPr>
              <w:t>6</w:t>
            </w:r>
          </w:p>
        </w:tc>
      </w:tr>
      <w:tr w:rsidR="00816C3C" w:rsidRPr="00816C3C" w14:paraId="353870E8" w14:textId="77777777" w:rsidTr="00816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E2F3" w:themeFill="accent1" w:themeFillTint="33"/>
            <w:vAlign w:val="center"/>
          </w:tcPr>
          <w:p w14:paraId="13F5D318" w14:textId="46EABB1C" w:rsidR="00816C3C" w:rsidRPr="00DA117E" w:rsidRDefault="00816C3C" w:rsidP="00816C3C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Parcela 100 2816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58B006E6" w14:textId="0C41F8FB" w:rsidR="00816C3C" w:rsidRDefault="00816C3C" w:rsidP="00816C3C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68,00 </w:t>
            </w:r>
            <w:r w:rsidRPr="00DA117E">
              <w:rPr>
                <w:rFonts w:cs="Arial"/>
                <w:sz w:val="20"/>
              </w:rPr>
              <w:t>m</w:t>
            </w:r>
            <w:r w:rsidRPr="00816C3C">
              <w:rPr>
                <w:rFonts w:cs="Arial"/>
                <w:sz w:val="20"/>
              </w:rPr>
              <w:t>2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40594D2" w14:textId="03C284CD" w:rsidR="00816C3C" w:rsidRDefault="00816C3C" w:rsidP="00816C3C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nepozidano kmetijsko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152B3261" w14:textId="14170F83" w:rsidR="00816C3C" w:rsidRDefault="00816C3C" w:rsidP="00816C3C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1/6</w:t>
            </w:r>
          </w:p>
        </w:tc>
      </w:tr>
    </w:tbl>
    <w:p w14:paraId="348B4DB5" w14:textId="4FF5FBF4" w:rsidR="00816C3C" w:rsidRDefault="00816C3C" w:rsidP="00922FB2">
      <w:pPr>
        <w:spacing w:line="260" w:lineRule="exact"/>
        <w:jc w:val="both"/>
        <w:rPr>
          <w:rFonts w:cs="Arial"/>
          <w:sz w:val="20"/>
        </w:rPr>
      </w:pPr>
    </w:p>
    <w:p w14:paraId="2ACFB1D5" w14:textId="1CEB9C91" w:rsidR="00816C3C" w:rsidRDefault="00816C3C" w:rsidP="00922FB2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Solastniška deleža Republike Slovenije sta predmet prodaje skupaj kot celota, nahajata se na </w:t>
      </w:r>
      <w:r w:rsidR="00BD4383">
        <w:rPr>
          <w:rFonts w:cs="Arial"/>
          <w:sz w:val="20"/>
        </w:rPr>
        <w:t xml:space="preserve">območju Krajinskega parka Goričko v </w:t>
      </w:r>
      <w:r>
        <w:rPr>
          <w:rFonts w:cs="Arial"/>
          <w:sz w:val="20"/>
        </w:rPr>
        <w:t>Občin</w:t>
      </w:r>
      <w:r w:rsidR="00BD4383">
        <w:rPr>
          <w:rFonts w:cs="Arial"/>
          <w:sz w:val="20"/>
        </w:rPr>
        <w:t>i</w:t>
      </w:r>
      <w:r>
        <w:rPr>
          <w:rFonts w:cs="Arial"/>
          <w:sz w:val="20"/>
        </w:rPr>
        <w:t xml:space="preserve"> Moravske Toplice. </w:t>
      </w:r>
    </w:p>
    <w:p w14:paraId="7081C94C" w14:textId="1A819811" w:rsidR="00816C3C" w:rsidRDefault="00816C3C" w:rsidP="00922FB2">
      <w:pPr>
        <w:spacing w:line="260" w:lineRule="exact"/>
        <w:jc w:val="both"/>
        <w:rPr>
          <w:rFonts w:cs="Arial"/>
          <w:sz w:val="20"/>
        </w:rPr>
      </w:pPr>
    </w:p>
    <w:p w14:paraId="78B37374" w14:textId="6C83EF6E" w:rsidR="00816C3C" w:rsidRDefault="00816C3C" w:rsidP="00922FB2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Solastniška deleža Republike Slovenje sta ZK urejena in bremen prosta. </w:t>
      </w:r>
    </w:p>
    <w:p w14:paraId="0309557C" w14:textId="77777777" w:rsidR="00816C3C" w:rsidRDefault="00816C3C" w:rsidP="00816C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b/>
          <w:bCs/>
          <w:sz w:val="20"/>
          <w:u w:val="single"/>
        </w:rPr>
      </w:pPr>
    </w:p>
    <w:p w14:paraId="4F61AD90" w14:textId="0225E686" w:rsidR="00816C3C" w:rsidRDefault="00816C3C" w:rsidP="00816C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</w:t>
      </w:r>
      <w:r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drug</w:t>
      </w:r>
      <w:r>
        <w:rPr>
          <w:rFonts w:cs="Arial"/>
          <w:b/>
          <w:bCs/>
          <w:sz w:val="20"/>
          <w:u w:val="single"/>
        </w:rPr>
        <w:t>ih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1C853B89" w14:textId="3E49C8D1" w:rsidR="00816C3C" w:rsidRDefault="00816C3C" w:rsidP="00922FB2">
      <w:pPr>
        <w:spacing w:line="260" w:lineRule="exact"/>
        <w:jc w:val="both"/>
        <w:rPr>
          <w:rFonts w:cs="Arial"/>
          <w:sz w:val="20"/>
        </w:rPr>
      </w:pPr>
    </w:p>
    <w:p w14:paraId="67C0A78B" w14:textId="77777777" w:rsidR="00816C3C" w:rsidRPr="008C1885" w:rsidRDefault="00816C3C" w:rsidP="00816C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olastniki imajo na podlagi tretjega odstavka 66. člena Stvarnopravnega zakonika (Uradni list RS, št. 87/02, 91/13 in 23/20) predkupno pravico.</w:t>
      </w:r>
    </w:p>
    <w:p w14:paraId="5ECA5C0F" w14:textId="4967DE82" w:rsidR="00803506" w:rsidRDefault="00803506" w:rsidP="00922FB2">
      <w:pPr>
        <w:spacing w:line="260" w:lineRule="exact"/>
        <w:jc w:val="both"/>
        <w:rPr>
          <w:rFonts w:cs="Arial"/>
          <w:sz w:val="20"/>
        </w:rPr>
      </w:pPr>
    </w:p>
    <w:p w14:paraId="38AB4CA5" w14:textId="5C67E5BC" w:rsidR="00816C3C" w:rsidRDefault="00816C3C" w:rsidP="00816C3C">
      <w:pPr>
        <w:spacing w:line="260" w:lineRule="exact"/>
        <w:jc w:val="both"/>
        <w:rPr>
          <w:sz w:val="20"/>
        </w:rPr>
      </w:pPr>
      <w:r>
        <w:rPr>
          <w:sz w:val="20"/>
        </w:rPr>
        <w:t>Parc. št. 2809, k. o. 100</w:t>
      </w:r>
      <w:r w:rsidR="00B30D5A">
        <w:rPr>
          <w:sz w:val="20"/>
        </w:rPr>
        <w:t>-</w:t>
      </w:r>
      <w:r>
        <w:rPr>
          <w:sz w:val="20"/>
        </w:rPr>
        <w:t>Bogojina je po namenski rabi delno stavbno delno kmetijsko zemljišče</w:t>
      </w:r>
      <w:r w:rsidR="00B30D5A">
        <w:rPr>
          <w:sz w:val="20"/>
        </w:rPr>
        <w:t>, parc. št. 2816, k. o. 100-Bogojina je po namenski rabi kmetijsko ze</w:t>
      </w:r>
      <w:r>
        <w:rPr>
          <w:sz w:val="20"/>
        </w:rPr>
        <w:t xml:space="preserve">mljišče, zaradi česar je potrebno izvesti še postopek prodaje skladno z določili Zakona o kmetijskih zemljiščih. </w:t>
      </w:r>
    </w:p>
    <w:p w14:paraId="2D67F3E7" w14:textId="18E54A18" w:rsidR="00803506" w:rsidRDefault="00803506" w:rsidP="008C1885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2F584AAB" w14:textId="77777777" w:rsidR="00B30D5A" w:rsidRDefault="00B30D5A" w:rsidP="008C1885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451CDBA4" w14:textId="693554B1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7F230DE9" w14:textId="40E5A551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91C55D0" w14:textId="77777777" w:rsidR="00056C89" w:rsidRPr="000F3ACF" w:rsidRDefault="00056C89" w:rsidP="00056C89">
      <w:pPr>
        <w:ind w:right="-54"/>
        <w:jc w:val="both"/>
        <w:rPr>
          <w:sz w:val="20"/>
        </w:rPr>
      </w:pPr>
      <w:r w:rsidRPr="000F3ACF">
        <w:rPr>
          <w:sz w:val="20"/>
        </w:rPr>
        <w:t xml:space="preserve">Najugodnejši </w:t>
      </w:r>
      <w:r>
        <w:rPr>
          <w:sz w:val="20"/>
        </w:rPr>
        <w:t>ponudnik</w:t>
      </w:r>
      <w:r w:rsidRPr="000F3ACF">
        <w:rPr>
          <w:sz w:val="20"/>
        </w:rPr>
        <w:t xml:space="preserve"> bo dolžan sodelovati tudi v postopku pred upravno enoto, skladno z določili Zakona o kmetijskih zemljiščih, ki bo izveden po izboru najugodnejšega </w:t>
      </w:r>
      <w:r>
        <w:rPr>
          <w:sz w:val="20"/>
        </w:rPr>
        <w:t xml:space="preserve">ponudnika </w:t>
      </w:r>
      <w:r w:rsidRPr="000F3ACF">
        <w:rPr>
          <w:sz w:val="20"/>
        </w:rPr>
        <w:t>po predmetnem razpisu.</w:t>
      </w:r>
    </w:p>
    <w:p w14:paraId="4503FC20" w14:textId="77777777" w:rsidR="00922FB2" w:rsidRDefault="00922FB2" w:rsidP="00542CD4">
      <w:pPr>
        <w:ind w:right="-54"/>
        <w:jc w:val="both"/>
        <w:rPr>
          <w:rFonts w:cs="Arial"/>
          <w:sz w:val="20"/>
        </w:rPr>
      </w:pPr>
    </w:p>
    <w:p w14:paraId="7CB7C170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506CE7A5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B30D5A">
        <w:rPr>
          <w:rFonts w:cs="Arial"/>
          <w:sz w:val="20"/>
        </w:rPr>
        <w:t xml:space="preserve">i s parc. št. 2809 in parc. št. 2816, obe k. o. </w:t>
      </w:r>
      <w:r w:rsidR="008A43A7">
        <w:rPr>
          <w:rFonts w:cs="Arial"/>
          <w:sz w:val="20"/>
        </w:rPr>
        <w:t xml:space="preserve">100-Bogojina ter obe v deležu 1/6, ki se prodajata skupaj kot celota mora biti najmanj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CA392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8A43A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88,30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05F3E3FA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7DB524B" w14:textId="38CB53EC" w:rsidR="00056C89" w:rsidRDefault="00056C89" w:rsidP="00056C89">
      <w:pPr>
        <w:spacing w:line="260" w:lineRule="exact"/>
        <w:ind w:right="-54"/>
        <w:jc w:val="both"/>
        <w:rPr>
          <w:rFonts w:cs="Arial"/>
          <w:color w:val="000000"/>
          <w:sz w:val="20"/>
          <w:shd w:val="clear" w:color="auto" w:fill="FFFFFF"/>
        </w:rPr>
      </w:pPr>
      <w:r w:rsidRPr="00922FB2">
        <w:rPr>
          <w:rFonts w:cs="Arial"/>
          <w:sz w:val="20"/>
        </w:rPr>
        <w:t xml:space="preserve">Pogodba bo sklenjena s tistim ponudnikom, ki bo ponudil najvišjo odkupno ceno, v kolikor drugi solastnik </w:t>
      </w:r>
      <w:r w:rsidR="009B090F">
        <w:rPr>
          <w:rFonts w:cs="Arial"/>
          <w:sz w:val="20"/>
        </w:rPr>
        <w:t xml:space="preserve">oziroma predkupni upravičenec </w:t>
      </w:r>
      <w:r w:rsidRPr="00922FB2">
        <w:rPr>
          <w:rFonts w:cs="Arial"/>
          <w:sz w:val="20"/>
        </w:rPr>
        <w:t xml:space="preserve">ne bo uveljavljal zakonite predkupne pravice. </w:t>
      </w:r>
      <w:r w:rsidRPr="00922FB2">
        <w:rPr>
          <w:rFonts w:cs="Arial"/>
          <w:color w:val="000000"/>
          <w:sz w:val="20"/>
          <w:shd w:val="clear" w:color="auto" w:fill="FFFFFF"/>
        </w:rPr>
        <w:t>Če predkupno pravico uveljavlja hkrati več solastnikov, lahko vsak od njih uveljavlja predkupno pravico v sorazmerju s svojim idealnim deležem.</w:t>
      </w:r>
    </w:p>
    <w:p w14:paraId="43D77653" w14:textId="77777777" w:rsidR="00056C89" w:rsidRPr="00922FB2" w:rsidRDefault="00056C89" w:rsidP="00056C89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18F73601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5EDF7630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3DC6079F" w14:textId="41C24D17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najkasneje do </w:t>
      </w:r>
      <w:r w:rsidR="00E81BE8"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</w:t>
      </w:r>
      <w:r w:rsidR="00056C89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4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. </w:t>
      </w:r>
      <w:r w:rsidR="00E81BE8"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6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. 202</w:t>
      </w:r>
      <w:r w:rsidR="004C2165"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E81BE8">
        <w:rPr>
          <w:sz w:val="20"/>
        </w:rPr>
        <w:t>477-</w:t>
      </w:r>
      <w:r w:rsidR="00056C89">
        <w:rPr>
          <w:sz w:val="20"/>
        </w:rPr>
        <w:t>101/2017</w:t>
      </w:r>
      <w:r>
        <w:rPr>
          <w:sz w:val="20"/>
        </w:rPr>
        <w:t xml:space="preserve"> – NE ODPIRAJ« poslati:</w:t>
      </w:r>
    </w:p>
    <w:p w14:paraId="711F4616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57D0A656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7A8A2441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209DCAD9" w14:textId="5F1EEC82" w:rsidR="00A21655" w:rsidRPr="002E7CB9" w:rsidRDefault="00A21655" w:rsidP="003E35E1">
      <w:pPr>
        <w:jc w:val="both"/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E81BE8">
        <w:rPr>
          <w:b/>
          <w:bCs/>
          <w:color w:val="000000"/>
          <w:sz w:val="20"/>
          <w:shd w:val="clear" w:color="auto" w:fill="DEEAF6"/>
        </w:rPr>
        <w:t>1</w:t>
      </w:r>
      <w:r w:rsidR="004D6832">
        <w:rPr>
          <w:b/>
          <w:bCs/>
          <w:color w:val="000000"/>
          <w:sz w:val="20"/>
          <w:shd w:val="clear" w:color="auto" w:fill="DEEAF6"/>
        </w:rPr>
        <w:t>4</w:t>
      </w:r>
      <w:r w:rsidR="00960C9C">
        <w:rPr>
          <w:b/>
          <w:bCs/>
          <w:color w:val="000000"/>
          <w:sz w:val="20"/>
          <w:shd w:val="clear" w:color="auto" w:fill="DEEAF6"/>
        </w:rPr>
        <w:t>.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 </w:t>
      </w:r>
      <w:r w:rsidR="00E81BE8">
        <w:rPr>
          <w:b/>
          <w:bCs/>
          <w:color w:val="000000"/>
          <w:sz w:val="20"/>
          <w:shd w:val="clear" w:color="auto" w:fill="DEEAF6"/>
        </w:rPr>
        <w:t>6</w:t>
      </w:r>
      <w:r w:rsidRPr="00C44BFF">
        <w:rPr>
          <w:b/>
          <w:bCs/>
          <w:color w:val="000000"/>
          <w:sz w:val="20"/>
          <w:shd w:val="clear" w:color="auto" w:fill="DEEAF6"/>
        </w:rPr>
        <w:t>. 202</w:t>
      </w:r>
      <w:r w:rsidR="004C2165" w:rsidRPr="00C44BFF">
        <w:rPr>
          <w:b/>
          <w:bCs/>
          <w:color w:val="000000"/>
          <w:sz w:val="20"/>
          <w:shd w:val="clear" w:color="auto" w:fill="DEEAF6"/>
        </w:rPr>
        <w:t>1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 do 15:00 ure.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14:paraId="607BBCC6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lastRenderedPageBreak/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7D8E0D1A" w14:textId="77777777" w:rsidR="00593A34" w:rsidRPr="00367FAC" w:rsidRDefault="00593A34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175CEF97" w14:textId="348A5EC2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Marijo Petek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D565B1">
        <w:rPr>
          <w:rStyle w:val="Hiperpovezava"/>
          <w:rFonts w:cs="Arial"/>
          <w:color w:val="auto"/>
          <w:sz w:val="20"/>
          <w:u w:val="none"/>
        </w:rPr>
        <w:t>8</w:t>
      </w:r>
      <w:r w:rsidR="00593A34">
        <w:rPr>
          <w:rStyle w:val="Hiperpovezava"/>
          <w:rFonts w:cs="Arial"/>
          <w:color w:val="auto"/>
          <w:sz w:val="20"/>
          <w:u w:val="none"/>
        </w:rPr>
        <w:t>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66523A" w:rsidRPr="00D33C9D">
          <w:rPr>
            <w:rStyle w:val="Hiperpovezava"/>
            <w:rFonts w:cs="Arial"/>
            <w:sz w:val="20"/>
          </w:rPr>
          <w:t>marija.petek@gov.si</w:t>
        </w:r>
      </w:hyperlink>
      <w:r w:rsidR="0066523A">
        <w:rPr>
          <w:rStyle w:val="Hiperpovezava"/>
          <w:rFonts w:cs="Arial"/>
          <w:color w:val="auto"/>
          <w:sz w:val="20"/>
          <w:u w:val="none"/>
        </w:rPr>
        <w:t>.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3B6204FB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4D6832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48CF18E" w14:textId="77777777" w:rsidR="007434F9" w:rsidRDefault="007434F9" w:rsidP="007434F9">
      <w:pPr>
        <w:jc w:val="both"/>
        <w:rPr>
          <w:rFonts w:cs="Arial"/>
          <w:sz w:val="20"/>
        </w:rPr>
      </w:pPr>
    </w:p>
    <w:p w14:paraId="1E1B9BFF" w14:textId="77777777" w:rsidR="00983BBC" w:rsidRDefault="00983BBC" w:rsidP="007434F9">
      <w:pPr>
        <w:jc w:val="both"/>
        <w:rPr>
          <w:rFonts w:cs="Arial"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591D6979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 w:rsidR="00E81BE8">
        <w:rPr>
          <w:rFonts w:cs="Arial"/>
          <w:b/>
          <w:bCs/>
          <w:sz w:val="20"/>
        </w:rPr>
        <w:t>64</w:t>
      </w:r>
      <w:r w:rsidRPr="00125630">
        <w:rPr>
          <w:rFonts w:cs="Arial"/>
          <w:b/>
          <w:bCs/>
          <w:sz w:val="20"/>
        </w:rPr>
        <w:t xml:space="preserve"> z dne </w:t>
      </w:r>
      <w:r w:rsidR="00E81BE8">
        <w:rPr>
          <w:rFonts w:cs="Arial"/>
          <w:b/>
          <w:bCs/>
          <w:sz w:val="20"/>
        </w:rPr>
        <w:t>15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E81BE8">
        <w:rPr>
          <w:rFonts w:cs="Arial"/>
          <w:b/>
          <w:bCs/>
          <w:sz w:val="20"/>
        </w:rPr>
        <w:t>1</w:t>
      </w:r>
    </w:p>
    <w:p w14:paraId="35AC9BEA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39E630EE" w14:textId="58643EEB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960C9C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960C9C">
        <w:rPr>
          <w:rFonts w:cs="Arial"/>
          <w:b/>
          <w:bCs/>
          <w:sz w:val="20"/>
        </w:rPr>
        <w:t>a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13196E0E" w:rsidR="00AD5F71" w:rsidRDefault="00AD5F71" w:rsidP="007434F9">
      <w:pPr>
        <w:jc w:val="both"/>
        <w:rPr>
          <w:rFonts w:cs="Arial"/>
          <w:sz w:val="20"/>
        </w:rPr>
      </w:pPr>
    </w:p>
    <w:p w14:paraId="13B76C77" w14:textId="7EC8C288" w:rsidR="000C7040" w:rsidRDefault="000C7040" w:rsidP="008732BE">
      <w:pPr>
        <w:jc w:val="center"/>
        <w:rPr>
          <w:rFonts w:cs="Arial"/>
          <w:sz w:val="20"/>
        </w:rPr>
      </w:pPr>
    </w:p>
    <w:p w14:paraId="76DBC92C" w14:textId="31816A59" w:rsidR="000C7040" w:rsidRDefault="00056C89" w:rsidP="008732BE">
      <w:pPr>
        <w:jc w:val="center"/>
        <w:rPr>
          <w:rFonts w:cs="Arial"/>
          <w:sz w:val="20"/>
        </w:rPr>
      </w:pPr>
      <w:r w:rsidRPr="00056C89">
        <w:rPr>
          <w:rFonts w:cs="Arial"/>
          <w:noProof/>
          <w:sz w:val="20"/>
        </w:rPr>
        <w:drawing>
          <wp:inline distT="0" distB="0" distL="0" distR="0" wp14:anchorId="3EBB4435" wp14:editId="0C579E74">
            <wp:extent cx="5396230" cy="4116705"/>
            <wp:effectExtent l="0" t="0" r="0" b="0"/>
            <wp:docPr id="2" name="Slika 2" descr="Na sliki je razvidna lokacija nepremičnin, ki sta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Na sliki je razvidna lokacija nepremičnin, ki sta predmet prodaj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11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EE773" w14:textId="15696AB5" w:rsidR="000C7040" w:rsidRDefault="000C7040" w:rsidP="008732BE">
      <w:pPr>
        <w:jc w:val="center"/>
        <w:rPr>
          <w:rFonts w:cs="Arial"/>
          <w:sz w:val="20"/>
        </w:rPr>
      </w:pPr>
    </w:p>
    <w:sectPr w:rsidR="000C7040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65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56C89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C7040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3EE9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7629D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A54F1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A2A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1513C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248D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D6832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93A34"/>
    <w:rsid w:val="005B1231"/>
    <w:rsid w:val="005B126F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523A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3506"/>
    <w:rsid w:val="00805058"/>
    <w:rsid w:val="00806303"/>
    <w:rsid w:val="00812CA9"/>
    <w:rsid w:val="0081443E"/>
    <w:rsid w:val="00814D77"/>
    <w:rsid w:val="0081673D"/>
    <w:rsid w:val="00816C3C"/>
    <w:rsid w:val="00821E44"/>
    <w:rsid w:val="00822DE9"/>
    <w:rsid w:val="00824F15"/>
    <w:rsid w:val="00830AC0"/>
    <w:rsid w:val="00846C6A"/>
    <w:rsid w:val="00847C53"/>
    <w:rsid w:val="008561B9"/>
    <w:rsid w:val="00861617"/>
    <w:rsid w:val="00871E0C"/>
    <w:rsid w:val="00872DAB"/>
    <w:rsid w:val="008732BE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43A7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9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60FF"/>
    <w:rsid w:val="00AD2025"/>
    <w:rsid w:val="00AD5F71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0D5A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38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4EB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32AD"/>
    <w:rsid w:val="00CA392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1FCC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422</TotalTime>
  <Pages>3</Pages>
  <Words>836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np-k.o.Slatina20.5.21</vt:lpstr>
    </vt:vector>
  </TitlesOfParts>
  <Company>Indea d.o.o.</Company>
  <LinksUpToDate>false</LinksUpToDate>
  <CharactersWithSpaces>5831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np-k.o.Bogojina24.5.21</dc:title>
  <dc:subject/>
  <dc:creator>Marija Petek</dc:creator>
  <cp:keywords/>
  <dc:description/>
  <cp:lastModifiedBy>Marija Petek</cp:lastModifiedBy>
  <cp:revision>47</cp:revision>
  <cp:lastPrinted>2019-07-25T11:29:00Z</cp:lastPrinted>
  <dcterms:created xsi:type="dcterms:W3CDTF">2020-12-09T13:01:00Z</dcterms:created>
  <dcterms:modified xsi:type="dcterms:W3CDTF">2021-05-24T10:52:00Z</dcterms:modified>
</cp:coreProperties>
</file>