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F76088">
        <w:rPr>
          <w:rFonts w:ascii="Calibri" w:hAnsi="Calibri" w:cs="Calibri"/>
          <w:b/>
          <w:color w:val="000000"/>
        </w:rPr>
        <w:t>E,</w:t>
      </w:r>
      <w:bookmarkStart w:id="0" w:name="_GoBack"/>
      <w:bookmarkEnd w:id="0"/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E43D42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parc. št. 2108/10 k.o. 2623-Boršt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670F79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670F79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17254D">
        <w:rPr>
          <w:rFonts w:cs="Arial"/>
          <w:sz w:val="20"/>
        </w:rPr>
        <w:t>477-</w:t>
      </w:r>
      <w:r w:rsidR="00E43D42">
        <w:rPr>
          <w:rFonts w:cs="Arial"/>
          <w:sz w:val="20"/>
        </w:rPr>
        <w:t>159/2013-MPJU/18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E43D42">
        <w:rPr>
          <w:rFonts w:eastAsia="Times New Roman" w:cs="Calibri"/>
          <w:sz w:val="20"/>
          <w:szCs w:val="20"/>
        </w:rPr>
        <w:t>17.</w:t>
      </w:r>
      <w:r w:rsidR="005E241E">
        <w:rPr>
          <w:rFonts w:eastAsia="Times New Roman" w:cs="Calibri"/>
          <w:sz w:val="20"/>
          <w:szCs w:val="20"/>
        </w:rPr>
        <w:t xml:space="preserve"> </w:t>
      </w:r>
      <w:r w:rsidR="00E43D42">
        <w:rPr>
          <w:rFonts w:eastAsia="Times New Roman" w:cs="Calibri"/>
          <w:sz w:val="20"/>
          <w:szCs w:val="20"/>
        </w:rPr>
        <w:t>11.</w:t>
      </w:r>
      <w:r w:rsidR="005E241E">
        <w:rPr>
          <w:rFonts w:eastAsia="Times New Roman" w:cs="Calibri"/>
          <w:sz w:val="20"/>
          <w:szCs w:val="20"/>
        </w:rPr>
        <w:t xml:space="preserve"> </w:t>
      </w:r>
      <w:r w:rsidR="00E43D42">
        <w:rPr>
          <w:rFonts w:eastAsia="Times New Roman" w:cs="Calibri"/>
          <w:sz w:val="20"/>
          <w:szCs w:val="20"/>
        </w:rPr>
        <w:t xml:space="preserve">2020 </w:t>
      </w:r>
      <w:r w:rsidR="00A52131" w:rsidRPr="00274C4D">
        <w:rPr>
          <w:rFonts w:eastAsia="Times New Roman" w:cs="Calibri"/>
          <w:sz w:val="20"/>
          <w:szCs w:val="20"/>
        </w:rPr>
        <w:t xml:space="preserve">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5E241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8"/>
        <w:gridCol w:w="1843"/>
        <w:gridCol w:w="1843"/>
        <w:gridCol w:w="809"/>
      </w:tblGrid>
      <w:tr w:rsidR="00E43D42" w:rsidRPr="000F083F" w:rsidTr="00E4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E43D42" w:rsidRPr="000F083F" w:rsidRDefault="00E43D42" w:rsidP="00E43D42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  <w:hideMark/>
          </w:tcPr>
          <w:p w:rsidR="00E43D42" w:rsidRPr="000F083F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843" w:type="dxa"/>
          </w:tcPr>
          <w:p w:rsidR="00E43D42" w:rsidRPr="000F083F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E43D42" w:rsidRPr="000F083F" w:rsidRDefault="00E43D42" w:rsidP="00E43D4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E43D42" w:rsidRPr="000F083F" w:rsidRDefault="00E43D42" w:rsidP="00E43D4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E43D42" w:rsidRPr="000F083F" w:rsidTr="00E4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E43D42" w:rsidRDefault="00E43D42" w:rsidP="00E43D4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2108/10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8" w:type="dxa"/>
          </w:tcPr>
          <w:p w:rsidR="00E43D42" w:rsidRPr="000F083F" w:rsidRDefault="00E43D42" w:rsidP="00E43D4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2623-Boršt</w:t>
            </w:r>
          </w:p>
        </w:tc>
        <w:tc>
          <w:tcPr>
            <w:tcW w:w="1843" w:type="dxa"/>
          </w:tcPr>
          <w:p w:rsidR="00E43D42" w:rsidRPr="007B0F27" w:rsidRDefault="00E43D42" w:rsidP="00E43D4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116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43D42" w:rsidRPr="000F083F" w:rsidRDefault="00E43D42" w:rsidP="00E43D4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nepozidano zemljišče</w:t>
            </w:r>
          </w:p>
        </w:tc>
        <w:tc>
          <w:tcPr>
            <w:tcW w:w="809" w:type="dxa"/>
          </w:tcPr>
          <w:p w:rsidR="00E43D42" w:rsidRPr="000F083F" w:rsidRDefault="00E43D42" w:rsidP="00E43D4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1"/>
    </w:tbl>
    <w:p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E43D42">
        <w:rPr>
          <w:rFonts w:eastAsia="Times New Roman" w:cs="Calibri"/>
          <w:sz w:val="20"/>
          <w:szCs w:val="20"/>
          <w:lang w:eastAsia="sl-SI"/>
        </w:rPr>
        <w:t>28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E43D42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670F79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670F79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E43D42">
      <w:rPr>
        <w:rFonts w:cs="Calibri"/>
        <w:sz w:val="20"/>
        <w:szCs w:val="20"/>
      </w:rPr>
      <w:t>1.400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</w:t>
    </w:r>
    <w:r w:rsidR="00E43D42">
      <w:rPr>
        <w:rFonts w:cs="Calibri"/>
        <w:bCs/>
        <w:sz w:val="20"/>
        <w:szCs w:val="20"/>
      </w:rPr>
      <w:t>2</w:t>
    </w:r>
    <w:r>
      <w:rPr>
        <w:rFonts w:cs="Calibri"/>
        <w:bCs/>
        <w:sz w:val="20"/>
        <w:szCs w:val="20"/>
      </w:rPr>
      <w:t xml:space="preserve">2 % </w:t>
    </w:r>
    <w:r w:rsidR="00E43D42">
      <w:rPr>
        <w:rFonts w:cs="Calibri"/>
        <w:bCs/>
        <w:sz w:val="20"/>
        <w:szCs w:val="20"/>
      </w:rPr>
      <w:t>DDV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241E"/>
    <w:rsid w:val="005E48D3"/>
    <w:rsid w:val="00617CA8"/>
    <w:rsid w:val="00626BAC"/>
    <w:rsid w:val="00640FAD"/>
    <w:rsid w:val="006442FB"/>
    <w:rsid w:val="00650A3C"/>
    <w:rsid w:val="00660B94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3D42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76088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53EC87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C1F76-4D9D-498C-9CFC-B0A03751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2020-11-17T09:28:00Z</dcterms:created>
  <dcterms:modified xsi:type="dcterms:W3CDTF">2020-11-17T09:57:00Z</dcterms:modified>
</cp:coreProperties>
</file>