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GoBack"/>
      <w:bookmarkEnd w:id="0"/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751887">
        <w:rPr>
          <w:rFonts w:cs="Arial"/>
          <w:sz w:val="20"/>
        </w:rPr>
        <w:t>139/2013-MPJU/</w:t>
      </w:r>
      <w:r w:rsidR="008A5321">
        <w:rPr>
          <w:rFonts w:cs="Arial"/>
          <w:sz w:val="20"/>
        </w:rPr>
        <w:t>92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751887">
        <w:rPr>
          <w:rFonts w:cs="Arial"/>
          <w:sz w:val="20"/>
        </w:rPr>
        <w:t>2</w:t>
      </w:r>
      <w:r w:rsidR="00F361AB">
        <w:rPr>
          <w:rFonts w:cs="Arial"/>
          <w:sz w:val="20"/>
        </w:rPr>
        <w:t>.1</w:t>
      </w:r>
      <w:r w:rsidR="00751887">
        <w:rPr>
          <w:rFonts w:cs="Arial"/>
          <w:sz w:val="20"/>
        </w:rPr>
        <w:t>1</w:t>
      </w:r>
      <w:r w:rsidR="00F361AB">
        <w:rPr>
          <w:rFonts w:cs="Arial"/>
          <w:sz w:val="20"/>
        </w:rPr>
        <w:t>.2020</w:t>
      </w:r>
    </w:p>
    <w:p w:rsidR="00CD7B86" w:rsidRDefault="00CD7B86" w:rsidP="00E44C83">
      <w:pPr>
        <w:jc w:val="both"/>
        <w:rPr>
          <w:rFonts w:cs="Arial"/>
          <w:sz w:val="20"/>
        </w:rPr>
      </w:pPr>
    </w:p>
    <w:p w:rsidR="00BF0E72" w:rsidRPr="004F5EA4" w:rsidRDefault="00BF0E72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D1AD0" w:rsidRDefault="009D1AD0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A5321">
        <w:rPr>
          <w:rFonts w:cs="Arial"/>
          <w:b/>
          <w:sz w:val="20"/>
        </w:rPr>
        <w:t>NEPREMIČNINE</w:t>
      </w:r>
      <w:r w:rsidR="00751887">
        <w:rPr>
          <w:rFonts w:cs="Arial"/>
          <w:b/>
          <w:sz w:val="20"/>
        </w:rPr>
        <w:t>, PARC. ŠT. 394 K.O. 18-KRPLIVNIK</w:t>
      </w:r>
    </w:p>
    <w:p w:rsidR="007E14BC" w:rsidRDefault="007E14BC" w:rsidP="00E44C83">
      <w:pPr>
        <w:jc w:val="both"/>
        <w:rPr>
          <w:rFonts w:cs="Arial"/>
          <w:sz w:val="20"/>
        </w:rPr>
      </w:pPr>
    </w:p>
    <w:p w:rsidR="009D1AD0" w:rsidRPr="004F5EA4" w:rsidRDefault="009D1AD0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9D1AD0">
        <w:rPr>
          <w:rFonts w:cs="Arial"/>
          <w:sz w:val="20"/>
        </w:rPr>
        <w:t>nepremičnina</w:t>
      </w:r>
      <w:r w:rsidR="00E41874">
        <w:rPr>
          <w:rFonts w:cs="Arial"/>
          <w:sz w:val="20"/>
        </w:rPr>
        <w:t>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843"/>
        <w:gridCol w:w="1843"/>
      </w:tblGrid>
      <w:tr w:rsidR="009D1AD0" w:rsidRPr="000F083F" w:rsidTr="009D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9D1AD0" w:rsidRPr="000F083F" w:rsidRDefault="009D1AD0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D1AD0" w:rsidRPr="000F083F" w:rsidRDefault="009D1AD0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hideMark/>
          </w:tcPr>
          <w:p w:rsidR="009D1AD0" w:rsidRPr="000F083F" w:rsidRDefault="009D1AD0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</w:tr>
      <w:tr w:rsidR="009D1AD0" w:rsidRPr="000F083F" w:rsidTr="009D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D1AD0" w:rsidRPr="000F083F" w:rsidRDefault="009D1AD0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18 394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D1AD0" w:rsidRPr="007B0F27" w:rsidRDefault="009D1AD0" w:rsidP="00751887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767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9D1AD0" w:rsidRPr="000F083F" w:rsidRDefault="009D1AD0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</w:tr>
      <w:bookmarkEnd w:id="1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9D1AD0" w:rsidRPr="000E577D" w:rsidRDefault="009D1AD0" w:rsidP="00151D8D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0E577D">
        <w:rPr>
          <w:rFonts w:cs="Arial"/>
          <w:b/>
          <w:bCs/>
          <w:sz w:val="20"/>
          <w:u w:val="single"/>
        </w:rPr>
        <w:t xml:space="preserve">Nepremičnina je v </w:t>
      </w:r>
      <w:proofErr w:type="spellStart"/>
      <w:r w:rsidRPr="000E577D">
        <w:rPr>
          <w:rFonts w:cs="Arial"/>
          <w:b/>
          <w:bCs/>
          <w:sz w:val="20"/>
          <w:u w:val="single"/>
        </w:rPr>
        <w:t>solasti</w:t>
      </w:r>
      <w:proofErr w:type="spellEnd"/>
      <w:r w:rsidRPr="000E577D">
        <w:rPr>
          <w:rFonts w:cs="Arial"/>
          <w:b/>
          <w:bCs/>
          <w:sz w:val="20"/>
          <w:u w:val="single"/>
        </w:rPr>
        <w:t xml:space="preserve"> Republike Slovenije v deležu do ½ ter štirih fizičnih oseb, s katerimi je</w:t>
      </w:r>
      <w:r w:rsidRPr="009D1AD0">
        <w:rPr>
          <w:rFonts w:cs="Arial"/>
          <w:sz w:val="20"/>
          <w:u w:val="single"/>
        </w:rPr>
        <w:t xml:space="preserve"> </w:t>
      </w:r>
      <w:r w:rsidRPr="000E577D">
        <w:rPr>
          <w:rFonts w:cs="Arial"/>
          <w:b/>
          <w:bCs/>
          <w:sz w:val="20"/>
          <w:u w:val="single"/>
        </w:rPr>
        <w:t>bil dosežen dogovor, da se nepremičnina proda kot celota.</w:t>
      </w:r>
    </w:p>
    <w:p w:rsidR="009D1AD0" w:rsidRDefault="009D1AD0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F1438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je </w:t>
      </w:r>
      <w:r w:rsidR="00751887">
        <w:rPr>
          <w:rFonts w:cs="Arial"/>
          <w:sz w:val="20"/>
        </w:rPr>
        <w:t xml:space="preserve">nepremičnina, </w:t>
      </w:r>
      <w:proofErr w:type="spellStart"/>
      <w:r w:rsidR="00751887">
        <w:rPr>
          <w:rFonts w:cs="Arial"/>
          <w:sz w:val="20"/>
        </w:rPr>
        <w:t>parc</w:t>
      </w:r>
      <w:proofErr w:type="spellEnd"/>
      <w:r w:rsidR="00751887">
        <w:rPr>
          <w:rFonts w:cs="Arial"/>
          <w:sz w:val="20"/>
        </w:rPr>
        <w:t xml:space="preserve">. št. 394 </w:t>
      </w:r>
      <w:proofErr w:type="spellStart"/>
      <w:r w:rsidR="00751887">
        <w:rPr>
          <w:rFonts w:cs="Arial"/>
          <w:sz w:val="20"/>
        </w:rPr>
        <w:t>k.o</w:t>
      </w:r>
      <w:proofErr w:type="spellEnd"/>
      <w:r w:rsidR="00751887">
        <w:rPr>
          <w:rFonts w:cs="Arial"/>
          <w:sz w:val="20"/>
        </w:rPr>
        <w:t>. 18-Krplivnik. Nepremičnina v naravi predstavlja stanovanjsko stavbo na naslovu Krplivnik 13</w:t>
      </w:r>
      <w:r w:rsidR="00190A86">
        <w:rPr>
          <w:rFonts w:cs="Arial"/>
          <w:sz w:val="20"/>
        </w:rPr>
        <w:t>, Hodoš (številka stavbe: 59)</w:t>
      </w:r>
      <w:r w:rsidR="000C4231">
        <w:rPr>
          <w:rFonts w:cs="Arial"/>
          <w:sz w:val="20"/>
        </w:rPr>
        <w:t xml:space="preserve">. </w:t>
      </w:r>
      <w:r w:rsidR="00190A86">
        <w:rPr>
          <w:rFonts w:cs="Arial"/>
          <w:sz w:val="20"/>
        </w:rPr>
        <w:t xml:space="preserve">Objekt je </w:t>
      </w:r>
      <w:proofErr w:type="spellStart"/>
      <w:r w:rsidR="00190A86">
        <w:rPr>
          <w:rFonts w:cs="Arial"/>
          <w:sz w:val="20"/>
        </w:rPr>
        <w:t>etažnosti</w:t>
      </w:r>
      <w:proofErr w:type="spellEnd"/>
      <w:r w:rsidR="00190A86">
        <w:rPr>
          <w:rFonts w:cs="Arial"/>
          <w:sz w:val="20"/>
        </w:rPr>
        <w:t xml:space="preserve"> P + podstrešje ter je grajen klasično masivno. Finalna obdelava je skoraj v celoti dotrajana. Temelji so </w:t>
      </w:r>
      <w:proofErr w:type="spellStart"/>
      <w:r w:rsidR="00190A86">
        <w:rPr>
          <w:rFonts w:cs="Arial"/>
          <w:sz w:val="20"/>
        </w:rPr>
        <w:t>posovni</w:t>
      </w:r>
      <w:proofErr w:type="spellEnd"/>
      <w:r w:rsidR="00190A86">
        <w:rPr>
          <w:rFonts w:cs="Arial"/>
          <w:sz w:val="20"/>
        </w:rPr>
        <w:t>, zidovi so opečni, vmesne plošče so lesene, tramovne. Ostrešje objekta je leseno tramovno</w:t>
      </w:r>
      <w:r w:rsidR="00523217">
        <w:rPr>
          <w:rFonts w:cs="Arial"/>
          <w:sz w:val="20"/>
        </w:rPr>
        <w:t>, streha je simetrična dvokapnica, kritina pa je opečna. Objekt je brez žlebov in je dotrajan.</w:t>
      </w:r>
    </w:p>
    <w:p w:rsidR="00584699" w:rsidRDefault="0058469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84699" w:rsidRDefault="00584699" w:rsidP="00584699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Iz podatkov GURS je razvidno, da je bil objekt z ID znakom: </w:t>
      </w:r>
      <w:r w:rsidR="00190A86">
        <w:rPr>
          <w:rFonts w:cs="Arial"/>
          <w:sz w:val="20"/>
        </w:rPr>
        <w:t>18-59</w:t>
      </w:r>
      <w:r>
        <w:rPr>
          <w:rFonts w:cs="Arial"/>
          <w:sz w:val="20"/>
        </w:rPr>
        <w:t xml:space="preserve"> zgrajen leta 19</w:t>
      </w:r>
      <w:r w:rsidR="00190A86">
        <w:rPr>
          <w:rFonts w:cs="Arial"/>
          <w:sz w:val="20"/>
        </w:rPr>
        <w:t>56</w:t>
      </w:r>
      <w:r>
        <w:rPr>
          <w:rFonts w:cs="Arial"/>
          <w:sz w:val="20"/>
        </w:rPr>
        <w:t>.</w:t>
      </w:r>
    </w:p>
    <w:p w:rsidR="00584699" w:rsidRDefault="00584699" w:rsidP="0058469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84699" w:rsidRDefault="00584699" w:rsidP="00584699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z določilom 118. člena Gradbenega zakona (Uradni list RS, št. 61/17 in 72/17) se domneva, da imajo objekti, zgrajeni pred 1.1.1968, gradbeno dovoljenje. Zahteva za izdajo odločbe, s katero bi UE potrdila citirano pravno domnevo za objekt z ID znakom </w:t>
      </w:r>
      <w:r w:rsidR="00190A86">
        <w:rPr>
          <w:rFonts w:cs="Arial"/>
          <w:sz w:val="20"/>
        </w:rPr>
        <w:t>18-59</w:t>
      </w:r>
      <w:r>
        <w:rPr>
          <w:rFonts w:cs="Arial"/>
          <w:sz w:val="20"/>
        </w:rPr>
        <w:t>, še ni bila vložena.</w:t>
      </w:r>
    </w:p>
    <w:p w:rsidR="00190A86" w:rsidRDefault="00190A86" w:rsidP="0058469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90A86" w:rsidRDefault="00190A86" w:rsidP="00190A86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</w:t>
      </w:r>
      <w:r w:rsidR="00463035">
        <w:rPr>
          <w:rFonts w:cs="Arial"/>
          <w:sz w:val="20"/>
        </w:rPr>
        <w:t xml:space="preserve"> za</w:t>
      </w:r>
      <w:r>
        <w:rPr>
          <w:rFonts w:cs="Arial"/>
          <w:sz w:val="20"/>
        </w:rPr>
        <w:t xml:space="preserve"> nepremičnin</w:t>
      </w:r>
      <w:r w:rsidR="00463035">
        <w:rPr>
          <w:rFonts w:cs="Arial"/>
          <w:sz w:val="20"/>
        </w:rPr>
        <w:t>o</w:t>
      </w:r>
      <w:r>
        <w:rPr>
          <w:rFonts w:cs="Arial"/>
          <w:sz w:val="20"/>
        </w:rPr>
        <w:t xml:space="preserve"> je urejeno. </w:t>
      </w:r>
    </w:p>
    <w:p w:rsidR="00190A86" w:rsidRDefault="00190A86" w:rsidP="0058469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463035" w:rsidRDefault="00463035" w:rsidP="00542CD4">
      <w:pPr>
        <w:ind w:right="-54"/>
        <w:jc w:val="both"/>
        <w:rPr>
          <w:rFonts w:cs="Arial"/>
          <w:sz w:val="20"/>
        </w:rPr>
      </w:pPr>
    </w:p>
    <w:p w:rsidR="009D1AD0" w:rsidRDefault="009D1AD0" w:rsidP="00542CD4">
      <w:pPr>
        <w:ind w:right="-54"/>
        <w:jc w:val="both"/>
        <w:rPr>
          <w:rFonts w:cs="Arial"/>
          <w:sz w:val="20"/>
        </w:rPr>
      </w:pPr>
    </w:p>
    <w:p w:rsidR="009D1AD0" w:rsidRDefault="009D1AD0" w:rsidP="00542CD4">
      <w:pPr>
        <w:ind w:right="-54"/>
        <w:jc w:val="both"/>
        <w:rPr>
          <w:rFonts w:cs="Arial"/>
          <w:sz w:val="20"/>
        </w:rPr>
      </w:pPr>
    </w:p>
    <w:p w:rsidR="00BC0969" w:rsidRDefault="00BC0969" w:rsidP="00E44C83">
      <w:pPr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2" w:name="_Hlk514331226"/>
      <w:r w:rsidR="00F23FF3">
        <w:rPr>
          <w:rFonts w:cs="Arial"/>
          <w:sz w:val="20"/>
        </w:rPr>
        <w:t xml:space="preserve">na cena </w:t>
      </w:r>
      <w:r w:rsidR="00463035">
        <w:rPr>
          <w:rFonts w:cs="Arial"/>
          <w:sz w:val="20"/>
        </w:rPr>
        <w:t>znaša</w:t>
      </w:r>
      <w:r w:rsidR="00584699">
        <w:rPr>
          <w:rFonts w:cs="Arial"/>
          <w:sz w:val="20"/>
        </w:rPr>
        <w:t>: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487560" w:rsidRPr="007B0F27" w:rsidRDefault="00463035" w:rsidP="00463035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>Parcela 18 394</w:t>
            </w:r>
          </w:p>
        </w:tc>
        <w:tc>
          <w:tcPr>
            <w:tcW w:w="4378" w:type="dxa"/>
          </w:tcPr>
          <w:p w:rsidR="00487560" w:rsidRPr="00CC619F" w:rsidRDefault="00463035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4.600</w:t>
            </w:r>
            <w:r w:rsidR="00AB38CE">
              <w:rPr>
                <w:rFonts w:cs="Arial"/>
                <w:b/>
                <w:sz w:val="20"/>
              </w:rPr>
              <w:t>,00 EUR</w:t>
            </w:r>
          </w:p>
        </w:tc>
      </w:tr>
    </w:tbl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2"/>
    <w:p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:rsidR="00BF0E72" w:rsidRDefault="00BF0E72" w:rsidP="00B84BCF">
      <w:pPr>
        <w:jc w:val="both"/>
        <w:rPr>
          <w:rFonts w:cs="Arial"/>
          <w:sz w:val="20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743B96" w:rsidRPr="004F5EA4" w:rsidRDefault="00743B96" w:rsidP="00B84BCF">
      <w:pPr>
        <w:jc w:val="both"/>
        <w:rPr>
          <w:rFonts w:cs="Arial"/>
          <w:sz w:val="20"/>
          <w:lang w:eastAsia="sl-SI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:rsidR="00584699" w:rsidRDefault="00584699" w:rsidP="00E44C83">
      <w:pPr>
        <w:jc w:val="both"/>
        <w:rPr>
          <w:rFonts w:cs="Arial"/>
          <w:sz w:val="20"/>
          <w:u w:val="single"/>
        </w:rPr>
      </w:pPr>
    </w:p>
    <w:p w:rsidR="00C77797" w:rsidRDefault="00C77797" w:rsidP="00E44C83">
      <w:pPr>
        <w:jc w:val="both"/>
        <w:rPr>
          <w:rFonts w:cs="Arial"/>
          <w:sz w:val="20"/>
          <w:u w:val="single"/>
        </w:rPr>
      </w:pPr>
    </w:p>
    <w:p w:rsidR="004F5EA4" w:rsidRPr="00584699" w:rsidRDefault="00670515" w:rsidP="0058469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584699" w:rsidRPr="00B84BCF" w:rsidRDefault="00584699" w:rsidP="00B84BCF">
      <w:pPr>
        <w:spacing w:line="260" w:lineRule="exact"/>
        <w:jc w:val="both"/>
        <w:rPr>
          <w:rFonts w:cs="Arial"/>
          <w:sz w:val="20"/>
        </w:rPr>
      </w:pPr>
    </w:p>
    <w:p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E1585D" w:rsidRPr="004F5EA4" w:rsidRDefault="00E1585D" w:rsidP="00367FAC">
      <w:pPr>
        <w:jc w:val="both"/>
        <w:rPr>
          <w:rFonts w:cs="Arial"/>
          <w:sz w:val="20"/>
        </w:rPr>
      </w:pPr>
    </w:p>
    <w:p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584699">
        <w:rPr>
          <w:b/>
          <w:bCs/>
          <w:color w:val="000000"/>
          <w:sz w:val="20"/>
          <w:shd w:val="clear" w:color="auto" w:fill="DEEAF6"/>
        </w:rPr>
        <w:t>2</w:t>
      </w:r>
      <w:r w:rsidR="00CF7C07">
        <w:rPr>
          <w:b/>
          <w:bCs/>
          <w:color w:val="000000"/>
          <w:sz w:val="20"/>
          <w:shd w:val="clear" w:color="auto" w:fill="DEEAF6"/>
        </w:rPr>
        <w:t>4</w:t>
      </w:r>
      <w:r>
        <w:rPr>
          <w:b/>
          <w:bCs/>
          <w:color w:val="000000"/>
          <w:sz w:val="20"/>
          <w:shd w:val="clear" w:color="auto" w:fill="DEEAF6"/>
        </w:rPr>
        <w:t>.1</w:t>
      </w:r>
      <w:r w:rsidR="00E83A59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.2020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CF7C07">
        <w:rPr>
          <w:rFonts w:cs="Arial"/>
          <w:sz w:val="20"/>
        </w:rPr>
        <w:t>139</w:t>
      </w:r>
      <w:r w:rsidR="00584699">
        <w:rPr>
          <w:rFonts w:cs="Arial"/>
          <w:sz w:val="20"/>
        </w:rPr>
        <w:t>/201</w:t>
      </w:r>
      <w:r w:rsidR="00CF7C07">
        <w:rPr>
          <w:rFonts w:cs="Arial"/>
          <w:sz w:val="20"/>
        </w:rPr>
        <w:t>3</w:t>
      </w:r>
      <w:r w:rsidR="00584699">
        <w:rPr>
          <w:rFonts w:cs="Arial"/>
          <w:sz w:val="20"/>
        </w:rPr>
        <w:t>-MPJU</w:t>
      </w:r>
      <w:r>
        <w:rPr>
          <w:sz w:val="20"/>
        </w:rPr>
        <w:t xml:space="preserve"> – NE ODPIRAJ« poslati: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:rsidR="00A21655" w:rsidRPr="002E7CB9" w:rsidRDefault="00A21655" w:rsidP="00A21655">
      <w:pPr>
        <w:rPr>
          <w:rFonts w:eastAsia="Calibri"/>
          <w:b/>
          <w:bCs/>
          <w:sz w:val="20"/>
        </w:rPr>
      </w:pPr>
    </w:p>
    <w:p w:rsidR="00A21655" w:rsidRPr="002E7CB9" w:rsidRDefault="00A21655" w:rsidP="00584699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584699">
        <w:rPr>
          <w:b/>
          <w:bCs/>
          <w:sz w:val="20"/>
        </w:rPr>
        <w:t>2</w:t>
      </w:r>
      <w:r w:rsidR="00CF7C07">
        <w:rPr>
          <w:b/>
          <w:bCs/>
          <w:sz w:val="20"/>
        </w:rPr>
        <w:t>4</w:t>
      </w:r>
      <w:r w:rsidR="00584699">
        <w:rPr>
          <w:b/>
          <w:bCs/>
          <w:sz w:val="20"/>
        </w:rPr>
        <w:t>.</w:t>
      </w:r>
      <w:r>
        <w:rPr>
          <w:b/>
          <w:bCs/>
          <w:sz w:val="20"/>
        </w:rPr>
        <w:t>1</w:t>
      </w:r>
      <w:r w:rsidR="00E83A59">
        <w:rPr>
          <w:b/>
          <w:bCs/>
          <w:sz w:val="20"/>
        </w:rPr>
        <w:t>1</w:t>
      </w:r>
      <w:r>
        <w:rPr>
          <w:b/>
          <w:bCs/>
          <w:sz w:val="20"/>
        </w:rPr>
        <w:t>.2020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367FAC" w:rsidRDefault="00367FAC" w:rsidP="00367FAC">
      <w:pPr>
        <w:rPr>
          <w:rFonts w:cs="Arial"/>
          <w:sz w:val="20"/>
          <w:lang w:eastAsia="sl-SI"/>
        </w:rPr>
      </w:pPr>
    </w:p>
    <w:p w:rsidR="00584699" w:rsidRPr="00367FAC" w:rsidRDefault="00584699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84699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584699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84699" w:rsidRPr="00743B96">
        <w:rPr>
          <w:rStyle w:val="Hiperpovezava"/>
          <w:rFonts w:cs="Arial"/>
          <w:sz w:val="20"/>
        </w:rPr>
        <w:t>lucija.srebernjak</w:t>
      </w:r>
      <w:r w:rsidR="00C066EE" w:rsidRPr="00743B96">
        <w:rPr>
          <w:rStyle w:val="Hiperpovezava"/>
          <w:rFonts w:cs="Arial"/>
          <w:sz w:val="20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584699" w:rsidRDefault="00584699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:rsidR="00871E0C" w:rsidRPr="004F5EA4" w:rsidRDefault="00871E0C" w:rsidP="00194838">
      <w:pPr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266117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743B96" w:rsidRDefault="00743B96" w:rsidP="007434F9">
      <w:pPr>
        <w:jc w:val="both"/>
        <w:rPr>
          <w:rFonts w:cs="Arial"/>
          <w:sz w:val="20"/>
        </w:rPr>
      </w:pPr>
    </w:p>
    <w:p w:rsidR="00743B96" w:rsidRDefault="00743B96" w:rsidP="007434F9">
      <w:pPr>
        <w:jc w:val="both"/>
        <w:rPr>
          <w:rFonts w:cs="Arial"/>
          <w:sz w:val="20"/>
        </w:rPr>
      </w:pP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772435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CF7C07" w:rsidRDefault="00CF7C07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CE60A9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v.</w:t>
            </w:r>
            <w:r w:rsidR="00CE60A9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d. generalnega direktorja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CF7C07" w:rsidRDefault="00CF7C0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CF7C07" w:rsidRDefault="00CF7C0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CF7C07" w:rsidRDefault="00CF7C0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CF7C07" w:rsidRDefault="00CF7C0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CF7C07" w:rsidRDefault="00CF7C0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CF7C07" w:rsidRDefault="00CF7C0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CF7C07" w:rsidRDefault="00CF7C07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lastRenderedPageBreak/>
        <w:drawing>
          <wp:inline distT="0" distB="0" distL="0" distR="0" wp14:anchorId="4F69D8A5">
            <wp:extent cx="5666740" cy="8742680"/>
            <wp:effectExtent l="0" t="0" r="0" b="0"/>
            <wp:docPr id="3" name="Slika 3" descr="Fotografije zunanjosti in notranjosti obj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874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9C3AF8" w:rsidRPr="00C45104" w:rsidTr="00941AAE">
      <w:trPr>
        <w:trHeight w:val="980"/>
      </w:trPr>
      <w:tc>
        <w:tcPr>
          <w:tcW w:w="657" w:type="dxa"/>
        </w:tcPr>
        <w:p w:rsidR="009C3AF8" w:rsidRDefault="009C3AF8" w:rsidP="009C3A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4D1C84EA" wp14:editId="5A23DE79">
                <wp:extent cx="292735" cy="372110"/>
                <wp:effectExtent l="0" t="0" r="0" b="8890"/>
                <wp:docPr id="4" name="Slika 4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9C3AF8" w:rsidRPr="009076BD" w:rsidRDefault="009C3AF8" w:rsidP="009C3AF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9C3AF8" w:rsidRPr="009076BD" w:rsidRDefault="009C3AF8" w:rsidP="009C3AF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9C3AF8" w:rsidRPr="00C45104" w:rsidRDefault="009C3AF8" w:rsidP="009C3A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9C3AF8" w:rsidRPr="008F3500" w:rsidRDefault="009C3AF8" w:rsidP="009C3AF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9C3AF8" w:rsidRPr="008F3500" w:rsidRDefault="009C3AF8" w:rsidP="009C3AF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9C3AF8" w:rsidRPr="008F3500" w:rsidRDefault="009C3AF8" w:rsidP="009C3AF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793489" w:rsidRPr="009C3AF8" w:rsidRDefault="009C3AF8" w:rsidP="009C3AF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  <w:r w:rsidR="00793489" w:rsidRPr="00A46CCE">
      <w:rPr>
        <w:rFonts w:cs="Arial"/>
      </w:rPr>
      <w:tab/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3544"/>
    <w:rsid w:val="000A44F5"/>
    <w:rsid w:val="000A7238"/>
    <w:rsid w:val="000B0C16"/>
    <w:rsid w:val="000B21B1"/>
    <w:rsid w:val="000B5A0C"/>
    <w:rsid w:val="000C0AFE"/>
    <w:rsid w:val="000C4231"/>
    <w:rsid w:val="000C4445"/>
    <w:rsid w:val="000D2307"/>
    <w:rsid w:val="000D6EBE"/>
    <w:rsid w:val="000E27C2"/>
    <w:rsid w:val="000E56AC"/>
    <w:rsid w:val="000E577D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0A86"/>
    <w:rsid w:val="00194838"/>
    <w:rsid w:val="00197B10"/>
    <w:rsid w:val="001A002E"/>
    <w:rsid w:val="001A2932"/>
    <w:rsid w:val="001A53CB"/>
    <w:rsid w:val="001B05C2"/>
    <w:rsid w:val="001B3B4A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3D11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17947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3035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3217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4699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66698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E32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3B96"/>
    <w:rsid w:val="00745BFE"/>
    <w:rsid w:val="00747FA2"/>
    <w:rsid w:val="00751887"/>
    <w:rsid w:val="007535A5"/>
    <w:rsid w:val="00754A54"/>
    <w:rsid w:val="00757895"/>
    <w:rsid w:val="0076664F"/>
    <w:rsid w:val="00772435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0AFD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5321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3AF8"/>
    <w:rsid w:val="009C550F"/>
    <w:rsid w:val="009C7C1C"/>
    <w:rsid w:val="009D1AD0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54AD5"/>
    <w:rsid w:val="00A60525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0969"/>
    <w:rsid w:val="00BC1EB5"/>
    <w:rsid w:val="00BC5A93"/>
    <w:rsid w:val="00BD16E9"/>
    <w:rsid w:val="00BD18EF"/>
    <w:rsid w:val="00BD302D"/>
    <w:rsid w:val="00BD4013"/>
    <w:rsid w:val="00BD49AE"/>
    <w:rsid w:val="00BD4D54"/>
    <w:rsid w:val="00BF0E72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7C07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38D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13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9C3AF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03CA-2207-4A7B-8ACF-7AEAC581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</TotalTime>
  <Pages>4</Pages>
  <Words>764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5479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parc. št. 394 k.o. 18-Krplivnik</dc:title>
  <dc:subject/>
  <dc:creator>Marija Petek</dc:creator>
  <cp:keywords/>
  <dc:description/>
  <cp:lastModifiedBy>Domen Boškovič</cp:lastModifiedBy>
  <cp:revision>5</cp:revision>
  <cp:lastPrinted>2019-07-25T11:29:00Z</cp:lastPrinted>
  <dcterms:created xsi:type="dcterms:W3CDTF">2020-11-02T06:28:00Z</dcterms:created>
  <dcterms:modified xsi:type="dcterms:W3CDTF">2020-11-04T07:51:00Z</dcterms:modified>
</cp:coreProperties>
</file>