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5FE574EE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D04072">
        <w:rPr>
          <w:rFonts w:cs="Arial"/>
          <w:sz w:val="20"/>
        </w:rPr>
        <w:t>477-107/2021-3130-</w:t>
      </w:r>
      <w:r w:rsidR="00275C70">
        <w:rPr>
          <w:rFonts w:cs="Arial"/>
          <w:sz w:val="20"/>
        </w:rPr>
        <w:t>85</w:t>
      </w:r>
    </w:p>
    <w:p w14:paraId="227574AB" w14:textId="109A6138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D04072">
        <w:rPr>
          <w:rFonts w:cs="Arial"/>
          <w:sz w:val="20"/>
        </w:rPr>
        <w:t>26</w:t>
      </w:r>
      <w:r w:rsidR="00F361AB">
        <w:rPr>
          <w:rFonts w:cs="Arial"/>
          <w:sz w:val="20"/>
        </w:rPr>
        <w:t xml:space="preserve">. </w:t>
      </w:r>
      <w:r w:rsidR="00D04072">
        <w:rPr>
          <w:rFonts w:cs="Arial"/>
          <w:sz w:val="20"/>
        </w:rPr>
        <w:t>2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26B23B7F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516100">
        <w:rPr>
          <w:rFonts w:cs="Arial"/>
          <w:b/>
          <w:sz w:val="20"/>
        </w:rPr>
        <w:t>359/</w:t>
      </w:r>
      <w:r w:rsidR="00077779">
        <w:rPr>
          <w:rFonts w:cs="Arial"/>
          <w:b/>
          <w:sz w:val="20"/>
        </w:rPr>
        <w:t>1</w:t>
      </w:r>
      <w:r w:rsidR="00516100">
        <w:rPr>
          <w:rFonts w:cs="Arial"/>
          <w:b/>
          <w:sz w:val="20"/>
        </w:rPr>
        <w:t>, 359/</w:t>
      </w:r>
      <w:r w:rsidR="00077779">
        <w:rPr>
          <w:rFonts w:cs="Arial"/>
          <w:b/>
          <w:sz w:val="20"/>
        </w:rPr>
        <w:t>3</w:t>
      </w:r>
      <w:r w:rsidR="00516100">
        <w:rPr>
          <w:rFonts w:cs="Arial"/>
          <w:b/>
          <w:sz w:val="20"/>
        </w:rPr>
        <w:t xml:space="preserve"> IN 355, VSE </w:t>
      </w:r>
      <w:r w:rsidR="00564BA1">
        <w:rPr>
          <w:rFonts w:cs="Arial"/>
          <w:b/>
          <w:sz w:val="20"/>
        </w:rPr>
        <w:t xml:space="preserve">K.O. </w:t>
      </w:r>
      <w:r w:rsidR="00516100">
        <w:rPr>
          <w:rFonts w:cs="Arial"/>
          <w:b/>
          <w:sz w:val="20"/>
        </w:rPr>
        <w:t>2215-ROBIDIŠČE V DELEŽU DO 8/9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72AACFFF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641A44">
        <w:rPr>
          <w:rFonts w:cs="Arial"/>
          <w:sz w:val="20"/>
        </w:rPr>
        <w:t>so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641A44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0201A5" w:rsidRPr="000F083F" w14:paraId="0B6FD70A" w14:textId="77777777" w:rsidTr="00020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56F798BB" w:rsidR="000201A5" w:rsidRPr="0033702B" w:rsidRDefault="00641A4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359/1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62F7A3DA" w:rsidR="000201A5" w:rsidRDefault="00641A44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2215-Robidišče</w:t>
            </w:r>
          </w:p>
        </w:tc>
        <w:tc>
          <w:tcPr>
            <w:tcW w:w="1701" w:type="dxa"/>
            <w:vAlign w:val="center"/>
          </w:tcPr>
          <w:p w14:paraId="07B49448" w14:textId="5B94085F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641A44">
              <w:rPr>
                <w:rFonts w:cs="Arial"/>
                <w:sz w:val="16"/>
                <w:szCs w:val="16"/>
              </w:rPr>
              <w:t>2215 359/1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1791E08A" w:rsidR="000201A5" w:rsidRPr="00956FC7" w:rsidRDefault="00641A44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94</w:t>
            </w:r>
            <w:r w:rsidR="000201A5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361" w:type="dxa"/>
            <w:vAlign w:val="center"/>
          </w:tcPr>
          <w:p w14:paraId="4FE73209" w14:textId="700B78A0" w:rsidR="000201A5" w:rsidRPr="000F083F" w:rsidRDefault="00641A44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8/9</w:t>
            </w:r>
          </w:p>
        </w:tc>
      </w:tr>
      <w:tr w:rsidR="00641A44" w:rsidRPr="000F083F" w14:paraId="1756899F" w14:textId="77777777" w:rsidTr="00641A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39A9E68C" w14:textId="370CE4E6" w:rsidR="00641A44" w:rsidRPr="00641A44" w:rsidRDefault="00641A4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641A44">
              <w:rPr>
                <w:rFonts w:cs="Arial"/>
                <w:b w:val="0"/>
                <w:bCs w:val="0"/>
                <w:sz w:val="16"/>
                <w:szCs w:val="16"/>
              </w:rPr>
              <w:t>359/3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5FE543D" w14:textId="74A5CFBA" w:rsidR="00641A44" w:rsidRDefault="00641A44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2215-Robidišče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8F277A9" w14:textId="09E2AD93" w:rsidR="00641A44" w:rsidRDefault="00641A44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2215 359/3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8E55D86" w14:textId="16930865" w:rsidR="00641A44" w:rsidRDefault="00641A44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158,00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324189F7" w14:textId="1946FF65" w:rsidR="00641A44" w:rsidRDefault="00641A44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8/9</w:t>
            </w:r>
          </w:p>
        </w:tc>
      </w:tr>
      <w:tr w:rsidR="00641A44" w:rsidRPr="000F083F" w14:paraId="4C3601CD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B3B9513" w14:textId="65BB5F68" w:rsidR="00641A44" w:rsidRPr="00641A44" w:rsidRDefault="00641A4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641A44">
              <w:rPr>
                <w:rFonts w:cs="Arial"/>
                <w:b w:val="0"/>
                <w:bCs w:val="0"/>
                <w:sz w:val="16"/>
                <w:szCs w:val="16"/>
              </w:rPr>
              <w:t>355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7D2A1FE" w14:textId="222A39E5" w:rsidR="00641A44" w:rsidRDefault="00641A44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2215-Robidišče</w:t>
            </w:r>
          </w:p>
        </w:tc>
        <w:tc>
          <w:tcPr>
            <w:tcW w:w="1701" w:type="dxa"/>
            <w:vAlign w:val="center"/>
          </w:tcPr>
          <w:p w14:paraId="369D4792" w14:textId="4CBF200F" w:rsidR="00641A44" w:rsidRDefault="00641A44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2215 355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4ACF6BA7" w14:textId="375D03A4" w:rsidR="00641A44" w:rsidRDefault="00641A44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252,00 m2</w:t>
            </w:r>
          </w:p>
        </w:tc>
        <w:tc>
          <w:tcPr>
            <w:tcW w:w="1361" w:type="dxa"/>
            <w:vAlign w:val="center"/>
          </w:tcPr>
          <w:p w14:paraId="1261C7AD" w14:textId="0C6222EB" w:rsidR="00641A44" w:rsidRDefault="00641A44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8/9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21A3EA33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641A44">
        <w:rPr>
          <w:rFonts w:cs="Arial"/>
          <w:sz w:val="20"/>
        </w:rPr>
        <w:t>so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9F2EB8">
        <w:rPr>
          <w:rFonts w:cs="Arial"/>
          <w:sz w:val="20"/>
        </w:rPr>
        <w:t>e</w:t>
      </w:r>
      <w:r w:rsidR="0092753B">
        <w:rPr>
          <w:rFonts w:cs="Arial"/>
          <w:sz w:val="20"/>
        </w:rPr>
        <w:t xml:space="preserve">, parc. št. </w:t>
      </w:r>
      <w:r w:rsidR="00641A44">
        <w:rPr>
          <w:rFonts w:cs="Arial"/>
          <w:sz w:val="20"/>
        </w:rPr>
        <w:t xml:space="preserve">359/1, 359/3 in 355, vse </w:t>
      </w:r>
      <w:r w:rsidR="00C01923">
        <w:rPr>
          <w:rFonts w:cs="Arial"/>
          <w:sz w:val="20"/>
        </w:rPr>
        <w:t xml:space="preserve">k.o. </w:t>
      </w:r>
      <w:r w:rsidR="00641A44">
        <w:rPr>
          <w:rFonts w:cs="Arial"/>
          <w:sz w:val="20"/>
        </w:rPr>
        <w:t>2215-Robidišče</w:t>
      </w:r>
      <w:r w:rsidR="0092753B">
        <w:rPr>
          <w:rFonts w:cs="Arial"/>
          <w:sz w:val="20"/>
        </w:rPr>
        <w:t xml:space="preserve">, ki </w:t>
      </w:r>
      <w:r w:rsidR="00641A44">
        <w:rPr>
          <w:rFonts w:cs="Arial"/>
          <w:sz w:val="20"/>
        </w:rPr>
        <w:t>so</w:t>
      </w:r>
      <w:r w:rsidR="0092753B">
        <w:rPr>
          <w:rFonts w:cs="Arial"/>
          <w:sz w:val="20"/>
        </w:rPr>
        <w:t xml:space="preserve"> v lasti Republike Slovenije </w:t>
      </w:r>
      <w:r w:rsidR="00641A44">
        <w:rPr>
          <w:rFonts w:cs="Arial"/>
          <w:sz w:val="20"/>
        </w:rPr>
        <w:t xml:space="preserve">v deležu </w:t>
      </w:r>
      <w:r w:rsidR="0092753B">
        <w:rPr>
          <w:rFonts w:cs="Arial"/>
          <w:sz w:val="20"/>
        </w:rPr>
        <w:t xml:space="preserve">do </w:t>
      </w:r>
      <w:r w:rsidR="00641A44">
        <w:rPr>
          <w:rFonts w:cs="Arial"/>
          <w:sz w:val="20"/>
        </w:rPr>
        <w:t>8/9</w:t>
      </w:r>
      <w:r>
        <w:rPr>
          <w:rFonts w:cs="Arial"/>
          <w:sz w:val="20"/>
        </w:rPr>
        <w:t>.</w:t>
      </w:r>
      <w:r w:rsidR="00534683">
        <w:rPr>
          <w:rFonts w:cs="Arial"/>
          <w:sz w:val="20"/>
        </w:rPr>
        <w:t xml:space="preserve"> Nepremičnin</w:t>
      </w:r>
      <w:r w:rsidR="00641A44">
        <w:rPr>
          <w:rFonts w:cs="Arial"/>
          <w:sz w:val="20"/>
        </w:rPr>
        <w:t>e</w:t>
      </w:r>
      <w:r w:rsidR="00534683">
        <w:rPr>
          <w:rFonts w:cs="Arial"/>
          <w:sz w:val="20"/>
        </w:rPr>
        <w:t xml:space="preserve"> se nahaja v naselju </w:t>
      </w:r>
      <w:r w:rsidR="00641A44">
        <w:rPr>
          <w:rFonts w:cs="Arial"/>
          <w:sz w:val="20"/>
        </w:rPr>
        <w:t>Robidišče</w:t>
      </w:r>
      <w:r w:rsidR="00475673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 xml:space="preserve">v </w:t>
      </w:r>
      <w:r w:rsidR="00641A44">
        <w:rPr>
          <w:rFonts w:cs="Arial"/>
          <w:sz w:val="20"/>
        </w:rPr>
        <w:t>Občini Kobarid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in dejanski</w:t>
      </w:r>
      <w:r w:rsidR="00A90FF3">
        <w:rPr>
          <w:rFonts w:cs="Arial"/>
          <w:sz w:val="20"/>
        </w:rPr>
        <w:t xml:space="preserve"> rabi gre za</w:t>
      </w:r>
      <w:r w:rsidR="009F2EB8">
        <w:rPr>
          <w:rFonts w:cs="Arial"/>
          <w:sz w:val="20"/>
        </w:rPr>
        <w:t xml:space="preserve"> nepozidana</w:t>
      </w:r>
      <w:r w:rsidR="00A90FF3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9F2EB8">
        <w:rPr>
          <w:rFonts w:cs="Arial"/>
          <w:sz w:val="20"/>
        </w:rPr>
        <w:t>a</w:t>
      </w:r>
      <w:r w:rsidR="00534683">
        <w:rPr>
          <w:rFonts w:cs="Arial"/>
          <w:sz w:val="20"/>
        </w:rPr>
        <w:t xml:space="preserve"> zemljišč</w:t>
      </w:r>
      <w:r w:rsidR="009F2EB8">
        <w:rPr>
          <w:rFonts w:cs="Arial"/>
          <w:sz w:val="20"/>
        </w:rPr>
        <w:t>a</w:t>
      </w:r>
      <w:r w:rsidR="00A90FF3">
        <w:rPr>
          <w:rFonts w:cs="Arial"/>
          <w:sz w:val="20"/>
        </w:rPr>
        <w:t>.</w:t>
      </w:r>
      <w:r w:rsidR="00641A44">
        <w:rPr>
          <w:rFonts w:cs="Arial"/>
          <w:sz w:val="20"/>
        </w:rPr>
        <w:t xml:space="preserve"> 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1A1BF833" w:rsidR="00A30400" w:rsidRDefault="00A90FF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C3402D">
        <w:rPr>
          <w:rFonts w:cs="Arial"/>
          <w:sz w:val="20"/>
        </w:rPr>
        <w:t>elež v lasti Republike Slovenije</w:t>
      </w:r>
      <w:r w:rsidR="00FF4C2D">
        <w:rPr>
          <w:rFonts w:cs="Arial"/>
          <w:sz w:val="20"/>
        </w:rPr>
        <w:t xml:space="preserve"> </w:t>
      </w:r>
      <w:r w:rsidR="00F80448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 ter bremen</w:t>
      </w:r>
      <w:r w:rsidR="00DA3709">
        <w:rPr>
          <w:rFonts w:cs="Arial"/>
          <w:sz w:val="20"/>
        </w:rPr>
        <w:t xml:space="preserve"> prost</w:t>
      </w:r>
      <w:r w:rsidR="00FF4C2D">
        <w:rPr>
          <w:rFonts w:cs="Arial"/>
          <w:sz w:val="20"/>
        </w:rPr>
        <w:t>.</w:t>
      </w:r>
    </w:p>
    <w:p w14:paraId="3E0D874E" w14:textId="280C9FD1" w:rsidR="00475673" w:rsidRDefault="0047567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5BDEA9" w14:textId="63D78983" w:rsidR="00475673" w:rsidRDefault="00C0192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</w:t>
      </w:r>
      <w:r w:rsidR="00BD4933">
        <w:rPr>
          <w:rFonts w:cs="Arial"/>
          <w:sz w:val="20"/>
        </w:rPr>
        <w:t>parc. št. 359/1 in 355, obe k.o. 2215-Robidišče je urejen preko parc. št. 549/1 k.o. 2215-Robidišče, ki je kategorizirana javna pot</w:t>
      </w:r>
      <w:r>
        <w:rPr>
          <w:rFonts w:cs="Arial"/>
          <w:sz w:val="20"/>
        </w:rPr>
        <w:t>.</w:t>
      </w:r>
      <w:r w:rsidR="00BD4933">
        <w:rPr>
          <w:rFonts w:cs="Arial"/>
          <w:sz w:val="20"/>
        </w:rPr>
        <w:t xml:space="preserve"> </w:t>
      </w:r>
      <w:r w:rsidR="009F2EB8">
        <w:rPr>
          <w:rFonts w:cs="Arial"/>
          <w:sz w:val="20"/>
        </w:rPr>
        <w:t>Dostop</w:t>
      </w:r>
      <w:r w:rsidR="00BD4933">
        <w:rPr>
          <w:rFonts w:cs="Arial"/>
          <w:sz w:val="20"/>
        </w:rPr>
        <w:t xml:space="preserve"> do parc. št. 359/3 k.o. 2215-Robidišče ni urejen, možen pa je preko parc. št. 359/1 k.o. 2215-Robidišče.</w:t>
      </w:r>
    </w:p>
    <w:p w14:paraId="4D90EC70" w14:textId="77777777" w:rsidR="00C65305" w:rsidRDefault="00C6530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CE59DFA" w14:textId="5EE4B0CB" w:rsidR="00C01923" w:rsidRPr="00C65305" w:rsidRDefault="00C65305" w:rsidP="00871E0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C65305">
        <w:rPr>
          <w:rFonts w:cs="Arial"/>
          <w:b/>
          <w:bCs/>
          <w:sz w:val="20"/>
          <w:u w:val="single"/>
        </w:rPr>
        <w:t xml:space="preserve">Solastniški deleži </w:t>
      </w:r>
      <w:r w:rsidR="009F2EB8">
        <w:rPr>
          <w:rFonts w:cs="Arial"/>
          <w:b/>
          <w:bCs/>
          <w:sz w:val="20"/>
          <w:u w:val="single"/>
        </w:rPr>
        <w:t xml:space="preserve">ostalih </w:t>
      </w:r>
      <w:r w:rsidRPr="00C65305">
        <w:rPr>
          <w:rFonts w:cs="Arial"/>
          <w:b/>
          <w:bCs/>
          <w:sz w:val="20"/>
          <w:u w:val="single"/>
        </w:rPr>
        <w:t>solastnikov NISO predmet prodaje.</w:t>
      </w:r>
    </w:p>
    <w:p w14:paraId="1E3EE5F8" w14:textId="3C9C3C5A" w:rsidR="00C01923" w:rsidRDefault="00C6530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Solastnik</w:t>
      </w:r>
      <w:r>
        <w:rPr>
          <w:rFonts w:cs="Arial"/>
          <w:sz w:val="20"/>
        </w:rPr>
        <w:t>i</w:t>
      </w:r>
      <w:r>
        <w:rPr>
          <w:rFonts w:cs="Arial"/>
          <w:sz w:val="20"/>
        </w:rPr>
        <w:t xml:space="preserve"> nepremičnine ima</w:t>
      </w:r>
      <w:r>
        <w:rPr>
          <w:rFonts w:cs="Arial"/>
          <w:sz w:val="20"/>
        </w:rPr>
        <w:t>jo</w:t>
      </w:r>
      <w:r>
        <w:rPr>
          <w:rFonts w:cs="Arial"/>
          <w:sz w:val="20"/>
        </w:rPr>
        <w:t xml:space="preserve"> na podlagi 3. odstavka 66. člena Stvarnopravnega zakonika (Uradni list RS, </w:t>
      </w:r>
      <w:r w:rsidRPr="00C3402D">
        <w:rPr>
          <w:rFonts w:cs="Arial"/>
          <w:sz w:val="20"/>
        </w:rPr>
        <w:t>št. 87/02, 91/13 in 23/20)</w:t>
      </w:r>
      <w:r>
        <w:rPr>
          <w:rFonts w:cs="Arial"/>
          <w:sz w:val="20"/>
        </w:rPr>
        <w:t xml:space="preserve"> pri prodaji solastniškega deleža v lasti države predkupno pravico. </w:t>
      </w:r>
      <w:r w:rsidRPr="00C65305">
        <w:rPr>
          <w:rFonts w:cs="Arial"/>
          <w:sz w:val="20"/>
        </w:rPr>
        <w:t>Če predkupno pravico uveljavlja hkrati več solastnikov, lahko vsak od njih uveljavlja predkupno pravico v sorazmerju s svojim idealnim deležem.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50C41559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74CAF890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C65305">
        <w:rPr>
          <w:rFonts w:cs="Arial"/>
          <w:sz w:val="20"/>
        </w:rPr>
        <w:t>e</w:t>
      </w:r>
      <w:r w:rsidR="000031E3">
        <w:rPr>
          <w:rFonts w:cs="Arial"/>
          <w:sz w:val="20"/>
        </w:rPr>
        <w:t xml:space="preserve">, parc. št. </w:t>
      </w:r>
      <w:r w:rsidR="00C65305">
        <w:rPr>
          <w:rFonts w:cs="Arial"/>
          <w:sz w:val="20"/>
        </w:rPr>
        <w:t>359/1, 359/3 in 355, vse k.o. 2215-Robidišče</w:t>
      </w:r>
      <w:r w:rsidR="009F2EB8">
        <w:rPr>
          <w:rFonts w:cs="Arial"/>
          <w:sz w:val="20"/>
        </w:rPr>
        <w:t xml:space="preserve"> v deležu do 8/9</w:t>
      </w:r>
      <w:r w:rsidR="00475673">
        <w:rPr>
          <w:rFonts w:cs="Arial"/>
          <w:sz w:val="20"/>
        </w:rPr>
        <w:t xml:space="preserve">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C65305">
        <w:rPr>
          <w:rFonts w:cs="Arial"/>
          <w:b/>
          <w:bCs/>
          <w:sz w:val="20"/>
        </w:rPr>
        <w:t>4.500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  <w:r w:rsidR="00C65305">
        <w:rPr>
          <w:rFonts w:cs="Arial"/>
          <w:sz w:val="20"/>
        </w:rPr>
        <w:t>Ponudba se lahko odda le za vse tri nepremičnine skupaj.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7A2A9A72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 xml:space="preserve"> pod pogojem, da </w:t>
      </w:r>
      <w:r w:rsidR="00C65305">
        <w:rPr>
          <w:rFonts w:cs="Arial"/>
          <w:sz w:val="20"/>
        </w:rPr>
        <w:t xml:space="preserve">solastniki </w:t>
      </w:r>
      <w:r w:rsidR="00DB2503">
        <w:rPr>
          <w:rFonts w:cs="Arial"/>
          <w:sz w:val="20"/>
        </w:rPr>
        <w:t>ne bo</w:t>
      </w:r>
      <w:r w:rsidR="00C65305">
        <w:rPr>
          <w:rFonts w:cs="Arial"/>
          <w:sz w:val="20"/>
        </w:rPr>
        <w:t>do</w:t>
      </w:r>
      <w:r w:rsidR="00DB2503">
        <w:rPr>
          <w:rFonts w:cs="Arial"/>
          <w:sz w:val="20"/>
        </w:rPr>
        <w:t xml:space="preserve"> uveljavljal</w:t>
      </w:r>
      <w:r w:rsidR="00C65305">
        <w:rPr>
          <w:rFonts w:cs="Arial"/>
          <w:sz w:val="20"/>
        </w:rPr>
        <w:t>i</w:t>
      </w:r>
      <w:r w:rsidR="00DB2503">
        <w:rPr>
          <w:rFonts w:cs="Arial"/>
          <w:sz w:val="20"/>
        </w:rPr>
        <w:t xml:space="preserve"> predkupne pravice.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E058328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C65305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C65305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C65305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C65305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8F073D">
        <w:rPr>
          <w:rFonts w:cs="Arial"/>
          <w:sz w:val="20"/>
          <w:lang w:eastAsia="sl-SI"/>
        </w:rPr>
        <w:t>nj</w:t>
      </w:r>
      <w:r w:rsidR="00C65305">
        <w:rPr>
          <w:rFonts w:cs="Arial"/>
          <w:sz w:val="20"/>
          <w:lang w:eastAsia="sl-SI"/>
        </w:rPr>
        <w:t>ihov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4231A6F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DB2503">
        <w:rPr>
          <w:sz w:val="20"/>
        </w:rPr>
        <w:t>477-</w:t>
      </w:r>
      <w:r w:rsidR="00C65305">
        <w:rPr>
          <w:sz w:val="20"/>
        </w:rPr>
        <w:t>107/2021</w:t>
      </w:r>
      <w:r w:rsidR="00475673">
        <w:rPr>
          <w:sz w:val="20"/>
        </w:rPr>
        <w:t xml:space="preserve">-3130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40FE7F68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AA2EC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22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C6847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7BD26FAF" w14:textId="6A9D01F6" w:rsidR="003602EC" w:rsidRDefault="003602EC" w:rsidP="00A21655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2090F90A" w14:textId="77777777" w:rsidR="00AF58EE" w:rsidRDefault="005B63EE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5A4C81B5" w:rsidR="005B63EE" w:rsidRPr="00CC619F" w:rsidRDefault="005B63EE" w:rsidP="00CC619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C3E014B" w14:textId="77777777" w:rsidR="00B84A0B" w:rsidRDefault="00B84A0B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46279078" w:rsidR="00D73F85" w:rsidRDefault="00D73F85" w:rsidP="00AF58EE">
      <w:pPr>
        <w:jc w:val="both"/>
        <w:rPr>
          <w:rFonts w:cs="Arial"/>
          <w:b/>
          <w:sz w:val="20"/>
        </w:rPr>
      </w:pPr>
    </w:p>
    <w:p w14:paraId="76DE1DF0" w14:textId="422F71EE" w:rsidR="00987CDF" w:rsidRDefault="00987CDF" w:rsidP="00AF58EE">
      <w:pPr>
        <w:jc w:val="both"/>
        <w:rPr>
          <w:rFonts w:cs="Arial"/>
          <w:b/>
          <w:sz w:val="20"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25C35F40" w14:textId="5329E3E7" w:rsidR="00987CDF" w:rsidRDefault="00987CDF" w:rsidP="00AF58EE">
      <w:pPr>
        <w:jc w:val="both"/>
        <w:rPr>
          <w:rFonts w:cs="Arial"/>
          <w:b/>
          <w:sz w:val="20"/>
        </w:rPr>
      </w:pPr>
    </w:p>
    <w:p w14:paraId="091903F7" w14:textId="1FB9D58D" w:rsidR="00987CDF" w:rsidRDefault="00987CDF" w:rsidP="00AF58EE">
      <w:pPr>
        <w:jc w:val="both"/>
        <w:rPr>
          <w:rFonts w:cs="Arial"/>
          <w:b/>
          <w:sz w:val="20"/>
        </w:rPr>
      </w:pPr>
    </w:p>
    <w:p w14:paraId="37424C41" w14:textId="05741EC7" w:rsidR="00987CDF" w:rsidRDefault="00987CDF" w:rsidP="00AF58EE">
      <w:pPr>
        <w:jc w:val="both"/>
        <w:rPr>
          <w:rFonts w:cs="Arial"/>
          <w:b/>
          <w:sz w:val="20"/>
        </w:rPr>
      </w:pPr>
    </w:p>
    <w:p w14:paraId="52CD5E81" w14:textId="2BAF6D21" w:rsidR="00987CDF" w:rsidRDefault="00987CDF" w:rsidP="00AF58EE">
      <w:pPr>
        <w:jc w:val="both"/>
        <w:rPr>
          <w:rFonts w:cs="Arial"/>
          <w:b/>
          <w:sz w:val="20"/>
        </w:rPr>
      </w:pPr>
    </w:p>
    <w:p w14:paraId="03FA64E8" w14:textId="37FDCA8F" w:rsidR="00987CDF" w:rsidRDefault="00987CDF" w:rsidP="00AF58EE">
      <w:pPr>
        <w:jc w:val="both"/>
        <w:rPr>
          <w:rFonts w:cs="Arial"/>
          <w:b/>
          <w:sz w:val="20"/>
        </w:rPr>
      </w:pPr>
    </w:p>
    <w:p w14:paraId="1E50A538" w14:textId="16DF23F2" w:rsidR="00987CDF" w:rsidRDefault="00987CDF" w:rsidP="00AF58EE">
      <w:pPr>
        <w:jc w:val="both"/>
        <w:rPr>
          <w:rFonts w:cs="Arial"/>
          <w:b/>
          <w:sz w:val="20"/>
        </w:rPr>
      </w:pPr>
    </w:p>
    <w:p w14:paraId="0972C326" w14:textId="12B5402E" w:rsidR="00987CDF" w:rsidRDefault="00987CDF" w:rsidP="00AF58EE">
      <w:pPr>
        <w:jc w:val="both"/>
        <w:rPr>
          <w:rFonts w:cs="Arial"/>
          <w:b/>
          <w:sz w:val="20"/>
        </w:rPr>
      </w:pPr>
    </w:p>
    <w:p w14:paraId="4E6BE11A" w14:textId="1BA78BB9" w:rsidR="00987CDF" w:rsidRDefault="00987CDF" w:rsidP="00AF58EE">
      <w:pPr>
        <w:jc w:val="both"/>
        <w:rPr>
          <w:rFonts w:cs="Arial"/>
          <w:b/>
          <w:sz w:val="20"/>
        </w:rPr>
      </w:pPr>
    </w:p>
    <w:p w14:paraId="05A7F38E" w14:textId="17373CAB" w:rsidR="00987CDF" w:rsidRDefault="00987CDF" w:rsidP="00AF58EE">
      <w:pPr>
        <w:jc w:val="both"/>
        <w:rPr>
          <w:rFonts w:cs="Arial"/>
          <w:b/>
          <w:sz w:val="20"/>
        </w:rPr>
      </w:pPr>
    </w:p>
    <w:p w14:paraId="3D1F3ACC" w14:textId="77777777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5804B1EB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2A5BF6" w14:textId="089842F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lastRenderedPageBreak/>
        <w:t xml:space="preserve">  </w:t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6DD8F5BB" w14:textId="35A46E88" w:rsidR="000646E0" w:rsidRDefault="00AA2EC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5EB89FF5" wp14:editId="6E85030B">
            <wp:extent cx="2084119" cy="2004301"/>
            <wp:effectExtent l="0" t="0" r="0" b="0"/>
            <wp:docPr id="4" name="Slika 4" descr="Prikaz lege nepremičn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Prikaz lege nepremičn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0" cy="203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673A94E" wp14:editId="59C75AAD">
            <wp:extent cx="2642017" cy="1982751"/>
            <wp:effectExtent l="0" t="0" r="6350" b="0"/>
            <wp:docPr id="5" name="Slika 5" descr="Fotografija parc. št. 359/1 in 359/3, obe k.o. Robidišč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a parc. št. 359/1 in 359/3, obe k.o. Robidišč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28" cy="1997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DAE25" w14:textId="77777777" w:rsidR="00AA2EC1" w:rsidRDefault="00AA2EC1" w:rsidP="009A54C5">
      <w:pPr>
        <w:tabs>
          <w:tab w:val="center" w:pos="5670"/>
        </w:tabs>
        <w:jc w:val="both"/>
        <w:rPr>
          <w:noProof/>
        </w:rPr>
      </w:pPr>
    </w:p>
    <w:p w14:paraId="20F0EBDD" w14:textId="1C4B9D57" w:rsidR="00AA2EC1" w:rsidRDefault="002B7D5C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24C06ACE" wp14:editId="6E5E1F3C">
            <wp:extent cx="2080839" cy="1561605"/>
            <wp:effectExtent l="0" t="0" r="0" b="635"/>
            <wp:docPr id="6" name="Slika 6" descr="Fotografija parc. št. 355 k.o. Robidišč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Fotografija parc. št. 355 k.o. Robidišč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25" cy="1587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2A6E0" w14:textId="59461F55" w:rsidR="00987CDF" w:rsidRDefault="00987CDF" w:rsidP="009A54C5">
      <w:pPr>
        <w:tabs>
          <w:tab w:val="center" w:pos="5670"/>
        </w:tabs>
        <w:jc w:val="both"/>
        <w:rPr>
          <w:noProof/>
        </w:rPr>
      </w:pPr>
    </w:p>
    <w:sectPr w:rsidR="00987CDF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164B" w14:textId="77777777" w:rsidR="001F157D" w:rsidRDefault="001F157D">
      <w:r>
        <w:separator/>
      </w:r>
    </w:p>
  </w:endnote>
  <w:endnote w:type="continuationSeparator" w:id="0">
    <w:p w14:paraId="1F5A4EC2" w14:textId="77777777" w:rsidR="001F157D" w:rsidRDefault="001F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4AF0" w14:textId="77777777" w:rsidR="001F157D" w:rsidRDefault="001F157D">
      <w:r>
        <w:separator/>
      </w:r>
    </w:p>
  </w:footnote>
  <w:footnote w:type="continuationSeparator" w:id="0">
    <w:p w14:paraId="707B35F8" w14:textId="77777777" w:rsidR="001F157D" w:rsidRDefault="001F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46E0"/>
    <w:rsid w:val="00066DCE"/>
    <w:rsid w:val="000746B7"/>
    <w:rsid w:val="00074954"/>
    <w:rsid w:val="000769BF"/>
    <w:rsid w:val="00077779"/>
    <w:rsid w:val="000818BC"/>
    <w:rsid w:val="00083F83"/>
    <w:rsid w:val="00087ED3"/>
    <w:rsid w:val="000934BA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157D"/>
    <w:rsid w:val="001F238F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1A44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49C4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6CA5"/>
    <w:rsid w:val="00AA744E"/>
    <w:rsid w:val="00AA77E7"/>
    <w:rsid w:val="00AB38CE"/>
    <w:rsid w:val="00AC1799"/>
    <w:rsid w:val="00AD2025"/>
    <w:rsid w:val="00AD4D0D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F1F22"/>
    <w:rsid w:val="00BF4EF1"/>
    <w:rsid w:val="00BF7D9B"/>
    <w:rsid w:val="00C01923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71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453_8 k.o. 964-Velenje-namera</vt:lpstr>
    </vt:vector>
  </TitlesOfParts>
  <Company>Indea d.o.o.</Company>
  <LinksUpToDate>false</LinksUpToDate>
  <CharactersWithSpaces>6391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NP_k.o. 2215-Robidišče-namera</dc:title>
  <dc:subject/>
  <dc:creator>Marija Petek</dc:creator>
  <cp:keywords/>
  <dc:description/>
  <cp:lastModifiedBy>Lucija Srebernjak</cp:lastModifiedBy>
  <cp:revision>11</cp:revision>
  <cp:lastPrinted>2019-07-25T11:29:00Z</cp:lastPrinted>
  <dcterms:created xsi:type="dcterms:W3CDTF">2024-02-26T05:24:00Z</dcterms:created>
  <dcterms:modified xsi:type="dcterms:W3CDTF">2024-02-26T06:36:00Z</dcterms:modified>
</cp:coreProperties>
</file>