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357B" w14:textId="59DB3A40" w:rsidR="009E1ADB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DA3D0A">
        <w:rPr>
          <w:rFonts w:cs="Arial"/>
          <w:sz w:val="20"/>
        </w:rPr>
        <w:t>4782-57/2014-MDDSZ/</w:t>
      </w:r>
      <w:r w:rsidR="006747AC">
        <w:rPr>
          <w:rFonts w:cs="Arial"/>
          <w:sz w:val="20"/>
        </w:rPr>
        <w:t>14</w:t>
      </w:r>
    </w:p>
    <w:p w14:paraId="022DD924" w14:textId="7C38F86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5C7E31">
        <w:rPr>
          <w:rFonts w:cs="Arial"/>
          <w:sz w:val="20"/>
        </w:rPr>
        <w:t>31</w:t>
      </w:r>
      <w:r w:rsidR="00F8241F">
        <w:rPr>
          <w:rFonts w:cs="Arial"/>
          <w:sz w:val="20"/>
        </w:rPr>
        <w:t xml:space="preserve">. </w:t>
      </w:r>
      <w:r w:rsidR="00DA3D0A">
        <w:rPr>
          <w:rFonts w:cs="Arial"/>
          <w:sz w:val="20"/>
        </w:rPr>
        <w:t>5</w:t>
      </w:r>
      <w:r w:rsidR="00F8241F">
        <w:rPr>
          <w:rFonts w:cs="Arial"/>
          <w:sz w:val="20"/>
        </w:rPr>
        <w:t>. 202</w:t>
      </w:r>
      <w:r w:rsidR="00D801D9">
        <w:rPr>
          <w:rFonts w:cs="Arial"/>
          <w:sz w:val="20"/>
        </w:rPr>
        <w:t>3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408A4BD9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>NEPREMIČNIN</w:t>
      </w:r>
      <w:r w:rsidR="00AC5E29">
        <w:rPr>
          <w:rFonts w:cs="Arial"/>
          <w:b/>
          <w:sz w:val="20"/>
        </w:rPr>
        <w:t xml:space="preserve">, PARC. ŠT. </w:t>
      </w:r>
      <w:r w:rsidR="00DA3D0A">
        <w:rPr>
          <w:rFonts w:cs="Arial"/>
          <w:b/>
          <w:sz w:val="20"/>
        </w:rPr>
        <w:t>482/6,</w:t>
      </w:r>
      <w:r w:rsidR="006A1AE6">
        <w:rPr>
          <w:rFonts w:cs="Arial"/>
          <w:b/>
          <w:sz w:val="20"/>
        </w:rPr>
        <w:t xml:space="preserve"> 482/7, 482/9 in 482/10, VSE K.O. 28-SOTINA </w:t>
      </w:r>
      <w:r w:rsidR="00D801D9">
        <w:rPr>
          <w:rFonts w:cs="Arial"/>
          <w:b/>
          <w:sz w:val="20"/>
        </w:rPr>
        <w:t xml:space="preserve">V DELEŽU DO </w:t>
      </w:r>
      <w:r w:rsidR="006A1AE6">
        <w:rPr>
          <w:rFonts w:cs="Arial"/>
          <w:b/>
          <w:sz w:val="20"/>
        </w:rPr>
        <w:t>33/1600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422287CE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6A1AE6">
        <w:rPr>
          <w:rFonts w:cs="Arial"/>
          <w:sz w:val="20"/>
        </w:rPr>
        <w:t>so</w:t>
      </w:r>
      <w:r>
        <w:rPr>
          <w:rFonts w:cs="Arial"/>
          <w:sz w:val="20"/>
        </w:rPr>
        <w:t xml:space="preserve"> naslednj</w:t>
      </w:r>
      <w:r w:rsidR="006A1AE6">
        <w:rPr>
          <w:rFonts w:cs="Arial"/>
          <w:sz w:val="20"/>
        </w:rPr>
        <w:t>e</w:t>
      </w:r>
      <w:r>
        <w:rPr>
          <w:rFonts w:cs="Arial"/>
          <w:sz w:val="20"/>
        </w:rPr>
        <w:t xml:space="preserve"> nepremičnin</w:t>
      </w:r>
      <w:r w:rsidR="006A1AE6">
        <w:rPr>
          <w:rFonts w:cs="Arial"/>
          <w:sz w:val="20"/>
        </w:rPr>
        <w:t>e</w:t>
      </w:r>
      <w:r>
        <w:rPr>
          <w:rFonts w:cs="Arial"/>
          <w:sz w:val="20"/>
        </w:rPr>
        <w:t xml:space="preserve">: </w:t>
      </w:r>
    </w:p>
    <w:p w14:paraId="74AEEC80" w14:textId="77777777" w:rsidR="000C49F9" w:rsidRDefault="000C49F9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992"/>
        <w:gridCol w:w="1276"/>
        <w:gridCol w:w="2487"/>
        <w:gridCol w:w="1145"/>
      </w:tblGrid>
      <w:tr w:rsidR="00AC5E29" w:rsidRPr="002A1A8C" w14:paraId="680C8EF3" w14:textId="77777777" w:rsidTr="000C4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6CA825E" w14:textId="6F6B78FF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  <w:hideMark/>
          </w:tcPr>
          <w:p w14:paraId="61F82437" w14:textId="7E55608B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PARC. ŠT.</w:t>
            </w:r>
          </w:p>
        </w:tc>
        <w:tc>
          <w:tcPr>
            <w:tcW w:w="1276" w:type="dxa"/>
            <w:vAlign w:val="center"/>
            <w:hideMark/>
          </w:tcPr>
          <w:p w14:paraId="124273F1" w14:textId="475C80A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  <w:r w:rsidR="006A1AE6">
              <w:rPr>
                <w:rFonts w:cs="Arial"/>
                <w:iCs/>
                <w:sz w:val="16"/>
                <w:szCs w:val="16"/>
              </w:rPr>
              <w:t xml:space="preserve">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6C9299D5" w14:textId="539B0D2D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tcW w:w="1145" w:type="dxa"/>
            <w:vAlign w:val="center"/>
          </w:tcPr>
          <w:p w14:paraId="4F24806E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delež</w:t>
            </w:r>
          </w:p>
          <w:p w14:paraId="465FE622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</w:p>
        </w:tc>
      </w:tr>
      <w:tr w:rsidR="00AC5E29" w:rsidRPr="002A1A8C" w14:paraId="2996916A" w14:textId="77777777" w:rsidTr="000C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4D4EFFF" w14:textId="1B1D226E" w:rsidR="00AC5E29" w:rsidRPr="00F66E22" w:rsidRDefault="006A1AE6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28-Sotina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3807DCCF" w14:textId="05E80147" w:rsidR="00AC5E29" w:rsidRPr="00F66E22" w:rsidRDefault="006A1AE6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482/6</w:t>
            </w:r>
          </w:p>
        </w:tc>
        <w:tc>
          <w:tcPr>
            <w:tcW w:w="1276" w:type="dxa"/>
            <w:vAlign w:val="center"/>
          </w:tcPr>
          <w:p w14:paraId="6A826964" w14:textId="19754534" w:rsidR="00AC5E29" w:rsidRPr="00F66E22" w:rsidRDefault="006A1AE6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440 m</w:t>
            </w:r>
            <w:r w:rsidRPr="006A1AE6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37191BF2" w14:textId="22611613" w:rsidR="00AC5E29" w:rsidRDefault="00791B22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="006A1AE6">
              <w:rPr>
                <w:rFonts w:cs="Arial"/>
                <w:sz w:val="16"/>
                <w:szCs w:val="16"/>
              </w:rPr>
              <w:t xml:space="preserve">eloma javna pot, deloma zemljišče pod stavbo in deloma </w:t>
            </w:r>
            <w:r>
              <w:rPr>
                <w:rFonts w:cs="Arial"/>
                <w:sz w:val="16"/>
                <w:szCs w:val="16"/>
              </w:rPr>
              <w:t>travnik</w:t>
            </w:r>
          </w:p>
          <w:p w14:paraId="59A03B75" w14:textId="14FFDEF5" w:rsidR="00F26366" w:rsidRPr="00F66E22" w:rsidRDefault="00F26366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7315E246" w14:textId="6F9DD14B" w:rsidR="00AC5E29" w:rsidRPr="00F66E22" w:rsidRDefault="006A1AE6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33/1600</w:t>
            </w:r>
          </w:p>
        </w:tc>
      </w:tr>
      <w:tr w:rsidR="000C49F9" w:rsidRPr="002A1A8C" w14:paraId="5E29B757" w14:textId="77777777" w:rsidTr="000C49F9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E2F3"/>
            <w:vAlign w:val="center"/>
          </w:tcPr>
          <w:p w14:paraId="31B1A18B" w14:textId="6571D58C" w:rsidR="000C49F9" w:rsidRPr="000C49F9" w:rsidRDefault="006A1AE6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28-Sotina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D9E2F3"/>
            <w:vAlign w:val="center"/>
          </w:tcPr>
          <w:p w14:paraId="068F25F2" w14:textId="44E46DE6" w:rsidR="000C49F9" w:rsidRPr="000C49F9" w:rsidRDefault="006A1AE6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482/7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3CAF5D3A" w14:textId="3EFB58FE" w:rsidR="000C49F9" w:rsidRPr="000C49F9" w:rsidRDefault="006A1AE6" w:rsidP="00AC5E29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253 m</w:t>
            </w:r>
            <w:r w:rsidRPr="006A1AE6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  <w:shd w:val="clear" w:color="auto" w:fill="D9E2F3"/>
            <w:vAlign w:val="center"/>
          </w:tcPr>
          <w:p w14:paraId="2E984945" w14:textId="5620C477" w:rsidR="000C49F9" w:rsidRPr="000C49F9" w:rsidRDefault="00791B22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791B22">
              <w:rPr>
                <w:rFonts w:cs="Arial"/>
                <w:sz w:val="16"/>
                <w:szCs w:val="16"/>
              </w:rPr>
              <w:t>eloma javna pot, deloma zemljišče pod stavbo in deloma travnik</w:t>
            </w:r>
          </w:p>
        </w:tc>
        <w:tc>
          <w:tcPr>
            <w:tcW w:w="1145" w:type="dxa"/>
            <w:shd w:val="clear" w:color="auto" w:fill="D9E2F3"/>
            <w:vAlign w:val="center"/>
          </w:tcPr>
          <w:p w14:paraId="233FB5AF" w14:textId="571AE3AD" w:rsidR="000C49F9" w:rsidRDefault="006A1AE6" w:rsidP="00AC5E29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33/1600</w:t>
            </w:r>
          </w:p>
        </w:tc>
      </w:tr>
      <w:tr w:rsidR="006A1AE6" w:rsidRPr="002A1A8C" w14:paraId="236A636A" w14:textId="77777777" w:rsidTr="000C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E2F3"/>
            <w:vAlign w:val="center"/>
          </w:tcPr>
          <w:p w14:paraId="6B3AA52B" w14:textId="0B8FF371" w:rsidR="006A1AE6" w:rsidRPr="006A1AE6" w:rsidRDefault="006A1AE6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6A1AE6">
              <w:rPr>
                <w:rFonts w:cs="Arial"/>
                <w:b w:val="0"/>
                <w:bCs w:val="0"/>
                <w:sz w:val="16"/>
                <w:szCs w:val="16"/>
              </w:rPr>
              <w:t>28-Sotina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D9E2F3"/>
            <w:vAlign w:val="center"/>
          </w:tcPr>
          <w:p w14:paraId="43DF564F" w14:textId="2265360D" w:rsidR="006A1AE6" w:rsidRPr="006A1AE6" w:rsidRDefault="006A1AE6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482/9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69FEFFEB" w14:textId="6C81C7B9" w:rsidR="006A1AE6" w:rsidRPr="006A1AE6" w:rsidRDefault="006A1AE6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 m</w:t>
            </w:r>
            <w:r w:rsidRPr="006A1AE6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  <w:shd w:val="clear" w:color="auto" w:fill="D9E2F3"/>
            <w:vAlign w:val="center"/>
          </w:tcPr>
          <w:p w14:paraId="76ACD7CC" w14:textId="0E2E70F2" w:rsidR="006A1AE6" w:rsidRPr="006A1AE6" w:rsidRDefault="00967811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javna pot</w:t>
            </w:r>
          </w:p>
        </w:tc>
        <w:tc>
          <w:tcPr>
            <w:tcW w:w="1145" w:type="dxa"/>
            <w:shd w:val="clear" w:color="auto" w:fill="D9E2F3"/>
            <w:vAlign w:val="center"/>
          </w:tcPr>
          <w:p w14:paraId="5FDFAFDC" w14:textId="68954436" w:rsidR="006A1AE6" w:rsidRDefault="006A1AE6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33/1600</w:t>
            </w:r>
          </w:p>
        </w:tc>
      </w:tr>
      <w:tr w:rsidR="006A1AE6" w:rsidRPr="002A1A8C" w14:paraId="1B741870" w14:textId="77777777" w:rsidTr="000C49F9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E2F3"/>
            <w:vAlign w:val="center"/>
          </w:tcPr>
          <w:p w14:paraId="057BA04B" w14:textId="51A6AE89" w:rsidR="006A1AE6" w:rsidRPr="006A1AE6" w:rsidRDefault="006A1AE6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6A1AE6">
              <w:rPr>
                <w:rFonts w:cs="Arial"/>
                <w:b w:val="0"/>
                <w:bCs w:val="0"/>
                <w:sz w:val="16"/>
                <w:szCs w:val="16"/>
              </w:rPr>
              <w:t>28-Sotina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D9E2F3"/>
            <w:vAlign w:val="center"/>
          </w:tcPr>
          <w:p w14:paraId="72C11630" w14:textId="2AE3A89A" w:rsidR="006A1AE6" w:rsidRPr="006A1AE6" w:rsidRDefault="006A1AE6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482/10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747D316F" w14:textId="3E07AEF4" w:rsidR="006A1AE6" w:rsidRPr="006A1AE6" w:rsidRDefault="006A1AE6" w:rsidP="00AC5E29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 m</w:t>
            </w:r>
            <w:r w:rsidRPr="006A1AE6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  <w:shd w:val="clear" w:color="auto" w:fill="D9E2F3"/>
            <w:vAlign w:val="center"/>
          </w:tcPr>
          <w:p w14:paraId="01DE753A" w14:textId="231D4999" w:rsidR="006A1AE6" w:rsidRPr="006A1AE6" w:rsidRDefault="00967811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deloma javna pot, deloma dvorišče</w:t>
            </w:r>
          </w:p>
        </w:tc>
        <w:tc>
          <w:tcPr>
            <w:tcW w:w="1145" w:type="dxa"/>
            <w:shd w:val="clear" w:color="auto" w:fill="D9E2F3"/>
            <w:vAlign w:val="center"/>
          </w:tcPr>
          <w:p w14:paraId="4E43D5F6" w14:textId="058461A0" w:rsidR="006A1AE6" w:rsidRDefault="006A1AE6" w:rsidP="00AC5E29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33/1600</w:t>
            </w:r>
          </w:p>
        </w:tc>
      </w:tr>
    </w:tbl>
    <w:p w14:paraId="10555E4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18596353" w14:textId="33D0BE36" w:rsidR="000C49F9" w:rsidRDefault="000C49F9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967811">
        <w:rPr>
          <w:rFonts w:cs="Arial"/>
          <w:sz w:val="20"/>
        </w:rPr>
        <w:t>e</w:t>
      </w:r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9E4EB0">
        <w:rPr>
          <w:rFonts w:cs="Arial"/>
          <w:sz w:val="20"/>
        </w:rPr>
        <w:t xml:space="preserve">482/6, 482/7, 482/9 in 482/10, vse 28-Sotina </w:t>
      </w:r>
      <w:r w:rsidR="00952023">
        <w:rPr>
          <w:rFonts w:cs="Arial"/>
          <w:sz w:val="20"/>
        </w:rPr>
        <w:t>se nahaja</w:t>
      </w:r>
      <w:r w:rsidR="009E4EB0">
        <w:rPr>
          <w:rFonts w:cs="Arial"/>
          <w:sz w:val="20"/>
        </w:rPr>
        <w:t>jo</w:t>
      </w:r>
      <w:r w:rsidR="00952023">
        <w:rPr>
          <w:rFonts w:cs="Arial"/>
          <w:sz w:val="20"/>
        </w:rPr>
        <w:t xml:space="preserve"> </w:t>
      </w:r>
      <w:r>
        <w:rPr>
          <w:rFonts w:cs="Arial"/>
          <w:sz w:val="20"/>
        </w:rPr>
        <w:t>v</w:t>
      </w:r>
      <w:r w:rsidR="00952023">
        <w:rPr>
          <w:rFonts w:cs="Arial"/>
          <w:sz w:val="20"/>
        </w:rPr>
        <w:t xml:space="preserve"> </w:t>
      </w:r>
      <w:r w:rsidR="009E4EB0">
        <w:rPr>
          <w:rFonts w:cs="Arial"/>
          <w:sz w:val="20"/>
        </w:rPr>
        <w:t>romskem zaselku Sotina v Občini Rogašovci</w:t>
      </w:r>
      <w:r w:rsidR="00952023">
        <w:rPr>
          <w:rFonts w:cs="Arial"/>
          <w:sz w:val="20"/>
        </w:rPr>
        <w:t xml:space="preserve">. </w:t>
      </w:r>
      <w:r w:rsidR="009E4EB0">
        <w:rPr>
          <w:rFonts w:cs="Arial"/>
          <w:sz w:val="20"/>
        </w:rPr>
        <w:t xml:space="preserve">Po podatkih GURS na </w:t>
      </w:r>
      <w:proofErr w:type="spellStart"/>
      <w:r w:rsidR="009E4EB0">
        <w:rPr>
          <w:rFonts w:cs="Arial"/>
          <w:sz w:val="20"/>
        </w:rPr>
        <w:t>parc</w:t>
      </w:r>
      <w:proofErr w:type="spellEnd"/>
      <w:r w:rsidR="009E4EB0">
        <w:rPr>
          <w:rFonts w:cs="Arial"/>
          <w:sz w:val="20"/>
        </w:rPr>
        <w:t xml:space="preserve">. št. 482/7 deloma posega objekt z ID znakom: stavba 28 411 v izmeri 22,5 m2 in z naslovom Sotina 115, Rogašovci. Po podatkih GURS na </w:t>
      </w:r>
      <w:proofErr w:type="spellStart"/>
      <w:r w:rsidR="009E4EB0">
        <w:rPr>
          <w:rFonts w:cs="Arial"/>
          <w:sz w:val="20"/>
        </w:rPr>
        <w:t>parc</w:t>
      </w:r>
      <w:proofErr w:type="spellEnd"/>
      <w:r w:rsidR="009E4EB0">
        <w:rPr>
          <w:rFonts w:cs="Arial"/>
          <w:sz w:val="20"/>
        </w:rPr>
        <w:t xml:space="preserve">. št. 482/6 </w:t>
      </w:r>
      <w:proofErr w:type="spellStart"/>
      <w:r w:rsidR="009E4EB0">
        <w:rPr>
          <w:rFonts w:cs="Arial"/>
          <w:sz w:val="20"/>
        </w:rPr>
        <w:t>k.o</w:t>
      </w:r>
      <w:proofErr w:type="spellEnd"/>
      <w:r w:rsidR="009E4EB0">
        <w:rPr>
          <w:rFonts w:cs="Arial"/>
          <w:sz w:val="20"/>
        </w:rPr>
        <w:t xml:space="preserve">. Sotina v naravi stoji objekt z ID znakom: stavba </w:t>
      </w:r>
      <w:r w:rsidR="00F33590">
        <w:rPr>
          <w:rFonts w:cs="Arial"/>
          <w:sz w:val="20"/>
        </w:rPr>
        <w:t>28 413 z naslovom Sotina 114, Rogašovci, v izmeri 18 m2.</w:t>
      </w:r>
    </w:p>
    <w:p w14:paraId="6E5CE7A1" w14:textId="77777777" w:rsidR="005D0D35" w:rsidRDefault="005D0D35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32AB9FB" w14:textId="790C1524" w:rsidR="00F8241F" w:rsidRDefault="009E4EB0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Vse</w:t>
      </w:r>
      <w:r w:rsidR="00C32CAB">
        <w:rPr>
          <w:rFonts w:cs="Arial"/>
          <w:sz w:val="20"/>
        </w:rPr>
        <w:t xml:space="preserve"> nepremičnin</w:t>
      </w:r>
      <w:r>
        <w:rPr>
          <w:rFonts w:cs="Arial"/>
          <w:sz w:val="20"/>
        </w:rPr>
        <w:t>e</w:t>
      </w:r>
      <w:r w:rsidR="00C32CAB">
        <w:rPr>
          <w:rFonts w:cs="Arial"/>
          <w:sz w:val="20"/>
        </w:rPr>
        <w:t xml:space="preserve"> s</w:t>
      </w:r>
      <w:r>
        <w:rPr>
          <w:rFonts w:cs="Arial"/>
          <w:sz w:val="20"/>
        </w:rPr>
        <w:t>o</w:t>
      </w:r>
      <w:r w:rsidR="00C32CAB">
        <w:rPr>
          <w:rFonts w:cs="Arial"/>
          <w:sz w:val="20"/>
        </w:rPr>
        <w:t xml:space="preserve"> po namenski rabi stavbn</w:t>
      </w:r>
      <w:r>
        <w:rPr>
          <w:rFonts w:cs="Arial"/>
          <w:sz w:val="20"/>
        </w:rPr>
        <w:t>a</w:t>
      </w:r>
      <w:r w:rsidR="00C32CAB">
        <w:rPr>
          <w:rFonts w:cs="Arial"/>
          <w:sz w:val="20"/>
        </w:rPr>
        <w:t xml:space="preserve"> zemljišč</w:t>
      </w:r>
      <w:r>
        <w:rPr>
          <w:rFonts w:cs="Arial"/>
          <w:sz w:val="20"/>
        </w:rPr>
        <w:t>a</w:t>
      </w:r>
      <w:r w:rsidR="00C32CAB">
        <w:rPr>
          <w:rFonts w:cs="Arial"/>
          <w:sz w:val="20"/>
        </w:rPr>
        <w:t>.</w:t>
      </w:r>
    </w:p>
    <w:p w14:paraId="769EE31D" w14:textId="77777777" w:rsidR="00C32CAB" w:rsidRDefault="00C32CAB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2D9386" w14:textId="6B3C79FD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</w:t>
      </w:r>
      <w:r w:rsidR="009E4EB0">
        <w:rPr>
          <w:rFonts w:cs="Arial"/>
          <w:sz w:val="20"/>
        </w:rPr>
        <w:t>i</w:t>
      </w:r>
      <w:r>
        <w:rPr>
          <w:rFonts w:cs="Arial"/>
          <w:sz w:val="20"/>
        </w:rPr>
        <w:t xml:space="preserve"> delež</w:t>
      </w:r>
      <w:r w:rsidR="009E4EB0">
        <w:rPr>
          <w:rFonts w:cs="Arial"/>
          <w:sz w:val="20"/>
        </w:rPr>
        <w:t>i</w:t>
      </w:r>
      <w:r>
        <w:rPr>
          <w:rFonts w:cs="Arial"/>
          <w:sz w:val="20"/>
        </w:rPr>
        <w:t xml:space="preserve"> Republike Slovenije, ki </w:t>
      </w:r>
      <w:r w:rsidR="005D0D35">
        <w:rPr>
          <w:rFonts w:cs="Arial"/>
          <w:sz w:val="20"/>
        </w:rPr>
        <w:t>s</w:t>
      </w:r>
      <w:r w:rsidR="009E4EB0">
        <w:rPr>
          <w:rFonts w:cs="Arial"/>
          <w:sz w:val="20"/>
        </w:rPr>
        <w:t>o</w:t>
      </w:r>
      <w:r>
        <w:rPr>
          <w:rFonts w:cs="Arial"/>
          <w:sz w:val="20"/>
        </w:rPr>
        <w:t xml:space="preserve"> predmet prodaje</w:t>
      </w:r>
      <w:r w:rsidR="005D0D35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5D0D35">
        <w:rPr>
          <w:rFonts w:cs="Arial"/>
          <w:sz w:val="20"/>
        </w:rPr>
        <w:t>s</w:t>
      </w:r>
      <w:r w:rsidR="009E4EB0">
        <w:rPr>
          <w:rFonts w:cs="Arial"/>
          <w:sz w:val="20"/>
        </w:rPr>
        <w:t>o</w:t>
      </w:r>
      <w:r>
        <w:rPr>
          <w:rFonts w:cs="Arial"/>
          <w:sz w:val="20"/>
        </w:rPr>
        <w:t xml:space="preserve"> ZK urejen</w:t>
      </w:r>
      <w:r w:rsidR="009E4EB0">
        <w:rPr>
          <w:rFonts w:cs="Arial"/>
          <w:sz w:val="20"/>
        </w:rPr>
        <w:t>i</w:t>
      </w:r>
      <w:r>
        <w:rPr>
          <w:rFonts w:cs="Arial"/>
          <w:sz w:val="20"/>
        </w:rPr>
        <w:t xml:space="preserve"> in bremen prost</w:t>
      </w:r>
      <w:r w:rsidR="009E4EB0">
        <w:rPr>
          <w:rFonts w:cs="Arial"/>
          <w:sz w:val="20"/>
        </w:rPr>
        <w:t>i</w:t>
      </w:r>
      <w:r>
        <w:rPr>
          <w:rFonts w:cs="Arial"/>
          <w:sz w:val="20"/>
        </w:rPr>
        <w:t>.</w:t>
      </w:r>
    </w:p>
    <w:p w14:paraId="0A20C93D" w14:textId="26D4D30C" w:rsidR="00F33590" w:rsidRDefault="00F33590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DB13B71" w14:textId="717406DC" w:rsidR="00F33590" w:rsidRDefault="00F33590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F33590">
        <w:rPr>
          <w:rFonts w:cs="Arial"/>
          <w:sz w:val="20"/>
        </w:rPr>
        <w:t>Objekt</w:t>
      </w:r>
      <w:r>
        <w:rPr>
          <w:rFonts w:cs="Arial"/>
          <w:sz w:val="20"/>
        </w:rPr>
        <w:t>a z ID znakom: stavba 28 413 in stavba 28 411 imata neto tlorisno površino manjšo od 50 m2.</w:t>
      </w:r>
      <w:r w:rsidRPr="00F33590">
        <w:rPr>
          <w:rFonts w:cs="Arial"/>
          <w:sz w:val="20"/>
        </w:rPr>
        <w:t xml:space="preserve"> Skladno s</w:t>
      </w:r>
      <w:r>
        <w:rPr>
          <w:rFonts w:cs="Arial"/>
          <w:sz w:val="20"/>
        </w:rPr>
        <w:t xml:space="preserve"> peto alinejo 10</w:t>
      </w:r>
      <w:r w:rsidRPr="00F33590">
        <w:rPr>
          <w:rFonts w:cs="Arial"/>
          <w:sz w:val="20"/>
        </w:rPr>
        <w:t>. odstavk</w:t>
      </w:r>
      <w:r>
        <w:rPr>
          <w:rFonts w:cs="Arial"/>
          <w:sz w:val="20"/>
        </w:rPr>
        <w:t>a</w:t>
      </w:r>
      <w:r w:rsidRPr="00F33590">
        <w:rPr>
          <w:rFonts w:cs="Arial"/>
          <w:sz w:val="20"/>
        </w:rPr>
        <w:t xml:space="preserve"> 31. člena Zakona o učinkoviti rabi energije (Uradni list RS, št.158/20) energetsk</w:t>
      </w:r>
      <w:r w:rsidR="00E8403D">
        <w:rPr>
          <w:rFonts w:cs="Arial"/>
          <w:sz w:val="20"/>
        </w:rPr>
        <w:t xml:space="preserve">i </w:t>
      </w:r>
      <w:r w:rsidRPr="00F33590">
        <w:rPr>
          <w:rFonts w:cs="Arial"/>
          <w:sz w:val="20"/>
        </w:rPr>
        <w:t>izkaznic</w:t>
      </w:r>
      <w:r>
        <w:rPr>
          <w:rFonts w:cs="Arial"/>
          <w:sz w:val="20"/>
        </w:rPr>
        <w:t>i</w:t>
      </w:r>
      <w:r w:rsidRPr="00F33590">
        <w:rPr>
          <w:rFonts w:cs="Arial"/>
          <w:sz w:val="20"/>
        </w:rPr>
        <w:t xml:space="preserve"> za</w:t>
      </w:r>
      <w:r>
        <w:rPr>
          <w:rFonts w:cs="Arial"/>
          <w:sz w:val="20"/>
        </w:rPr>
        <w:t xml:space="preserve"> navedena objekta</w:t>
      </w:r>
      <w:r w:rsidRPr="00F33590">
        <w:rPr>
          <w:rFonts w:cs="Arial"/>
          <w:sz w:val="20"/>
        </w:rPr>
        <w:t xml:space="preserve"> ni</w:t>
      </w:r>
      <w:r>
        <w:rPr>
          <w:rFonts w:cs="Arial"/>
          <w:sz w:val="20"/>
        </w:rPr>
        <w:t>sta</w:t>
      </w:r>
      <w:r w:rsidRPr="00F33590">
        <w:rPr>
          <w:rFonts w:cs="Arial"/>
          <w:sz w:val="20"/>
        </w:rPr>
        <w:t xml:space="preserve"> bil</w:t>
      </w:r>
      <w:r>
        <w:rPr>
          <w:rFonts w:cs="Arial"/>
          <w:sz w:val="20"/>
        </w:rPr>
        <w:t>i</w:t>
      </w:r>
      <w:r w:rsidRPr="00F33590">
        <w:rPr>
          <w:rFonts w:cs="Arial"/>
          <w:sz w:val="20"/>
        </w:rPr>
        <w:t xml:space="preserve"> pridobljen</w:t>
      </w:r>
      <w:r>
        <w:rPr>
          <w:rFonts w:cs="Arial"/>
          <w:sz w:val="20"/>
        </w:rPr>
        <w:t>i</w:t>
      </w:r>
      <w:r w:rsidRPr="00F33590">
        <w:rPr>
          <w:rFonts w:cs="Arial"/>
          <w:sz w:val="20"/>
        </w:rPr>
        <w:t>.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9920C5E" w14:textId="0358E7D3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 w:rsidRPr="001262E2">
        <w:rPr>
          <w:rFonts w:cs="Arial"/>
          <w:b/>
          <w:bCs/>
          <w:sz w:val="20"/>
          <w:u w:val="single"/>
        </w:rPr>
        <w:t>Solastnišk</w:t>
      </w:r>
      <w:r w:rsidR="00952023"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delež</w:t>
      </w:r>
      <w:r w:rsidR="00952023"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</w:t>
      </w:r>
      <w:r w:rsidR="00952023">
        <w:rPr>
          <w:rFonts w:cs="Arial"/>
          <w:b/>
          <w:bCs/>
          <w:sz w:val="20"/>
          <w:u w:val="single"/>
        </w:rPr>
        <w:t xml:space="preserve">ostalih </w:t>
      </w:r>
      <w:r w:rsidRPr="001262E2">
        <w:rPr>
          <w:rFonts w:cs="Arial"/>
          <w:b/>
          <w:bCs/>
          <w:sz w:val="20"/>
          <w:u w:val="single"/>
        </w:rPr>
        <w:t>solastnik</w:t>
      </w:r>
      <w:r w:rsidR="00952023"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 w:rsidR="00D2057B">
        <w:rPr>
          <w:rFonts w:cs="Arial"/>
          <w:b/>
          <w:bCs/>
          <w:sz w:val="20"/>
          <w:u w:val="single"/>
        </w:rPr>
        <w:t>S</w:t>
      </w:r>
      <w:r w:rsidR="00952023">
        <w:rPr>
          <w:rFonts w:cs="Arial"/>
          <w:b/>
          <w:bCs/>
          <w:sz w:val="20"/>
          <w:u w:val="single"/>
        </w:rPr>
        <w:t>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>.</w:t>
      </w:r>
      <w:r w:rsidR="000C49F9" w:rsidRPr="000C49F9">
        <w:rPr>
          <w:rFonts w:cs="Arial"/>
          <w:sz w:val="20"/>
        </w:rPr>
        <w:t xml:space="preserve"> Slednji ima</w:t>
      </w:r>
      <w:r w:rsidR="00952023">
        <w:rPr>
          <w:rFonts w:cs="Arial"/>
          <w:sz w:val="20"/>
        </w:rPr>
        <w:t>jo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  <w:r w:rsidR="00C32CAB">
        <w:rPr>
          <w:rFonts w:eastAsia="Arial" w:cs="Arial"/>
          <w:color w:val="000000"/>
          <w:sz w:val="20"/>
        </w:rPr>
        <w:t xml:space="preserve"> V kolikor predkupno pravico uveljavlja več solastnikov, jo lahko uveljavljajo v sorazmerju z velikostjo svojih solastniških deležev.</w:t>
      </w:r>
    </w:p>
    <w:p w14:paraId="04C24496" w14:textId="2BCDEFCB" w:rsidR="006E079B" w:rsidRDefault="006E079B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167510E8" w14:textId="3CC6FBBE" w:rsidR="006E079B" w:rsidRDefault="006E079B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lastRenderedPageBreak/>
        <w:t xml:space="preserve">Nepremičnine ležijo na zavarovanem območju Krajinskega parka Goričko. Na podlagi prvega odstavka 86. člena Zakona o ohranjanju narave </w:t>
      </w:r>
      <w:r w:rsidR="00124BE0" w:rsidRPr="00124BE0">
        <w:rPr>
          <w:rFonts w:eastAsia="Arial" w:cs="Arial"/>
          <w:color w:val="000000"/>
          <w:sz w:val="20"/>
        </w:rPr>
        <w:t xml:space="preserve">(Uradni list RS, št. 96/04 – uradno prečiščeno besedilo, 61/06 – ZDru-1, 8/10 – ZSKZ-B, 46/14, 21/18 – </w:t>
      </w:r>
      <w:proofErr w:type="spellStart"/>
      <w:r w:rsidR="00124BE0" w:rsidRPr="00124BE0">
        <w:rPr>
          <w:rFonts w:eastAsia="Arial" w:cs="Arial"/>
          <w:color w:val="000000"/>
          <w:sz w:val="20"/>
        </w:rPr>
        <w:t>ZNOrg</w:t>
      </w:r>
      <w:proofErr w:type="spellEnd"/>
      <w:r w:rsidR="00124BE0" w:rsidRPr="00124BE0">
        <w:rPr>
          <w:rFonts w:eastAsia="Arial" w:cs="Arial"/>
          <w:color w:val="000000"/>
          <w:sz w:val="20"/>
        </w:rPr>
        <w:t xml:space="preserve">, 31/18, 82/20, 3/22 – </w:t>
      </w:r>
      <w:proofErr w:type="spellStart"/>
      <w:r w:rsidR="00124BE0" w:rsidRPr="00124BE0">
        <w:rPr>
          <w:rFonts w:eastAsia="Arial" w:cs="Arial"/>
          <w:color w:val="000000"/>
          <w:sz w:val="20"/>
        </w:rPr>
        <w:t>ZDeb</w:t>
      </w:r>
      <w:proofErr w:type="spellEnd"/>
      <w:r w:rsidR="00124BE0" w:rsidRPr="00124BE0">
        <w:rPr>
          <w:rFonts w:eastAsia="Arial" w:cs="Arial"/>
          <w:color w:val="000000"/>
          <w:sz w:val="20"/>
        </w:rPr>
        <w:t>, 105/22 – ZZNŠPP in 18/23 – ZDU-1O)</w:t>
      </w:r>
      <w:r w:rsidR="00124BE0">
        <w:rPr>
          <w:rFonts w:eastAsia="Arial" w:cs="Arial"/>
          <w:color w:val="000000"/>
          <w:sz w:val="20"/>
        </w:rPr>
        <w:t xml:space="preserve"> </w:t>
      </w:r>
      <w:r>
        <w:rPr>
          <w:rFonts w:eastAsia="Arial" w:cs="Arial"/>
          <w:color w:val="000000"/>
          <w:sz w:val="20"/>
        </w:rPr>
        <w:t>je pridobitev lastninske pravice s pravnimi posli na nepremičninah na zavarovanih območjih možna le s soglasjem upravne enote. Soglasje ni potrebno, če se pravni posel sklepa med lastnikom in državo oziroma lokalno skupnostjo, na katere območju leži nepremičnina, ki se prodaja.</w:t>
      </w:r>
    </w:p>
    <w:p w14:paraId="24F377DF" w14:textId="2B4A62C8" w:rsidR="006E079B" w:rsidRDefault="006E079B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4F4249D3" w14:textId="77777777" w:rsidR="00C32CAB" w:rsidRDefault="00C32CAB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4F9A2CC5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BAC8297" w14:textId="241AE57A" w:rsidR="000C49F9" w:rsidRDefault="000C49F9" w:rsidP="00F8241F">
      <w:pPr>
        <w:ind w:right="-54"/>
        <w:jc w:val="both"/>
        <w:rPr>
          <w:rFonts w:cs="Arial"/>
          <w:sz w:val="20"/>
        </w:rPr>
      </w:pPr>
    </w:p>
    <w:p w14:paraId="36E22E4C" w14:textId="77777777" w:rsidR="000C49F9" w:rsidRDefault="000C49F9" w:rsidP="00F8241F">
      <w:pPr>
        <w:ind w:right="-54"/>
        <w:jc w:val="both"/>
        <w:rPr>
          <w:rFonts w:cs="Arial"/>
          <w:sz w:val="20"/>
        </w:rPr>
      </w:pPr>
    </w:p>
    <w:p w14:paraId="02355100" w14:textId="1E16DD32" w:rsidR="00CA29DD" w:rsidRDefault="00670515" w:rsidP="000C49F9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339B91C6" w:rsidR="005B162D" w:rsidRDefault="000C49F9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100D73">
        <w:rPr>
          <w:rFonts w:cs="Arial"/>
          <w:sz w:val="20"/>
        </w:rPr>
        <w:t>so</w:t>
      </w:r>
      <w:r>
        <w:rPr>
          <w:rFonts w:cs="Arial"/>
          <w:sz w:val="20"/>
        </w:rPr>
        <w:t xml:space="preserve"> </w:t>
      </w:r>
      <w:r w:rsidR="00100D73">
        <w:rPr>
          <w:rFonts w:cs="Arial"/>
          <w:sz w:val="20"/>
        </w:rPr>
        <w:t>vsi</w:t>
      </w:r>
      <w:r>
        <w:rPr>
          <w:rFonts w:cs="Arial"/>
          <w:sz w:val="20"/>
        </w:rPr>
        <w:t xml:space="preserve"> solastnišk</w:t>
      </w:r>
      <w:r w:rsidR="00100D73">
        <w:rPr>
          <w:rFonts w:cs="Arial"/>
          <w:sz w:val="20"/>
        </w:rPr>
        <w:t>i</w:t>
      </w:r>
      <w:r>
        <w:rPr>
          <w:rFonts w:cs="Arial"/>
          <w:sz w:val="20"/>
        </w:rPr>
        <w:t xml:space="preserve"> delež</w:t>
      </w:r>
      <w:r w:rsidR="00100D73">
        <w:rPr>
          <w:rFonts w:cs="Arial"/>
          <w:sz w:val="20"/>
        </w:rPr>
        <w:t>i</w:t>
      </w:r>
      <w:r>
        <w:rPr>
          <w:rFonts w:cs="Arial"/>
          <w:sz w:val="20"/>
        </w:rPr>
        <w:t xml:space="preserve"> skupaj. </w:t>
      </w:r>
      <w:r w:rsidR="008A3040"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100D73">
        <w:rPr>
          <w:rFonts w:cs="Arial"/>
          <w:sz w:val="20"/>
        </w:rPr>
        <w:t>e</w:t>
      </w:r>
      <w:r w:rsidR="005B162D">
        <w:rPr>
          <w:rFonts w:cs="Arial"/>
          <w:sz w:val="20"/>
        </w:rPr>
        <w:t xml:space="preserve"> </w:t>
      </w:r>
      <w:r w:rsidR="00922FB2">
        <w:rPr>
          <w:rFonts w:cs="Arial"/>
          <w:sz w:val="20"/>
        </w:rPr>
        <w:t>z ID znakom</w:t>
      </w:r>
      <w:r w:rsidR="00F8241F">
        <w:rPr>
          <w:rFonts w:cs="Arial"/>
          <w:sz w:val="20"/>
        </w:rPr>
        <w:t xml:space="preserve">: </w:t>
      </w:r>
      <w:r w:rsidR="00D80A87">
        <w:rPr>
          <w:rFonts w:cs="Arial"/>
          <w:sz w:val="20"/>
        </w:rPr>
        <w:t xml:space="preserve">parcela </w:t>
      </w:r>
      <w:r w:rsidR="00100D73">
        <w:rPr>
          <w:rFonts w:cs="Arial"/>
          <w:sz w:val="20"/>
        </w:rPr>
        <w:t>28 482/6, parcela 28 482/7, parcela 28 482/9</w:t>
      </w:r>
      <w:r w:rsidR="00D80A87">
        <w:rPr>
          <w:rFonts w:cs="Arial"/>
          <w:sz w:val="20"/>
        </w:rPr>
        <w:t xml:space="preserve"> in parcela </w:t>
      </w:r>
      <w:r w:rsidR="00100D73">
        <w:rPr>
          <w:rFonts w:cs="Arial"/>
          <w:sz w:val="20"/>
        </w:rPr>
        <w:t>28 482/10</w:t>
      </w:r>
      <w:r w:rsidR="00F8241F">
        <w:rPr>
          <w:rFonts w:cs="Arial"/>
          <w:sz w:val="20"/>
        </w:rPr>
        <w:t>,</w:t>
      </w:r>
      <w:r w:rsidR="00D80A87">
        <w:rPr>
          <w:rFonts w:cs="Arial"/>
          <w:sz w:val="20"/>
        </w:rPr>
        <w:t xml:space="preserve"> </w:t>
      </w:r>
      <w:r w:rsidR="00100D73">
        <w:rPr>
          <w:rFonts w:cs="Arial"/>
          <w:sz w:val="20"/>
        </w:rPr>
        <w:t>vse</w:t>
      </w:r>
      <w:r w:rsidR="00F8241F">
        <w:rPr>
          <w:rFonts w:cs="Arial"/>
          <w:sz w:val="20"/>
        </w:rPr>
        <w:t xml:space="preserve"> v deležu do </w:t>
      </w:r>
      <w:r w:rsidR="00100D73">
        <w:rPr>
          <w:rFonts w:cs="Arial"/>
          <w:sz w:val="20"/>
        </w:rPr>
        <w:t>33/1600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100D7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510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15C3B744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D80A87">
        <w:rPr>
          <w:rFonts w:cs="Arial"/>
          <w:sz w:val="20"/>
        </w:rPr>
        <w:t>2</w:t>
      </w:r>
      <w:r>
        <w:rPr>
          <w:rFonts w:cs="Arial"/>
          <w:sz w:val="20"/>
        </w:rPr>
        <w:t xml:space="preserve">% davek na </w:t>
      </w:r>
      <w:r w:rsidR="00C32CAB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0B3E6E2F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C32CAB">
        <w:rPr>
          <w:rFonts w:cs="Arial"/>
          <w:sz w:val="20"/>
          <w:u w:val="single"/>
        </w:rPr>
        <w:t>ostali</w:t>
      </w:r>
      <w:r w:rsidR="00F8241F" w:rsidRPr="00D7319A">
        <w:rPr>
          <w:rFonts w:cs="Arial"/>
          <w:sz w:val="20"/>
          <w:u w:val="single"/>
        </w:rPr>
        <w:t xml:space="preserve"> solastnik</w:t>
      </w:r>
      <w:r w:rsidR="00C32CAB">
        <w:rPr>
          <w:rFonts w:cs="Arial"/>
          <w:sz w:val="20"/>
          <w:u w:val="single"/>
        </w:rPr>
        <w:t>i</w:t>
      </w:r>
      <w:r w:rsidR="00F8241F" w:rsidRPr="00D7319A">
        <w:rPr>
          <w:rFonts w:cs="Arial"/>
          <w:sz w:val="20"/>
          <w:u w:val="single"/>
        </w:rPr>
        <w:t xml:space="preserve"> ne bo</w:t>
      </w:r>
      <w:r w:rsidR="00C32CAB">
        <w:rPr>
          <w:rFonts w:cs="Arial"/>
          <w:sz w:val="20"/>
          <w:u w:val="single"/>
        </w:rPr>
        <w:t>do</w:t>
      </w:r>
      <w:r w:rsidR="00F8241F" w:rsidRPr="00D7319A">
        <w:rPr>
          <w:rFonts w:cs="Arial"/>
          <w:sz w:val="20"/>
          <w:u w:val="single"/>
        </w:rPr>
        <w:t xml:space="preserve"> uveljavljal</w:t>
      </w:r>
      <w:r w:rsidR="00C32CAB">
        <w:rPr>
          <w:rFonts w:cs="Arial"/>
          <w:sz w:val="20"/>
          <w:u w:val="single"/>
        </w:rPr>
        <w:t>i</w:t>
      </w:r>
      <w:r w:rsidR="00F8241F" w:rsidRPr="00D7319A">
        <w:rPr>
          <w:rFonts w:cs="Arial"/>
          <w:sz w:val="20"/>
          <w:u w:val="single"/>
        </w:rPr>
        <w:t xml:space="preserve"> zakonite predkupne pravice</w:t>
      </w:r>
      <w:r w:rsidR="00D80A87">
        <w:rPr>
          <w:rFonts w:cs="Arial"/>
          <w:sz w:val="20"/>
          <w:u w:val="single"/>
        </w:rPr>
        <w:t>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4B544911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F14113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bo</w:t>
      </w:r>
      <w:r w:rsidR="00F14113">
        <w:rPr>
          <w:rFonts w:cs="Arial"/>
          <w:sz w:val="20"/>
        </w:rPr>
        <w:t>do</w:t>
      </w:r>
      <w:r w:rsidR="004F5EA4" w:rsidRPr="004F5EA4">
        <w:rPr>
          <w:rFonts w:cs="Arial"/>
          <w:sz w:val="20"/>
        </w:rPr>
        <w:t xml:space="preserve"> prodan</w:t>
      </w:r>
      <w:r w:rsidR="00F14113">
        <w:rPr>
          <w:rFonts w:cs="Arial"/>
          <w:sz w:val="20"/>
        </w:rPr>
        <w:t xml:space="preserve">e </w:t>
      </w:r>
      <w:r w:rsidR="004F5EA4" w:rsidRPr="004F5EA4">
        <w:rPr>
          <w:rFonts w:cs="Arial"/>
          <w:sz w:val="20"/>
        </w:rPr>
        <w:t xml:space="preserve">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 w:rsidR="00F14113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nj</w:t>
      </w:r>
      <w:r w:rsidR="00F14113">
        <w:rPr>
          <w:rFonts w:cs="Arial"/>
          <w:sz w:val="20"/>
          <w:lang w:eastAsia="sl-SI"/>
        </w:rPr>
        <w:t>ihov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2F471581" w14:textId="6F8734AE" w:rsidR="00BC2118" w:rsidRPr="00980180" w:rsidRDefault="00670515" w:rsidP="00367FA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0A14D450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="00660D8E">
        <w:rPr>
          <w:rFonts w:cs="Arial"/>
          <w:sz w:val="20"/>
        </w:rPr>
        <w:t>4782-57/2014-MDDSZ</w:t>
      </w:r>
      <w:r w:rsidR="00980180"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9D5B47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09727075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5C7E31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21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660D8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98018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39E7CF6" w:rsidR="00367FAC" w:rsidRDefault="00367FAC" w:rsidP="00367FAC">
      <w:pPr>
        <w:rPr>
          <w:rFonts w:cs="Arial"/>
          <w:sz w:val="20"/>
          <w:lang w:eastAsia="sl-SI"/>
        </w:rPr>
      </w:pPr>
    </w:p>
    <w:p w14:paraId="222CD6B1" w14:textId="77777777" w:rsidR="006417E5" w:rsidRDefault="006417E5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205B4C15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980180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980180">
        <w:rPr>
          <w:rStyle w:val="Hiperpovezava"/>
          <w:rFonts w:cs="Arial"/>
          <w:color w:val="auto"/>
          <w:sz w:val="20"/>
          <w:u w:val="none"/>
        </w:rPr>
        <w:t>16 60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980180" w:rsidRPr="00AE010C">
          <w:rPr>
            <w:rStyle w:val="Hiperpovezava"/>
            <w:rFonts w:cs="Arial"/>
            <w:sz w:val="20"/>
          </w:rPr>
          <w:t>lucija.srebernjak@gov.si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000000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4594829B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 xml:space="preserve">na podlagi pooblastila št. </w:t>
      </w:r>
      <w:r w:rsidR="00660D8E" w:rsidRPr="00660D8E">
        <w:rPr>
          <w:rFonts w:cs="Arial"/>
          <w:b/>
          <w:bCs/>
          <w:sz w:val="20"/>
        </w:rPr>
        <w:t>1004-</w:t>
      </w:r>
      <w:r w:rsidR="005C7E31">
        <w:rPr>
          <w:rFonts w:cs="Arial"/>
          <w:b/>
          <w:bCs/>
          <w:sz w:val="20"/>
        </w:rPr>
        <w:t>113/2015/90</w:t>
      </w:r>
      <w:r w:rsidR="00660D8E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 xml:space="preserve">z dne </w:t>
      </w:r>
      <w:r w:rsidR="00980180">
        <w:rPr>
          <w:rFonts w:cs="Arial"/>
          <w:b/>
          <w:bCs/>
          <w:sz w:val="20"/>
        </w:rPr>
        <w:t>19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="00980180">
        <w:rPr>
          <w:rFonts w:cs="Arial"/>
          <w:b/>
          <w:bCs/>
          <w:sz w:val="20"/>
        </w:rPr>
        <w:t>10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980180">
        <w:rPr>
          <w:rFonts w:cs="Arial"/>
          <w:b/>
          <w:bCs/>
          <w:sz w:val="20"/>
        </w:rPr>
        <w:t>2</w:t>
      </w:r>
    </w:p>
    <w:p w14:paraId="35AC9BEA" w14:textId="2F3B9DE0" w:rsidR="00593A34" w:rsidRPr="00125630" w:rsidRDefault="005C7E31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Maja Pogačar</w:t>
      </w:r>
    </w:p>
    <w:p w14:paraId="39E630EE" w14:textId="21A0237D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5C7E31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5C7E31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40F308C6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2205523F" w:rsidR="002D0311" w:rsidRDefault="002D0311" w:rsidP="0001505A">
      <w:pPr>
        <w:jc w:val="both"/>
        <w:rPr>
          <w:rFonts w:cs="Arial"/>
          <w:sz w:val="20"/>
        </w:rPr>
      </w:pPr>
    </w:p>
    <w:p w14:paraId="2CF30F97" w14:textId="03A9D619" w:rsidR="0044741F" w:rsidRDefault="0044741F" w:rsidP="0001505A">
      <w:pPr>
        <w:jc w:val="both"/>
        <w:rPr>
          <w:rFonts w:cs="Arial"/>
          <w:sz w:val="20"/>
        </w:rPr>
      </w:pPr>
    </w:p>
    <w:p w14:paraId="25872013" w14:textId="68A21957" w:rsidR="0044741F" w:rsidRDefault="0044741F" w:rsidP="006417E5">
      <w:pPr>
        <w:jc w:val="center"/>
        <w:rPr>
          <w:noProof/>
        </w:rPr>
      </w:pPr>
    </w:p>
    <w:p w14:paraId="2DB2FE11" w14:textId="2216A509" w:rsidR="00012D4C" w:rsidRDefault="00012D4C" w:rsidP="006417E5">
      <w:pPr>
        <w:jc w:val="center"/>
        <w:rPr>
          <w:noProof/>
        </w:rPr>
      </w:pPr>
    </w:p>
    <w:p w14:paraId="59C61A71" w14:textId="1FF14887" w:rsidR="00012D4C" w:rsidRDefault="00012D4C" w:rsidP="006417E5">
      <w:pPr>
        <w:jc w:val="center"/>
        <w:rPr>
          <w:noProof/>
        </w:rPr>
      </w:pPr>
    </w:p>
    <w:p w14:paraId="067836F7" w14:textId="4CE165FD" w:rsidR="00012D4C" w:rsidRDefault="00012D4C" w:rsidP="006417E5">
      <w:pPr>
        <w:jc w:val="center"/>
        <w:rPr>
          <w:noProof/>
        </w:rPr>
      </w:pPr>
    </w:p>
    <w:p w14:paraId="7E1286F4" w14:textId="27D03BFF" w:rsidR="00012D4C" w:rsidRDefault="00012D4C" w:rsidP="006417E5">
      <w:pPr>
        <w:jc w:val="center"/>
        <w:rPr>
          <w:noProof/>
        </w:rPr>
      </w:pPr>
    </w:p>
    <w:p w14:paraId="7A9A7B20" w14:textId="1372847F" w:rsidR="00012D4C" w:rsidRDefault="00012D4C" w:rsidP="006417E5">
      <w:pPr>
        <w:jc w:val="center"/>
        <w:rPr>
          <w:noProof/>
        </w:rPr>
      </w:pPr>
    </w:p>
    <w:p w14:paraId="2B51B802" w14:textId="790CDD38" w:rsidR="00012D4C" w:rsidRDefault="00012D4C" w:rsidP="006417E5">
      <w:pPr>
        <w:jc w:val="center"/>
        <w:rPr>
          <w:noProof/>
        </w:rPr>
      </w:pPr>
    </w:p>
    <w:p w14:paraId="7D8FABE5" w14:textId="0BC26874" w:rsidR="00012D4C" w:rsidRDefault="00012D4C" w:rsidP="006417E5">
      <w:pPr>
        <w:jc w:val="center"/>
        <w:rPr>
          <w:noProof/>
        </w:rPr>
      </w:pPr>
    </w:p>
    <w:p w14:paraId="3C2DF226" w14:textId="49AF64A2" w:rsidR="00012D4C" w:rsidRDefault="00012D4C" w:rsidP="006417E5">
      <w:pPr>
        <w:jc w:val="center"/>
        <w:rPr>
          <w:noProof/>
        </w:rPr>
      </w:pPr>
    </w:p>
    <w:p w14:paraId="68B489F8" w14:textId="711DD73E" w:rsidR="00012D4C" w:rsidRDefault="00012D4C" w:rsidP="006417E5">
      <w:pPr>
        <w:jc w:val="center"/>
        <w:rPr>
          <w:noProof/>
        </w:rPr>
      </w:pPr>
    </w:p>
    <w:p w14:paraId="20D751CC" w14:textId="59EBD5BD" w:rsidR="00012D4C" w:rsidRDefault="00012D4C" w:rsidP="00012D4C">
      <w:pPr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53249C30" wp14:editId="2B6A450E">
            <wp:extent cx="5076825" cy="3705225"/>
            <wp:effectExtent l="0" t="0" r="9525" b="9525"/>
            <wp:docPr id="3" name="Slika 3" descr="Prikaz območja - orto foto posnet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Prikaz območja - orto foto posnetek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D4C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8002" w14:textId="77777777" w:rsidR="005C0234" w:rsidRDefault="005C0234">
      <w:r>
        <w:separator/>
      </w:r>
    </w:p>
  </w:endnote>
  <w:endnote w:type="continuationSeparator" w:id="0">
    <w:p w14:paraId="777E7CF3" w14:textId="77777777" w:rsidR="005C0234" w:rsidRDefault="005C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5D34" w14:textId="77777777" w:rsidR="005C0234" w:rsidRDefault="005C0234">
      <w:r>
        <w:separator/>
      </w:r>
    </w:p>
  </w:footnote>
  <w:footnote w:type="continuationSeparator" w:id="0">
    <w:p w14:paraId="1F2354CD" w14:textId="77777777" w:rsidR="005C0234" w:rsidRDefault="005C0234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Pr="00980180" w:rsidRDefault="00000000" w:rsidP="00BC2118">
      <w:pPr>
        <w:pStyle w:val="Sprotnaopomba-besedilo"/>
        <w:rPr>
          <w:color w:val="0000FF"/>
          <w:u w:val="single"/>
        </w:rPr>
      </w:pPr>
      <w:hyperlink r:id="rId1" w:history="1">
        <w:r w:rsidR="00BC2118" w:rsidRPr="00980180">
          <w:rPr>
            <w:rFonts w:ascii="Arial" w:eastAsia="Times New Roman" w:hAnsi="Arial" w:cs="Arial"/>
            <w:i/>
            <w:iCs/>
            <w:color w:val="0000FF"/>
            <w:sz w:val="18"/>
            <w:szCs w:val="18"/>
            <w:u w:val="single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2791">
    <w:abstractNumId w:val="18"/>
  </w:num>
  <w:num w:numId="2" w16cid:durableId="705569601">
    <w:abstractNumId w:val="7"/>
  </w:num>
  <w:num w:numId="3" w16cid:durableId="560943276">
    <w:abstractNumId w:val="9"/>
  </w:num>
  <w:num w:numId="4" w16cid:durableId="1802111913">
    <w:abstractNumId w:val="3"/>
  </w:num>
  <w:num w:numId="5" w16cid:durableId="1276325859">
    <w:abstractNumId w:val="4"/>
  </w:num>
  <w:num w:numId="6" w16cid:durableId="317879145">
    <w:abstractNumId w:val="16"/>
  </w:num>
  <w:num w:numId="7" w16cid:durableId="815800127">
    <w:abstractNumId w:val="11"/>
  </w:num>
  <w:num w:numId="8" w16cid:durableId="1168907125">
    <w:abstractNumId w:val="17"/>
  </w:num>
  <w:num w:numId="9" w16cid:durableId="144129250">
    <w:abstractNumId w:val="6"/>
  </w:num>
  <w:num w:numId="10" w16cid:durableId="163404062">
    <w:abstractNumId w:val="0"/>
  </w:num>
  <w:num w:numId="11" w16cid:durableId="1760060273">
    <w:abstractNumId w:val="8"/>
  </w:num>
  <w:num w:numId="12" w16cid:durableId="1187408384">
    <w:abstractNumId w:val="1"/>
  </w:num>
  <w:num w:numId="13" w16cid:durableId="346948639">
    <w:abstractNumId w:val="15"/>
  </w:num>
  <w:num w:numId="14" w16cid:durableId="1440492825">
    <w:abstractNumId w:val="13"/>
  </w:num>
  <w:num w:numId="15" w16cid:durableId="1408191019">
    <w:abstractNumId w:val="5"/>
  </w:num>
  <w:num w:numId="16" w16cid:durableId="173420619">
    <w:abstractNumId w:val="14"/>
  </w:num>
  <w:num w:numId="17" w16cid:durableId="96562317">
    <w:abstractNumId w:val="19"/>
  </w:num>
  <w:num w:numId="18" w16cid:durableId="586111379">
    <w:abstractNumId w:val="21"/>
  </w:num>
  <w:num w:numId="19" w16cid:durableId="830145765">
    <w:abstractNumId w:val="12"/>
  </w:num>
  <w:num w:numId="20" w16cid:durableId="303002809">
    <w:abstractNumId w:val="20"/>
  </w:num>
  <w:num w:numId="21" w16cid:durableId="942493408">
    <w:abstractNumId w:val="2"/>
  </w:num>
  <w:num w:numId="22" w16cid:durableId="691806932">
    <w:abstractNumId w:val="10"/>
  </w:num>
  <w:num w:numId="23" w16cid:durableId="246619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47453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2D4C"/>
    <w:rsid w:val="00013EAB"/>
    <w:rsid w:val="0001505A"/>
    <w:rsid w:val="000173E0"/>
    <w:rsid w:val="000203EA"/>
    <w:rsid w:val="000207D3"/>
    <w:rsid w:val="0002232D"/>
    <w:rsid w:val="00022EB4"/>
    <w:rsid w:val="00023A88"/>
    <w:rsid w:val="00027AE0"/>
    <w:rsid w:val="0003437C"/>
    <w:rsid w:val="000354DC"/>
    <w:rsid w:val="00037768"/>
    <w:rsid w:val="00042A86"/>
    <w:rsid w:val="00044649"/>
    <w:rsid w:val="00046187"/>
    <w:rsid w:val="00062541"/>
    <w:rsid w:val="000628CA"/>
    <w:rsid w:val="00062B89"/>
    <w:rsid w:val="0006364A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263B"/>
    <w:rsid w:val="000A44F5"/>
    <w:rsid w:val="000A7238"/>
    <w:rsid w:val="000B0C16"/>
    <w:rsid w:val="000B21B1"/>
    <w:rsid w:val="000B5A0C"/>
    <w:rsid w:val="000C0AFE"/>
    <w:rsid w:val="000C4445"/>
    <w:rsid w:val="000C49F9"/>
    <w:rsid w:val="000D2307"/>
    <w:rsid w:val="000D6EBE"/>
    <w:rsid w:val="000E27C2"/>
    <w:rsid w:val="000E56AC"/>
    <w:rsid w:val="000F083F"/>
    <w:rsid w:val="00100D73"/>
    <w:rsid w:val="00105521"/>
    <w:rsid w:val="0012192D"/>
    <w:rsid w:val="00122202"/>
    <w:rsid w:val="0012306A"/>
    <w:rsid w:val="00124BE0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4F5A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B7099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262EA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4741F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2A55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0D3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0234"/>
    <w:rsid w:val="005C4A27"/>
    <w:rsid w:val="005C590D"/>
    <w:rsid w:val="005C7E31"/>
    <w:rsid w:val="005D0806"/>
    <w:rsid w:val="005D0D35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4303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17E5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0D8E"/>
    <w:rsid w:val="00663915"/>
    <w:rsid w:val="00666586"/>
    <w:rsid w:val="00670515"/>
    <w:rsid w:val="00670FBD"/>
    <w:rsid w:val="006747AC"/>
    <w:rsid w:val="00681366"/>
    <w:rsid w:val="006856C6"/>
    <w:rsid w:val="00686578"/>
    <w:rsid w:val="00692DF2"/>
    <w:rsid w:val="0069597E"/>
    <w:rsid w:val="006A1AE6"/>
    <w:rsid w:val="006A55BC"/>
    <w:rsid w:val="006B1B87"/>
    <w:rsid w:val="006B69BA"/>
    <w:rsid w:val="006C4A64"/>
    <w:rsid w:val="006C6702"/>
    <w:rsid w:val="006D42D9"/>
    <w:rsid w:val="006D42EC"/>
    <w:rsid w:val="006D76B0"/>
    <w:rsid w:val="006E079B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3251"/>
    <w:rsid w:val="007179E3"/>
    <w:rsid w:val="00722AE9"/>
    <w:rsid w:val="00722D66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1B22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2560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62CDE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023"/>
    <w:rsid w:val="0095240C"/>
    <w:rsid w:val="009577D7"/>
    <w:rsid w:val="00957E05"/>
    <w:rsid w:val="00960C9C"/>
    <w:rsid w:val="009612BB"/>
    <w:rsid w:val="009671D7"/>
    <w:rsid w:val="00967811"/>
    <w:rsid w:val="009751C1"/>
    <w:rsid w:val="009761E1"/>
    <w:rsid w:val="00980180"/>
    <w:rsid w:val="00981606"/>
    <w:rsid w:val="00982BBF"/>
    <w:rsid w:val="00983209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ADB"/>
    <w:rsid w:val="009E1D51"/>
    <w:rsid w:val="009E3F45"/>
    <w:rsid w:val="009E4EB0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96AE7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6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2CAB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3EAA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57B"/>
    <w:rsid w:val="00D20ECB"/>
    <w:rsid w:val="00D22691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01D9"/>
    <w:rsid w:val="00D80A87"/>
    <w:rsid w:val="00D83758"/>
    <w:rsid w:val="00D83C76"/>
    <w:rsid w:val="00D8542D"/>
    <w:rsid w:val="00D91A53"/>
    <w:rsid w:val="00DA05C0"/>
    <w:rsid w:val="00DA117E"/>
    <w:rsid w:val="00DA368E"/>
    <w:rsid w:val="00DA3D0A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3FF2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8403D"/>
    <w:rsid w:val="00E9107B"/>
    <w:rsid w:val="00E969F9"/>
    <w:rsid w:val="00E97071"/>
    <w:rsid w:val="00EA0F8C"/>
    <w:rsid w:val="00EA17E3"/>
    <w:rsid w:val="00EA2FBD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14113"/>
    <w:rsid w:val="00F221BB"/>
    <w:rsid w:val="00F23FF3"/>
    <w:rsid w:val="00F240BB"/>
    <w:rsid w:val="00F26366"/>
    <w:rsid w:val="00F30B63"/>
    <w:rsid w:val="00F32F3B"/>
    <w:rsid w:val="00F33590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187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6</vt:i4>
      </vt:variant>
    </vt:vector>
  </HeadingPairs>
  <TitlesOfParts>
    <vt:vector size="7" baseType="lpstr">
      <vt:lpstr>NP-k.o. 28-Sotina</vt:lpstr>
      <vt:lpstr>    </vt:lpstr>
      <vt:lpstr>    Šteje se, da je ponudba pravočasna, če na naslov organizatorja prispe najkasneje</vt:lpstr>
      <vt:lpstr>    </vt:lpstr>
      <vt:lpstr>    Nepopolne, nepravočasne oziroma ponudbe, ki ne bodo izpolnjevale drugih pogojev </vt:lpstr>
      <vt:lpstr>    </vt:lpstr>
      <vt:lpstr>    Ponudniki bodo o rezultatih zbiranja ponudb obveščeni na njihov elektronski nasl</vt:lpstr>
    </vt:vector>
  </TitlesOfParts>
  <Company>Indea d.o.o.</Company>
  <LinksUpToDate>false</LinksUpToDate>
  <CharactersWithSpaces>6990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28-Sotina</dc:title>
  <dc:subject/>
  <dc:creator>Marija Petek</dc:creator>
  <cp:keywords/>
  <dc:description/>
  <cp:lastModifiedBy>Lucija Srebernjak</cp:lastModifiedBy>
  <cp:revision>10</cp:revision>
  <cp:lastPrinted>2019-07-25T11:29:00Z</cp:lastPrinted>
  <dcterms:created xsi:type="dcterms:W3CDTF">2023-05-10T09:04:00Z</dcterms:created>
  <dcterms:modified xsi:type="dcterms:W3CDTF">2023-05-31T10:22:00Z</dcterms:modified>
</cp:coreProperties>
</file>