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D830" w14:textId="1D113633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EC46DE">
        <w:rPr>
          <w:rFonts w:cs="Arial"/>
          <w:sz w:val="20"/>
        </w:rPr>
        <w:t>47</w:t>
      </w:r>
      <w:r w:rsidR="00F361AB">
        <w:rPr>
          <w:rFonts w:cs="Arial"/>
          <w:sz w:val="20"/>
        </w:rPr>
        <w:t>7-</w:t>
      </w:r>
      <w:r w:rsidR="002561D9">
        <w:rPr>
          <w:rFonts w:cs="Arial"/>
          <w:sz w:val="20"/>
        </w:rPr>
        <w:t>251/2017/</w:t>
      </w:r>
      <w:r w:rsidR="00960D19">
        <w:rPr>
          <w:rFonts w:cs="Arial"/>
          <w:sz w:val="20"/>
        </w:rPr>
        <w:t>86</w:t>
      </w:r>
    </w:p>
    <w:p w14:paraId="227574AB" w14:textId="0C0650C6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960D19">
        <w:rPr>
          <w:rFonts w:cs="Arial"/>
          <w:sz w:val="20"/>
        </w:rPr>
        <w:t>20</w:t>
      </w:r>
      <w:r w:rsidR="00F361AB">
        <w:rPr>
          <w:rFonts w:cs="Arial"/>
          <w:sz w:val="20"/>
        </w:rPr>
        <w:t xml:space="preserve">. </w:t>
      </w:r>
      <w:r w:rsidR="00960D19">
        <w:rPr>
          <w:rFonts w:cs="Arial"/>
          <w:sz w:val="20"/>
        </w:rPr>
        <w:t>10</w:t>
      </w:r>
      <w:r w:rsidR="00F361AB">
        <w:rPr>
          <w:rFonts w:cs="Arial"/>
          <w:sz w:val="20"/>
        </w:rPr>
        <w:t>. 202</w:t>
      </w:r>
      <w:r w:rsidR="003602EC">
        <w:rPr>
          <w:rFonts w:cs="Arial"/>
          <w:sz w:val="20"/>
        </w:rPr>
        <w:t>2</w:t>
      </w:r>
    </w:p>
    <w:p w14:paraId="0F0985B0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7B5A61F0" w14:textId="77777777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64F83">
        <w:rPr>
          <w:rFonts w:cs="Arial"/>
          <w:sz w:val="20"/>
        </w:rPr>
        <w:t xml:space="preserve"> in 79/18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556C2C72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31F1FFC9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78B9F509" w14:textId="5991EF3F" w:rsidR="00564BA1" w:rsidRDefault="005B1231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="0040383E" w:rsidRPr="004F5EA4">
        <w:rPr>
          <w:rFonts w:cs="Arial"/>
          <w:b/>
          <w:sz w:val="20"/>
        </w:rPr>
        <w:t xml:space="preserve"> ZA PRODAJO NEPREMIČNIN</w:t>
      </w:r>
      <w:r w:rsidR="00564BA1">
        <w:rPr>
          <w:rFonts w:cs="Arial"/>
          <w:b/>
          <w:sz w:val="20"/>
        </w:rPr>
        <w:t>,</w:t>
      </w:r>
      <w:r w:rsidR="004A5B84">
        <w:rPr>
          <w:rFonts w:cs="Arial"/>
          <w:b/>
          <w:sz w:val="20"/>
        </w:rPr>
        <w:t xml:space="preserve"> PARC. ŠT. </w:t>
      </w:r>
      <w:r w:rsidR="00956FC7">
        <w:rPr>
          <w:rFonts w:cs="Arial"/>
          <w:b/>
          <w:sz w:val="20"/>
        </w:rPr>
        <w:t>882, 883 in 884</w:t>
      </w:r>
      <w:r w:rsidR="00564BA1">
        <w:rPr>
          <w:rFonts w:cs="Arial"/>
          <w:b/>
          <w:sz w:val="20"/>
        </w:rPr>
        <w:t xml:space="preserve">, </w:t>
      </w:r>
    </w:p>
    <w:p w14:paraId="2BEE8ADA" w14:textId="188299A0" w:rsidR="00E44C83" w:rsidRPr="004F5EA4" w:rsidRDefault="00956FC7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VSE</w:t>
      </w:r>
      <w:r w:rsidR="00564BA1">
        <w:rPr>
          <w:rFonts w:cs="Arial"/>
          <w:b/>
          <w:sz w:val="20"/>
        </w:rPr>
        <w:t xml:space="preserve"> K.O. </w:t>
      </w:r>
      <w:r>
        <w:rPr>
          <w:rFonts w:cs="Arial"/>
          <w:b/>
          <w:sz w:val="20"/>
        </w:rPr>
        <w:t>66-DOMAJINCI</w:t>
      </w:r>
    </w:p>
    <w:p w14:paraId="795195F3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49F2736D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7543090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27BDD84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391F4FD9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146FDD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1B84076E" w14:textId="77B62A2F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956FC7">
        <w:rPr>
          <w:rFonts w:cs="Arial"/>
          <w:sz w:val="20"/>
        </w:rPr>
        <w:t>so</w:t>
      </w:r>
      <w:r w:rsidR="00D63FBD">
        <w:rPr>
          <w:rFonts w:cs="Arial"/>
          <w:sz w:val="20"/>
        </w:rPr>
        <w:t xml:space="preserve"> </w:t>
      </w:r>
      <w:r w:rsidR="00CB4E53" w:rsidRPr="00CB4E53">
        <w:rPr>
          <w:rFonts w:cs="Arial"/>
          <w:sz w:val="20"/>
        </w:rPr>
        <w:t>nepremičnin</w:t>
      </w:r>
      <w:r w:rsidR="00956FC7">
        <w:rPr>
          <w:rFonts w:cs="Arial"/>
          <w:sz w:val="20"/>
        </w:rPr>
        <w:t>e</w:t>
      </w:r>
      <w:r w:rsidR="00E41874">
        <w:rPr>
          <w:rFonts w:cs="Arial"/>
          <w:sz w:val="20"/>
        </w:rPr>
        <w:t>:</w:t>
      </w:r>
    </w:p>
    <w:p w14:paraId="331DCBE6" w14:textId="77777777" w:rsidR="00530E1D" w:rsidRPr="00CB4E53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7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275"/>
        <w:gridCol w:w="1701"/>
        <w:gridCol w:w="1277"/>
        <w:gridCol w:w="1134"/>
        <w:gridCol w:w="764"/>
      </w:tblGrid>
      <w:tr w:rsidR="006526F9" w:rsidRPr="000F083F" w14:paraId="0B6FD70A" w14:textId="77777777" w:rsidTr="006526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  <w:hideMark/>
          </w:tcPr>
          <w:p w14:paraId="1923F9BB" w14:textId="7B423160" w:rsidR="006526F9" w:rsidRPr="000F083F" w:rsidRDefault="006526F9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0" w:name="_Hlk531855882"/>
            <w:proofErr w:type="spellStart"/>
            <w:r>
              <w:rPr>
                <w:rFonts w:cs="Arial"/>
                <w:b w:val="0"/>
                <w:bCs w:val="0"/>
                <w:iCs/>
                <w:sz w:val="16"/>
                <w:szCs w:val="16"/>
              </w:rPr>
              <w:t>Parc</w:t>
            </w:r>
            <w:proofErr w:type="spellEnd"/>
            <w:r>
              <w:rPr>
                <w:rFonts w:cs="Arial"/>
                <w:b w:val="0"/>
                <w:bCs w:val="0"/>
                <w:iCs/>
                <w:sz w:val="16"/>
                <w:szCs w:val="16"/>
              </w:rPr>
              <w:t>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494EBCFA" w14:textId="294C9D7B" w:rsidR="006526F9" w:rsidRPr="000F083F" w:rsidRDefault="006526F9" w:rsidP="00956FC7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Katastrska občina</w:t>
            </w:r>
          </w:p>
        </w:tc>
        <w:tc>
          <w:tcPr>
            <w:tcW w:w="1701" w:type="dxa"/>
            <w:vAlign w:val="center"/>
          </w:tcPr>
          <w:p w14:paraId="758FA6DD" w14:textId="4F77A691" w:rsidR="006526F9" w:rsidRPr="000F083F" w:rsidRDefault="006526F9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14303B7D" w14:textId="2B18E82C" w:rsidR="006526F9" w:rsidRPr="000F083F" w:rsidRDefault="006526F9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Izmera (do celote)</w:t>
            </w:r>
          </w:p>
        </w:tc>
        <w:tc>
          <w:tcPr>
            <w:tcW w:w="1134" w:type="dxa"/>
            <w:vAlign w:val="center"/>
          </w:tcPr>
          <w:p w14:paraId="17512650" w14:textId="492A9FFC" w:rsidR="006526F9" w:rsidRPr="000F083F" w:rsidRDefault="006526F9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Št. stavbe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4" w:type="dxa"/>
            <w:vAlign w:val="center"/>
            <w:hideMark/>
          </w:tcPr>
          <w:p w14:paraId="1A42B03D" w14:textId="68CCE3EF" w:rsidR="006526F9" w:rsidRPr="000F083F" w:rsidRDefault="006526F9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Delež</w:t>
            </w:r>
          </w:p>
        </w:tc>
      </w:tr>
      <w:tr w:rsidR="006526F9" w:rsidRPr="000F083F" w14:paraId="73776533" w14:textId="77777777" w:rsidTr="00652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C993F4F" w14:textId="1699BD36" w:rsidR="006526F9" w:rsidRPr="000F083F" w:rsidRDefault="006526F9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882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66724202" w14:textId="00B0E5EC" w:rsidR="006526F9" w:rsidRDefault="006526F9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66-Domajinci</w:t>
            </w:r>
          </w:p>
        </w:tc>
        <w:tc>
          <w:tcPr>
            <w:tcW w:w="1701" w:type="dxa"/>
            <w:vAlign w:val="center"/>
          </w:tcPr>
          <w:p w14:paraId="07B49448" w14:textId="6D3530D7" w:rsidR="006526F9" w:rsidRDefault="006526F9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parcela 66 882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7E1EA362" w14:textId="7CB9A355" w:rsidR="006526F9" w:rsidRPr="00956FC7" w:rsidRDefault="007D271B" w:rsidP="00956FC7">
            <w:pPr>
              <w:spacing w:line="260" w:lineRule="exact"/>
              <w:jc w:val="center"/>
              <w:rPr>
                <w:rFonts w:cs="Arial"/>
                <w:szCs w:val="22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909 m2</w:t>
            </w:r>
          </w:p>
        </w:tc>
        <w:tc>
          <w:tcPr>
            <w:tcW w:w="1134" w:type="dxa"/>
            <w:vAlign w:val="center"/>
          </w:tcPr>
          <w:p w14:paraId="2F462293" w14:textId="238A620D" w:rsidR="006526F9" w:rsidRDefault="006526F9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363, 367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4" w:type="dxa"/>
            <w:vAlign w:val="center"/>
          </w:tcPr>
          <w:p w14:paraId="4FE73209" w14:textId="1F37806A" w:rsidR="006526F9" w:rsidRPr="000F083F" w:rsidRDefault="006526F9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1/1</w:t>
            </w:r>
          </w:p>
        </w:tc>
      </w:tr>
      <w:tr w:rsidR="006526F9" w:rsidRPr="000F083F" w14:paraId="30809C3A" w14:textId="77777777" w:rsidTr="006526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B80CC4E" w14:textId="31598692" w:rsidR="006526F9" w:rsidRDefault="006526F9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883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772AC1F8" w14:textId="0CDF0BA5" w:rsidR="006526F9" w:rsidRDefault="006526F9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66-Domajinci</w:t>
            </w:r>
          </w:p>
        </w:tc>
        <w:tc>
          <w:tcPr>
            <w:tcW w:w="1701" w:type="dxa"/>
            <w:vAlign w:val="center"/>
          </w:tcPr>
          <w:p w14:paraId="3BA07A7F" w14:textId="2CACFB51" w:rsidR="006526F9" w:rsidRDefault="006526F9" w:rsidP="00956FC7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parcela 66 883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3E604E0A" w14:textId="6DB42424" w:rsidR="006526F9" w:rsidRDefault="006526F9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567 m2</w:t>
            </w:r>
          </w:p>
        </w:tc>
        <w:tc>
          <w:tcPr>
            <w:tcW w:w="1134" w:type="dxa"/>
            <w:vAlign w:val="center"/>
          </w:tcPr>
          <w:p w14:paraId="6350595D" w14:textId="3A9A1E42" w:rsidR="006526F9" w:rsidRDefault="006526F9" w:rsidP="00956FC7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/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4" w:type="dxa"/>
            <w:vAlign w:val="center"/>
          </w:tcPr>
          <w:p w14:paraId="5687BD93" w14:textId="30A9207E" w:rsidR="006526F9" w:rsidRDefault="006526F9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1/1</w:t>
            </w:r>
          </w:p>
        </w:tc>
      </w:tr>
      <w:tr w:rsidR="006526F9" w:rsidRPr="000F083F" w14:paraId="749C79E8" w14:textId="77777777" w:rsidTr="00652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34BCF309" w14:textId="3FA0260B" w:rsidR="006526F9" w:rsidRDefault="006526F9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884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4FC472EA" w14:textId="2C71A726" w:rsidR="006526F9" w:rsidRDefault="006526F9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66-Domajinci</w:t>
            </w:r>
          </w:p>
        </w:tc>
        <w:tc>
          <w:tcPr>
            <w:tcW w:w="1701" w:type="dxa"/>
            <w:vAlign w:val="center"/>
          </w:tcPr>
          <w:p w14:paraId="3E796242" w14:textId="15FCA3E5" w:rsidR="006526F9" w:rsidRDefault="006526F9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Parcela 66 884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51BB635B" w14:textId="3DD5B252" w:rsidR="006526F9" w:rsidRDefault="006526F9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1.307 m2</w:t>
            </w:r>
          </w:p>
        </w:tc>
        <w:tc>
          <w:tcPr>
            <w:tcW w:w="1134" w:type="dxa"/>
            <w:vAlign w:val="center"/>
          </w:tcPr>
          <w:p w14:paraId="2271FB6D" w14:textId="3A2541E2" w:rsidR="006526F9" w:rsidRDefault="007D271B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/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4" w:type="dxa"/>
            <w:vAlign w:val="center"/>
          </w:tcPr>
          <w:p w14:paraId="420C8022" w14:textId="3281D716" w:rsidR="006526F9" w:rsidRDefault="007D271B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1/1</w:t>
            </w:r>
          </w:p>
        </w:tc>
      </w:tr>
      <w:bookmarkEnd w:id="0"/>
    </w:tbl>
    <w:p w14:paraId="46723EE0" w14:textId="77777777"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1BA4E84" w14:textId="20C5A83F" w:rsidR="006526F9" w:rsidRPr="006526F9" w:rsidRDefault="006526F9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  <w:proofErr w:type="spellStart"/>
      <w:r w:rsidRPr="006526F9">
        <w:rPr>
          <w:rFonts w:cs="Arial"/>
          <w:sz w:val="20"/>
        </w:rPr>
        <w:t>Parc</w:t>
      </w:r>
      <w:proofErr w:type="spellEnd"/>
      <w:r w:rsidRPr="006526F9">
        <w:rPr>
          <w:rFonts w:cs="Arial"/>
          <w:sz w:val="20"/>
        </w:rPr>
        <w:t xml:space="preserve">. št. 882, 883 in 884, vse </w:t>
      </w:r>
      <w:proofErr w:type="spellStart"/>
      <w:r w:rsidRPr="006526F9">
        <w:rPr>
          <w:rFonts w:cs="Arial"/>
          <w:sz w:val="20"/>
        </w:rPr>
        <w:t>k.o</w:t>
      </w:r>
      <w:proofErr w:type="spellEnd"/>
      <w:r w:rsidRPr="006526F9">
        <w:rPr>
          <w:rFonts w:cs="Arial"/>
          <w:sz w:val="20"/>
        </w:rPr>
        <w:t xml:space="preserve">. 66-Domajinci so v </w:t>
      </w:r>
      <w:proofErr w:type="spellStart"/>
      <w:r>
        <w:rPr>
          <w:rFonts w:cs="Arial"/>
          <w:sz w:val="20"/>
        </w:rPr>
        <w:t>solasti</w:t>
      </w:r>
      <w:proofErr w:type="spellEnd"/>
      <w:r>
        <w:rPr>
          <w:rFonts w:cs="Arial"/>
          <w:sz w:val="20"/>
        </w:rPr>
        <w:t xml:space="preserve"> </w:t>
      </w:r>
      <w:r w:rsidRPr="006526F9">
        <w:rPr>
          <w:sz w:val="20"/>
        </w:rPr>
        <w:t>Republike Slovenije v deležu do 17/120, Občine Cankova v deležu do 17/30</w:t>
      </w:r>
      <w:r>
        <w:rPr>
          <w:sz w:val="20"/>
        </w:rPr>
        <w:t xml:space="preserve"> ter petih solastnikov – fizičnih oseb. Med solastniki je bil dosežen dogovor, da se nepremičnine prodajo kot celota.</w:t>
      </w:r>
    </w:p>
    <w:p w14:paraId="13DABA2D" w14:textId="77777777" w:rsidR="006526F9" w:rsidRDefault="006526F9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7E30034" w14:textId="43D04705" w:rsidR="00151D8D" w:rsidRDefault="00AD4D0D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Na </w:t>
      </w:r>
      <w:proofErr w:type="spellStart"/>
      <w:r>
        <w:rPr>
          <w:rFonts w:cs="Arial"/>
          <w:sz w:val="20"/>
        </w:rPr>
        <w:t>parc</w:t>
      </w:r>
      <w:proofErr w:type="spellEnd"/>
      <w:r>
        <w:rPr>
          <w:rFonts w:cs="Arial"/>
          <w:sz w:val="20"/>
        </w:rPr>
        <w:t>.</w:t>
      </w:r>
      <w:r w:rsidR="00825DED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št. 882 </w:t>
      </w:r>
      <w:proofErr w:type="spellStart"/>
      <w:r>
        <w:rPr>
          <w:rFonts w:cs="Arial"/>
          <w:sz w:val="20"/>
        </w:rPr>
        <w:t>k.o</w:t>
      </w:r>
      <w:proofErr w:type="spellEnd"/>
      <w:r>
        <w:rPr>
          <w:rFonts w:cs="Arial"/>
          <w:sz w:val="20"/>
        </w:rPr>
        <w:t>. 66-Domajinci v naravi stoji kmetijski objekt</w:t>
      </w:r>
      <w:r w:rsidR="00634195">
        <w:rPr>
          <w:rFonts w:cs="Arial"/>
          <w:sz w:val="20"/>
        </w:rPr>
        <w:t xml:space="preserve"> – lesen skedenj</w:t>
      </w:r>
      <w:r>
        <w:rPr>
          <w:rFonts w:cs="Arial"/>
          <w:sz w:val="20"/>
        </w:rPr>
        <w:t xml:space="preserve"> z ID znakom: stavba 66 363, ki je bil po podatkih GURS zgrajen leta 1706 ter objekt z ID znakom: stavba 66 367, ki je bil po podatkih GURS prav tako zgrajen leta 1706 in sestoji iz stanovanjskega dela (naslov: Domajinci 17, Cankova) ter kmetijskega dela.</w:t>
      </w:r>
      <w:r w:rsidR="00825DED">
        <w:rPr>
          <w:rFonts w:cs="Arial"/>
          <w:sz w:val="20"/>
        </w:rPr>
        <w:t xml:space="preserve"> Objekt z ID znakom: stavba 66 367 deloma posega tudi na zemljišče, </w:t>
      </w:r>
      <w:proofErr w:type="spellStart"/>
      <w:r w:rsidR="00825DED">
        <w:rPr>
          <w:rFonts w:cs="Arial"/>
          <w:sz w:val="20"/>
        </w:rPr>
        <w:t>parc</w:t>
      </w:r>
      <w:proofErr w:type="spellEnd"/>
      <w:r w:rsidR="00825DED">
        <w:rPr>
          <w:rFonts w:cs="Arial"/>
          <w:sz w:val="20"/>
        </w:rPr>
        <w:t xml:space="preserve">. št. 884 </w:t>
      </w:r>
      <w:proofErr w:type="spellStart"/>
      <w:r w:rsidR="00825DED">
        <w:rPr>
          <w:rFonts w:cs="Arial"/>
          <w:sz w:val="20"/>
        </w:rPr>
        <w:t>k.o</w:t>
      </w:r>
      <w:proofErr w:type="spellEnd"/>
      <w:r w:rsidR="00825DED">
        <w:rPr>
          <w:rFonts w:cs="Arial"/>
          <w:sz w:val="20"/>
        </w:rPr>
        <w:t xml:space="preserve">. 66-Domajinci, vendar </w:t>
      </w:r>
      <w:r w:rsidR="00FD73E0">
        <w:rPr>
          <w:rFonts w:cs="Arial"/>
          <w:sz w:val="20"/>
        </w:rPr>
        <w:t>v</w:t>
      </w:r>
      <w:r w:rsidR="00825DED">
        <w:rPr>
          <w:rFonts w:cs="Arial"/>
          <w:sz w:val="20"/>
        </w:rPr>
        <w:t xml:space="preserve"> uradnih evidenc</w:t>
      </w:r>
      <w:r w:rsidR="00FD73E0">
        <w:rPr>
          <w:rFonts w:cs="Arial"/>
          <w:sz w:val="20"/>
        </w:rPr>
        <w:t>ah</w:t>
      </w:r>
      <w:r w:rsidR="00825DED">
        <w:rPr>
          <w:rFonts w:cs="Arial"/>
          <w:sz w:val="20"/>
        </w:rPr>
        <w:t xml:space="preserve"> to ni </w:t>
      </w:r>
      <w:r w:rsidR="00AC1799">
        <w:rPr>
          <w:rFonts w:cs="Arial"/>
          <w:sz w:val="20"/>
        </w:rPr>
        <w:t>evidentirano.</w:t>
      </w:r>
    </w:p>
    <w:p w14:paraId="6084D288" w14:textId="628D9D12" w:rsidR="00634195" w:rsidRDefault="00634195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5B42F4E" w14:textId="2D932CF9" w:rsidR="00AD4D0D" w:rsidRDefault="00AD4D0D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Objekt z ID znakom</w:t>
      </w:r>
      <w:r w:rsidR="00825DED">
        <w:rPr>
          <w:rFonts w:cs="Arial"/>
          <w:sz w:val="20"/>
        </w:rPr>
        <w:t>:</w:t>
      </w:r>
      <w:r>
        <w:rPr>
          <w:rFonts w:cs="Arial"/>
          <w:sz w:val="20"/>
        </w:rPr>
        <w:t xml:space="preserve"> stavba 66 363 predstavlja lesen skedenj. Tako nosilna konstrukcija kot sekundarna izpolnitev sta lesena. Streha je dvokapnica, krita z opečnim zareznikom. </w:t>
      </w:r>
    </w:p>
    <w:p w14:paraId="5727FEA2" w14:textId="34608018" w:rsidR="00AD4D0D" w:rsidRDefault="00AD4D0D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51EDA21" w14:textId="281710A8" w:rsidR="00AD4D0D" w:rsidRDefault="00AD4D0D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Objekt z ID znakom</w:t>
      </w:r>
      <w:r w:rsidR="00825DED">
        <w:rPr>
          <w:rFonts w:cs="Arial"/>
          <w:sz w:val="20"/>
        </w:rPr>
        <w:t>:</w:t>
      </w:r>
      <w:r>
        <w:rPr>
          <w:rFonts w:cs="Arial"/>
          <w:sz w:val="20"/>
        </w:rPr>
        <w:t xml:space="preserve"> stavba 66 367 je v fazi rušitve. Objekt je pritlične izvedbe. Streha je dvokapnica, krita z opečnim zareznikom.</w:t>
      </w:r>
    </w:p>
    <w:p w14:paraId="17E6D659" w14:textId="0DB9DB98" w:rsidR="00CA3F7F" w:rsidRDefault="00CA3F7F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E29FFBB" w14:textId="12AF6390" w:rsidR="00CA3F7F" w:rsidRDefault="00CA3F7F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Obj</w:t>
      </w:r>
      <w:r w:rsidR="00C6673A">
        <w:rPr>
          <w:rFonts w:cs="Arial"/>
          <w:sz w:val="20"/>
        </w:rPr>
        <w:t>ekta sta v slabem stanju, zato skladno s šestim odstavkom 31. člena Zakona o učinkoviti rabi energije (Uradni list RS, št. 158/20) energetska izkaznica ni priložena.</w:t>
      </w:r>
    </w:p>
    <w:p w14:paraId="6D8B34E5" w14:textId="10792E21" w:rsidR="005F09C0" w:rsidRDefault="005F09C0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3EB6210" w14:textId="70FA00E0" w:rsidR="005F09C0" w:rsidRDefault="005F09C0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Na </w:t>
      </w:r>
      <w:proofErr w:type="spellStart"/>
      <w:r>
        <w:rPr>
          <w:rFonts w:cs="Arial"/>
          <w:sz w:val="20"/>
        </w:rPr>
        <w:t>parc</w:t>
      </w:r>
      <w:proofErr w:type="spellEnd"/>
      <w:r>
        <w:rPr>
          <w:rFonts w:cs="Arial"/>
          <w:sz w:val="20"/>
        </w:rPr>
        <w:t xml:space="preserve">. št. 884 </w:t>
      </w:r>
      <w:proofErr w:type="spellStart"/>
      <w:r>
        <w:rPr>
          <w:rFonts w:cs="Arial"/>
          <w:sz w:val="20"/>
        </w:rPr>
        <w:t>k.o</w:t>
      </w:r>
      <w:proofErr w:type="spellEnd"/>
      <w:r>
        <w:rPr>
          <w:rFonts w:cs="Arial"/>
          <w:sz w:val="20"/>
        </w:rPr>
        <w:t>. Domajinci v naravi stojita dva pomožna objekta, ki nimata katastrskega vpisa.</w:t>
      </w:r>
    </w:p>
    <w:p w14:paraId="292AD297" w14:textId="6ADDB003" w:rsidR="008D3682" w:rsidRDefault="008D368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5B65607" w14:textId="3D91A9A7" w:rsidR="008D3682" w:rsidRPr="006526F9" w:rsidRDefault="008D368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Zemljišč</w:t>
      </w:r>
      <w:r w:rsidR="00252C68">
        <w:rPr>
          <w:rFonts w:cs="Arial"/>
          <w:sz w:val="20"/>
        </w:rPr>
        <w:t>i</w:t>
      </w:r>
      <w:r>
        <w:rPr>
          <w:rFonts w:cs="Arial"/>
          <w:sz w:val="20"/>
        </w:rPr>
        <w:t xml:space="preserve">, </w:t>
      </w:r>
      <w:proofErr w:type="spellStart"/>
      <w:r>
        <w:rPr>
          <w:rFonts w:cs="Arial"/>
          <w:sz w:val="20"/>
        </w:rPr>
        <w:t>parc</w:t>
      </w:r>
      <w:proofErr w:type="spellEnd"/>
      <w:r>
        <w:rPr>
          <w:rFonts w:cs="Arial"/>
          <w:sz w:val="20"/>
        </w:rPr>
        <w:t>. št. 882</w:t>
      </w:r>
      <w:r w:rsidR="00252C68">
        <w:rPr>
          <w:rFonts w:cs="Arial"/>
          <w:sz w:val="20"/>
        </w:rPr>
        <w:t xml:space="preserve"> in 883, obe</w:t>
      </w:r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k.o</w:t>
      </w:r>
      <w:proofErr w:type="spellEnd"/>
      <w:r>
        <w:rPr>
          <w:rFonts w:cs="Arial"/>
          <w:sz w:val="20"/>
        </w:rPr>
        <w:t xml:space="preserve">. Domajinci </w:t>
      </w:r>
      <w:r w:rsidR="00252C68">
        <w:rPr>
          <w:rFonts w:cs="Arial"/>
          <w:sz w:val="20"/>
        </w:rPr>
        <w:t>sta</w:t>
      </w:r>
      <w:r>
        <w:rPr>
          <w:rFonts w:cs="Arial"/>
          <w:sz w:val="20"/>
        </w:rPr>
        <w:t xml:space="preserve"> po namenski rabi stavbn</w:t>
      </w:r>
      <w:r w:rsidR="00252C68">
        <w:rPr>
          <w:rFonts w:cs="Arial"/>
          <w:sz w:val="20"/>
        </w:rPr>
        <w:t>i</w:t>
      </w:r>
      <w:r>
        <w:rPr>
          <w:rFonts w:cs="Arial"/>
          <w:sz w:val="20"/>
        </w:rPr>
        <w:t xml:space="preserve"> zemljišč</w:t>
      </w:r>
      <w:r w:rsidR="00252C68">
        <w:rPr>
          <w:rFonts w:cs="Arial"/>
          <w:sz w:val="20"/>
        </w:rPr>
        <w:t>i</w:t>
      </w:r>
      <w:r>
        <w:rPr>
          <w:rFonts w:cs="Arial"/>
          <w:sz w:val="20"/>
        </w:rPr>
        <w:t xml:space="preserve">. V </w:t>
      </w:r>
      <w:r w:rsidR="00252C68">
        <w:rPr>
          <w:rFonts w:cs="Arial"/>
          <w:sz w:val="20"/>
        </w:rPr>
        <w:t xml:space="preserve">njuni </w:t>
      </w:r>
      <w:r>
        <w:rPr>
          <w:rFonts w:cs="Arial"/>
          <w:sz w:val="20"/>
        </w:rPr>
        <w:t>bližini obstaja osnovna komunalna opremljenost (vodovod, elektrika). Ima</w:t>
      </w:r>
      <w:r w:rsidR="00825DED">
        <w:rPr>
          <w:rFonts w:cs="Arial"/>
          <w:sz w:val="20"/>
        </w:rPr>
        <w:t>ta</w:t>
      </w:r>
      <w:r>
        <w:rPr>
          <w:rFonts w:cs="Arial"/>
          <w:sz w:val="20"/>
        </w:rPr>
        <w:t xml:space="preserve"> zagotovljen dostop do javne asfaltirane poti.</w:t>
      </w:r>
      <w:r w:rsidR="00252C68">
        <w:rPr>
          <w:rFonts w:cs="Arial"/>
          <w:sz w:val="20"/>
        </w:rPr>
        <w:t xml:space="preserve"> Zemljišče, </w:t>
      </w:r>
      <w:proofErr w:type="spellStart"/>
      <w:r w:rsidR="00252C68">
        <w:rPr>
          <w:rFonts w:cs="Arial"/>
          <w:sz w:val="20"/>
        </w:rPr>
        <w:t>parc</w:t>
      </w:r>
      <w:proofErr w:type="spellEnd"/>
      <w:r w:rsidR="00252C68">
        <w:rPr>
          <w:rFonts w:cs="Arial"/>
          <w:sz w:val="20"/>
        </w:rPr>
        <w:t xml:space="preserve">. št. 884 </w:t>
      </w:r>
      <w:proofErr w:type="spellStart"/>
      <w:r w:rsidR="00252C68">
        <w:rPr>
          <w:rFonts w:cs="Arial"/>
          <w:sz w:val="20"/>
        </w:rPr>
        <w:t>k.o</w:t>
      </w:r>
      <w:proofErr w:type="spellEnd"/>
      <w:r w:rsidR="00252C68">
        <w:rPr>
          <w:rFonts w:cs="Arial"/>
          <w:sz w:val="20"/>
        </w:rPr>
        <w:t>. 66-Domajinci je po namenski rabi deloma stavbno deloma kmetijsko zemljišče.</w:t>
      </w:r>
      <w:r w:rsidR="00825DED">
        <w:rPr>
          <w:rFonts w:cs="Arial"/>
          <w:sz w:val="20"/>
        </w:rPr>
        <w:t xml:space="preserve"> Iz navedenega razloga </w:t>
      </w:r>
      <w:r w:rsidR="00182E7B">
        <w:rPr>
          <w:rFonts w:cs="Arial"/>
          <w:sz w:val="20"/>
        </w:rPr>
        <w:t xml:space="preserve">bo potrebno za veljavnost pravnega posla izpeljati še postopek prodaje po določilih Zakona o kmetijskih zemljiščih (Uradni list RS, št. 71/11 – UPB in </w:t>
      </w:r>
      <w:proofErr w:type="spellStart"/>
      <w:r w:rsidR="00182E7B">
        <w:rPr>
          <w:rFonts w:cs="Arial"/>
          <w:sz w:val="20"/>
        </w:rPr>
        <w:t>nasl</w:t>
      </w:r>
      <w:proofErr w:type="spellEnd"/>
      <w:r w:rsidR="00182E7B">
        <w:rPr>
          <w:rFonts w:cs="Arial"/>
          <w:sz w:val="20"/>
        </w:rPr>
        <w:t>.).</w:t>
      </w:r>
    </w:p>
    <w:p w14:paraId="4A8B82C9" w14:textId="77777777" w:rsidR="000E56AC" w:rsidRDefault="000E56AC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0B55975" w14:textId="79B79EB4" w:rsidR="00A30400" w:rsidRDefault="0052194C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A4177">
        <w:rPr>
          <w:rFonts w:cs="Arial"/>
          <w:sz w:val="20"/>
        </w:rPr>
        <w:lastRenderedPageBreak/>
        <w:t>ZK</w:t>
      </w:r>
      <w:r>
        <w:rPr>
          <w:rFonts w:cs="Arial"/>
          <w:sz w:val="20"/>
        </w:rPr>
        <w:t xml:space="preserve"> stanje je urejeno</w:t>
      </w:r>
      <w:r w:rsidR="008E1353">
        <w:rPr>
          <w:rFonts w:cs="Arial"/>
          <w:sz w:val="20"/>
        </w:rPr>
        <w:t>.</w:t>
      </w:r>
      <w:r w:rsidR="007B0F27">
        <w:rPr>
          <w:rFonts w:cs="Arial"/>
          <w:sz w:val="20"/>
        </w:rPr>
        <w:t xml:space="preserve"> </w:t>
      </w:r>
      <w:r w:rsidR="00825DED">
        <w:rPr>
          <w:rFonts w:cs="Arial"/>
          <w:sz w:val="20"/>
        </w:rPr>
        <w:t>Pri solastniškem deležu enega izmed solastnikov je vpisana zaznamba prepovedi odtujitve in obremenitve v korist Občine Cankova. Slednja bo pred zemljiškoknjižno izvedbo pravnega posla uredila izbris zaznamb</w:t>
      </w:r>
      <w:r w:rsidR="0032241C">
        <w:rPr>
          <w:rFonts w:cs="Arial"/>
          <w:sz w:val="20"/>
        </w:rPr>
        <w:t>e.</w:t>
      </w:r>
    </w:p>
    <w:p w14:paraId="14505854" w14:textId="69594895" w:rsidR="00634195" w:rsidRDefault="0063419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1427391" w14:textId="77777777" w:rsidR="00634195" w:rsidRDefault="0063419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6BD089D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0D004774" w14:textId="096C229D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5EC1ED81" w14:textId="1048BF30" w:rsidR="00F23FF3" w:rsidRDefault="00F23FF3" w:rsidP="00542CD4">
      <w:pPr>
        <w:ind w:right="-54"/>
        <w:jc w:val="both"/>
        <w:rPr>
          <w:rFonts w:cs="Arial"/>
          <w:sz w:val="20"/>
        </w:rPr>
      </w:pPr>
    </w:p>
    <w:p w14:paraId="51DB5420" w14:textId="77777777" w:rsidR="00B6035C" w:rsidRDefault="00B6035C" w:rsidP="00542CD4">
      <w:pPr>
        <w:ind w:right="-54"/>
        <w:jc w:val="both"/>
        <w:rPr>
          <w:rFonts w:cs="Arial"/>
          <w:sz w:val="20"/>
        </w:rPr>
      </w:pPr>
    </w:p>
    <w:p w14:paraId="50C148D3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2213B420" w14:textId="35CB55DA" w:rsidR="00487560" w:rsidRDefault="008A304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8A3040">
        <w:rPr>
          <w:rFonts w:cs="Arial"/>
          <w:sz w:val="20"/>
        </w:rPr>
        <w:t>Ponudbe</w:t>
      </w:r>
      <w:bookmarkStart w:id="1" w:name="_Hlk514331226"/>
      <w:r w:rsidR="00F23FF3">
        <w:rPr>
          <w:rFonts w:cs="Arial"/>
          <w:sz w:val="20"/>
        </w:rPr>
        <w:t>na cena za</w:t>
      </w:r>
      <w:r w:rsidR="00D63FBD">
        <w:rPr>
          <w:rFonts w:cs="Arial"/>
          <w:sz w:val="20"/>
        </w:rPr>
        <w:t xml:space="preserve"> </w:t>
      </w:r>
      <w:r w:rsidR="007B0F27">
        <w:rPr>
          <w:rFonts w:cs="Arial"/>
          <w:sz w:val="20"/>
        </w:rPr>
        <w:t>nepremičnin</w:t>
      </w:r>
      <w:r w:rsidR="006F61A3">
        <w:rPr>
          <w:rFonts w:cs="Arial"/>
          <w:sz w:val="20"/>
        </w:rPr>
        <w:t>e</w:t>
      </w:r>
      <w:r w:rsidR="000031E3">
        <w:rPr>
          <w:rFonts w:cs="Arial"/>
          <w:sz w:val="20"/>
        </w:rPr>
        <w:t xml:space="preserve">, </w:t>
      </w:r>
      <w:proofErr w:type="spellStart"/>
      <w:r w:rsidR="000031E3">
        <w:rPr>
          <w:rFonts w:cs="Arial"/>
          <w:sz w:val="20"/>
        </w:rPr>
        <w:t>parc</w:t>
      </w:r>
      <w:proofErr w:type="spellEnd"/>
      <w:r w:rsidR="000031E3">
        <w:rPr>
          <w:rFonts w:cs="Arial"/>
          <w:sz w:val="20"/>
        </w:rPr>
        <w:t xml:space="preserve">. št. </w:t>
      </w:r>
      <w:r w:rsidR="006F61A3">
        <w:rPr>
          <w:rFonts w:cs="Arial"/>
          <w:sz w:val="20"/>
        </w:rPr>
        <w:t>882, 883 in 884, vse</w:t>
      </w:r>
      <w:r w:rsidR="000031E3">
        <w:rPr>
          <w:rFonts w:cs="Arial"/>
          <w:sz w:val="20"/>
        </w:rPr>
        <w:t xml:space="preserve"> </w:t>
      </w:r>
      <w:proofErr w:type="spellStart"/>
      <w:r w:rsidR="000031E3">
        <w:rPr>
          <w:rFonts w:cs="Arial"/>
          <w:sz w:val="20"/>
        </w:rPr>
        <w:t>k.o</w:t>
      </w:r>
      <w:proofErr w:type="spellEnd"/>
      <w:r w:rsidR="000031E3">
        <w:rPr>
          <w:rFonts w:cs="Arial"/>
          <w:sz w:val="20"/>
        </w:rPr>
        <w:t xml:space="preserve">. </w:t>
      </w:r>
      <w:r w:rsidR="006F61A3">
        <w:rPr>
          <w:rFonts w:cs="Arial"/>
          <w:sz w:val="20"/>
        </w:rPr>
        <w:t xml:space="preserve">66-Domajinci </w:t>
      </w:r>
      <w:r w:rsidR="000031E3">
        <w:rPr>
          <w:rFonts w:cs="Arial"/>
          <w:sz w:val="20"/>
        </w:rPr>
        <w:t>znaša:</w:t>
      </w:r>
    </w:p>
    <w:p w14:paraId="68F1F18F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tbl>
      <w:tblPr>
        <w:tblStyle w:val="Tabelamrea4poudarek1"/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8"/>
        <w:gridCol w:w="4378"/>
      </w:tblGrid>
      <w:tr w:rsidR="00CC619F" w:rsidRPr="00CC619F" w14:paraId="3F49723E" w14:textId="77777777" w:rsidTr="00A243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CCF529" w14:textId="1D03EE6A" w:rsidR="00487560" w:rsidRPr="00CC619F" w:rsidRDefault="00487560" w:rsidP="00CC619F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sz w:val="20"/>
              </w:rPr>
            </w:pPr>
            <w:r w:rsidRPr="00CC619F">
              <w:rPr>
                <w:rFonts w:cs="Arial"/>
                <w:sz w:val="20"/>
              </w:rPr>
              <w:t>parcel</w:t>
            </w:r>
            <w:r w:rsidR="006F61A3">
              <w:rPr>
                <w:rFonts w:cs="Arial"/>
                <w:sz w:val="20"/>
              </w:rPr>
              <w:t>e</w:t>
            </w:r>
            <w:r w:rsidRPr="00CC619F">
              <w:rPr>
                <w:rFonts w:cs="Arial"/>
                <w:sz w:val="20"/>
              </w:rPr>
              <w:t xml:space="preserve"> -  ID znak</w:t>
            </w:r>
          </w:p>
        </w:tc>
        <w:tc>
          <w:tcPr>
            <w:tcW w:w="437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65E5E32F" w14:textId="77777777" w:rsidR="00487560" w:rsidRPr="00CC619F" w:rsidRDefault="00487560" w:rsidP="00CC619F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CC619F">
              <w:rPr>
                <w:rFonts w:cs="Arial"/>
                <w:sz w:val="20"/>
              </w:rPr>
              <w:t>najnižja ponudbena cena</w:t>
            </w:r>
          </w:p>
        </w:tc>
      </w:tr>
      <w:tr w:rsidR="00487560" w:rsidRPr="00CC619F" w14:paraId="731E33AB" w14:textId="77777777" w:rsidTr="00A2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  <w:vAlign w:val="center"/>
          </w:tcPr>
          <w:p w14:paraId="77374583" w14:textId="77777777" w:rsidR="003602EC" w:rsidRDefault="000031E3" w:rsidP="000031E3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sz w:val="20"/>
              </w:rPr>
              <w:t>p</w:t>
            </w:r>
            <w:r w:rsidR="00AB38CE">
              <w:rPr>
                <w:rFonts w:cs="Arial"/>
                <w:sz w:val="20"/>
              </w:rPr>
              <w:t xml:space="preserve">arcela </w:t>
            </w:r>
            <w:r w:rsidR="006F61A3">
              <w:rPr>
                <w:rFonts w:cs="Arial"/>
                <w:sz w:val="20"/>
              </w:rPr>
              <w:t xml:space="preserve">66 882, </w:t>
            </w:r>
          </w:p>
          <w:p w14:paraId="13FED866" w14:textId="5C9C6764" w:rsidR="006F61A3" w:rsidRDefault="006F61A3" w:rsidP="000031E3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sz w:val="20"/>
              </w:rPr>
              <w:t>parcela 66 883</w:t>
            </w:r>
            <w:r w:rsidR="00A24315">
              <w:rPr>
                <w:rFonts w:cs="Arial"/>
                <w:sz w:val="20"/>
              </w:rPr>
              <w:t xml:space="preserve"> in </w:t>
            </w:r>
          </w:p>
          <w:p w14:paraId="7FB08B23" w14:textId="1D9792D1" w:rsidR="00487560" w:rsidRPr="007B0F27" w:rsidRDefault="00A24315" w:rsidP="000031E3">
            <w:pPr>
              <w:autoSpaceDE w:val="0"/>
              <w:autoSpaceDN w:val="0"/>
              <w:adjustRightInd w:val="0"/>
              <w:jc w:val="center"/>
              <w:rPr>
                <w:rFonts w:cs="Arial"/>
                <w:bCs w:val="0"/>
                <w:sz w:val="20"/>
              </w:rPr>
            </w:pPr>
            <w:r>
              <w:rPr>
                <w:rFonts w:cs="Arial"/>
                <w:sz w:val="20"/>
              </w:rPr>
              <w:t xml:space="preserve">parcela </w:t>
            </w:r>
            <w:r w:rsidR="006F61A3">
              <w:rPr>
                <w:rFonts w:cs="Arial"/>
                <w:sz w:val="20"/>
              </w:rPr>
              <w:t>66 884</w:t>
            </w:r>
          </w:p>
        </w:tc>
        <w:tc>
          <w:tcPr>
            <w:tcW w:w="4378" w:type="dxa"/>
            <w:tcBorders>
              <w:bottom w:val="single" w:sz="4" w:space="0" w:color="auto"/>
            </w:tcBorders>
            <w:vAlign w:val="center"/>
          </w:tcPr>
          <w:p w14:paraId="32D6BD05" w14:textId="6A4277DA" w:rsidR="00487560" w:rsidRPr="00CC619F" w:rsidRDefault="006F61A3" w:rsidP="000031E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21.600</w:t>
            </w:r>
            <w:r w:rsidR="00A24315">
              <w:rPr>
                <w:rFonts w:cs="Arial"/>
                <w:b/>
                <w:sz w:val="20"/>
              </w:rPr>
              <w:t>,00 EUR</w:t>
            </w:r>
          </w:p>
        </w:tc>
      </w:tr>
    </w:tbl>
    <w:p w14:paraId="68B11291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1"/>
    <w:p w14:paraId="76B6E011" w14:textId="3BDE5CD7" w:rsidR="00F23FF3" w:rsidRDefault="00A24315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Ponudba se lahko odda le za </w:t>
      </w:r>
      <w:r w:rsidR="006F61A3">
        <w:rPr>
          <w:rFonts w:cs="Arial"/>
          <w:sz w:val="20"/>
        </w:rPr>
        <w:t>vse</w:t>
      </w:r>
      <w:r>
        <w:rPr>
          <w:rFonts w:cs="Arial"/>
          <w:sz w:val="20"/>
        </w:rPr>
        <w:t xml:space="preserve"> nepremičnin</w:t>
      </w:r>
      <w:r w:rsidR="006F61A3">
        <w:rPr>
          <w:rFonts w:cs="Arial"/>
          <w:sz w:val="20"/>
        </w:rPr>
        <w:t>e</w:t>
      </w:r>
      <w:r>
        <w:rPr>
          <w:rFonts w:cs="Arial"/>
          <w:sz w:val="20"/>
        </w:rPr>
        <w:t xml:space="preserve"> skupaj. </w:t>
      </w:r>
      <w:r w:rsidR="00F23FF3" w:rsidRPr="004F5EA4">
        <w:rPr>
          <w:rFonts w:cs="Arial"/>
          <w:sz w:val="20"/>
        </w:rPr>
        <w:t>Najugodnejši pon</w:t>
      </w:r>
      <w:r w:rsidR="00F23FF3">
        <w:rPr>
          <w:rFonts w:cs="Arial"/>
          <w:sz w:val="20"/>
        </w:rPr>
        <w:t xml:space="preserve">udnik plača na ponujeno ceno še 2% davek na </w:t>
      </w:r>
      <w:r w:rsidR="00AF58EE">
        <w:rPr>
          <w:rFonts w:cs="Arial"/>
          <w:sz w:val="20"/>
        </w:rPr>
        <w:t>promet nepremični</w:t>
      </w:r>
      <w:r w:rsidR="006F61A3">
        <w:rPr>
          <w:rFonts w:cs="Arial"/>
          <w:sz w:val="20"/>
        </w:rPr>
        <w:t xml:space="preserve">n za </w:t>
      </w:r>
      <w:proofErr w:type="spellStart"/>
      <w:r w:rsidR="006F61A3">
        <w:rPr>
          <w:rFonts w:cs="Arial"/>
          <w:sz w:val="20"/>
        </w:rPr>
        <w:t>parc</w:t>
      </w:r>
      <w:proofErr w:type="spellEnd"/>
      <w:r w:rsidR="006F61A3">
        <w:rPr>
          <w:rFonts w:cs="Arial"/>
          <w:sz w:val="20"/>
        </w:rPr>
        <w:t xml:space="preserve">. št. 882, 884, ter od sorazmernega zneska kupnine, ki pripada lastnikom – fizičnim osebam za </w:t>
      </w:r>
      <w:proofErr w:type="spellStart"/>
      <w:r w:rsidR="006F61A3">
        <w:rPr>
          <w:rFonts w:cs="Arial"/>
          <w:sz w:val="20"/>
        </w:rPr>
        <w:t>parc</w:t>
      </w:r>
      <w:proofErr w:type="spellEnd"/>
      <w:r w:rsidR="006F61A3">
        <w:rPr>
          <w:rFonts w:cs="Arial"/>
          <w:sz w:val="20"/>
        </w:rPr>
        <w:t xml:space="preserve">. št. 883, in 22 % DDV od sorazmernega zneska kupnine za solastniška deleža v lasti države in občine na </w:t>
      </w:r>
      <w:proofErr w:type="spellStart"/>
      <w:r w:rsidR="006F61A3">
        <w:rPr>
          <w:rFonts w:cs="Arial"/>
          <w:sz w:val="20"/>
        </w:rPr>
        <w:t>parc</w:t>
      </w:r>
      <w:proofErr w:type="spellEnd"/>
      <w:r w:rsidR="006F61A3">
        <w:rPr>
          <w:rFonts w:cs="Arial"/>
          <w:sz w:val="20"/>
        </w:rPr>
        <w:t xml:space="preserve">. št. 883 </w:t>
      </w:r>
      <w:proofErr w:type="spellStart"/>
      <w:r w:rsidR="006F61A3">
        <w:rPr>
          <w:rFonts w:cs="Arial"/>
          <w:sz w:val="20"/>
        </w:rPr>
        <w:t>k.o</w:t>
      </w:r>
      <w:proofErr w:type="spellEnd"/>
      <w:r w:rsidR="006F61A3">
        <w:rPr>
          <w:rFonts w:cs="Arial"/>
          <w:sz w:val="20"/>
        </w:rPr>
        <w:t>. Domajinci</w:t>
      </w:r>
      <w:r w:rsidR="00793489">
        <w:rPr>
          <w:rFonts w:cs="Arial"/>
          <w:sz w:val="20"/>
        </w:rPr>
        <w:t>.</w:t>
      </w:r>
    </w:p>
    <w:p w14:paraId="60BEE3FC" w14:textId="77777777" w:rsidR="00380DD6" w:rsidRPr="004F5EA4" w:rsidRDefault="00380DD6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63D2579" w14:textId="77777777" w:rsidR="00B84BCF" w:rsidRPr="004F5EA4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42D34E27" w14:textId="7835D696" w:rsidR="00B84BCF" w:rsidRDefault="00B84BCF" w:rsidP="00B84BCF">
      <w:pPr>
        <w:jc w:val="both"/>
        <w:rPr>
          <w:rFonts w:cs="Arial"/>
          <w:sz w:val="20"/>
          <w:lang w:eastAsia="sl-SI"/>
        </w:rPr>
      </w:pPr>
    </w:p>
    <w:p w14:paraId="447626B6" w14:textId="77777777" w:rsidR="00A30400" w:rsidRDefault="00A30400" w:rsidP="00B84BCF">
      <w:pPr>
        <w:jc w:val="both"/>
        <w:rPr>
          <w:rFonts w:cs="Arial"/>
          <w:sz w:val="20"/>
          <w:lang w:eastAsia="sl-SI"/>
        </w:rPr>
      </w:pPr>
    </w:p>
    <w:p w14:paraId="3F69F4A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5EDC67C3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488598A7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07AA0E06" w14:textId="7196FAED" w:rsidR="00A24315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</w:t>
      </w:r>
      <w:r w:rsidR="00A30400">
        <w:rPr>
          <w:rFonts w:cs="Arial"/>
          <w:sz w:val="20"/>
          <w:u w:val="single"/>
        </w:rPr>
        <w:t>nu.</w:t>
      </w:r>
    </w:p>
    <w:p w14:paraId="482548AA" w14:textId="59617141" w:rsidR="006F61A3" w:rsidRDefault="006F61A3" w:rsidP="00E44C83">
      <w:pPr>
        <w:jc w:val="both"/>
        <w:rPr>
          <w:rFonts w:cs="Arial"/>
          <w:sz w:val="20"/>
          <w:u w:val="single"/>
        </w:rPr>
      </w:pPr>
    </w:p>
    <w:p w14:paraId="0A42C01B" w14:textId="77777777" w:rsidR="006F61A3" w:rsidRDefault="006F61A3" w:rsidP="00E44C83">
      <w:pPr>
        <w:jc w:val="both"/>
        <w:rPr>
          <w:rFonts w:cs="Arial"/>
          <w:sz w:val="20"/>
          <w:u w:val="single"/>
        </w:rPr>
      </w:pPr>
    </w:p>
    <w:p w14:paraId="39CFC897" w14:textId="12347072" w:rsidR="004F5EA4" w:rsidRPr="00A24315" w:rsidRDefault="00670515" w:rsidP="00A24315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734F2D7B" w14:textId="77777777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 w:rsidR="009977DA">
        <w:rPr>
          <w:rFonts w:cs="Arial"/>
          <w:sz w:val="20"/>
          <w:lang w:eastAsia="sl-SI"/>
        </w:rPr>
        <w:t>se bodo organizirala dodatna pogajanja o ceni in o 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3F90C5B7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2FFDC50A" w14:textId="21E8C383" w:rsidR="00074954" w:rsidRPr="004F5EA4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B84BCF">
        <w:rPr>
          <w:rFonts w:cs="Arial"/>
          <w:sz w:val="20"/>
        </w:rPr>
        <w:t>Pogodba bo sklenjena s tistim ponudnikom, ki b</w:t>
      </w:r>
      <w:r>
        <w:rPr>
          <w:rFonts w:cs="Arial"/>
          <w:sz w:val="20"/>
        </w:rPr>
        <w:t>o ponudil najvišjo odkupno ceno.</w:t>
      </w:r>
    </w:p>
    <w:p w14:paraId="357CD604" w14:textId="77777777" w:rsidR="004F5EA4" w:rsidRPr="00B84BCF" w:rsidRDefault="004F5EA4" w:rsidP="00B84BCF">
      <w:pPr>
        <w:spacing w:line="260" w:lineRule="exact"/>
        <w:ind w:right="-54"/>
        <w:jc w:val="both"/>
        <w:rPr>
          <w:rFonts w:cs="Arial"/>
          <w:sz w:val="20"/>
        </w:rPr>
      </w:pPr>
    </w:p>
    <w:p w14:paraId="112B38F0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42340EBA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6225D09B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5FC0BEBF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00628992" w14:textId="2C224EDB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8F073D">
        <w:rPr>
          <w:rFonts w:cs="Arial"/>
          <w:sz w:val="20"/>
        </w:rPr>
        <w:t>e</w:t>
      </w:r>
      <w:r w:rsidR="004F5EA4" w:rsidRPr="004F5EA4">
        <w:rPr>
          <w:rFonts w:cs="Arial"/>
          <w:sz w:val="20"/>
        </w:rPr>
        <w:t xml:space="preserve"> bo</w:t>
      </w:r>
      <w:r w:rsidR="008F073D">
        <w:rPr>
          <w:rFonts w:cs="Arial"/>
          <w:sz w:val="20"/>
        </w:rPr>
        <w:t>do</w:t>
      </w:r>
      <w:r w:rsidR="004F5EA4" w:rsidRPr="004F5EA4">
        <w:rPr>
          <w:rFonts w:cs="Arial"/>
          <w:sz w:val="20"/>
        </w:rPr>
        <w:t xml:space="preserve"> prodan</w:t>
      </w:r>
      <w:r w:rsidR="008F073D">
        <w:rPr>
          <w:rFonts w:cs="Arial"/>
          <w:sz w:val="20"/>
        </w:rPr>
        <w:t>e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</w:t>
      </w:r>
      <w:r w:rsidR="00AC1799">
        <w:rPr>
          <w:rFonts w:cs="Arial"/>
          <w:sz w:val="20"/>
          <w:lang w:eastAsia="sl-SI"/>
        </w:rPr>
        <w:t>ci</w:t>
      </w:r>
      <w:r w:rsidR="004F5EA4" w:rsidRPr="004F5EA4">
        <w:rPr>
          <w:rFonts w:cs="Arial"/>
          <w:sz w:val="20"/>
          <w:lang w:eastAsia="sl-SI"/>
        </w:rPr>
        <w:t xml:space="preserve"> ne jamči</w:t>
      </w:r>
      <w:r w:rsidR="00AC1799">
        <w:rPr>
          <w:rFonts w:cs="Arial"/>
          <w:sz w:val="20"/>
          <w:lang w:eastAsia="sl-SI"/>
        </w:rPr>
        <w:t>jo</w:t>
      </w:r>
      <w:r w:rsidR="004F5EA4" w:rsidRPr="004F5EA4">
        <w:rPr>
          <w:rFonts w:cs="Arial"/>
          <w:sz w:val="20"/>
          <w:lang w:eastAsia="sl-SI"/>
        </w:rPr>
        <w:t xml:space="preserve"> za izmer</w:t>
      </w:r>
      <w:r w:rsidR="008F073D"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 xml:space="preserve"> površin, niti za </w:t>
      </w:r>
      <w:r w:rsidR="008F073D">
        <w:rPr>
          <w:rFonts w:cs="Arial"/>
          <w:sz w:val="20"/>
          <w:lang w:eastAsia="sl-SI"/>
        </w:rPr>
        <w:t>njihov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5F4453E5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5B535853" w14:textId="3B37FDE0" w:rsidR="00B84BCF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6E135DCD" w14:textId="77777777" w:rsidR="00AC1799" w:rsidRPr="00B84BCF" w:rsidRDefault="00AC1799" w:rsidP="00B84BCF">
      <w:pPr>
        <w:spacing w:line="260" w:lineRule="exact"/>
        <w:jc w:val="both"/>
        <w:rPr>
          <w:rFonts w:cs="Arial"/>
          <w:sz w:val="20"/>
        </w:rPr>
      </w:pPr>
    </w:p>
    <w:p w14:paraId="35509A74" w14:textId="77777777" w:rsidR="00A30400" w:rsidRPr="004F5EA4" w:rsidRDefault="00A30400" w:rsidP="00E44C83">
      <w:pPr>
        <w:jc w:val="both"/>
        <w:rPr>
          <w:rFonts w:cs="Arial"/>
          <w:b/>
          <w:sz w:val="20"/>
          <w:u w:val="single"/>
        </w:rPr>
      </w:pPr>
    </w:p>
    <w:p w14:paraId="1B0A8325" w14:textId="77777777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7D55D1CB" w14:textId="77777777"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14:paraId="605E5127" w14:textId="77777777" w:rsidR="00E1585D" w:rsidRPr="004F5EA4" w:rsidRDefault="00E1585D" w:rsidP="00367FAC">
      <w:pPr>
        <w:jc w:val="both"/>
        <w:rPr>
          <w:rFonts w:cs="Arial"/>
          <w:sz w:val="20"/>
        </w:rPr>
      </w:pPr>
    </w:p>
    <w:p w14:paraId="45D5421E" w14:textId="0355AC37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lastRenderedPageBreak/>
        <w:t>Ponudniki pošljejo ponudbe oziroma ponudbe prinesejo osebno v zaprti pisemski ovojnici z navedbo » NP 477-</w:t>
      </w:r>
      <w:r>
        <w:rPr>
          <w:sz w:val="20"/>
        </w:rPr>
        <w:t xml:space="preserve">251/2017 </w:t>
      </w:r>
      <w:r w:rsidRPr="003602EC">
        <w:rPr>
          <w:sz w:val="20"/>
        </w:rPr>
        <w:t xml:space="preserve">– NE ODPIRAJ« na naslov organizatorja: Ministrstvo za javno upravo, Tržaška cesta 21, Ljubljana. </w:t>
      </w:r>
    </w:p>
    <w:p w14:paraId="215665EC" w14:textId="77777777" w:rsidR="003602EC" w:rsidRPr="003602EC" w:rsidRDefault="003602EC" w:rsidP="003602EC">
      <w:pPr>
        <w:jc w:val="both"/>
        <w:rPr>
          <w:sz w:val="20"/>
        </w:rPr>
      </w:pPr>
    </w:p>
    <w:p w14:paraId="0A90CD3A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b/>
          <w:bCs/>
          <w:sz w:val="20"/>
          <w:u w:val="single"/>
        </w:rPr>
        <w:t>Kot popolna ponudba se šteje tista, ki vsebuje</w:t>
      </w:r>
      <w:r w:rsidRPr="003602EC">
        <w:rPr>
          <w:sz w:val="20"/>
        </w:rPr>
        <w:t>:</w:t>
      </w:r>
    </w:p>
    <w:p w14:paraId="701DF047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1.</w:t>
      </w:r>
      <w:r w:rsidRPr="003602EC">
        <w:rPr>
          <w:sz w:val="20"/>
        </w:rPr>
        <w:tab/>
        <w:t xml:space="preserve">izpolnjen, lastnoročno podpisan obrazec, ki je priloga 1 te objave </w:t>
      </w:r>
    </w:p>
    <w:p w14:paraId="4797B533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2.</w:t>
      </w:r>
      <w:r w:rsidRPr="003602EC">
        <w:rPr>
          <w:sz w:val="20"/>
        </w:rPr>
        <w:tab/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220F4477" w14:textId="77777777" w:rsidR="003602EC" w:rsidRPr="003602EC" w:rsidRDefault="003602EC" w:rsidP="003602EC">
      <w:pPr>
        <w:jc w:val="both"/>
        <w:rPr>
          <w:sz w:val="20"/>
        </w:rPr>
      </w:pPr>
    </w:p>
    <w:p w14:paraId="3EC24207" w14:textId="0A72FE92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Šteje se, da je ponudba pravočasna, če na naslov organizatorja </w:t>
      </w:r>
      <w:r w:rsidRPr="00960D19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prispe najkasneje do </w:t>
      </w:r>
      <w:r w:rsidR="00960D19" w:rsidRPr="00960D19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11</w:t>
      </w:r>
      <w:r w:rsidRPr="00960D19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960D19" w:rsidRPr="00960D19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11</w:t>
      </w:r>
      <w:r w:rsidRPr="00960D19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. 2022 do 15.00 ure</w:t>
      </w:r>
      <w:r w:rsidR="00EF5782" w:rsidRPr="00EF5782">
        <w:rPr>
          <w:sz w:val="20"/>
          <w:vertAlign w:val="superscript"/>
        </w:rPr>
        <w:t>1</w:t>
      </w:r>
      <w:r w:rsidR="00EF5782">
        <w:rPr>
          <w:sz w:val="20"/>
        </w:rPr>
        <w:t>.</w:t>
      </w:r>
      <w:r w:rsidRPr="003602EC">
        <w:rPr>
          <w:sz w:val="20"/>
        </w:rPr>
        <w:t xml:space="preserve"> </w:t>
      </w:r>
    </w:p>
    <w:p w14:paraId="3D6BD43E" w14:textId="77777777" w:rsidR="003602EC" w:rsidRPr="003602EC" w:rsidRDefault="003602EC" w:rsidP="003602EC">
      <w:pPr>
        <w:jc w:val="both"/>
        <w:rPr>
          <w:sz w:val="20"/>
        </w:rPr>
      </w:pPr>
    </w:p>
    <w:p w14:paraId="6CBA3639" w14:textId="77777777" w:rsidR="003602EC" w:rsidRPr="00EF5782" w:rsidRDefault="003602EC" w:rsidP="00EF5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b/>
          <w:bCs/>
          <w:sz w:val="20"/>
        </w:rPr>
      </w:pPr>
      <w:r w:rsidRPr="00EF5782">
        <w:rPr>
          <w:b/>
          <w:bCs/>
          <w:sz w:val="20"/>
        </w:rPr>
        <w:t xml:space="preserve">Nepopolne, nepravočasne oziroma ponudbe, ki ne bodo izpolnjevale drugih pogojev iz te točke, bodo izločene iz postopka. </w:t>
      </w:r>
    </w:p>
    <w:p w14:paraId="3EBF1188" w14:textId="77777777" w:rsidR="003602EC" w:rsidRPr="003602EC" w:rsidRDefault="003602EC" w:rsidP="003602EC">
      <w:pPr>
        <w:jc w:val="both"/>
        <w:rPr>
          <w:sz w:val="20"/>
        </w:rPr>
      </w:pPr>
    </w:p>
    <w:p w14:paraId="43106CBE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Odpiranje ponudb </w:t>
      </w:r>
      <w:r w:rsidRPr="00EF5782">
        <w:rPr>
          <w:sz w:val="20"/>
          <w:u w:val="single"/>
        </w:rPr>
        <w:t>NE BO javno</w:t>
      </w:r>
      <w:r w:rsidRPr="003602EC">
        <w:rPr>
          <w:sz w:val="20"/>
        </w:rPr>
        <w:t>.</w:t>
      </w:r>
    </w:p>
    <w:p w14:paraId="682882CC" w14:textId="77777777" w:rsidR="003602EC" w:rsidRPr="003602EC" w:rsidRDefault="003602EC" w:rsidP="003602EC">
      <w:pPr>
        <w:jc w:val="both"/>
        <w:rPr>
          <w:sz w:val="20"/>
        </w:rPr>
      </w:pPr>
    </w:p>
    <w:p w14:paraId="23A96C59" w14:textId="752EBAC7" w:rsid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>Ponudniki bodo o rezultatih zbiranja ponudb obveščeni na njihov elektronski naslov najkasneje 7 dni po zaključenem odpiranju ponudb.</w:t>
      </w:r>
    </w:p>
    <w:p w14:paraId="7BD26FAF" w14:textId="77777777" w:rsidR="003602EC" w:rsidRDefault="003602EC" w:rsidP="00A21655">
      <w:pPr>
        <w:jc w:val="both"/>
        <w:rPr>
          <w:sz w:val="20"/>
        </w:rPr>
      </w:pPr>
    </w:p>
    <w:p w14:paraId="333EA6A3" w14:textId="77777777" w:rsidR="00A30400" w:rsidRPr="00367FAC" w:rsidRDefault="00A30400" w:rsidP="00367FAC">
      <w:pPr>
        <w:rPr>
          <w:rFonts w:cs="Arial"/>
          <w:sz w:val="20"/>
          <w:lang w:eastAsia="sl-SI"/>
        </w:rPr>
      </w:pPr>
    </w:p>
    <w:p w14:paraId="6B5E8467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240A5862" w14:textId="2391FC2F" w:rsidR="00BB721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 xml:space="preserve">Za dodatne informacije v zvezi s </w:t>
      </w:r>
      <w:r w:rsidR="008F073D">
        <w:rPr>
          <w:rStyle w:val="Hiperpovezava"/>
          <w:rFonts w:cs="Arial"/>
          <w:color w:val="auto"/>
          <w:sz w:val="20"/>
          <w:u w:val="none"/>
        </w:rPr>
        <w:t>postopkom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FE445A">
        <w:rPr>
          <w:rStyle w:val="Hiperpovezava"/>
          <w:rFonts w:cs="Arial"/>
          <w:color w:val="auto"/>
          <w:sz w:val="20"/>
          <w:u w:val="none"/>
        </w:rPr>
        <w:t>Lucijo Srebernjak,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FE445A">
        <w:rPr>
          <w:rStyle w:val="Hiperpovezava"/>
          <w:rFonts w:cs="Arial"/>
          <w:color w:val="auto"/>
          <w:sz w:val="20"/>
          <w:u w:val="none"/>
        </w:rPr>
        <w:t>16 60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FE445A" w:rsidRPr="00A82CDB">
          <w:rPr>
            <w:rStyle w:val="Hiperpovezava"/>
            <w:rFonts w:cs="Arial"/>
            <w:sz w:val="20"/>
          </w:rPr>
          <w:t>lucija.srebernjak@gov.si</w:t>
        </w:r>
      </w:hyperlink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FE445A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8F073D">
        <w:rPr>
          <w:rStyle w:val="Hiperpovezava"/>
          <w:rFonts w:cs="Arial"/>
          <w:color w:val="auto"/>
          <w:sz w:val="20"/>
          <w:u w:val="none"/>
        </w:rPr>
        <w:t xml:space="preserve">Za informacije v zvezi s predmetom prodaje se obrnite na Občino Cankova, telefon 02 540 93 74. </w:t>
      </w:r>
    </w:p>
    <w:p w14:paraId="328461EE" w14:textId="1BADAC8C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70C13C77" w14:textId="6B7F5D52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>
        <w:rPr>
          <w:rStyle w:val="Hiperpovezava"/>
          <w:rFonts w:cs="Arial"/>
          <w:color w:val="auto"/>
          <w:sz w:val="20"/>
          <w:u w:val="none"/>
        </w:rPr>
        <w:t>Ogled nepremičnine je mogoč na podlagi predhodne najave na telefon: 01 478 1660.</w:t>
      </w:r>
    </w:p>
    <w:p w14:paraId="02339BCD" w14:textId="77777777" w:rsidR="00A30400" w:rsidRPr="004F5EA4" w:rsidRDefault="00A30400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3BED6FE8" w14:textId="77777777" w:rsidR="00871E0C" w:rsidRPr="004F5EA4" w:rsidRDefault="00871E0C" w:rsidP="00194838">
      <w:pPr>
        <w:jc w:val="both"/>
        <w:rPr>
          <w:rFonts w:cs="Arial"/>
          <w:sz w:val="20"/>
        </w:rPr>
      </w:pPr>
    </w:p>
    <w:p w14:paraId="1EEAFBF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37D1D12F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0BEA969C" w14:textId="695DCBA8" w:rsidR="00266117" w:rsidRDefault="00266117" w:rsidP="007434F9">
      <w:pPr>
        <w:jc w:val="both"/>
        <w:rPr>
          <w:rFonts w:cs="Arial"/>
          <w:sz w:val="20"/>
        </w:rPr>
      </w:pPr>
    </w:p>
    <w:p w14:paraId="4E5ADFDF" w14:textId="77777777" w:rsidR="00AC1799" w:rsidRDefault="00AC1799" w:rsidP="007434F9">
      <w:pPr>
        <w:jc w:val="both"/>
        <w:rPr>
          <w:rFonts w:cs="Arial"/>
          <w:sz w:val="20"/>
        </w:rPr>
      </w:pPr>
    </w:p>
    <w:p w14:paraId="41A09E83" w14:textId="77777777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10 .</w:t>
      </w:r>
      <w:r>
        <w:rPr>
          <w:rFonts w:cs="Arial"/>
          <w:b/>
          <w:bCs/>
          <w:sz w:val="20"/>
          <w:u w:val="single"/>
        </w:rPr>
        <w:t xml:space="preserve"> Objava 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49EDD823" w14:textId="77777777"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44899AAB" w14:textId="77777777" w:rsidR="007434F9" w:rsidRDefault="007434F9" w:rsidP="007434F9">
      <w:pPr>
        <w:ind w:left="426" w:hanging="426"/>
        <w:rPr>
          <w:rFonts w:cs="Arial"/>
          <w:b/>
          <w:bCs/>
          <w:color w:val="FF0000"/>
          <w:sz w:val="20"/>
        </w:rPr>
      </w:pPr>
    </w:p>
    <w:p w14:paraId="6DFF77CC" w14:textId="77777777" w:rsidR="00983BBC" w:rsidRDefault="001E6451" w:rsidP="00983BBC">
      <w:pPr>
        <w:rPr>
          <w:rFonts w:ascii="Calibri" w:hAnsi="Calibri"/>
        </w:rPr>
      </w:pPr>
      <w:hyperlink r:id="rId9" w:history="1">
        <w:r w:rsidR="00983BBC" w:rsidRPr="009C6775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7CA3B99A" w14:textId="77777777" w:rsidR="007434F9" w:rsidRDefault="007434F9" w:rsidP="007434F9">
      <w:pPr>
        <w:jc w:val="both"/>
        <w:rPr>
          <w:rFonts w:cs="Arial"/>
          <w:sz w:val="20"/>
        </w:rPr>
      </w:pPr>
    </w:p>
    <w:p w14:paraId="301449C0" w14:textId="77777777" w:rsidR="00983BBC" w:rsidRDefault="00983BBC" w:rsidP="007434F9">
      <w:pPr>
        <w:jc w:val="both"/>
        <w:rPr>
          <w:rFonts w:cs="Arial"/>
          <w:sz w:val="20"/>
        </w:rPr>
      </w:pPr>
    </w:p>
    <w:p w14:paraId="155E0785" w14:textId="77777777"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3"/>
        <w:gridCol w:w="4255"/>
      </w:tblGrid>
      <w:tr w:rsidR="00AF58EE" w:rsidRPr="00CC619F" w14:paraId="0ABF0F37" w14:textId="77777777" w:rsidTr="00CE60A9">
        <w:tc>
          <w:tcPr>
            <w:tcW w:w="4319" w:type="dxa"/>
          </w:tcPr>
          <w:p w14:paraId="535338B4" w14:textId="77777777"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14:paraId="3AB344DB" w14:textId="4A87E676"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na podlagi pooblastila št. 1004-</w:t>
            </w:r>
            <w:r w:rsidR="00960D19">
              <w:rPr>
                <w:rFonts w:cs="Arial"/>
                <w:sz w:val="20"/>
              </w:rPr>
              <w:t>214/2012-JU/85</w:t>
            </w:r>
            <w:r w:rsidRPr="00CC619F">
              <w:rPr>
                <w:rFonts w:cs="Arial"/>
                <w:sz w:val="20"/>
              </w:rPr>
              <w:t xml:space="preserve"> z dne </w:t>
            </w:r>
            <w:r w:rsidR="00EF5782">
              <w:rPr>
                <w:rFonts w:cs="Arial"/>
                <w:sz w:val="20"/>
              </w:rPr>
              <w:t>9</w:t>
            </w:r>
            <w:r w:rsidRPr="00CC619F">
              <w:rPr>
                <w:rFonts w:cs="Arial"/>
                <w:sz w:val="20"/>
              </w:rPr>
              <w:t>.</w:t>
            </w:r>
            <w:r w:rsidR="00FE445A">
              <w:rPr>
                <w:rFonts w:cs="Arial"/>
                <w:sz w:val="20"/>
              </w:rPr>
              <w:t xml:space="preserve"> </w:t>
            </w:r>
            <w:r w:rsidR="00EF5782">
              <w:rPr>
                <w:rFonts w:cs="Arial"/>
                <w:sz w:val="20"/>
              </w:rPr>
              <w:t>6</w:t>
            </w:r>
            <w:r w:rsidRPr="00CC619F">
              <w:rPr>
                <w:rFonts w:cs="Arial"/>
                <w:sz w:val="20"/>
              </w:rPr>
              <w:t>.</w:t>
            </w:r>
            <w:r w:rsidR="00FE445A">
              <w:rPr>
                <w:rFonts w:cs="Arial"/>
                <w:sz w:val="20"/>
              </w:rPr>
              <w:t xml:space="preserve"> </w:t>
            </w:r>
            <w:r w:rsidRPr="00CC619F">
              <w:rPr>
                <w:rFonts w:cs="Arial"/>
                <w:sz w:val="20"/>
              </w:rPr>
              <w:t>202</w:t>
            </w:r>
            <w:r w:rsidR="00EF5782">
              <w:rPr>
                <w:rFonts w:cs="Arial"/>
                <w:sz w:val="20"/>
              </w:rPr>
              <w:t>2</w:t>
            </w:r>
          </w:p>
          <w:p w14:paraId="0A655BE1" w14:textId="071A2852" w:rsidR="00AF58EE" w:rsidRPr="00CC619F" w:rsidRDefault="00960D19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Matija Mrzel</w:t>
            </w:r>
          </w:p>
          <w:p w14:paraId="6D8283CD" w14:textId="3C0835F7" w:rsidR="00AF58EE" w:rsidRPr="00CC619F" w:rsidRDefault="00960D19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namestnik </w:t>
            </w:r>
            <w:r w:rsidR="00AF58EE" w:rsidRPr="00CC619F">
              <w:rPr>
                <w:rFonts w:cs="Arial"/>
                <w:sz w:val="20"/>
              </w:rPr>
              <w:t>generaln</w:t>
            </w:r>
            <w:r>
              <w:rPr>
                <w:rFonts w:cs="Arial"/>
                <w:sz w:val="20"/>
              </w:rPr>
              <w:t>e</w:t>
            </w:r>
            <w:r w:rsidR="00AF58EE" w:rsidRPr="00CC619F">
              <w:rPr>
                <w:rFonts w:cs="Arial"/>
                <w:sz w:val="20"/>
              </w:rPr>
              <w:t xml:space="preserve"> direktor</w:t>
            </w:r>
            <w:r w:rsidR="00FE445A">
              <w:rPr>
                <w:rFonts w:cs="Arial"/>
                <w:sz w:val="20"/>
              </w:rPr>
              <w:t>ic</w:t>
            </w:r>
            <w:r>
              <w:rPr>
                <w:rFonts w:cs="Arial"/>
                <w:sz w:val="20"/>
              </w:rPr>
              <w:t>e</w:t>
            </w:r>
          </w:p>
          <w:p w14:paraId="43075119" w14:textId="77777777" w:rsidR="00AF58EE" w:rsidRPr="00CC619F" w:rsidRDefault="00AF58EE" w:rsidP="00CC619F">
            <w:pPr>
              <w:jc w:val="center"/>
              <w:rPr>
                <w:rFonts w:cs="Arial"/>
                <w:b/>
                <w:sz w:val="20"/>
              </w:rPr>
            </w:pPr>
            <w:r w:rsidRPr="00CC619F">
              <w:rPr>
                <w:rFonts w:cs="Arial"/>
                <w:sz w:val="20"/>
              </w:rPr>
              <w:t>Direktorata za stvarno premoženje</w:t>
            </w:r>
          </w:p>
        </w:tc>
      </w:tr>
    </w:tbl>
    <w:p w14:paraId="5EB7705E" w14:textId="77777777" w:rsidR="00A31408" w:rsidRPr="00670515" w:rsidRDefault="00A31408" w:rsidP="00AF58EE">
      <w:pPr>
        <w:jc w:val="both"/>
        <w:rPr>
          <w:rFonts w:cs="Arial"/>
          <w:b/>
          <w:sz w:val="20"/>
        </w:rPr>
      </w:pPr>
    </w:p>
    <w:p w14:paraId="3E5EB99D" w14:textId="3A9585C4" w:rsidR="007B0F27" w:rsidRDefault="00EF5782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>_____________________</w:t>
      </w:r>
    </w:p>
    <w:p w14:paraId="15398F11" w14:textId="46DC2728" w:rsidR="00EF5782" w:rsidRDefault="00EF5782" w:rsidP="009A54C5">
      <w:pPr>
        <w:tabs>
          <w:tab w:val="center" w:pos="5670"/>
        </w:tabs>
        <w:jc w:val="both"/>
        <w:rPr>
          <w:noProof/>
        </w:rPr>
      </w:pPr>
    </w:p>
    <w:p w14:paraId="568698D7" w14:textId="039F9DB8" w:rsidR="00EF5782" w:rsidRPr="00EF5782" w:rsidRDefault="00EF5782" w:rsidP="00EF5782">
      <w:pPr>
        <w:tabs>
          <w:tab w:val="center" w:pos="5670"/>
        </w:tabs>
        <w:jc w:val="both"/>
        <w:rPr>
          <w:noProof/>
          <w:sz w:val="18"/>
          <w:szCs w:val="18"/>
        </w:rPr>
      </w:pPr>
      <w:r w:rsidRPr="00EF5782">
        <w:rPr>
          <w:noProof/>
          <w:vertAlign w:val="superscript"/>
        </w:rPr>
        <w:t>1</w:t>
      </w:r>
      <w:r>
        <w:rPr>
          <w:noProof/>
        </w:rPr>
        <w:t xml:space="preserve">  </w:t>
      </w:r>
      <w:r w:rsidRPr="00EF5782">
        <w:rPr>
          <w:noProof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1BC116B1" w14:textId="04A2442E" w:rsidR="00647AD7" w:rsidRPr="00EF5782" w:rsidRDefault="00EF5782" w:rsidP="00EF5782">
      <w:pPr>
        <w:tabs>
          <w:tab w:val="center" w:pos="5670"/>
        </w:tabs>
        <w:jc w:val="both"/>
        <w:rPr>
          <w:noProof/>
          <w:color w:val="0000FF"/>
          <w:sz w:val="18"/>
          <w:szCs w:val="18"/>
          <w:u w:val="single"/>
        </w:rPr>
      </w:pPr>
      <w:r w:rsidRPr="00EF5782">
        <w:rPr>
          <w:noProof/>
          <w:color w:val="0000FF"/>
          <w:sz w:val="18"/>
          <w:szCs w:val="18"/>
          <w:u w:val="single"/>
        </w:rPr>
        <w:t>https://www.posta.si/o-nas/novice/posta-slovenije-s-1-julijem-uvaja-locevanje-posiljk-korespondence-na-prednostne-in-neprednostne</w:t>
      </w:r>
    </w:p>
    <w:p w14:paraId="0E95C980" w14:textId="235FECF9" w:rsidR="00647AD7" w:rsidRDefault="00647AD7" w:rsidP="009A54C5">
      <w:pPr>
        <w:tabs>
          <w:tab w:val="center" w:pos="5670"/>
        </w:tabs>
        <w:jc w:val="both"/>
        <w:rPr>
          <w:noProof/>
        </w:rPr>
      </w:pPr>
    </w:p>
    <w:p w14:paraId="3212CC26" w14:textId="77777777" w:rsidR="00647AD7" w:rsidRDefault="00647AD7" w:rsidP="009A54C5">
      <w:pPr>
        <w:tabs>
          <w:tab w:val="center" w:pos="5670"/>
        </w:tabs>
        <w:jc w:val="both"/>
        <w:rPr>
          <w:noProof/>
        </w:rPr>
      </w:pPr>
    </w:p>
    <w:p w14:paraId="4D37ECC7" w14:textId="3A3EA958" w:rsidR="00266117" w:rsidRDefault="00647AD7" w:rsidP="009A54C5">
      <w:pPr>
        <w:tabs>
          <w:tab w:val="center" w:pos="5670"/>
        </w:tabs>
        <w:jc w:val="both"/>
        <w:rPr>
          <w:noProof/>
        </w:rPr>
      </w:pPr>
      <w:r w:rsidRPr="00647AD7">
        <w:rPr>
          <w:noProof/>
        </w:rPr>
        <w:drawing>
          <wp:inline distT="0" distB="0" distL="0" distR="0" wp14:anchorId="4DE166EC" wp14:editId="5A62ECF8">
            <wp:extent cx="5396230" cy="3593465"/>
            <wp:effectExtent l="0" t="0" r="0" b="6985"/>
            <wp:docPr id="4" name="Slika 4" descr="Fotografija parc. št. 882 k.o. 66-Domajinc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Fotografija parc. št. 882 k.o. 66-Domajinci.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359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36A8A" w14:textId="261F4216" w:rsidR="00647AD7" w:rsidRDefault="00647AD7" w:rsidP="009A54C5">
      <w:pPr>
        <w:tabs>
          <w:tab w:val="center" w:pos="5670"/>
        </w:tabs>
        <w:jc w:val="both"/>
        <w:rPr>
          <w:noProof/>
        </w:rPr>
      </w:pPr>
    </w:p>
    <w:p w14:paraId="18371AAA" w14:textId="77777777" w:rsidR="00647AD7" w:rsidRDefault="00647AD7" w:rsidP="009A54C5">
      <w:pPr>
        <w:tabs>
          <w:tab w:val="center" w:pos="5670"/>
        </w:tabs>
        <w:jc w:val="both"/>
        <w:rPr>
          <w:noProof/>
        </w:rPr>
      </w:pPr>
    </w:p>
    <w:p w14:paraId="758363DC" w14:textId="18EC2959" w:rsidR="001B791B" w:rsidRDefault="00647AD7" w:rsidP="009A54C5">
      <w:pPr>
        <w:tabs>
          <w:tab w:val="center" w:pos="5670"/>
        </w:tabs>
        <w:jc w:val="both"/>
        <w:rPr>
          <w:rFonts w:cs="Arial"/>
          <w:sz w:val="20"/>
        </w:rPr>
      </w:pPr>
      <w:r w:rsidRPr="00647AD7">
        <w:rPr>
          <w:noProof/>
        </w:rPr>
        <w:drawing>
          <wp:inline distT="0" distB="0" distL="0" distR="0" wp14:anchorId="30515E48" wp14:editId="605ED95B">
            <wp:extent cx="5396230" cy="3355340"/>
            <wp:effectExtent l="0" t="0" r="0" b="0"/>
            <wp:docPr id="5" name="Slika 5" descr="Fotografija parc. št. 882 k.o. Domajinci ter objekta - garaže na parc. št. 884 k.o. Domajinc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Fotografija parc. št. 882 k.o. Domajinci ter objekta - garaže na parc. št. 884 k.o. Domajinci.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335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AEFB5" w14:textId="23D66014" w:rsidR="00647AD7" w:rsidRDefault="00647AD7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7230A71E" w14:textId="4F883185" w:rsidR="00647AD7" w:rsidRDefault="00647AD7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36E08C77" w14:textId="5F798034" w:rsidR="00647AD7" w:rsidRDefault="00647AD7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533835F6" w14:textId="2E7B0DDD" w:rsidR="00647AD7" w:rsidRDefault="00647AD7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41CF958D" w14:textId="53A919E3" w:rsidR="00647AD7" w:rsidRDefault="00647AD7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1953073D" w14:textId="2149669C" w:rsidR="00647AD7" w:rsidRDefault="00647AD7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17F23209" w14:textId="4176420F" w:rsidR="00647AD7" w:rsidRDefault="00647AD7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70D11B87" w14:textId="211A0155" w:rsidR="00647AD7" w:rsidRDefault="00647AD7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7DB1D3F2" w14:textId="2A1CE25A" w:rsidR="00647AD7" w:rsidRDefault="00647AD7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31245EDA" w14:textId="6C2E58FF" w:rsidR="00647AD7" w:rsidRDefault="00647AD7" w:rsidP="009A54C5">
      <w:pPr>
        <w:tabs>
          <w:tab w:val="center" w:pos="5670"/>
        </w:tabs>
        <w:jc w:val="both"/>
        <w:rPr>
          <w:rFonts w:cs="Arial"/>
          <w:sz w:val="20"/>
        </w:rPr>
      </w:pPr>
      <w:r w:rsidRPr="00647AD7">
        <w:rPr>
          <w:noProof/>
        </w:rPr>
        <w:drawing>
          <wp:inline distT="0" distB="0" distL="0" distR="0" wp14:anchorId="77A8C514" wp14:editId="0DF3FC06">
            <wp:extent cx="5396230" cy="3663315"/>
            <wp:effectExtent l="0" t="0" r="0" b="0"/>
            <wp:docPr id="6" name="Slika 6" descr="Slika lesenega skednj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Slika lesenega skednja.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366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919B6" w14:textId="143B1F73" w:rsidR="00647AD7" w:rsidRDefault="00647AD7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3B3239BF" w14:textId="77777777" w:rsidR="00647AD7" w:rsidRDefault="00647AD7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4C9AD965" w14:textId="77777777"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6B92D5E0" w14:textId="1AFFBEE4"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4EF56AB5" w14:textId="77777777" w:rsidR="00647AD7" w:rsidRDefault="00647AD7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29387651" w14:textId="338FDCBC" w:rsidR="00EE4853" w:rsidRDefault="00647AD7" w:rsidP="009A54C5">
      <w:pPr>
        <w:tabs>
          <w:tab w:val="center" w:pos="5670"/>
        </w:tabs>
        <w:jc w:val="both"/>
        <w:rPr>
          <w:rFonts w:cs="Arial"/>
          <w:sz w:val="20"/>
        </w:rPr>
      </w:pPr>
      <w:r w:rsidRPr="00647AD7">
        <w:rPr>
          <w:noProof/>
        </w:rPr>
        <w:drawing>
          <wp:inline distT="0" distB="0" distL="0" distR="0" wp14:anchorId="24A57A20" wp14:editId="71107358">
            <wp:extent cx="5396230" cy="3412490"/>
            <wp:effectExtent l="0" t="0" r="0" b="0"/>
            <wp:docPr id="9" name="Slika 9" descr="Fotografija porušenega objekta na parc. št. 882 k.o. Domajinc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9" descr="Fotografija porušenega objekta na parc. št. 882 k.o. Domajinci.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341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FBF17" w14:textId="77777777" w:rsidR="001B791B" w:rsidRDefault="001B791B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3AF2C201" w14:textId="77777777" w:rsidR="001B791B" w:rsidRDefault="001B791B" w:rsidP="009A54C5">
      <w:pPr>
        <w:tabs>
          <w:tab w:val="center" w:pos="5670"/>
        </w:tabs>
        <w:jc w:val="both"/>
        <w:rPr>
          <w:rFonts w:cs="Arial"/>
          <w:sz w:val="20"/>
        </w:rPr>
      </w:pPr>
    </w:p>
    <w:sectPr w:rsidR="001B791B" w:rsidSect="0078331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2ABC2" w14:textId="77777777" w:rsidR="001E6451" w:rsidRDefault="001E6451">
      <w:r>
        <w:separator/>
      </w:r>
    </w:p>
  </w:endnote>
  <w:endnote w:type="continuationSeparator" w:id="0">
    <w:p w14:paraId="075898E3" w14:textId="77777777" w:rsidR="001E6451" w:rsidRDefault="001E6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AEF2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41068A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833E7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382C0EF1" w14:textId="77777777" w:rsidR="00793489" w:rsidRDefault="00793489" w:rsidP="00152339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D0113" w14:textId="77777777" w:rsidR="000354DC" w:rsidRDefault="000354D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98457" w14:textId="77777777" w:rsidR="001E6451" w:rsidRDefault="001E6451">
      <w:r>
        <w:separator/>
      </w:r>
    </w:p>
  </w:footnote>
  <w:footnote w:type="continuationSeparator" w:id="0">
    <w:p w14:paraId="7C2C2551" w14:textId="77777777" w:rsidR="001E6451" w:rsidRDefault="001E6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596F7" w14:textId="77777777" w:rsidR="000354DC" w:rsidRDefault="000354D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9405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368AA8E" w14:textId="77777777" w:rsidTr="007C6E67">
      <w:trPr>
        <w:trHeight w:val="980"/>
      </w:trPr>
      <w:tc>
        <w:tcPr>
          <w:tcW w:w="657" w:type="dxa"/>
        </w:tcPr>
        <w:p w14:paraId="539C2594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CD45698" wp14:editId="490AB16D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85A7130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30B510C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2D51BA6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163D8B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7E7D90C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32277018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E0407E2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2"/>
  </w:num>
  <w:num w:numId="20">
    <w:abstractNumId w:val="20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31E3"/>
    <w:rsid w:val="000056B2"/>
    <w:rsid w:val="000070AC"/>
    <w:rsid w:val="00013EAB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09C3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4354"/>
    <w:rsid w:val="000E56AC"/>
    <w:rsid w:val="000F083F"/>
    <w:rsid w:val="0012192D"/>
    <w:rsid w:val="00122202"/>
    <w:rsid w:val="00132AC3"/>
    <w:rsid w:val="001357B2"/>
    <w:rsid w:val="001364B1"/>
    <w:rsid w:val="001403B2"/>
    <w:rsid w:val="0014272F"/>
    <w:rsid w:val="00144108"/>
    <w:rsid w:val="00151D8D"/>
    <w:rsid w:val="00152339"/>
    <w:rsid w:val="00152C83"/>
    <w:rsid w:val="001567F1"/>
    <w:rsid w:val="001576A9"/>
    <w:rsid w:val="00157886"/>
    <w:rsid w:val="00165A9E"/>
    <w:rsid w:val="00166F1C"/>
    <w:rsid w:val="00176134"/>
    <w:rsid w:val="00182099"/>
    <w:rsid w:val="00182E7B"/>
    <w:rsid w:val="0018355E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6451"/>
    <w:rsid w:val="001E7A0B"/>
    <w:rsid w:val="001F5946"/>
    <w:rsid w:val="001F77F6"/>
    <w:rsid w:val="00201517"/>
    <w:rsid w:val="00202A77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52C68"/>
    <w:rsid w:val="002561D9"/>
    <w:rsid w:val="00262FA5"/>
    <w:rsid w:val="00263203"/>
    <w:rsid w:val="00266117"/>
    <w:rsid w:val="00271CE5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21910"/>
    <w:rsid w:val="00321D44"/>
    <w:rsid w:val="0032241C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602EC"/>
    <w:rsid w:val="003636BF"/>
    <w:rsid w:val="00364F83"/>
    <w:rsid w:val="00367FAC"/>
    <w:rsid w:val="0037209C"/>
    <w:rsid w:val="0037479F"/>
    <w:rsid w:val="003749C3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177C4"/>
    <w:rsid w:val="0042221C"/>
    <w:rsid w:val="004262B6"/>
    <w:rsid w:val="00426D7E"/>
    <w:rsid w:val="00430C16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2853"/>
    <w:rsid w:val="0045722C"/>
    <w:rsid w:val="00464756"/>
    <w:rsid w:val="00464DAC"/>
    <w:rsid w:val="00480477"/>
    <w:rsid w:val="0048132E"/>
    <w:rsid w:val="0048186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4BA1"/>
    <w:rsid w:val="0056609E"/>
    <w:rsid w:val="00567106"/>
    <w:rsid w:val="005869E9"/>
    <w:rsid w:val="00587048"/>
    <w:rsid w:val="005B1231"/>
    <w:rsid w:val="005B45B7"/>
    <w:rsid w:val="005B4EA7"/>
    <w:rsid w:val="005C4A27"/>
    <w:rsid w:val="005C590D"/>
    <w:rsid w:val="005D0806"/>
    <w:rsid w:val="005D1EA2"/>
    <w:rsid w:val="005D660D"/>
    <w:rsid w:val="005D6AC2"/>
    <w:rsid w:val="005E143C"/>
    <w:rsid w:val="005E1AEB"/>
    <w:rsid w:val="005E1D3C"/>
    <w:rsid w:val="005F09C0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3188F"/>
    <w:rsid w:val="00632253"/>
    <w:rsid w:val="00633D9D"/>
    <w:rsid w:val="00634195"/>
    <w:rsid w:val="00642714"/>
    <w:rsid w:val="00643054"/>
    <w:rsid w:val="00644595"/>
    <w:rsid w:val="006455CE"/>
    <w:rsid w:val="00647AD7"/>
    <w:rsid w:val="00651288"/>
    <w:rsid w:val="006526F9"/>
    <w:rsid w:val="00656088"/>
    <w:rsid w:val="006578CB"/>
    <w:rsid w:val="00657D64"/>
    <w:rsid w:val="00663915"/>
    <w:rsid w:val="00670515"/>
    <w:rsid w:val="00670FBD"/>
    <w:rsid w:val="00681366"/>
    <w:rsid w:val="006856C6"/>
    <w:rsid w:val="00686578"/>
    <w:rsid w:val="00692DF2"/>
    <w:rsid w:val="0069597E"/>
    <w:rsid w:val="006B1B87"/>
    <w:rsid w:val="006B6EEC"/>
    <w:rsid w:val="006C2B22"/>
    <w:rsid w:val="006C4A64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6F61A3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271B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25DED"/>
    <w:rsid w:val="00830AC0"/>
    <w:rsid w:val="00846C6A"/>
    <w:rsid w:val="00847C53"/>
    <w:rsid w:val="008561B9"/>
    <w:rsid w:val="00871E0C"/>
    <w:rsid w:val="00874478"/>
    <w:rsid w:val="0087771B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B2EAD"/>
    <w:rsid w:val="008B7D7B"/>
    <w:rsid w:val="008C5738"/>
    <w:rsid w:val="008C5AB8"/>
    <w:rsid w:val="008D04F0"/>
    <w:rsid w:val="008D3682"/>
    <w:rsid w:val="008D616B"/>
    <w:rsid w:val="008E1353"/>
    <w:rsid w:val="008E4591"/>
    <w:rsid w:val="008E4D90"/>
    <w:rsid w:val="008F073D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4E3C"/>
    <w:rsid w:val="0093149E"/>
    <w:rsid w:val="00935152"/>
    <w:rsid w:val="00942D33"/>
    <w:rsid w:val="0094450C"/>
    <w:rsid w:val="00945D08"/>
    <w:rsid w:val="0095240C"/>
    <w:rsid w:val="00956FC7"/>
    <w:rsid w:val="009577D7"/>
    <w:rsid w:val="00957CFE"/>
    <w:rsid w:val="00957E05"/>
    <w:rsid w:val="00960D19"/>
    <w:rsid w:val="009612BB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550F"/>
    <w:rsid w:val="009C7C1C"/>
    <w:rsid w:val="009D748A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315"/>
    <w:rsid w:val="00A24CD9"/>
    <w:rsid w:val="00A30400"/>
    <w:rsid w:val="00A31408"/>
    <w:rsid w:val="00A409D9"/>
    <w:rsid w:val="00A4236A"/>
    <w:rsid w:val="00A45C0D"/>
    <w:rsid w:val="00A473F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CA5"/>
    <w:rsid w:val="00AA744E"/>
    <w:rsid w:val="00AA77E7"/>
    <w:rsid w:val="00AB38CE"/>
    <w:rsid w:val="00AC1799"/>
    <w:rsid w:val="00AD2025"/>
    <w:rsid w:val="00AD4D0D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35C"/>
    <w:rsid w:val="00B60B54"/>
    <w:rsid w:val="00B60FD3"/>
    <w:rsid w:val="00B610DF"/>
    <w:rsid w:val="00B61836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5A93"/>
    <w:rsid w:val="00BD16E9"/>
    <w:rsid w:val="00BD18EF"/>
    <w:rsid w:val="00BD302D"/>
    <w:rsid w:val="00BD4013"/>
    <w:rsid w:val="00BD49AE"/>
    <w:rsid w:val="00BD4D54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86"/>
    <w:rsid w:val="00C36C44"/>
    <w:rsid w:val="00C37645"/>
    <w:rsid w:val="00C50208"/>
    <w:rsid w:val="00C569F5"/>
    <w:rsid w:val="00C61358"/>
    <w:rsid w:val="00C6673A"/>
    <w:rsid w:val="00C72E19"/>
    <w:rsid w:val="00C77797"/>
    <w:rsid w:val="00C9191F"/>
    <w:rsid w:val="00C9261E"/>
    <w:rsid w:val="00C92898"/>
    <w:rsid w:val="00C92D3F"/>
    <w:rsid w:val="00CA19F3"/>
    <w:rsid w:val="00CA3F7F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3705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3A59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413C"/>
    <w:rsid w:val="00EF5782"/>
    <w:rsid w:val="00F05E5B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7010A"/>
    <w:rsid w:val="00F701E9"/>
    <w:rsid w:val="00F76E06"/>
    <w:rsid w:val="00F855E5"/>
    <w:rsid w:val="00F90A3A"/>
    <w:rsid w:val="00FA1E76"/>
    <w:rsid w:val="00FB5633"/>
    <w:rsid w:val="00FB5852"/>
    <w:rsid w:val="00FB5862"/>
    <w:rsid w:val="00FC399C"/>
    <w:rsid w:val="00FD25A2"/>
    <w:rsid w:val="00FD73E0"/>
    <w:rsid w:val="00FE08C5"/>
    <w:rsid w:val="00FE445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7BADB3D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0031E3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FE4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ja.srebernjak@gov.si" TargetMode="External"/><Relationship Id="rId13" Type="http://schemas.openxmlformats.org/officeDocument/2006/relationships/image" Target="media/image4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JU/DSP/Sistemsko-urejanje/OBVESTILO_ravnanje_s_stvarnim_premozenjem-1.pdf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6F03-CD45-47AD-A334-E7E0EFD2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7</TotalTime>
  <Pages>5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za prodajo nepremičnine parc. št. 882, 883 in 884 k.o. Domajinci</vt:lpstr>
    </vt:vector>
  </TitlesOfParts>
  <Company>Indea d.o.o.</Company>
  <LinksUpToDate>false</LinksUpToDate>
  <CharactersWithSpaces>7808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NP_parc. št. 882, 883 in 884 k.o. Domajinci</dc:title>
  <dc:subject/>
  <dc:creator>Marija Petek</dc:creator>
  <cp:keywords/>
  <dc:description/>
  <cp:lastModifiedBy>Lucija Srebernjak</cp:lastModifiedBy>
  <cp:revision>3</cp:revision>
  <cp:lastPrinted>2019-07-25T11:29:00Z</cp:lastPrinted>
  <dcterms:created xsi:type="dcterms:W3CDTF">2022-10-20T11:51:00Z</dcterms:created>
  <dcterms:modified xsi:type="dcterms:W3CDTF">2022-10-20T11:58:00Z</dcterms:modified>
</cp:coreProperties>
</file>