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29DDC182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932B1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8932B1">
        <w:rPr>
          <w:rFonts w:ascii="Arial" w:hAnsi="Arial" w:cs="Arial"/>
          <w:b/>
          <w:bCs/>
          <w:kern w:val="32"/>
          <w:sz w:val="20"/>
          <w:szCs w:val="20"/>
        </w:rPr>
        <w:t>POSAMEZNI DEL Z ID ZNAKOM: DEL STAVBE 1722-652-514 V DELEŽU DO 613/5000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0DEC8AC6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8932B1">
        <w:rPr>
          <w:rFonts w:ascii="Arial" w:hAnsi="Arial" w:cs="Arial"/>
          <w:sz w:val="20"/>
          <w:szCs w:val="20"/>
        </w:rPr>
        <w:t>246/2021/</w:t>
      </w:r>
      <w:r w:rsidR="00B61953">
        <w:rPr>
          <w:rFonts w:ascii="Arial" w:hAnsi="Arial" w:cs="Arial"/>
          <w:sz w:val="20"/>
          <w:szCs w:val="20"/>
        </w:rPr>
        <w:t>16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61953">
        <w:rPr>
          <w:rFonts w:ascii="Arial" w:eastAsia="Times New Roman" w:hAnsi="Arial" w:cs="Arial"/>
          <w:sz w:val="20"/>
          <w:szCs w:val="20"/>
        </w:rPr>
        <w:t>24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B61953">
        <w:rPr>
          <w:rFonts w:ascii="Arial" w:eastAsia="Times New Roman" w:hAnsi="Arial" w:cs="Arial"/>
          <w:sz w:val="20"/>
          <w:szCs w:val="20"/>
        </w:rPr>
        <w:t>2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8932B1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417"/>
        <w:gridCol w:w="3119"/>
        <w:gridCol w:w="1984"/>
      </w:tblGrid>
      <w:tr w:rsidR="00D04710" w:rsidRPr="00D04710" w14:paraId="2C62B978" w14:textId="77777777" w:rsidTr="005B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3119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5B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DDBE888" w14:textId="2A630334" w:rsidR="005B5FBF" w:rsidRDefault="005B5FBF" w:rsidP="005B5FBF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stavbe</w:t>
            </w:r>
          </w:p>
          <w:p w14:paraId="627206D6" w14:textId="7BAED986" w:rsidR="00D04710" w:rsidRPr="00D04710" w:rsidRDefault="005B5FBF" w:rsidP="005B5FB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1722-652-514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B7D1C34" w14:textId="56A0AA58" w:rsidR="00D04710" w:rsidRPr="00D04710" w:rsidRDefault="005B5FBF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36,30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14:paraId="19AFD647" w14:textId="49FDA768" w:rsidR="00D04710" w:rsidRPr="00D04710" w:rsidRDefault="005B5FBF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enosobno stanovanje na naslovu Komenskega ulica 15,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9BC1E0A" w14:textId="64D6C6D9" w:rsidR="00D04710" w:rsidRPr="00D04710" w:rsidRDefault="005B5FBF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613/5000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C12618F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61953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61953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B5FBF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27669565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748E13E" w14:textId="77777777" w:rsidR="0083431C" w:rsidRDefault="0083431C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5ED83498" w:rsidR="00CA5985" w:rsidRPr="005B5FBF" w:rsidRDefault="00CA5985" w:rsidP="0083431C">
      <w:pPr>
        <w:pBdr>
          <w:bottom w:val="double" w:sz="4" w:space="1" w:color="auto"/>
        </w:pBd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sl-SI"/>
        </w:rPr>
      </w:pPr>
    </w:p>
    <w:p w14:paraId="16A6E9B3" w14:textId="034AD4DF" w:rsidR="005B5FBF" w:rsidRPr="0083431C" w:rsidRDefault="005B5FBF" w:rsidP="005B5F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3431C">
        <w:rPr>
          <w:rFonts w:ascii="Arial" w:eastAsia="Times New Roman" w:hAnsi="Arial" w:cs="Arial"/>
          <w:sz w:val="20"/>
          <w:szCs w:val="20"/>
          <w:lang w:eastAsia="sl-SI"/>
        </w:rPr>
        <w:t xml:space="preserve">*Ponudbena cena mora znašati najmanj 11.000,00 €. </w:t>
      </w:r>
    </w:p>
    <w:p w14:paraId="20C72279" w14:textId="7ECFBBB7" w:rsidR="00CA5985" w:rsidRPr="0083431C" w:rsidRDefault="005B5FBF" w:rsidP="005B5F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3431C">
        <w:rPr>
          <w:rFonts w:ascii="Arial" w:eastAsia="Times New Roman" w:hAnsi="Arial" w:cs="Arial"/>
          <w:sz w:val="20"/>
          <w:szCs w:val="20"/>
          <w:lang w:eastAsia="sl-SI"/>
        </w:rPr>
        <w:t>** Najugodnejši ponudnik poleg ponujene kupnine plača še 2 % davek na promet nepremičnin.</w:t>
      </w: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269F" w14:textId="77777777" w:rsidR="00C70E16" w:rsidRDefault="00C70E16" w:rsidP="00C45260">
      <w:pPr>
        <w:spacing w:after="0" w:line="240" w:lineRule="auto"/>
      </w:pPr>
      <w:r>
        <w:separator/>
      </w:r>
    </w:p>
  </w:endnote>
  <w:endnote w:type="continuationSeparator" w:id="0">
    <w:p w14:paraId="1D96BF18" w14:textId="77777777" w:rsidR="00C70E16" w:rsidRDefault="00C70E1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ACAB" w14:textId="77777777" w:rsidR="00C70E16" w:rsidRDefault="00C70E16" w:rsidP="00C45260">
      <w:pPr>
        <w:spacing w:after="0" w:line="240" w:lineRule="auto"/>
      </w:pPr>
      <w:r>
        <w:separator/>
      </w:r>
    </w:p>
  </w:footnote>
  <w:footnote w:type="continuationSeparator" w:id="0">
    <w:p w14:paraId="3A83A374" w14:textId="77777777" w:rsidR="00C70E16" w:rsidRDefault="00C70E1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5FBF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19C7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31C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61953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70E16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NP-Komenskega 15,LJ-priloga 1</vt:lpstr>
    </vt:vector>
  </TitlesOfParts>
  <Company>Ministrstvo za javno upravo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NP-Komenskega 15,LJ-priloga 1</dc:title>
  <dc:subject/>
  <dc:creator>Marjeta Erjavec</dc:creator>
  <cp:keywords/>
  <cp:lastModifiedBy>Lucija Srebernjak</cp:lastModifiedBy>
  <cp:revision>5</cp:revision>
  <cp:lastPrinted>2017-11-03T11:30:00Z</cp:lastPrinted>
  <dcterms:created xsi:type="dcterms:W3CDTF">2022-02-09T11:55:00Z</dcterms:created>
  <dcterms:modified xsi:type="dcterms:W3CDTF">2022-02-24T13:59:00Z</dcterms:modified>
</cp:coreProperties>
</file>