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8D0" w:rsidRPr="008408D0" w:rsidRDefault="008408D0" w:rsidP="00840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bookmarkStart w:id="0" w:name="_GoBack"/>
      <w:bookmarkEnd w:id="0"/>
      <w:r w:rsidRPr="008408D0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5349875" cy="326390"/>
            <wp:effectExtent l="0" t="0" r="3175" b="0"/>
            <wp:docPr id="22" name="Slika 2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D0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78435" cy="326390"/>
            <wp:effectExtent l="0" t="0" r="0" b="0"/>
            <wp:docPr id="21" name="Slika 21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1314"/>
        <w:gridCol w:w="1408"/>
        <w:gridCol w:w="1192"/>
        <w:gridCol w:w="1523"/>
        <w:gridCol w:w="1723"/>
        <w:gridCol w:w="1093"/>
        <w:gridCol w:w="450"/>
      </w:tblGrid>
      <w:tr w:rsidR="008408D0" w:rsidRPr="008408D0" w:rsidTr="008408D0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Katastrska občina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Številka parcele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Površina parcele (m2)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Urejena parcela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Katastrski dohodek (EUR)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Vrednost nepremičnine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b/>
                <w:bCs/>
                <w:color w:val="4F6B72"/>
                <w:sz w:val="17"/>
                <w:szCs w:val="17"/>
                <w:lang w:eastAsia="sl-SI"/>
              </w:rPr>
              <w:t>Grafični prikaz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 </w:t>
            </w:r>
          </w:p>
        </w:tc>
      </w:tr>
      <w:tr w:rsidR="008408D0" w:rsidRPr="008408D0" w:rsidTr="008408D0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 753 SLOVENSKA BISTRICA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 1660/75 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 7.470 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 DA 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48,02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noProof/>
                <w:color w:val="4F6B72"/>
                <w:sz w:val="17"/>
                <w:szCs w:val="17"/>
                <w:lang w:eastAsia="sl-SI"/>
              </w:rPr>
              <w:drawing>
                <wp:inline distT="0" distB="0" distL="0" distR="0">
                  <wp:extent cx="237490" cy="249555"/>
                  <wp:effectExtent l="0" t="0" r="0" b="0"/>
                  <wp:docPr id="20" name="Slika 20" descr="vrednost nepremicn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rednost nepremicn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noProof/>
                <w:color w:val="4F6B72"/>
                <w:sz w:val="17"/>
                <w:szCs w:val="17"/>
                <w:lang w:eastAsia="sl-SI"/>
              </w:rPr>
              <w:drawing>
                <wp:inline distT="0" distB="0" distL="0" distR="0">
                  <wp:extent cx="189865" cy="189865"/>
                  <wp:effectExtent l="0" t="0" r="635" b="635"/>
                  <wp:docPr id="19" name="Slika 19" descr="graf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af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noProof/>
                <w:color w:val="4F6B72"/>
                <w:sz w:val="17"/>
                <w:szCs w:val="17"/>
                <w:lang w:eastAsia="sl-SI"/>
              </w:rPr>
              <w:drawing>
                <wp:inline distT="0" distB="0" distL="0" distR="0">
                  <wp:extent cx="207645" cy="189865"/>
                  <wp:effectExtent l="0" t="0" r="1905" b="635"/>
                  <wp:docPr id="18" name="Slika 1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lena1660/7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D0" w:rsidRPr="008408D0" w:rsidTr="008408D0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5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0"/>
              <w:gridCol w:w="45"/>
            </w:tblGrid>
            <w:tr w:rsidR="008408D0" w:rsidRPr="008408D0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</w:p>
              </w:tc>
            </w:tr>
            <w:tr w:rsidR="008408D0" w:rsidRPr="008408D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Legenda podatkov:    </w:t>
                  </w:r>
                  <w:r w:rsidRPr="008408D0">
                    <w:rPr>
                      <w:rFonts w:ascii="Tahoma" w:eastAsia="Times New Roman" w:hAnsi="Tahoma" w:cs="Tahoma"/>
                      <w:b/>
                      <w:bCs/>
                      <w:noProof/>
                      <w:color w:val="4F6B72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0020" cy="160020"/>
                        <wp:effectExtent l="0" t="0" r="0" b="0"/>
                        <wp:docPr id="17" name="Slika 17" descr="http://prostor3.gov.si/javni/images/slike/legenda_r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gendaButton" descr="http://prostor3.gov.si/javni/images/slike/legenda_r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408D0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 </w:t>
                  </w:r>
                  <w:r w:rsidRPr="008408D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Register nepremičnin</w:t>
                  </w:r>
                  <w:r w:rsidRPr="008408D0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    </w:t>
                  </w:r>
                  <w:r w:rsidRPr="008408D0">
                    <w:rPr>
                      <w:rFonts w:ascii="Tahoma" w:eastAsia="Times New Roman" w:hAnsi="Tahoma" w:cs="Tahoma"/>
                      <w:b/>
                      <w:bCs/>
                      <w:noProof/>
                      <w:color w:val="4F6B72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160020" cy="160020"/>
                        <wp:effectExtent l="0" t="0" r="0" b="0"/>
                        <wp:docPr id="16" name="Slika 16" descr="http://prostor3.gov.si/javni/images/slike/legenda_z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gendaButton" descr="http://prostor3.gov.si/javni/images/slike/legenda_z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408D0">
                    <w:rPr>
                      <w:rFonts w:ascii="Tahoma" w:eastAsia="Times New Roman" w:hAnsi="Tahoma" w:cs="Tahoma"/>
                      <w:b/>
                      <w:bCs/>
                      <w:color w:val="4F6B72"/>
                      <w:sz w:val="18"/>
                      <w:szCs w:val="18"/>
                      <w:lang w:eastAsia="sl-SI"/>
                    </w:rPr>
                    <w:t>  </w:t>
                  </w:r>
                  <w:r w:rsidRPr="008408D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Zemljiški kataster</w:t>
                  </w:r>
                </w:p>
              </w:tc>
            </w:tr>
            <w:tr w:rsidR="008408D0" w:rsidRPr="008408D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Podrobni podatki o parceli</w:t>
                  </w:r>
                </w:p>
              </w:tc>
            </w:tr>
            <w:tr w:rsidR="008408D0" w:rsidRPr="008408D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Katastrska občina 753 Številka parcele 1660/75</w:t>
                  </w:r>
                </w:p>
              </w:tc>
            </w:tr>
          </w:tbl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797268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5430"/>
            </w:tblGrid>
            <w:tr w:rsidR="008408D0" w:rsidRPr="008408D0">
              <w:trPr>
                <w:tblCellSpacing w:w="15" w:type="dxa"/>
              </w:trPr>
              <w:tc>
                <w:tcPr>
                  <w:tcW w:w="4500" w:type="dxa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8408D0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POVRŠINA PARCELE (M2)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7.470  </w:t>
                  </w:r>
                </w:p>
              </w:tc>
            </w:tr>
          </w:tbl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797268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5430"/>
            </w:tblGrid>
            <w:tr w:rsidR="008408D0" w:rsidRPr="008408D0">
              <w:trPr>
                <w:tblCellSpacing w:w="15" w:type="dxa"/>
              </w:trPr>
              <w:tc>
                <w:tcPr>
                  <w:tcW w:w="4500" w:type="dxa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8408D0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DEJANSKA RABA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8408D0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POVRŠINA DEJANSKE RABE ZEMLJIŠČA (M2)</w:t>
                  </w:r>
                </w:p>
              </w:tc>
            </w:tr>
            <w:tr w:rsidR="008408D0" w:rsidRPr="008408D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Kmetijsko zemljišče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7.470  </w:t>
                  </w:r>
                </w:p>
              </w:tc>
            </w:tr>
          </w:tbl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797268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5430"/>
            </w:tblGrid>
            <w:tr w:rsidR="008408D0" w:rsidRPr="008408D0">
              <w:trPr>
                <w:tblCellSpacing w:w="15" w:type="dxa"/>
              </w:trPr>
              <w:tc>
                <w:tcPr>
                  <w:tcW w:w="4500" w:type="dxa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8408D0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NAMENSKA RABA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8408D0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POVRŠINA NAMENSKE RABE ZEMLJIŠČA (M2)</w:t>
                  </w:r>
                </w:p>
              </w:tc>
            </w:tr>
            <w:tr w:rsidR="008408D0" w:rsidRPr="008408D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gospodarske cone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B5FFB5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7.470  </w:t>
                  </w:r>
                </w:p>
              </w:tc>
            </w:tr>
          </w:tbl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797268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5430"/>
            </w:tblGrid>
            <w:tr w:rsidR="008408D0" w:rsidRPr="008408D0">
              <w:trPr>
                <w:tblCellSpacing w:w="15" w:type="dxa"/>
              </w:trPr>
              <w:tc>
                <w:tcPr>
                  <w:tcW w:w="4500" w:type="dxa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8408D0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BONITETNE TOČKE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50  </w:t>
                  </w:r>
                </w:p>
              </w:tc>
            </w:tr>
            <w:tr w:rsidR="008408D0" w:rsidRPr="008408D0">
              <w:trPr>
                <w:tblCellSpacing w:w="15" w:type="dxa"/>
              </w:trPr>
              <w:tc>
                <w:tcPr>
                  <w:tcW w:w="4500" w:type="dxa"/>
                  <w:tcBorders>
                    <w:top w:val="nil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8408D0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POVRŠINA ZEMLJIŠČA Z BONITETNIMI TOČKAMI (M2)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 7.470  </w:t>
                  </w:r>
                </w:p>
              </w:tc>
            </w:tr>
          </w:tbl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797268"/>
                <w:sz w:val="17"/>
                <w:szCs w:val="17"/>
                <w:lang w:eastAsia="sl-SI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2"/>
            </w:tblGrid>
            <w:tr w:rsidR="008408D0" w:rsidRPr="008408D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b/>
                      <w:bCs/>
                      <w:color w:val="009966"/>
                      <w:sz w:val="18"/>
                      <w:szCs w:val="18"/>
                      <w:lang w:eastAsia="sl-SI"/>
                    </w:rPr>
                    <w:t>Podatki o lastnikih in upravljavcih</w:t>
                  </w:r>
                </w:p>
              </w:tc>
            </w:tr>
          </w:tbl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797268"/>
                <w:sz w:val="17"/>
                <w:szCs w:val="17"/>
                <w:lang w:eastAsia="sl-SI"/>
              </w:rPr>
            </w:pPr>
          </w:p>
          <w:tbl>
            <w:tblPr>
              <w:tblW w:w="99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9"/>
              <w:gridCol w:w="2946"/>
              <w:gridCol w:w="2457"/>
              <w:gridCol w:w="614"/>
              <w:gridCol w:w="1609"/>
            </w:tblGrid>
            <w:tr w:rsidR="008408D0" w:rsidRPr="008408D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8408D0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PRIIMEK IN IME / NAZIV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8408D0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NASLOV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8408D0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LETO ROJSTVA / MATIČNA ŠTEVILKA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8408D0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DELEŽ</w:t>
                  </w:r>
                </w:p>
              </w:tc>
              <w:tc>
                <w:tcPr>
                  <w:tcW w:w="0" w:type="auto"/>
                  <w:tcBorders>
                    <w:top w:val="single" w:sz="6" w:space="0" w:color="C1DAD7"/>
                    <w:bottom w:val="single" w:sz="6" w:space="0" w:color="C1DAD7"/>
                    <w:right w:val="single" w:sz="6" w:space="0" w:color="C1DAD7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</w:pPr>
                  <w:r w:rsidRPr="008408D0">
                    <w:rPr>
                      <w:rFonts w:ascii="Trebuchet MS" w:eastAsia="Times New Roman" w:hAnsi="Trebuchet MS" w:cs="Tahoma"/>
                      <w:b/>
                      <w:bCs/>
                      <w:caps/>
                      <w:color w:val="4F6B72"/>
                      <w:spacing w:val="15"/>
                      <w:sz w:val="15"/>
                      <w:szCs w:val="15"/>
                      <w:lang w:eastAsia="sl-SI"/>
                    </w:rPr>
                    <w:t>STATUS</w:t>
                  </w:r>
                </w:p>
              </w:tc>
            </w:tr>
            <w:tr w:rsidR="008408D0" w:rsidRPr="008408D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REPUBLIKA SLOVENIJA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5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97268"/>
                      <w:sz w:val="17"/>
                      <w:szCs w:val="17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color w:val="797268"/>
                      <w:sz w:val="17"/>
                      <w:szCs w:val="17"/>
                      <w:lang w:eastAsia="sl-SI"/>
                    </w:rPr>
                    <w:t>Ljubljana, Gregorčičeva ulica 20, 1000 Ljubljana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5854814  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1/1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Lastnik  </w:t>
                  </w:r>
                </w:p>
              </w:tc>
            </w:tr>
            <w:tr w:rsidR="008408D0" w:rsidRPr="008408D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MINISTRSTVO ZA JAVNO UPRAVO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Ljubljana, Tržaška cesta 21, 1000 Ljubljana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2482762  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</w:pPr>
                  <w:r w:rsidRPr="008408D0">
                    <w:rPr>
                      <w:rFonts w:ascii="Tahoma" w:eastAsia="Times New Roman" w:hAnsi="Tahoma" w:cs="Tahoma"/>
                      <w:color w:val="4F6B72"/>
                      <w:sz w:val="17"/>
                      <w:szCs w:val="17"/>
                      <w:lang w:eastAsia="sl-SI"/>
                    </w:rPr>
                    <w:t>Dokončni upravljavec  </w:t>
                  </w:r>
                </w:p>
              </w:tc>
            </w:tr>
          </w:tbl>
          <w:p w:rsidR="008408D0" w:rsidRPr="008408D0" w:rsidRDefault="0080780B" w:rsidP="008408D0">
            <w:pPr>
              <w:spacing w:after="0" w:line="240" w:lineRule="auto"/>
              <w:rPr>
                <w:rFonts w:ascii="Tahoma" w:eastAsia="Times New Roman" w:hAnsi="Tahoma" w:cs="Tahoma"/>
                <w:color w:val="797268"/>
                <w:sz w:val="17"/>
                <w:szCs w:val="17"/>
                <w:lang w:eastAsia="sl-SI"/>
              </w:rPr>
            </w:pPr>
            <w:r>
              <w:rPr>
                <w:rFonts w:ascii="Tahoma" w:eastAsia="Times New Roman" w:hAnsi="Tahoma" w:cs="Tahoma"/>
                <w:color w:val="797268"/>
                <w:sz w:val="17"/>
                <w:szCs w:val="17"/>
                <w:lang w:eastAsia="sl-SI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408D0" w:rsidRPr="008408D0" w:rsidRDefault="008408D0" w:rsidP="008408D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797268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noProof/>
                <w:color w:val="797268"/>
                <w:sz w:val="17"/>
                <w:szCs w:val="17"/>
                <w:lang w:eastAsia="sl-SI"/>
              </w:rPr>
              <w:drawing>
                <wp:inline distT="0" distB="0" distL="0" distR="0">
                  <wp:extent cx="160020" cy="160020"/>
                  <wp:effectExtent l="0" t="0" r="0" b="0"/>
                  <wp:docPr id="15" name="Slika 15" descr="zap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seLegend" descr="zap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</w:tblGrid>
            <w:tr w:rsidR="008408D0" w:rsidRPr="008408D0" w:rsidTr="008408D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hd w:val="clear" w:color="auto" w:fill="FFFFFF"/>
                    <w:spacing w:after="0" w:line="240" w:lineRule="auto"/>
                    <w:rPr>
                      <w:rFonts w:ascii="Tahoma" w:eastAsia="Times New Roman" w:hAnsi="Tahoma" w:cs="Tahoma"/>
                      <w:color w:val="797268"/>
                      <w:sz w:val="17"/>
                      <w:szCs w:val="17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8408D0" w:rsidRPr="008408D0" w:rsidTr="008408D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8408D0" w:rsidRPr="008408D0" w:rsidTr="008408D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8408D0" w:rsidRPr="008408D0" w:rsidTr="008408D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8408D0" w:rsidRPr="008408D0" w:rsidTr="008408D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8408D0" w:rsidRPr="008408D0" w:rsidTr="008408D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8408D0" w:rsidRPr="008408D0" w:rsidTr="008408D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8408D0" w:rsidRPr="008408D0" w:rsidTr="008408D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C1DAD7"/>
                    <w:right w:val="single" w:sz="6" w:space="0" w:color="C1DAD7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408D0" w:rsidRPr="008408D0" w:rsidRDefault="008408D0" w:rsidP="00840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8408D0" w:rsidRPr="008408D0" w:rsidRDefault="008408D0" w:rsidP="008408D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797268"/>
                <w:sz w:val="17"/>
                <w:szCs w:val="17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8408D0" w:rsidRPr="008408D0" w:rsidRDefault="008408D0" w:rsidP="00840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:rsidR="008408D0" w:rsidRPr="008408D0" w:rsidRDefault="008408D0" w:rsidP="00840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:rsidR="008408D0" w:rsidRPr="008408D0" w:rsidRDefault="008408D0" w:rsidP="00840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8408D0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72085" cy="326390"/>
            <wp:effectExtent l="0" t="0" r="0" b="0"/>
            <wp:docPr id="14" name="Slika 14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i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D0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793240" cy="487045"/>
            <wp:effectExtent l="0" t="0" r="0" b="8255"/>
            <wp:docPr id="13" name="Slika 13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i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D0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4857115" cy="326390"/>
            <wp:effectExtent l="0" t="0" r="635" b="0"/>
            <wp:docPr id="12" name="Slika 1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D0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78435" cy="326390"/>
            <wp:effectExtent l="0" t="0" r="0" b="0"/>
            <wp:docPr id="11" name="Slika 11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l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8D0" w:rsidRPr="008408D0" w:rsidRDefault="008408D0" w:rsidP="00840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</w:tblGrid>
      <w:tr w:rsidR="008408D0" w:rsidRPr="008408D0" w:rsidTr="008408D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9966"/>
                <w:sz w:val="18"/>
                <w:szCs w:val="18"/>
                <w:lang w:eastAsia="sl-SI"/>
              </w:rPr>
            </w:pPr>
            <w:r w:rsidRPr="008408D0">
              <w:rPr>
                <w:rFonts w:ascii="Tahoma" w:eastAsia="Times New Roman" w:hAnsi="Tahoma" w:cs="Tahoma"/>
                <w:b/>
                <w:bCs/>
                <w:color w:val="009966"/>
                <w:sz w:val="18"/>
                <w:szCs w:val="18"/>
                <w:lang w:eastAsia="sl-SI"/>
              </w:rPr>
              <w:t>Na izbrani parceli ni stavbe</w:t>
            </w:r>
          </w:p>
        </w:tc>
      </w:tr>
    </w:tbl>
    <w:p w:rsidR="008408D0" w:rsidRPr="008408D0" w:rsidRDefault="008408D0" w:rsidP="00840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:rsidR="008408D0" w:rsidRPr="008408D0" w:rsidRDefault="008408D0" w:rsidP="00840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8408D0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60020" cy="160020"/>
            <wp:effectExtent l="0" t="0" r="0" b="0"/>
            <wp:docPr id="10" name="Slika 10" descr="za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Legend" descr="zapr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8D0" w:rsidRPr="008408D0" w:rsidRDefault="008408D0" w:rsidP="00840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8408D0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72085" cy="326390"/>
            <wp:effectExtent l="0" t="0" r="0" b="0"/>
            <wp:docPr id="9" name="Slika 9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li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D0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3817620" cy="498475"/>
            <wp:effectExtent l="0" t="0" r="0" b="0"/>
            <wp:docPr id="8" name="Slika 8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lik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D0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3907155" cy="326390"/>
            <wp:effectExtent l="0" t="0" r="0" b="0"/>
            <wp:docPr id="7" name="Slika 7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l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D0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78435" cy="326390"/>
            <wp:effectExtent l="0" t="0" r="0" b="0"/>
            <wp:docPr id="6" name="Slika 6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l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8D0" w:rsidRPr="008408D0" w:rsidRDefault="008408D0" w:rsidP="00840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8408D0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  <w:t>Izberite tematiko iz zbirnega katastra GJI za prikaz na izbranih parcelah oz. stavbah </w:t>
      </w:r>
    </w:p>
    <w:p w:rsidR="008408D0" w:rsidRPr="008408D0" w:rsidRDefault="008408D0" w:rsidP="008408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8408D0">
        <w:rPr>
          <w:rFonts w:ascii="Arial" w:eastAsia="Times New Roman" w:hAnsi="Arial" w:cs="Arial"/>
          <w:vanish/>
          <w:sz w:val="16"/>
          <w:szCs w:val="16"/>
          <w:lang w:eastAsia="sl-SI"/>
        </w:rPr>
        <w:t>Vrh obrazca</w:t>
      </w:r>
    </w:p>
    <w:p w:rsidR="008408D0" w:rsidRPr="008408D0" w:rsidRDefault="008408D0" w:rsidP="00840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8408D0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8408D0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  <w:t>Ime tematike zbirnega katastra GJI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                                    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</w:t>
      </w:r>
      <w:r w:rsidRPr="008408D0">
        <w:rPr>
          <w:rFonts w:ascii="Arial" w:eastAsia="Times New Roman" w:hAnsi="Arial" w:cs="Arial"/>
          <w:color w:val="000000"/>
          <w:sz w:val="18"/>
          <w:szCs w:val="1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4.5pt;height:18pt" o:ole="">
            <v:imagedata r:id="rId15" o:title=""/>
          </v:shape>
          <w:control r:id="rId16" w:name="DefaultOcxName" w:shapeid="_x0000_i1029"/>
        </w:object>
      </w:r>
      <w:r w:rsidRPr="008408D0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p w:rsidR="008408D0" w:rsidRPr="008408D0" w:rsidRDefault="008408D0" w:rsidP="008408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8408D0">
        <w:rPr>
          <w:rFonts w:ascii="Arial" w:eastAsia="Times New Roman" w:hAnsi="Arial" w:cs="Arial"/>
          <w:vanish/>
          <w:sz w:val="16"/>
          <w:szCs w:val="16"/>
          <w:lang w:eastAsia="sl-SI"/>
        </w:rPr>
        <w:t>Dno obrazca</w:t>
      </w:r>
    </w:p>
    <w:p w:rsidR="008408D0" w:rsidRPr="008408D0" w:rsidRDefault="008408D0" w:rsidP="008408D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8408D0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72085" cy="326390"/>
            <wp:effectExtent l="0" t="0" r="0" b="0"/>
            <wp:docPr id="5" name="Slika 5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li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D0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3402330" cy="498475"/>
            <wp:effectExtent l="0" t="0" r="7620" b="0"/>
            <wp:docPr id="4" name="Slika 4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lik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D0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4483100" cy="326390"/>
            <wp:effectExtent l="0" t="0" r="0" b="0"/>
            <wp:docPr id="3" name="Slika 3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l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D0">
        <w:rPr>
          <w:rFonts w:ascii="Arial" w:eastAsia="Times New Roman" w:hAnsi="Arial" w:cs="Arial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78435" cy="326390"/>
            <wp:effectExtent l="0" t="0" r="0" b="0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l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8565"/>
      </w:tblGrid>
      <w:tr w:rsidR="008408D0" w:rsidRPr="008408D0" w:rsidTr="008408D0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6B72"/>
                <w:sz w:val="18"/>
                <w:szCs w:val="18"/>
                <w:lang w:eastAsia="sl-SI"/>
              </w:rPr>
            </w:pPr>
            <w:r w:rsidRPr="008408D0">
              <w:rPr>
                <w:rFonts w:ascii="Tahoma" w:eastAsia="Times New Roman" w:hAnsi="Tahoma" w:cs="Tahoma"/>
                <w:b/>
                <w:bCs/>
                <w:color w:val="4F6B72"/>
                <w:sz w:val="18"/>
                <w:szCs w:val="18"/>
                <w:lang w:eastAsia="sl-SI"/>
              </w:rPr>
              <w:t>Podatki registra prostorskih enot</w:t>
            </w:r>
          </w:p>
        </w:tc>
      </w:tr>
      <w:tr w:rsidR="008408D0" w:rsidRPr="008408D0" w:rsidTr="008408D0">
        <w:trPr>
          <w:tblCellSpacing w:w="15" w:type="dxa"/>
        </w:trPr>
        <w:tc>
          <w:tcPr>
            <w:tcW w:w="2250" w:type="dxa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Občina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Slovenska Bistrica</w:t>
            </w:r>
          </w:p>
        </w:tc>
      </w:tr>
      <w:tr w:rsidR="008408D0" w:rsidRPr="008408D0" w:rsidTr="008408D0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Naselje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Slovenska Bistrica</w:t>
            </w:r>
          </w:p>
        </w:tc>
      </w:tr>
      <w:tr w:rsidR="008408D0" w:rsidRPr="008408D0" w:rsidTr="008408D0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Ulica in hišna številka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Naslov ne obstaja</w:t>
            </w:r>
          </w:p>
        </w:tc>
      </w:tr>
      <w:tr w:rsidR="008408D0" w:rsidRPr="008408D0" w:rsidTr="008408D0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Poštni okoliš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2310 Slovenska Bistrica</w:t>
            </w:r>
          </w:p>
        </w:tc>
      </w:tr>
      <w:tr w:rsidR="008408D0" w:rsidRPr="008408D0" w:rsidTr="008408D0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Krajevna skupnost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Dr. Jagodiča</w:t>
            </w:r>
          </w:p>
        </w:tc>
      </w:tr>
      <w:tr w:rsidR="008408D0" w:rsidRPr="008408D0" w:rsidTr="008408D0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Vaška skupnost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Vaška skupnost ne obstaja</w:t>
            </w:r>
          </w:p>
        </w:tc>
      </w:tr>
      <w:tr w:rsidR="008408D0" w:rsidRPr="008408D0" w:rsidTr="008408D0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Mestna četrt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Četrtna skupnost ne obstaja</w:t>
            </w:r>
          </w:p>
        </w:tc>
      </w:tr>
      <w:tr w:rsidR="008408D0" w:rsidRPr="008408D0" w:rsidTr="008408D0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Volišče - državni zbor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Center za starejše, Leskovarjeva ulica 16</w:t>
            </w:r>
          </w:p>
        </w:tc>
      </w:tr>
      <w:tr w:rsidR="008408D0" w:rsidRPr="008408D0" w:rsidTr="008408D0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Volišče - lokalno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Center za starejše, Leskovarjeva ulica 16</w:t>
            </w:r>
          </w:p>
        </w:tc>
      </w:tr>
      <w:tr w:rsidR="008408D0" w:rsidRPr="008408D0" w:rsidTr="008408D0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Šolski okoliš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Osnovna ?ola Pohorskega odreda Slovenska Bistrica</w:t>
            </w:r>
          </w:p>
        </w:tc>
      </w:tr>
      <w:tr w:rsidR="008408D0" w:rsidRPr="008408D0" w:rsidTr="008408D0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Statistična regija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Podravska</w:t>
            </w:r>
          </w:p>
        </w:tc>
      </w:tr>
      <w:tr w:rsidR="008408D0" w:rsidRPr="008408D0" w:rsidTr="008408D0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Upravna enota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Slovenska Bistrica</w:t>
            </w:r>
          </w:p>
        </w:tc>
      </w:tr>
      <w:tr w:rsidR="008408D0" w:rsidRPr="008408D0" w:rsidTr="008408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8408D0" w:rsidRPr="008408D0" w:rsidTr="008408D0">
        <w:trPr>
          <w:tblCellSpacing w:w="15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Območna geodetska uprava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D0" w:rsidRPr="008408D0" w:rsidRDefault="008408D0" w:rsidP="008408D0">
            <w:pPr>
              <w:spacing w:after="0" w:line="240" w:lineRule="auto"/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</w:pPr>
            <w:r w:rsidRPr="008408D0">
              <w:rPr>
                <w:rFonts w:ascii="Tahoma" w:eastAsia="Times New Roman" w:hAnsi="Tahoma" w:cs="Tahoma"/>
                <w:color w:val="4F6B72"/>
                <w:sz w:val="17"/>
                <w:szCs w:val="17"/>
                <w:lang w:eastAsia="sl-SI"/>
              </w:rPr>
              <w:t>Maribor</w:t>
            </w:r>
          </w:p>
        </w:tc>
      </w:tr>
    </w:tbl>
    <w:p w:rsidR="008408D0" w:rsidRPr="008408D0" w:rsidRDefault="008408D0" w:rsidP="008408D0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8408D0">
        <w:rPr>
          <w:rFonts w:ascii="Tahoma" w:eastAsia="Times New Roman" w:hAnsi="Tahoma" w:cs="Tahoma"/>
          <w:color w:val="000000"/>
          <w:sz w:val="14"/>
          <w:szCs w:val="14"/>
          <w:lang w:eastAsia="sl-SI"/>
        </w:rPr>
        <w:t>2009 MOP - Geodetska uprava Republike Slovenije - Vse pravice pridržane.  21.1.2019, </w:t>
      </w:r>
      <w:hyperlink r:id="rId18" w:history="1">
        <w:r w:rsidRPr="008408D0">
          <w:rPr>
            <w:rFonts w:ascii="Tahoma" w:eastAsia="Times New Roman" w:hAnsi="Tahoma" w:cs="Tahoma"/>
            <w:color w:val="000000"/>
            <w:sz w:val="14"/>
            <w:szCs w:val="14"/>
            <w:u w:val="single"/>
            <w:lang w:eastAsia="sl-SI"/>
          </w:rPr>
          <w:t>verzija 4.6</w:t>
        </w:r>
      </w:hyperlink>
    </w:p>
    <w:p w:rsidR="004D2215" w:rsidRDefault="004D2215"/>
    <w:sectPr w:rsidR="004D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D0"/>
    <w:rsid w:val="004D2215"/>
    <w:rsid w:val="00645303"/>
    <w:rsid w:val="0080780B"/>
    <w:rsid w:val="0084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07C616E-DAE0-4673-AA13-D81F5221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8408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8408D0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8408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8408D0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nogatekst">
    <w:name w:val="nogatekst"/>
    <w:basedOn w:val="Privzetapisavaodstavka"/>
    <w:rsid w:val="008408D0"/>
  </w:style>
  <w:style w:type="character" w:styleId="Hiperpovezava">
    <w:name w:val="Hyperlink"/>
    <w:basedOn w:val="Privzetapisavaodstavka"/>
    <w:uiPriority w:val="99"/>
    <w:semiHidden/>
    <w:unhideWhenUsed/>
    <w:rsid w:val="00840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4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9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0177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  <w:div w:id="17348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7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7022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40625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495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hyperlink" Target="http://prostor3.gov.si/javni/javniVpogled.jsp?rand=0.53878404898686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3.gif"/><Relationship Id="rId2" Type="http://schemas.openxmlformats.org/officeDocument/2006/relationships/settings" Target="settings.xml"/><Relationship Id="rId16" Type="http://schemas.openxmlformats.org/officeDocument/2006/relationships/control" Target="activeX/activeX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wm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Hudobivnik</dc:creator>
  <cp:keywords/>
  <dc:description/>
  <cp:lastModifiedBy>Marija Petek</cp:lastModifiedBy>
  <cp:revision>2</cp:revision>
  <dcterms:created xsi:type="dcterms:W3CDTF">2019-09-03T06:00:00Z</dcterms:created>
  <dcterms:modified xsi:type="dcterms:W3CDTF">2019-09-03T06:00:00Z</dcterms:modified>
</cp:coreProperties>
</file>