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3037ACC8" w:rsidR="009903A1" w:rsidRPr="00C7529A" w:rsidRDefault="00CD7B86" w:rsidP="00E44C83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Številka</w:t>
      </w:r>
      <w:r w:rsidRPr="004A18E2">
        <w:rPr>
          <w:rFonts w:cs="Arial"/>
          <w:sz w:val="20"/>
        </w:rPr>
        <w:t>:</w:t>
      </w:r>
      <w:r w:rsidR="00480477" w:rsidRPr="004A18E2">
        <w:rPr>
          <w:rFonts w:cs="Arial"/>
          <w:sz w:val="20"/>
        </w:rPr>
        <w:t xml:space="preserve"> </w:t>
      </w:r>
      <w:r w:rsidR="006A18F7" w:rsidRPr="004A18E2">
        <w:rPr>
          <w:rFonts w:cs="Arial"/>
          <w:sz w:val="20"/>
        </w:rPr>
        <w:t>4781-80/2022/</w:t>
      </w:r>
      <w:r w:rsidR="004A18E2" w:rsidRPr="004A18E2">
        <w:rPr>
          <w:rFonts w:cs="Arial"/>
          <w:sz w:val="20"/>
        </w:rPr>
        <w:t>22</w:t>
      </w:r>
    </w:p>
    <w:p w14:paraId="263663EF" w14:textId="267931CE" w:rsidR="00CD7B86" w:rsidRPr="00C7529A" w:rsidRDefault="00CD7B86" w:rsidP="00E44C83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Datum:</w:t>
      </w:r>
      <w:r w:rsidR="00480477" w:rsidRPr="00C7529A">
        <w:rPr>
          <w:rFonts w:cs="Arial"/>
          <w:sz w:val="20"/>
        </w:rPr>
        <w:t xml:space="preserve">   </w:t>
      </w:r>
      <w:r w:rsidR="00441006" w:rsidRPr="00C7529A">
        <w:rPr>
          <w:rFonts w:cs="Arial"/>
          <w:sz w:val="20"/>
        </w:rPr>
        <w:t>23. 12. 2022</w:t>
      </w:r>
    </w:p>
    <w:p w14:paraId="0FA4A1F7" w14:textId="77777777" w:rsidR="00CD7B86" w:rsidRPr="00C7529A" w:rsidRDefault="00CD7B86" w:rsidP="00E44C83">
      <w:pPr>
        <w:jc w:val="both"/>
        <w:rPr>
          <w:rFonts w:cs="Arial"/>
          <w:sz w:val="20"/>
          <w:highlight w:val="darkYellow"/>
        </w:rPr>
      </w:pPr>
    </w:p>
    <w:p w14:paraId="39E647EA" w14:textId="77777777" w:rsidR="00934F75" w:rsidRPr="00C7529A" w:rsidRDefault="00934F75" w:rsidP="00934F75">
      <w:pPr>
        <w:jc w:val="both"/>
        <w:rPr>
          <w:rFonts w:cs="Arial"/>
          <w:sz w:val="20"/>
          <w:highlight w:val="darkYellow"/>
        </w:rPr>
      </w:pPr>
    </w:p>
    <w:p w14:paraId="5261A4EA" w14:textId="0965737E" w:rsidR="00E44C83" w:rsidRPr="00C7529A" w:rsidRDefault="00E44C83" w:rsidP="00E44C83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Republika Slovenija, Ministrstvo za </w:t>
      </w:r>
      <w:r w:rsidR="0040383E" w:rsidRPr="00C7529A">
        <w:rPr>
          <w:rFonts w:cs="Arial"/>
          <w:sz w:val="20"/>
        </w:rPr>
        <w:t>javno upravo</w:t>
      </w:r>
      <w:r w:rsidR="003B30A8" w:rsidRPr="00C7529A">
        <w:rPr>
          <w:rFonts w:cs="Arial"/>
          <w:sz w:val="20"/>
        </w:rPr>
        <w:t xml:space="preserve">, </w:t>
      </w:r>
      <w:r w:rsidR="0040383E" w:rsidRPr="00C7529A">
        <w:rPr>
          <w:rFonts w:cs="Arial"/>
          <w:sz w:val="20"/>
        </w:rPr>
        <w:t>Tržaška cesta 21</w:t>
      </w:r>
      <w:r w:rsidR="00C066EE" w:rsidRPr="00C7529A">
        <w:rPr>
          <w:rFonts w:cs="Arial"/>
          <w:sz w:val="20"/>
        </w:rPr>
        <w:t>, Ljubljana</w:t>
      </w:r>
      <w:r w:rsidR="005B1231" w:rsidRPr="00C7529A">
        <w:rPr>
          <w:rFonts w:cs="Arial"/>
          <w:sz w:val="20"/>
        </w:rPr>
        <w:t>, skladno z 5</w:t>
      </w:r>
      <w:r w:rsidR="007E052D" w:rsidRPr="00C7529A">
        <w:rPr>
          <w:rFonts w:cs="Arial"/>
          <w:sz w:val="20"/>
        </w:rPr>
        <w:t>0</w:t>
      </w:r>
      <w:r w:rsidR="005B1231" w:rsidRPr="00C7529A">
        <w:rPr>
          <w:rFonts w:cs="Arial"/>
          <w:sz w:val="20"/>
        </w:rPr>
        <w:t xml:space="preserve">. členom </w:t>
      </w:r>
      <w:r w:rsidRPr="00C7529A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C7529A">
        <w:rPr>
          <w:rFonts w:cs="Arial"/>
          <w:sz w:val="20"/>
        </w:rPr>
        <w:t>11/18</w:t>
      </w:r>
      <w:r w:rsidR="00364F83" w:rsidRPr="00C7529A">
        <w:rPr>
          <w:rFonts w:cs="Arial"/>
          <w:sz w:val="20"/>
        </w:rPr>
        <w:t xml:space="preserve"> in 79/18</w:t>
      </w:r>
      <w:r w:rsidR="00B61836" w:rsidRPr="00C7529A">
        <w:rPr>
          <w:rFonts w:cs="Arial"/>
          <w:sz w:val="20"/>
        </w:rPr>
        <w:t xml:space="preserve"> </w:t>
      </w:r>
      <w:r w:rsidR="009E3F45" w:rsidRPr="00C7529A">
        <w:rPr>
          <w:rFonts w:cs="Arial"/>
          <w:sz w:val="20"/>
        </w:rPr>
        <w:t>– v nadaljevanju: ZSPDSLS-1</w:t>
      </w:r>
      <w:r w:rsidR="00222757" w:rsidRPr="00C7529A">
        <w:rPr>
          <w:rFonts w:cs="Arial"/>
          <w:sz w:val="20"/>
        </w:rPr>
        <w:t xml:space="preserve">) </w:t>
      </w:r>
      <w:r w:rsidR="005B1231" w:rsidRPr="00C7529A">
        <w:rPr>
          <w:rFonts w:cs="Arial"/>
          <w:sz w:val="20"/>
        </w:rPr>
        <w:t xml:space="preserve">in </w:t>
      </w:r>
      <w:r w:rsidR="00F45374" w:rsidRPr="00C7529A">
        <w:rPr>
          <w:rFonts w:cs="Arial"/>
          <w:sz w:val="20"/>
        </w:rPr>
        <w:t>1</w:t>
      </w:r>
      <w:r w:rsidR="007E052D" w:rsidRPr="00C7529A">
        <w:rPr>
          <w:rFonts w:cs="Arial"/>
          <w:sz w:val="20"/>
        </w:rPr>
        <w:t>3</w:t>
      </w:r>
      <w:r w:rsidR="005B1231" w:rsidRPr="00C7529A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C7529A">
        <w:rPr>
          <w:rFonts w:cs="Arial"/>
          <w:sz w:val="20"/>
        </w:rPr>
        <w:t xml:space="preserve">objavlja  </w:t>
      </w:r>
    </w:p>
    <w:p w14:paraId="070074BC" w14:textId="77777777" w:rsidR="00E01879" w:rsidRPr="00C7529A" w:rsidRDefault="00E01879" w:rsidP="006F471E">
      <w:pPr>
        <w:jc w:val="center"/>
        <w:rPr>
          <w:rFonts w:cs="Arial"/>
          <w:b/>
          <w:sz w:val="20"/>
        </w:rPr>
      </w:pPr>
    </w:p>
    <w:p w14:paraId="6CA38303" w14:textId="22F10FF2" w:rsidR="00E44C83" w:rsidRPr="00C7529A" w:rsidRDefault="00541938" w:rsidP="00DA6F12">
      <w:pPr>
        <w:jc w:val="center"/>
        <w:rPr>
          <w:rFonts w:cs="Arial"/>
          <w:b/>
          <w:sz w:val="20"/>
        </w:rPr>
      </w:pPr>
      <w:r w:rsidRPr="00C7529A">
        <w:rPr>
          <w:rFonts w:cs="Arial"/>
          <w:b/>
          <w:sz w:val="20"/>
        </w:rPr>
        <w:t xml:space="preserve">JAVNO </w:t>
      </w:r>
      <w:r w:rsidR="002A1A8C" w:rsidRPr="00C7529A">
        <w:rPr>
          <w:rFonts w:cs="Arial"/>
          <w:b/>
          <w:sz w:val="20"/>
        </w:rPr>
        <w:t>DRAŽBO</w:t>
      </w:r>
      <w:r w:rsidRPr="00C7529A">
        <w:rPr>
          <w:rFonts w:cs="Arial"/>
          <w:b/>
          <w:sz w:val="20"/>
        </w:rPr>
        <w:t xml:space="preserve"> ZA </w:t>
      </w:r>
      <w:r w:rsidR="0040383E" w:rsidRPr="00C7529A">
        <w:rPr>
          <w:rFonts w:cs="Arial"/>
          <w:b/>
          <w:sz w:val="20"/>
        </w:rPr>
        <w:t>PRODAJO</w:t>
      </w:r>
      <w:r w:rsidR="00B158EF" w:rsidRPr="00C7529A">
        <w:rPr>
          <w:rFonts w:cs="Arial"/>
          <w:b/>
          <w:sz w:val="20"/>
        </w:rPr>
        <w:t xml:space="preserve"> </w:t>
      </w:r>
      <w:r w:rsidR="004C1DCF" w:rsidRPr="00C7529A">
        <w:rPr>
          <w:rFonts w:cs="Arial"/>
          <w:b/>
          <w:sz w:val="20"/>
        </w:rPr>
        <w:t>NEPREMIČNIN</w:t>
      </w:r>
      <w:r w:rsidR="002A1A8C" w:rsidRPr="00C7529A">
        <w:rPr>
          <w:rFonts w:cs="Arial"/>
          <w:b/>
          <w:sz w:val="20"/>
        </w:rPr>
        <w:t xml:space="preserve">E Z ID ZNAKOM: </w:t>
      </w:r>
      <w:r w:rsidR="006A18F7" w:rsidRPr="00C7529A">
        <w:rPr>
          <w:rFonts w:cs="Arial"/>
          <w:b/>
          <w:sz w:val="20"/>
        </w:rPr>
        <w:t>parcela 2198 1842/8</w:t>
      </w:r>
    </w:p>
    <w:p w14:paraId="57E5F277" w14:textId="77777777" w:rsidR="007E14BC" w:rsidRPr="00C7529A" w:rsidRDefault="007E14BC" w:rsidP="00E44C83">
      <w:pPr>
        <w:jc w:val="both"/>
        <w:rPr>
          <w:rFonts w:cs="Arial"/>
          <w:sz w:val="20"/>
          <w:highlight w:val="darkYellow"/>
        </w:rPr>
      </w:pPr>
    </w:p>
    <w:p w14:paraId="2B939A1F" w14:textId="77777777" w:rsidR="00E44C83" w:rsidRPr="00C7529A" w:rsidRDefault="00E44C83" w:rsidP="00E44C83">
      <w:pPr>
        <w:jc w:val="both"/>
        <w:rPr>
          <w:rFonts w:cs="Arial"/>
          <w:b/>
          <w:sz w:val="20"/>
          <w:u w:val="single"/>
        </w:rPr>
      </w:pPr>
      <w:r w:rsidRPr="00C7529A">
        <w:rPr>
          <w:rFonts w:cs="Arial"/>
          <w:b/>
          <w:sz w:val="20"/>
          <w:u w:val="single"/>
        </w:rPr>
        <w:t>1. Naziv in s</w:t>
      </w:r>
      <w:r w:rsidR="004B6175" w:rsidRPr="00C7529A">
        <w:rPr>
          <w:rFonts w:cs="Arial"/>
          <w:b/>
          <w:sz w:val="20"/>
          <w:u w:val="single"/>
        </w:rPr>
        <w:t>edež organizatorja</w:t>
      </w:r>
      <w:r w:rsidR="008020E2" w:rsidRPr="00C7529A">
        <w:rPr>
          <w:rFonts w:cs="Arial"/>
          <w:b/>
          <w:sz w:val="20"/>
          <w:u w:val="single"/>
        </w:rPr>
        <w:t xml:space="preserve"> prodaje</w:t>
      </w:r>
      <w:r w:rsidR="004B6175" w:rsidRPr="00C7529A">
        <w:rPr>
          <w:rFonts w:cs="Arial"/>
          <w:b/>
          <w:sz w:val="20"/>
          <w:u w:val="single"/>
        </w:rPr>
        <w:t xml:space="preserve"> </w:t>
      </w:r>
    </w:p>
    <w:p w14:paraId="147EBEAB" w14:textId="77777777" w:rsidR="00DD5384" w:rsidRDefault="00DD5384" w:rsidP="00E44C83">
      <w:pPr>
        <w:jc w:val="both"/>
        <w:rPr>
          <w:rFonts w:cs="Arial"/>
          <w:sz w:val="20"/>
        </w:rPr>
      </w:pPr>
    </w:p>
    <w:p w14:paraId="588C5766" w14:textId="30179A14" w:rsidR="00E44C83" w:rsidRPr="00C7529A" w:rsidRDefault="00E44C83" w:rsidP="00E44C83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Republika Slovenija, Ministrstvo za </w:t>
      </w:r>
      <w:r w:rsidR="00FB5862" w:rsidRPr="00C7529A">
        <w:rPr>
          <w:rFonts w:cs="Arial"/>
          <w:sz w:val="20"/>
        </w:rPr>
        <w:t>javno upravo</w:t>
      </w:r>
      <w:r w:rsidR="003B30A8" w:rsidRPr="00C7529A">
        <w:rPr>
          <w:rFonts w:cs="Arial"/>
          <w:sz w:val="20"/>
        </w:rPr>
        <w:t xml:space="preserve">, </w:t>
      </w:r>
      <w:r w:rsidR="00FB5862" w:rsidRPr="00C7529A">
        <w:rPr>
          <w:rFonts w:cs="Arial"/>
          <w:sz w:val="20"/>
        </w:rPr>
        <w:t xml:space="preserve">Tržaška cesta 21, </w:t>
      </w:r>
      <w:r w:rsidR="00C066EE" w:rsidRPr="00C7529A">
        <w:rPr>
          <w:rFonts w:cs="Arial"/>
          <w:sz w:val="20"/>
        </w:rPr>
        <w:t>1000 Ljubljana</w:t>
      </w:r>
      <w:r w:rsidRPr="00C7529A">
        <w:rPr>
          <w:rFonts w:cs="Arial"/>
          <w:sz w:val="20"/>
        </w:rPr>
        <w:t>.</w:t>
      </w:r>
    </w:p>
    <w:p w14:paraId="1B01D07A" w14:textId="77777777" w:rsidR="00E44C83" w:rsidRPr="00C7529A" w:rsidRDefault="00E44C83" w:rsidP="00E44C83">
      <w:pPr>
        <w:jc w:val="both"/>
        <w:rPr>
          <w:rFonts w:cs="Arial"/>
          <w:sz w:val="20"/>
          <w:highlight w:val="darkYellow"/>
        </w:rPr>
      </w:pPr>
    </w:p>
    <w:p w14:paraId="4E764B8F" w14:textId="77777777" w:rsidR="00E44C83" w:rsidRPr="00C7529A" w:rsidRDefault="00E44C83" w:rsidP="00E44C83">
      <w:pPr>
        <w:jc w:val="both"/>
        <w:rPr>
          <w:rFonts w:cs="Arial"/>
          <w:b/>
          <w:sz w:val="20"/>
          <w:u w:val="single"/>
        </w:rPr>
      </w:pPr>
      <w:r w:rsidRPr="00C7529A">
        <w:rPr>
          <w:rFonts w:cs="Arial"/>
          <w:b/>
          <w:sz w:val="20"/>
          <w:u w:val="single"/>
        </w:rPr>
        <w:t>2.</w:t>
      </w:r>
      <w:r w:rsidR="004B6175" w:rsidRPr="00C7529A">
        <w:rPr>
          <w:rFonts w:cs="Arial"/>
          <w:b/>
          <w:sz w:val="20"/>
          <w:u w:val="single"/>
        </w:rPr>
        <w:t xml:space="preserve"> </w:t>
      </w:r>
      <w:r w:rsidR="008020E2" w:rsidRPr="00C7529A">
        <w:rPr>
          <w:rFonts w:cs="Arial"/>
          <w:b/>
          <w:sz w:val="20"/>
          <w:u w:val="single"/>
        </w:rPr>
        <w:t>Predmet</w:t>
      </w:r>
      <w:r w:rsidR="00480477" w:rsidRPr="00C7529A">
        <w:rPr>
          <w:rFonts w:cs="Arial"/>
          <w:b/>
          <w:sz w:val="20"/>
          <w:u w:val="single"/>
        </w:rPr>
        <w:t xml:space="preserve"> </w:t>
      </w:r>
      <w:r w:rsidR="008020E2" w:rsidRPr="00C7529A">
        <w:rPr>
          <w:rFonts w:cs="Arial"/>
          <w:b/>
          <w:sz w:val="20"/>
          <w:u w:val="single"/>
        </w:rPr>
        <w:t>prodaje</w:t>
      </w:r>
      <w:r w:rsidR="00B84BCF" w:rsidRPr="00C7529A">
        <w:rPr>
          <w:rFonts w:cs="Arial"/>
          <w:b/>
          <w:sz w:val="20"/>
          <w:u w:val="single"/>
        </w:rPr>
        <w:t xml:space="preserve"> </w:t>
      </w:r>
    </w:p>
    <w:p w14:paraId="17D14A3A" w14:textId="77777777" w:rsidR="00DD5384" w:rsidRDefault="00DD538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B3D8B5C" w14:textId="5D6571F2" w:rsidR="00DC2B5F" w:rsidRPr="00C7529A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Predmet prodaje </w:t>
      </w:r>
      <w:r w:rsidR="00517513" w:rsidRPr="00C7529A">
        <w:rPr>
          <w:rFonts w:cs="Arial"/>
          <w:sz w:val="20"/>
        </w:rPr>
        <w:t>je</w:t>
      </w:r>
      <w:r w:rsidR="00335299" w:rsidRPr="00C7529A">
        <w:rPr>
          <w:rFonts w:cs="Arial"/>
          <w:sz w:val="20"/>
        </w:rPr>
        <w:t xml:space="preserve"> naslednj</w:t>
      </w:r>
      <w:r w:rsidR="002A1A8C" w:rsidRPr="00C7529A">
        <w:rPr>
          <w:rFonts w:cs="Arial"/>
          <w:sz w:val="20"/>
        </w:rPr>
        <w:t>a</w:t>
      </w:r>
      <w:r w:rsidR="00335299" w:rsidRPr="00C7529A">
        <w:rPr>
          <w:rFonts w:cs="Arial"/>
          <w:sz w:val="20"/>
        </w:rPr>
        <w:t xml:space="preserve"> nepremičnin</w:t>
      </w:r>
      <w:r w:rsidR="002A1A8C" w:rsidRPr="00C7529A">
        <w:rPr>
          <w:rFonts w:cs="Arial"/>
          <w:sz w:val="20"/>
        </w:rPr>
        <w:t>a</w:t>
      </w:r>
      <w:r w:rsidR="00335299" w:rsidRPr="00C7529A">
        <w:rPr>
          <w:rFonts w:cs="Arial"/>
          <w:sz w:val="20"/>
        </w:rPr>
        <w:t xml:space="preserve">: </w:t>
      </w:r>
    </w:p>
    <w:p w14:paraId="102BA725" w14:textId="75B7F1B5" w:rsidR="006A18F7" w:rsidRPr="00C7529A" w:rsidRDefault="006A18F7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851"/>
        <w:gridCol w:w="1134"/>
        <w:gridCol w:w="4139"/>
        <w:gridCol w:w="717"/>
      </w:tblGrid>
      <w:tr w:rsidR="00BE4C38" w:rsidRPr="00C7529A" w14:paraId="7F39CA44" w14:textId="77777777" w:rsidTr="00CB78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E2E42A6" w14:textId="5D53316B" w:rsidR="006A18F7" w:rsidRPr="00C7529A" w:rsidRDefault="00BE4C38" w:rsidP="002E1E14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  <w:r w:rsidR="007A5F67" w:rsidRPr="00C7529A">
              <w:rPr>
                <w:rFonts w:cs="Arial"/>
                <w:iCs/>
                <w:sz w:val="20"/>
              </w:rPr>
              <w:t xml:space="preserve"> (šifra in naziv)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14:paraId="5FBFB2CB" w14:textId="6445E10E" w:rsidR="006A18F7" w:rsidRPr="00C7529A" w:rsidRDefault="00BE4C38" w:rsidP="002E1E14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tcW w:w="1134" w:type="dxa"/>
            <w:vAlign w:val="center"/>
            <w:hideMark/>
          </w:tcPr>
          <w:p w14:paraId="583B0EE7" w14:textId="77777777" w:rsidR="006A18F7" w:rsidRPr="00C7529A" w:rsidRDefault="006A18F7" w:rsidP="002E1E1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C7529A">
              <w:rPr>
                <w:rFonts w:cs="Arial"/>
                <w:iCs/>
                <w:sz w:val="20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9" w:type="dxa"/>
            <w:vAlign w:val="center"/>
          </w:tcPr>
          <w:p w14:paraId="6CB7A91A" w14:textId="7EC1EA02" w:rsidR="006A18F7" w:rsidRPr="00C7529A" w:rsidRDefault="00BE4C38" w:rsidP="002E1E14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o</w:t>
            </w:r>
            <w:r w:rsidR="00F255FE" w:rsidRPr="00C7529A">
              <w:rPr>
                <w:rFonts w:cs="Arial"/>
                <w:iCs/>
                <w:sz w:val="20"/>
              </w:rPr>
              <w:t>snova n</w:t>
            </w:r>
            <w:r w:rsidR="006A18F7" w:rsidRPr="00C7529A">
              <w:rPr>
                <w:rFonts w:cs="Arial"/>
                <w:iCs/>
                <w:sz w:val="20"/>
              </w:rPr>
              <w:t>amenska raba</w:t>
            </w:r>
            <w:r w:rsidR="00F255FE" w:rsidRPr="00C7529A">
              <w:rPr>
                <w:rFonts w:cs="Arial"/>
                <w:iCs/>
                <w:sz w:val="20"/>
              </w:rPr>
              <w:t xml:space="preserve"> iz lokacijske informacije</w:t>
            </w:r>
            <w:r w:rsidR="00223D6E" w:rsidRPr="00C7529A">
              <w:rPr>
                <w:rFonts w:cs="Arial"/>
                <w:iCs/>
                <w:sz w:val="20"/>
              </w:rPr>
              <w:t xml:space="preserve"> </w:t>
            </w:r>
            <w:r w:rsidR="006A18F7" w:rsidRPr="00C7529A">
              <w:rPr>
                <w:rFonts w:cs="Arial"/>
                <w:iCs/>
                <w:sz w:val="20"/>
              </w:rPr>
              <w:t>/</w:t>
            </w:r>
            <w:r w:rsidR="00223D6E" w:rsidRPr="00C7529A">
              <w:rPr>
                <w:rFonts w:cs="Arial"/>
                <w:iCs/>
                <w:sz w:val="20"/>
              </w:rPr>
              <w:t xml:space="preserve"> </w:t>
            </w:r>
            <w:r w:rsidR="006A18F7" w:rsidRPr="00C7529A">
              <w:rPr>
                <w:rFonts w:cs="Arial"/>
                <w:iCs/>
                <w:sz w:val="20"/>
              </w:rPr>
              <w:t>dejanska raba</w:t>
            </w:r>
            <w:r w:rsidR="00F255FE" w:rsidRPr="00C7529A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717" w:type="dxa"/>
            <w:vAlign w:val="center"/>
          </w:tcPr>
          <w:p w14:paraId="5CDF4DF1" w14:textId="77777777" w:rsidR="006A18F7" w:rsidRPr="00C7529A" w:rsidRDefault="006A18F7" w:rsidP="002E1E1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C7529A">
              <w:rPr>
                <w:rFonts w:cs="Arial"/>
                <w:iCs/>
                <w:sz w:val="20"/>
              </w:rPr>
              <w:t>delež</w:t>
            </w:r>
          </w:p>
          <w:p w14:paraId="7DBE0E5C" w14:textId="77777777" w:rsidR="006A18F7" w:rsidRPr="00C7529A" w:rsidRDefault="006A18F7" w:rsidP="002E1E1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C7529A">
              <w:rPr>
                <w:rFonts w:cs="Arial"/>
                <w:iCs/>
                <w:sz w:val="20"/>
              </w:rPr>
              <w:t>RS</w:t>
            </w:r>
          </w:p>
        </w:tc>
      </w:tr>
      <w:tr w:rsidR="00BE4C38" w:rsidRPr="00C7529A" w14:paraId="5D9F5008" w14:textId="77777777" w:rsidTr="007A5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71193CD" w14:textId="32F900D2" w:rsidR="006A18F7" w:rsidRPr="00C7529A" w:rsidRDefault="006A18F7" w:rsidP="002E1E14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 w:rsidRPr="00C7529A">
              <w:rPr>
                <w:rFonts w:cs="Arial"/>
                <w:b w:val="0"/>
                <w:bCs w:val="0"/>
                <w:sz w:val="20"/>
              </w:rPr>
              <w:t>2198 STUDOR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28601E7A" w14:textId="577AA154" w:rsidR="006A18F7" w:rsidRPr="00C7529A" w:rsidRDefault="006A18F7" w:rsidP="002E1E14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C7529A">
              <w:rPr>
                <w:rFonts w:cs="Arial"/>
                <w:sz w:val="20"/>
              </w:rPr>
              <w:t xml:space="preserve">1842/8 </w:t>
            </w:r>
          </w:p>
        </w:tc>
        <w:tc>
          <w:tcPr>
            <w:tcW w:w="1134" w:type="dxa"/>
            <w:vAlign w:val="center"/>
          </w:tcPr>
          <w:p w14:paraId="0A7E0398" w14:textId="7253BFE5" w:rsidR="006A18F7" w:rsidRPr="00C7529A" w:rsidRDefault="006A18F7" w:rsidP="002E1E1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C7529A">
              <w:rPr>
                <w:rFonts w:cs="Arial"/>
                <w:sz w:val="20"/>
              </w:rPr>
              <w:t>552 m²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9" w:type="dxa"/>
            <w:vAlign w:val="center"/>
          </w:tcPr>
          <w:p w14:paraId="1F5C8675" w14:textId="6310E551" w:rsidR="006A18F7" w:rsidRPr="00C7529A" w:rsidRDefault="00F255FE" w:rsidP="002E1E14">
            <w:pPr>
              <w:spacing w:line="260" w:lineRule="exact"/>
              <w:jc w:val="center"/>
              <w:rPr>
                <w:rFonts w:cs="Arial"/>
                <w:sz w:val="20"/>
                <w:highlight w:val="yellow"/>
              </w:rPr>
            </w:pPr>
            <w:r w:rsidRPr="00C7529A">
              <w:rPr>
                <w:rFonts w:cs="Arial"/>
                <w:sz w:val="20"/>
              </w:rPr>
              <w:t>Območja kmetijskih zemljišč</w:t>
            </w:r>
            <w:r w:rsidR="00223D6E" w:rsidRPr="00C7529A">
              <w:rPr>
                <w:rFonts w:cs="Arial"/>
                <w:sz w:val="20"/>
              </w:rPr>
              <w:t xml:space="preserve"> 100% </w:t>
            </w:r>
            <w:r w:rsidRPr="00C7529A">
              <w:rPr>
                <w:rFonts w:cs="Arial"/>
                <w:sz w:val="20"/>
              </w:rPr>
              <w:t>/</w:t>
            </w:r>
            <w:r w:rsidR="00223D6E" w:rsidRPr="00C7529A">
              <w:rPr>
                <w:rFonts w:cs="Arial"/>
                <w:sz w:val="20"/>
              </w:rPr>
              <w:t xml:space="preserve"> </w:t>
            </w:r>
            <w:r w:rsidRPr="00C7529A">
              <w:rPr>
                <w:rFonts w:cs="Arial"/>
                <w:sz w:val="20"/>
              </w:rPr>
              <w:t>kmetijska zemljišča brez trajnih nasadov, pozidana zemljišča 69,7%, pozidana zemljišča, tloris stavbe 30,3%</w:t>
            </w:r>
          </w:p>
        </w:tc>
        <w:tc>
          <w:tcPr>
            <w:tcW w:w="717" w:type="dxa"/>
            <w:vAlign w:val="center"/>
          </w:tcPr>
          <w:p w14:paraId="3B9EFEBC" w14:textId="72B8004B" w:rsidR="006A18F7" w:rsidRPr="00C7529A" w:rsidRDefault="006A18F7" w:rsidP="002E1E1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C7529A">
              <w:rPr>
                <w:rFonts w:cs="Arial"/>
                <w:sz w:val="20"/>
              </w:rPr>
              <w:t>1/</w:t>
            </w:r>
            <w:r w:rsidR="00F255FE" w:rsidRPr="00C7529A">
              <w:rPr>
                <w:rFonts w:cs="Arial"/>
                <w:sz w:val="20"/>
              </w:rPr>
              <w:t>1</w:t>
            </w:r>
          </w:p>
        </w:tc>
      </w:tr>
    </w:tbl>
    <w:p w14:paraId="2CC0A098" w14:textId="74DDBA29" w:rsidR="006A18F7" w:rsidRPr="00C7529A" w:rsidRDefault="006A18F7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6EFE1F" w14:textId="00DD7C93" w:rsidR="007A5F67" w:rsidRPr="00257F05" w:rsidRDefault="00E06E70" w:rsidP="00F51B9B">
      <w:pPr>
        <w:pStyle w:val="Brezrazmikov"/>
        <w:numPr>
          <w:ilvl w:val="0"/>
          <w:numId w:val="34"/>
        </w:numPr>
        <w:jc w:val="both"/>
        <w:rPr>
          <w:rFonts w:cs="Arial"/>
          <w:b/>
          <w:bCs/>
          <w:szCs w:val="20"/>
          <w:u w:val="single"/>
          <w:lang w:val="sl-SI"/>
        </w:rPr>
      </w:pPr>
      <w:r w:rsidRPr="00257F05">
        <w:rPr>
          <w:rFonts w:cs="Arial"/>
          <w:b/>
          <w:bCs/>
          <w:szCs w:val="20"/>
          <w:u w:val="single"/>
          <w:lang w:val="sl-SI"/>
        </w:rPr>
        <w:t xml:space="preserve">Podatki </w:t>
      </w:r>
      <w:r w:rsidR="0091675F" w:rsidRPr="00257F05">
        <w:rPr>
          <w:rFonts w:cs="Arial"/>
          <w:b/>
          <w:bCs/>
          <w:szCs w:val="20"/>
          <w:u w:val="single"/>
          <w:lang w:val="sl-SI"/>
        </w:rPr>
        <w:t>o lastništvu in upravljavcu:</w:t>
      </w:r>
      <w:r w:rsidRPr="00257F05">
        <w:rPr>
          <w:rFonts w:cs="Arial"/>
          <w:b/>
          <w:bCs/>
          <w:szCs w:val="20"/>
          <w:u w:val="single"/>
          <w:lang w:val="sl-SI"/>
        </w:rPr>
        <w:t xml:space="preserve"> </w:t>
      </w:r>
    </w:p>
    <w:p w14:paraId="0C24557E" w14:textId="77777777" w:rsidR="00DD5384" w:rsidRDefault="00DD5384" w:rsidP="0091675F">
      <w:pPr>
        <w:pStyle w:val="Brezrazmikov"/>
        <w:jc w:val="both"/>
        <w:rPr>
          <w:rFonts w:cs="Arial"/>
          <w:szCs w:val="20"/>
          <w:lang w:val="sl-SI"/>
        </w:rPr>
      </w:pPr>
    </w:p>
    <w:p w14:paraId="110060E1" w14:textId="65D1C5DD" w:rsidR="00713501" w:rsidRPr="00C7529A" w:rsidRDefault="0091675F" w:rsidP="007A5F67">
      <w:pPr>
        <w:pStyle w:val="Brezrazmikov"/>
        <w:jc w:val="both"/>
        <w:rPr>
          <w:rFonts w:cs="Arial"/>
          <w:szCs w:val="20"/>
          <w:lang w:val="sl-SI"/>
        </w:rPr>
      </w:pPr>
      <w:r w:rsidRPr="00C7529A">
        <w:rPr>
          <w:rFonts w:cs="Arial"/>
          <w:szCs w:val="20"/>
          <w:lang w:val="sl-SI"/>
        </w:rPr>
        <w:t xml:space="preserve">Republika Slovenija je na podlagi sodbe Okrožnega sodišča v Ljubljani opr. št. VII Pg 1106/2019 z dne 2. 3. 2021, ki je postala pravnomočna s sodbo Višjega sodišča v Ljubljani opr. št. I Cpg 620/2021, z dne 22. 2. 2022, med drugim </w:t>
      </w:r>
      <w:r w:rsidR="00C21414">
        <w:rPr>
          <w:rFonts w:cs="Arial"/>
          <w:szCs w:val="20"/>
          <w:lang w:val="sl-SI"/>
        </w:rPr>
        <w:t>pridobil</w:t>
      </w:r>
      <w:r w:rsidR="00285748">
        <w:rPr>
          <w:rFonts w:cs="Arial"/>
          <w:szCs w:val="20"/>
          <w:lang w:val="sl-SI"/>
        </w:rPr>
        <w:t xml:space="preserve">a v last </w:t>
      </w:r>
      <w:r w:rsidR="00C21414">
        <w:rPr>
          <w:rFonts w:cs="Arial"/>
          <w:szCs w:val="20"/>
          <w:lang w:val="sl-SI"/>
        </w:rPr>
        <w:t xml:space="preserve"> nepremičnino z ID znakom:</w:t>
      </w:r>
      <w:r w:rsidRPr="00C7529A">
        <w:rPr>
          <w:rFonts w:cs="Arial"/>
          <w:szCs w:val="20"/>
          <w:lang w:val="sl-SI"/>
        </w:rPr>
        <w:t xml:space="preserve"> parcel</w:t>
      </w:r>
      <w:r w:rsidR="00C21414">
        <w:rPr>
          <w:rFonts w:cs="Arial"/>
          <w:szCs w:val="20"/>
          <w:lang w:val="sl-SI"/>
        </w:rPr>
        <w:t>a</w:t>
      </w:r>
      <w:r w:rsidRPr="00C7529A">
        <w:rPr>
          <w:rFonts w:cs="Arial"/>
          <w:szCs w:val="20"/>
          <w:lang w:val="sl-SI"/>
        </w:rPr>
        <w:t xml:space="preserve"> 2198 1842/8,</w:t>
      </w:r>
      <w:r w:rsidR="00EC2C35" w:rsidRPr="00C7529A">
        <w:rPr>
          <w:rFonts w:cs="Arial"/>
          <w:szCs w:val="20"/>
          <w:lang w:val="sl-SI"/>
        </w:rPr>
        <w:t xml:space="preserve"> do celote (1/1),</w:t>
      </w:r>
      <w:r w:rsidRPr="00C7529A">
        <w:rPr>
          <w:rFonts w:cs="Arial"/>
          <w:szCs w:val="20"/>
          <w:lang w:val="sl-SI"/>
        </w:rPr>
        <w:t xml:space="preserve"> odvzeta pa je bila podjetju Lubrio d.o.o., skladno z določili Zakona o odvzemu premoženja nezakonitega izvora, Uradni list RS, št. </w:t>
      </w:r>
      <w:hyperlink r:id="rId8" w:tgtFrame="_blank" w:tooltip="Zakon o odvzemu premoženja nezakonitega izvora (ZOPNI)" w:history="1">
        <w:r w:rsidRPr="00C7529A">
          <w:rPr>
            <w:rFonts w:cs="Arial"/>
            <w:szCs w:val="20"/>
            <w:lang w:val="sl-SI"/>
          </w:rPr>
          <w:t>91/11</w:t>
        </w:r>
      </w:hyperlink>
      <w:r w:rsidRPr="00C7529A">
        <w:rPr>
          <w:rFonts w:cs="Arial"/>
          <w:szCs w:val="20"/>
          <w:lang w:val="sl-SI"/>
        </w:rPr>
        <w:t xml:space="preserve">, </w:t>
      </w:r>
      <w:hyperlink r:id="rId9" w:tgtFrame="_blank" w:tooltip="Zakon o spremembah in dopolnitvah Zakona o odvzemu premoženja nezakonitega izvora" w:history="1">
        <w:r w:rsidRPr="00C7529A">
          <w:rPr>
            <w:rFonts w:cs="Arial"/>
            <w:szCs w:val="20"/>
            <w:lang w:val="sl-SI"/>
          </w:rPr>
          <w:t>25/14</w:t>
        </w:r>
      </w:hyperlink>
      <w:r w:rsidRPr="00C7529A">
        <w:rPr>
          <w:rFonts w:cs="Arial"/>
          <w:szCs w:val="20"/>
          <w:lang w:val="sl-SI"/>
        </w:rPr>
        <w:t xml:space="preserve">, </w:t>
      </w:r>
      <w:hyperlink r:id="rId10" w:tgtFrame="_blank" w:history="1">
        <w:r w:rsidRPr="00C7529A">
          <w:rPr>
            <w:rFonts w:cs="Arial"/>
            <w:szCs w:val="20"/>
            <w:lang w:val="sl-SI"/>
          </w:rPr>
          <w:t>NPB1</w:t>
        </w:r>
      </w:hyperlink>
      <w:r w:rsidRPr="00C7529A">
        <w:rPr>
          <w:rFonts w:cs="Arial"/>
          <w:szCs w:val="20"/>
          <w:lang w:val="sl-SI"/>
        </w:rPr>
        <w:t xml:space="preserve">, </w:t>
      </w:r>
      <w:hyperlink r:id="rId11" w:tgtFrame="_blank" w:tooltip="Odločba o razveljavitvi prvega odstavka 57. člena Zakona o odvzemu premoženja nezakonitega izvora in ugotovitvi kršitve človekovih pravic" w:history="1">
        <w:r w:rsidRPr="00C7529A">
          <w:rPr>
            <w:rFonts w:cs="Arial"/>
            <w:szCs w:val="20"/>
            <w:lang w:val="sl-SI"/>
          </w:rPr>
          <w:t>53/18</w:t>
        </w:r>
      </w:hyperlink>
      <w:r w:rsidRPr="00C7529A">
        <w:rPr>
          <w:rFonts w:cs="Arial"/>
          <w:szCs w:val="20"/>
          <w:lang w:val="sl-SI"/>
        </w:rPr>
        <w:t xml:space="preserve"> – odl. US; v nadaljevanju: ZOPNI). </w:t>
      </w:r>
      <w:r w:rsidR="007A5F67" w:rsidRPr="00C7529A">
        <w:rPr>
          <w:rFonts w:cs="Arial"/>
          <w:szCs w:val="20"/>
          <w:lang w:val="sl-SI"/>
        </w:rPr>
        <w:t>Vpis lastninske pravice v korist Republike Slovenije je v teku (Dn 176040/2022 (ID postopka: 3301107)</w:t>
      </w:r>
      <w:r w:rsidR="00C704D1">
        <w:rPr>
          <w:rFonts w:cs="Arial"/>
          <w:szCs w:val="20"/>
          <w:lang w:val="sl-SI"/>
        </w:rPr>
        <w:t xml:space="preserve">. </w:t>
      </w:r>
      <w:r w:rsidR="00713501" w:rsidRPr="00C7529A">
        <w:rPr>
          <w:rFonts w:cs="Arial"/>
          <w:szCs w:val="20"/>
          <w:lang w:val="sl-SI"/>
        </w:rPr>
        <w:t xml:space="preserve">Pri predmetni nepremičnini sta v zemljiški knjigi vpisani tudi </w:t>
      </w:r>
      <w:r w:rsidR="00B44DC6">
        <w:rPr>
          <w:rFonts w:cs="Arial"/>
          <w:szCs w:val="20"/>
          <w:lang w:val="sl-SI"/>
        </w:rPr>
        <w:t xml:space="preserve">dve </w:t>
      </w:r>
      <w:r w:rsidR="00713501" w:rsidRPr="00C7529A">
        <w:rPr>
          <w:rFonts w:cs="Arial"/>
          <w:szCs w:val="20"/>
          <w:lang w:val="sl-SI"/>
        </w:rPr>
        <w:t>zaznambi o prepovedi odtujitve in obremenitve (ID omejitve 19705412 in ID omejitve 21392965), obe v korist Republike Slovenije</w:t>
      </w:r>
      <w:r w:rsidR="00DD5384">
        <w:rPr>
          <w:rFonts w:cs="Arial"/>
          <w:szCs w:val="20"/>
          <w:lang w:val="sl-SI"/>
        </w:rPr>
        <w:t>, obe v postopku izbrisa.</w:t>
      </w:r>
      <w:r w:rsidR="00713501" w:rsidRPr="00C7529A">
        <w:rPr>
          <w:rFonts w:cs="Arial"/>
          <w:szCs w:val="20"/>
          <w:lang w:val="sl-SI"/>
        </w:rPr>
        <w:t xml:space="preserve"> </w:t>
      </w:r>
    </w:p>
    <w:p w14:paraId="56A82B22" w14:textId="77777777" w:rsidR="00713501" w:rsidRPr="00C7529A" w:rsidRDefault="00713501" w:rsidP="007A5F67">
      <w:pPr>
        <w:pStyle w:val="Brezrazmikov"/>
        <w:jc w:val="both"/>
        <w:rPr>
          <w:rFonts w:cs="Arial"/>
          <w:szCs w:val="20"/>
          <w:lang w:val="sl-SI"/>
        </w:rPr>
      </w:pPr>
    </w:p>
    <w:p w14:paraId="6D519AAD" w14:textId="7F5EA0E2" w:rsidR="00820234" w:rsidRPr="00C7529A" w:rsidRDefault="00820234" w:rsidP="00E06E70">
      <w:pPr>
        <w:pStyle w:val="Brezrazmikov"/>
        <w:jc w:val="both"/>
        <w:rPr>
          <w:rFonts w:cs="Arial"/>
          <w:szCs w:val="20"/>
          <w:lang w:val="sl-SI"/>
        </w:rPr>
      </w:pPr>
      <w:r w:rsidRPr="00C7529A">
        <w:rPr>
          <w:rFonts w:cs="Arial"/>
          <w:szCs w:val="20"/>
          <w:lang w:val="sl-SI"/>
        </w:rPr>
        <w:t xml:space="preserve">V skladu s 5. točko 37. člena </w:t>
      </w:r>
      <w:r w:rsidR="003C147B">
        <w:rPr>
          <w:rFonts w:cs="Arial"/>
          <w:szCs w:val="20"/>
          <w:lang w:val="sl-SI"/>
        </w:rPr>
        <w:t>ZOPNI j</w:t>
      </w:r>
      <w:r w:rsidRPr="00C7529A">
        <w:rPr>
          <w:rFonts w:cs="Arial"/>
          <w:szCs w:val="20"/>
          <w:lang w:val="sl-SI"/>
        </w:rPr>
        <w:t>e za upravljanje začasno zavarovanega, začasno odvzetega in odvzetega premoženja nezakonitega izvora (t. i. drugih nepremičnin), pristojno Ministrstvo za javno upravo</w:t>
      </w:r>
      <w:r w:rsidR="009201EF">
        <w:rPr>
          <w:rFonts w:cs="Arial"/>
          <w:szCs w:val="20"/>
          <w:lang w:val="sl-SI"/>
        </w:rPr>
        <w:t>.</w:t>
      </w:r>
    </w:p>
    <w:p w14:paraId="368425BC" w14:textId="77777777" w:rsidR="00820234" w:rsidRPr="00CB7888" w:rsidRDefault="00820234" w:rsidP="00E06E70">
      <w:pPr>
        <w:pStyle w:val="Brezrazmikov"/>
        <w:jc w:val="both"/>
        <w:rPr>
          <w:rFonts w:cs="Arial"/>
          <w:b/>
          <w:bCs/>
          <w:szCs w:val="20"/>
          <w:lang w:val="sl-SI"/>
        </w:rPr>
      </w:pPr>
    </w:p>
    <w:p w14:paraId="71A80A98" w14:textId="35374E3E" w:rsidR="00210C7C" w:rsidRPr="0037759A" w:rsidRDefault="00223D6E" w:rsidP="00E93E0D">
      <w:pPr>
        <w:pStyle w:val="Odstavekseznama"/>
        <w:numPr>
          <w:ilvl w:val="0"/>
          <w:numId w:val="34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37759A">
        <w:rPr>
          <w:rFonts w:cs="Arial"/>
          <w:b/>
          <w:bCs/>
          <w:sz w:val="20"/>
          <w:u w:val="single"/>
        </w:rPr>
        <w:t>Podatki GURS</w:t>
      </w:r>
      <w:r w:rsidRPr="0037759A">
        <w:rPr>
          <w:rFonts w:cs="Arial"/>
          <w:b/>
          <w:bCs/>
          <w:sz w:val="20"/>
        </w:rPr>
        <w:t xml:space="preserve">: </w:t>
      </w:r>
    </w:p>
    <w:p w14:paraId="0A97126D" w14:textId="77777777" w:rsidR="00210C7C" w:rsidRDefault="00210C7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93BBA04" w14:textId="1564B315" w:rsidR="006A18F7" w:rsidRPr="00C7529A" w:rsidRDefault="00223D6E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Parcela ni urejena (u</w:t>
      </w:r>
      <w:r w:rsidRPr="00C7529A">
        <w:rPr>
          <w:rStyle w:val="Poudarek"/>
          <w:rFonts w:cs="Arial"/>
          <w:i w:val="0"/>
          <w:iCs w:val="0"/>
          <w:sz w:val="20"/>
        </w:rPr>
        <w:t>rejena parcela</w:t>
      </w:r>
      <w:r w:rsidRPr="00C7529A">
        <w:rPr>
          <w:rFonts w:cs="Arial"/>
          <w:sz w:val="20"/>
        </w:rPr>
        <w:t xml:space="preserve"> je tista, ki ima urejeno mejo in na podlagi urejene meje izračunano površino), na njej stoji </w:t>
      </w:r>
      <w:r w:rsidR="00E06E70" w:rsidRPr="00C7529A">
        <w:rPr>
          <w:rFonts w:cs="Arial"/>
          <w:sz w:val="20"/>
        </w:rPr>
        <w:t xml:space="preserve">samostoječa </w:t>
      </w:r>
      <w:r w:rsidRPr="00C7529A">
        <w:rPr>
          <w:rFonts w:cs="Arial"/>
          <w:sz w:val="20"/>
        </w:rPr>
        <w:t>stavba št. 7</w:t>
      </w:r>
      <w:r w:rsidR="00E06E70" w:rsidRPr="00C7529A">
        <w:rPr>
          <w:rFonts w:cs="Arial"/>
          <w:sz w:val="20"/>
        </w:rPr>
        <w:t xml:space="preserve"> z enim delom, brez katastrskega vpisa, leto izgradnje 1968, z naslovom Ukanc 195, Bohinj, dejanska raba del stavbe: koča/dom, uporabna površina dela stavbe 231,9 m², neto tlorisna površina dela stavbe 241,9 m²</w:t>
      </w:r>
      <w:r w:rsidR="00A44F1C" w:rsidRPr="00C7529A">
        <w:rPr>
          <w:rFonts w:cs="Arial"/>
          <w:sz w:val="20"/>
        </w:rPr>
        <w:t>, priključek na električno omrežje: DA, priključek na vodovodno omrežje: NE, priključek na kanalizacij</w:t>
      </w:r>
      <w:r w:rsidR="003D57AE">
        <w:rPr>
          <w:rFonts w:cs="Arial"/>
          <w:sz w:val="20"/>
        </w:rPr>
        <w:t>o</w:t>
      </w:r>
      <w:r w:rsidR="00A44F1C" w:rsidRPr="00C7529A">
        <w:rPr>
          <w:rFonts w:cs="Arial"/>
          <w:sz w:val="20"/>
        </w:rPr>
        <w:t>: NE.</w:t>
      </w:r>
    </w:p>
    <w:p w14:paraId="477B130E" w14:textId="5796D188" w:rsidR="000A42DE" w:rsidRPr="00C7529A" w:rsidRDefault="000A42DE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F548E85" w14:textId="4E93315A" w:rsidR="000A42DE" w:rsidRPr="00257F05" w:rsidRDefault="000A42DE" w:rsidP="002D1D67">
      <w:pPr>
        <w:pStyle w:val="Default"/>
        <w:numPr>
          <w:ilvl w:val="0"/>
          <w:numId w:val="34"/>
        </w:numPr>
        <w:jc w:val="both"/>
        <w:rPr>
          <w:b/>
          <w:bCs/>
          <w:sz w:val="20"/>
          <w:szCs w:val="20"/>
          <w:u w:val="single"/>
        </w:rPr>
      </w:pPr>
      <w:r w:rsidRPr="00257F05">
        <w:rPr>
          <w:b/>
          <w:bCs/>
          <w:sz w:val="20"/>
          <w:szCs w:val="20"/>
          <w:u w:val="single"/>
        </w:rPr>
        <w:lastRenderedPageBreak/>
        <w:t xml:space="preserve">Podatki iz poročila o oceni tržne vrednosti pravic na nepremičnini z </w:t>
      </w:r>
      <w:r w:rsidRPr="00B155B5">
        <w:rPr>
          <w:b/>
          <w:bCs/>
          <w:sz w:val="20"/>
          <w:szCs w:val="20"/>
          <w:u w:val="single"/>
        </w:rPr>
        <w:t xml:space="preserve">dne </w:t>
      </w:r>
      <w:r w:rsidR="00B155B5" w:rsidRPr="00B155B5">
        <w:rPr>
          <w:b/>
          <w:bCs/>
          <w:sz w:val="20"/>
          <w:szCs w:val="20"/>
          <w:u w:val="single"/>
        </w:rPr>
        <w:t>22. 12. 2022</w:t>
      </w:r>
      <w:r w:rsidR="00C3359E" w:rsidRPr="00B155B5">
        <w:rPr>
          <w:b/>
          <w:bCs/>
          <w:sz w:val="20"/>
          <w:szCs w:val="20"/>
          <w:u w:val="single"/>
        </w:rPr>
        <w:t>, Jure Fleischman, pooblaščeni ocenjevalec vrednosti nepremičnin:</w:t>
      </w:r>
    </w:p>
    <w:p w14:paraId="0B96C90B" w14:textId="77777777" w:rsidR="00210C7C" w:rsidRDefault="00210C7C" w:rsidP="00D9064E">
      <w:pPr>
        <w:pStyle w:val="Default"/>
        <w:jc w:val="both"/>
        <w:rPr>
          <w:sz w:val="20"/>
          <w:szCs w:val="20"/>
        </w:rPr>
      </w:pPr>
    </w:p>
    <w:p w14:paraId="0FCA0B00" w14:textId="60AA9804" w:rsidR="000A42DE" w:rsidRPr="00C7529A" w:rsidRDefault="000A42DE" w:rsidP="00D9064E">
      <w:pPr>
        <w:pStyle w:val="Default"/>
        <w:jc w:val="both"/>
        <w:rPr>
          <w:sz w:val="20"/>
          <w:szCs w:val="20"/>
        </w:rPr>
      </w:pPr>
      <w:r w:rsidRPr="00C7529A">
        <w:rPr>
          <w:sz w:val="20"/>
          <w:szCs w:val="20"/>
        </w:rPr>
        <w:t xml:space="preserve">Objekt je etažnosti K+P+M. V kletni etaži objekta se nahajajo prostori za shranjevanje, kurilnica, hodnik, shramba, dve sobi. V pritlični etaži se nahajajo kuhinja, stranišče, skupni prostor, shramba in hodnik. V mansardi so urejeni spalni prostori. Etaže so med seboj povezane z notranjim stopniščem. Ob objektu (iz pritličja) je urejen izhod na zunanjo teraso. Okna so vezana v lesenih okvirjih. Kletna etaža objekta je AB konstrukcija. Etaži pritličja in mansarde sta iz lesene konstrukcije. </w:t>
      </w:r>
    </w:p>
    <w:p w14:paraId="4067FF9B" w14:textId="70C5A53D" w:rsidR="000A42DE" w:rsidRPr="00C7529A" w:rsidRDefault="000A42DE" w:rsidP="00D9064E">
      <w:pPr>
        <w:pStyle w:val="Default"/>
        <w:jc w:val="both"/>
        <w:rPr>
          <w:sz w:val="20"/>
          <w:szCs w:val="20"/>
        </w:rPr>
      </w:pPr>
    </w:p>
    <w:p w14:paraId="335D8193" w14:textId="3FD8E913" w:rsidR="00E642FE" w:rsidRPr="00257F05" w:rsidRDefault="000A42DE" w:rsidP="00F51B9B">
      <w:pPr>
        <w:pStyle w:val="Odstavekseznama"/>
        <w:numPr>
          <w:ilvl w:val="0"/>
          <w:numId w:val="34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257F05">
        <w:rPr>
          <w:rFonts w:cs="Arial"/>
          <w:b/>
          <w:bCs/>
          <w:sz w:val="20"/>
          <w:u w:val="single"/>
        </w:rPr>
        <w:t>Energetska izkaznica</w:t>
      </w:r>
      <w:r w:rsidR="00E642FE" w:rsidRPr="00257F05">
        <w:rPr>
          <w:rFonts w:cs="Arial"/>
          <w:b/>
          <w:bCs/>
          <w:sz w:val="20"/>
          <w:u w:val="single"/>
        </w:rPr>
        <w:t xml:space="preserve">: </w:t>
      </w:r>
    </w:p>
    <w:p w14:paraId="72BEA05A" w14:textId="77777777" w:rsidR="00210C7C" w:rsidRDefault="00210C7C" w:rsidP="00D9064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A5AD564" w14:textId="3CEC6C50" w:rsidR="008020E2" w:rsidRPr="00C7529A" w:rsidRDefault="00E642FE" w:rsidP="00D9064E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  <w:r w:rsidRPr="00C7529A">
        <w:rPr>
          <w:rFonts w:cs="Arial"/>
          <w:sz w:val="20"/>
        </w:rPr>
        <w:t xml:space="preserve">Energetska izkaznica </w:t>
      </w:r>
      <w:r w:rsidR="000A42DE" w:rsidRPr="00C7529A">
        <w:rPr>
          <w:rFonts w:cs="Arial"/>
          <w:sz w:val="20"/>
        </w:rPr>
        <w:t xml:space="preserve">za objekt je pridobljena, in sicer št. izkaznice </w:t>
      </w:r>
      <w:r w:rsidR="000A42DE" w:rsidRPr="00C7529A">
        <w:rPr>
          <w:rFonts w:cs="Arial"/>
          <w:sz w:val="20"/>
          <w:lang w:eastAsia="sl-SI"/>
        </w:rPr>
        <w:t>2016-10-17-41033</w:t>
      </w:r>
      <w:r w:rsidR="003A4765">
        <w:rPr>
          <w:rFonts w:cs="Arial"/>
          <w:sz w:val="20"/>
          <w:lang w:eastAsia="sl-SI"/>
        </w:rPr>
        <w:t xml:space="preserve"> in </w:t>
      </w:r>
      <w:r w:rsidR="000A42DE" w:rsidRPr="00C7529A">
        <w:rPr>
          <w:rFonts w:cs="Arial"/>
          <w:sz w:val="20"/>
          <w:lang w:eastAsia="sl-SI"/>
        </w:rPr>
        <w:t xml:space="preserve">velja do 21.07.2026. Potrebna toplota za ogrevanje Razred E 120 kWh/m2a. </w:t>
      </w:r>
    </w:p>
    <w:p w14:paraId="24029894" w14:textId="12A43D23" w:rsidR="000A42DE" w:rsidRPr="00C7529A" w:rsidRDefault="000A42DE" w:rsidP="00D9064E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14:paraId="41CA1340" w14:textId="75DB8A81" w:rsidR="000A42DE" w:rsidRPr="00257F05" w:rsidRDefault="000A42DE" w:rsidP="00F51B9B">
      <w:pPr>
        <w:pStyle w:val="Odstavekseznama"/>
        <w:numPr>
          <w:ilvl w:val="0"/>
          <w:numId w:val="34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257F05">
        <w:rPr>
          <w:rFonts w:cs="Arial"/>
          <w:b/>
          <w:bCs/>
          <w:sz w:val="20"/>
          <w:u w:val="single"/>
        </w:rPr>
        <w:t>Dostop</w:t>
      </w:r>
      <w:r w:rsidRPr="00257F05">
        <w:rPr>
          <w:rFonts w:cs="Arial"/>
          <w:b/>
          <w:bCs/>
          <w:sz w:val="20"/>
        </w:rPr>
        <w:t xml:space="preserve">: </w:t>
      </w:r>
    </w:p>
    <w:p w14:paraId="138F517F" w14:textId="77777777" w:rsidR="00210C7C" w:rsidRDefault="00210C7C" w:rsidP="00D9064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9116DE4" w14:textId="30E53452" w:rsidR="000A42DE" w:rsidRPr="00D76932" w:rsidRDefault="000A42DE" w:rsidP="00D9064E">
      <w:pPr>
        <w:autoSpaceDE w:val="0"/>
        <w:autoSpaceDN w:val="0"/>
        <w:adjustRightInd w:val="0"/>
        <w:jc w:val="both"/>
        <w:rPr>
          <w:rFonts w:cs="Arial"/>
          <w:sz w:val="20"/>
          <w:highlight w:val="darkYellow"/>
        </w:rPr>
      </w:pPr>
      <w:r w:rsidRPr="00C7529A">
        <w:rPr>
          <w:rFonts w:cs="Arial"/>
          <w:sz w:val="20"/>
        </w:rPr>
        <w:t>Ocenjevana nepremičnina se nahaja na smučišču Vogel. Dostop do ocenjevane nepremičnine je možen z nihalko, k</w:t>
      </w:r>
      <w:r w:rsidR="009E24A4">
        <w:rPr>
          <w:rFonts w:cs="Arial"/>
          <w:sz w:val="20"/>
        </w:rPr>
        <w:t>i</w:t>
      </w:r>
      <w:r w:rsidRPr="00C7529A">
        <w:rPr>
          <w:rFonts w:cs="Arial"/>
          <w:sz w:val="20"/>
        </w:rPr>
        <w:t xml:space="preserve"> ima vstopno točko v kraju Ukanc, Bohinj, ter izstopno točko na smučišču Vogel (pri Hotelu Vogel), od katerega je nato urejen dostop preko zemljišč z ID</w:t>
      </w:r>
      <w:r w:rsidR="009E24A4">
        <w:rPr>
          <w:rFonts w:cs="Arial"/>
          <w:sz w:val="20"/>
        </w:rPr>
        <w:t xml:space="preserve"> znak:</w:t>
      </w:r>
      <w:r w:rsidRPr="00C7529A">
        <w:rPr>
          <w:rFonts w:cs="Arial"/>
          <w:sz w:val="20"/>
        </w:rPr>
        <w:t xml:space="preserve"> parcela 2198 1842/48, parcela 2198 1841/23, </w:t>
      </w:r>
      <w:r w:rsidR="00C008B0" w:rsidRPr="00C7529A">
        <w:rPr>
          <w:rFonts w:cs="Arial"/>
          <w:sz w:val="20"/>
        </w:rPr>
        <w:t xml:space="preserve">parcela 2198 1841/22, </w:t>
      </w:r>
      <w:r w:rsidRPr="00C7529A">
        <w:rPr>
          <w:rFonts w:cs="Arial"/>
          <w:sz w:val="20"/>
        </w:rPr>
        <w:t xml:space="preserve">parcela 2198 1841/9, ki </w:t>
      </w:r>
      <w:r w:rsidR="00611103">
        <w:rPr>
          <w:rFonts w:cs="Arial"/>
          <w:sz w:val="20"/>
        </w:rPr>
        <w:t>niso v lasti prodajalca</w:t>
      </w:r>
      <w:r w:rsidRPr="00C7529A">
        <w:rPr>
          <w:rFonts w:cs="Arial"/>
          <w:sz w:val="20"/>
        </w:rPr>
        <w:t>, brez vknjižene služnosti dostopa v korist nepremičnine</w:t>
      </w:r>
      <w:r w:rsidR="00264213">
        <w:rPr>
          <w:rFonts w:cs="Arial"/>
          <w:sz w:val="20"/>
        </w:rPr>
        <w:t>, ki je predmet prodaje</w:t>
      </w:r>
      <w:r w:rsidRPr="00C7529A">
        <w:rPr>
          <w:rFonts w:cs="Arial"/>
          <w:sz w:val="20"/>
        </w:rPr>
        <w:t xml:space="preserve">. </w:t>
      </w:r>
      <w:r w:rsidRPr="00D76932">
        <w:rPr>
          <w:rFonts w:cs="Arial"/>
          <w:sz w:val="20"/>
        </w:rPr>
        <w:t xml:space="preserve">Dostop </w:t>
      </w:r>
      <w:r w:rsidR="00F51B9B" w:rsidRPr="00D76932">
        <w:rPr>
          <w:rFonts w:cs="Arial"/>
          <w:sz w:val="20"/>
        </w:rPr>
        <w:t xml:space="preserve">do nepremičnine ni </w:t>
      </w:r>
      <w:r w:rsidRPr="00D76932">
        <w:rPr>
          <w:rFonts w:cs="Arial"/>
          <w:sz w:val="20"/>
        </w:rPr>
        <w:t xml:space="preserve">pravno urejen. </w:t>
      </w:r>
    </w:p>
    <w:p w14:paraId="042004A0" w14:textId="77777777" w:rsidR="000A42DE" w:rsidRPr="00C7529A" w:rsidRDefault="000A42DE" w:rsidP="00D9064E">
      <w:pPr>
        <w:autoSpaceDE w:val="0"/>
        <w:autoSpaceDN w:val="0"/>
        <w:adjustRightInd w:val="0"/>
        <w:jc w:val="both"/>
        <w:rPr>
          <w:rFonts w:cs="Arial"/>
          <w:sz w:val="20"/>
          <w:highlight w:val="darkYellow"/>
        </w:rPr>
      </w:pPr>
    </w:p>
    <w:p w14:paraId="056869AE" w14:textId="76BBEF5B" w:rsidR="00E36551" w:rsidRPr="00257F05" w:rsidRDefault="00E36551" w:rsidP="00424C04">
      <w:pPr>
        <w:pStyle w:val="Odstavekseznama"/>
        <w:numPr>
          <w:ilvl w:val="0"/>
          <w:numId w:val="34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257F05">
        <w:rPr>
          <w:rFonts w:cs="Arial"/>
          <w:b/>
          <w:bCs/>
          <w:sz w:val="20"/>
          <w:u w:val="single"/>
        </w:rPr>
        <w:t xml:space="preserve">Upravna dovoljenja: </w:t>
      </w:r>
    </w:p>
    <w:p w14:paraId="482219C8" w14:textId="77777777" w:rsidR="00210C7C" w:rsidRDefault="00210C7C" w:rsidP="00D9064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04086B3" w14:textId="7501ECA2" w:rsidR="00E36551" w:rsidRPr="00C7529A" w:rsidRDefault="00E36551" w:rsidP="00D9064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Ministrstvo za javno upravo je </w:t>
      </w:r>
      <w:r w:rsidR="00CD06A3" w:rsidRPr="00C7529A">
        <w:rPr>
          <w:rFonts w:cs="Arial"/>
          <w:sz w:val="20"/>
        </w:rPr>
        <w:t xml:space="preserve">v zvezi s predmetno nepremičnino </w:t>
      </w:r>
      <w:r w:rsidRPr="00C7529A">
        <w:rPr>
          <w:rFonts w:cs="Arial"/>
          <w:sz w:val="20"/>
        </w:rPr>
        <w:t xml:space="preserve">pridobilo </w:t>
      </w:r>
      <w:r w:rsidR="00CD06A3" w:rsidRPr="00C7529A">
        <w:rPr>
          <w:rFonts w:cs="Arial"/>
          <w:sz w:val="20"/>
        </w:rPr>
        <w:t>fotokopijo dovoljenj</w:t>
      </w:r>
      <w:r w:rsidR="00B57896">
        <w:rPr>
          <w:rFonts w:cs="Arial"/>
          <w:sz w:val="20"/>
        </w:rPr>
        <w:t>a</w:t>
      </w:r>
      <w:r w:rsidR="00CD06A3" w:rsidRPr="00C7529A">
        <w:rPr>
          <w:rFonts w:cs="Arial"/>
          <w:sz w:val="20"/>
        </w:rPr>
        <w:t xml:space="preserve"> za graditev št. 351-419/65-3 z dne 19. 1. 1967</w:t>
      </w:r>
      <w:r w:rsidR="00A81C81" w:rsidRPr="00C7529A">
        <w:rPr>
          <w:rFonts w:cs="Arial"/>
          <w:sz w:val="20"/>
        </w:rPr>
        <w:t xml:space="preserve"> </w:t>
      </w:r>
      <w:r w:rsidR="00CD06A3" w:rsidRPr="00C7529A">
        <w:rPr>
          <w:rFonts w:cs="Arial"/>
          <w:sz w:val="20"/>
        </w:rPr>
        <w:t>in uporabno dovoljenje št. 351-419/65-3 z dne 6. 5. 1968</w:t>
      </w:r>
      <w:r w:rsidR="00A81C81" w:rsidRPr="00C7529A">
        <w:rPr>
          <w:rFonts w:cs="Arial"/>
          <w:sz w:val="20"/>
        </w:rPr>
        <w:t>.</w:t>
      </w:r>
    </w:p>
    <w:p w14:paraId="41A7C116" w14:textId="5BA743A7" w:rsidR="00E642FE" w:rsidRPr="00C7529A" w:rsidRDefault="00E642FE" w:rsidP="00D9064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ADB55A1" w14:textId="77E35D14" w:rsidR="00E642FE" w:rsidRPr="00257F05" w:rsidRDefault="00D9064E" w:rsidP="00424C04">
      <w:pPr>
        <w:pStyle w:val="Odstavekseznama"/>
        <w:numPr>
          <w:ilvl w:val="0"/>
          <w:numId w:val="34"/>
        </w:num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257F05">
        <w:rPr>
          <w:rFonts w:cs="Arial"/>
          <w:b/>
          <w:bCs/>
          <w:sz w:val="20"/>
          <w:u w:val="single"/>
        </w:rPr>
        <w:t xml:space="preserve">Podatki iz </w:t>
      </w:r>
      <w:r w:rsidR="00E642FE" w:rsidRPr="00257F05">
        <w:rPr>
          <w:rFonts w:cs="Arial"/>
          <w:b/>
          <w:bCs/>
          <w:sz w:val="20"/>
          <w:u w:val="single"/>
        </w:rPr>
        <w:t>Lokacijsk</w:t>
      </w:r>
      <w:r w:rsidRPr="00257F05">
        <w:rPr>
          <w:rFonts w:cs="Arial"/>
          <w:b/>
          <w:bCs/>
          <w:sz w:val="20"/>
          <w:u w:val="single"/>
        </w:rPr>
        <w:t>e</w:t>
      </w:r>
      <w:r w:rsidR="00E642FE" w:rsidRPr="00257F05">
        <w:rPr>
          <w:rFonts w:cs="Arial"/>
          <w:b/>
          <w:bCs/>
          <w:sz w:val="20"/>
          <w:u w:val="single"/>
        </w:rPr>
        <w:t xml:space="preserve"> informacij</w:t>
      </w:r>
      <w:r w:rsidRPr="00257F05">
        <w:rPr>
          <w:rFonts w:cs="Arial"/>
          <w:b/>
          <w:bCs/>
          <w:sz w:val="20"/>
          <w:u w:val="single"/>
        </w:rPr>
        <w:t xml:space="preserve">e za gradnjo objektov oziroma izvajanje drugih del na zemljiščih ali objektih </w:t>
      </w:r>
      <w:r w:rsidR="00E642FE" w:rsidRPr="00257F05">
        <w:rPr>
          <w:rFonts w:cs="Arial"/>
          <w:b/>
          <w:bCs/>
          <w:sz w:val="20"/>
          <w:u w:val="single"/>
        </w:rPr>
        <w:t>št. 3501-0336/2022/2 z dne 12. 9. 2022</w:t>
      </w:r>
      <w:r w:rsidR="00424C04" w:rsidRPr="00257F05">
        <w:rPr>
          <w:rFonts w:cs="Arial"/>
          <w:b/>
          <w:bCs/>
          <w:sz w:val="20"/>
          <w:u w:val="single"/>
        </w:rPr>
        <w:t>,</w:t>
      </w:r>
      <w:r w:rsidRPr="00257F05">
        <w:rPr>
          <w:rFonts w:cs="Arial"/>
          <w:b/>
          <w:bCs/>
          <w:sz w:val="20"/>
          <w:u w:val="single"/>
        </w:rPr>
        <w:t xml:space="preserve"> izdan</w:t>
      </w:r>
      <w:r w:rsidR="006F0BE1">
        <w:rPr>
          <w:rFonts w:cs="Arial"/>
          <w:b/>
          <w:bCs/>
          <w:sz w:val="20"/>
          <w:u w:val="single"/>
        </w:rPr>
        <w:t>e</w:t>
      </w:r>
      <w:r w:rsidRPr="00257F05">
        <w:rPr>
          <w:rFonts w:cs="Arial"/>
          <w:b/>
          <w:bCs/>
          <w:sz w:val="20"/>
          <w:u w:val="single"/>
        </w:rPr>
        <w:t xml:space="preserve"> s strani Občine Bohinj</w:t>
      </w:r>
      <w:r w:rsidR="00E642FE" w:rsidRPr="00257F05">
        <w:rPr>
          <w:rFonts w:cs="Arial"/>
          <w:b/>
          <w:bCs/>
          <w:sz w:val="20"/>
          <w:u w:val="single"/>
        </w:rPr>
        <w:t xml:space="preserve">: </w:t>
      </w:r>
    </w:p>
    <w:p w14:paraId="697C723B" w14:textId="77777777" w:rsidR="00D9064E" w:rsidRPr="00C7529A" w:rsidRDefault="00D9064E" w:rsidP="00D9064E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</w:p>
    <w:p w14:paraId="2C597614" w14:textId="3DB118D4" w:rsidR="00424C04" w:rsidRDefault="00894EF0" w:rsidP="00D9064E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  <w:u w:val="single"/>
        </w:rPr>
        <w:t>Podatki o namenski rabi prostora</w:t>
      </w:r>
      <w:r w:rsidR="00D9064E" w:rsidRPr="00EE498E">
        <w:rPr>
          <w:rFonts w:cs="Arial"/>
          <w:sz w:val="20"/>
          <w:u w:val="single"/>
        </w:rPr>
        <w:t xml:space="preserve">: </w:t>
      </w:r>
    </w:p>
    <w:p w14:paraId="77CEB119" w14:textId="77777777" w:rsidR="00424C04" w:rsidRPr="00424C04" w:rsidRDefault="00D9064E" w:rsidP="00424C04">
      <w:pPr>
        <w:pStyle w:val="Odstavekseznama"/>
        <w:numPr>
          <w:ilvl w:val="0"/>
          <w:numId w:val="37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424C04">
        <w:rPr>
          <w:rFonts w:cs="Arial"/>
          <w:sz w:val="20"/>
        </w:rPr>
        <w:t xml:space="preserve">osnovna namenska raba: območja kmetijskih zemljišč, </w:t>
      </w:r>
    </w:p>
    <w:p w14:paraId="0AD5B200" w14:textId="634B08AA" w:rsidR="00E3347A" w:rsidRPr="00424C04" w:rsidRDefault="00D9064E" w:rsidP="00424C04">
      <w:pPr>
        <w:pStyle w:val="Odstavekseznama"/>
        <w:numPr>
          <w:ilvl w:val="0"/>
          <w:numId w:val="37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424C04">
        <w:rPr>
          <w:rFonts w:cs="Arial"/>
          <w:sz w:val="20"/>
        </w:rPr>
        <w:t>podrobna namenska raba: druga kmetijska zemljišča</w:t>
      </w:r>
      <w:r w:rsidR="0037759A">
        <w:rPr>
          <w:rFonts w:cs="Arial"/>
          <w:sz w:val="20"/>
        </w:rPr>
        <w:t>, oznaka K2.</w:t>
      </w:r>
    </w:p>
    <w:p w14:paraId="67414ED1" w14:textId="77777777" w:rsidR="00E3347A" w:rsidRPr="00C7529A" w:rsidRDefault="00E3347A" w:rsidP="00D9064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0AEF182" w14:textId="1223A3C2" w:rsidR="00D9064E" w:rsidRPr="00C7529A" w:rsidRDefault="00D9064E" w:rsidP="00D9064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EE498E">
        <w:rPr>
          <w:rFonts w:cs="Arial"/>
          <w:sz w:val="20"/>
          <w:u w:val="single"/>
        </w:rPr>
        <w:t>Podatki o območjih varovanj in omejitev</w:t>
      </w:r>
      <w:r w:rsidRPr="00C7529A">
        <w:rPr>
          <w:rFonts w:cs="Arial"/>
          <w:b/>
          <w:bCs/>
          <w:sz w:val="20"/>
        </w:rPr>
        <w:t xml:space="preserve">: </w:t>
      </w:r>
    </w:p>
    <w:p w14:paraId="09843A4D" w14:textId="2B7B47A5" w:rsidR="00D9064E" w:rsidRPr="00424C04" w:rsidRDefault="00D9064E" w:rsidP="004C0866">
      <w:pPr>
        <w:pStyle w:val="Odstavekseznama"/>
        <w:numPr>
          <w:ilvl w:val="0"/>
          <w:numId w:val="32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424C04">
        <w:rPr>
          <w:rFonts w:cs="Arial"/>
          <w:sz w:val="20"/>
        </w:rPr>
        <w:t xml:space="preserve">Vrsta varovanega območja: Natura 2000, </w:t>
      </w:r>
      <w:r w:rsidR="00E3347A" w:rsidRPr="00424C04">
        <w:rPr>
          <w:rFonts w:cs="Arial"/>
          <w:sz w:val="20"/>
        </w:rPr>
        <w:t>i</w:t>
      </w:r>
      <w:r w:rsidRPr="00424C04">
        <w:rPr>
          <w:rFonts w:cs="Arial"/>
          <w:sz w:val="20"/>
        </w:rPr>
        <w:t>me varovanega območja: Julijci</w:t>
      </w:r>
    </w:p>
    <w:p w14:paraId="3B41E0BB" w14:textId="2C749DB1" w:rsidR="00D9064E" w:rsidRPr="00424C04" w:rsidRDefault="00D9064E" w:rsidP="00187B98">
      <w:pPr>
        <w:pStyle w:val="Odstavekseznama"/>
        <w:numPr>
          <w:ilvl w:val="0"/>
          <w:numId w:val="32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424C04">
        <w:rPr>
          <w:rFonts w:cs="Arial"/>
          <w:sz w:val="20"/>
        </w:rPr>
        <w:t>Vrsta varovanega območja:</w:t>
      </w:r>
      <w:r w:rsidR="006F0BE1">
        <w:rPr>
          <w:rFonts w:cs="Arial"/>
          <w:sz w:val="20"/>
        </w:rPr>
        <w:t xml:space="preserve"> </w:t>
      </w:r>
      <w:r w:rsidRPr="00424C04">
        <w:rPr>
          <w:rFonts w:cs="Arial"/>
          <w:sz w:val="20"/>
        </w:rPr>
        <w:t xml:space="preserve">Ekološko pomembna območja, </w:t>
      </w:r>
      <w:r w:rsidR="00E3347A" w:rsidRPr="00424C04">
        <w:rPr>
          <w:rFonts w:cs="Arial"/>
          <w:sz w:val="20"/>
        </w:rPr>
        <w:t>i</w:t>
      </w:r>
      <w:r w:rsidRPr="00424C04">
        <w:rPr>
          <w:rFonts w:cs="Arial"/>
          <w:sz w:val="20"/>
        </w:rPr>
        <w:t>me varovanega območja: Julijske Alpe</w:t>
      </w:r>
    </w:p>
    <w:p w14:paraId="61E265E3" w14:textId="0DA437E3" w:rsidR="00D9064E" w:rsidRPr="00424C04" w:rsidRDefault="00D9064E" w:rsidP="001E563D">
      <w:pPr>
        <w:pStyle w:val="Odstavekseznama"/>
        <w:numPr>
          <w:ilvl w:val="0"/>
          <w:numId w:val="32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424C04">
        <w:rPr>
          <w:rFonts w:cs="Arial"/>
          <w:sz w:val="20"/>
        </w:rPr>
        <w:t xml:space="preserve">Vrsta varovanega območja: Kmetijska zemljišča, </w:t>
      </w:r>
      <w:r w:rsidR="00E3347A" w:rsidRPr="00424C04">
        <w:rPr>
          <w:rFonts w:cs="Arial"/>
          <w:sz w:val="20"/>
        </w:rPr>
        <w:t>i</w:t>
      </w:r>
      <w:r w:rsidRPr="00424C04">
        <w:rPr>
          <w:rFonts w:cs="Arial"/>
          <w:sz w:val="20"/>
        </w:rPr>
        <w:t>me varovanega območja: Kmetijska zemljišča</w:t>
      </w:r>
    </w:p>
    <w:p w14:paraId="699AE094" w14:textId="71499092" w:rsidR="00D9064E" w:rsidRPr="00424C04" w:rsidRDefault="00D9064E" w:rsidP="00D75D4B">
      <w:pPr>
        <w:pStyle w:val="Odstavekseznama"/>
        <w:numPr>
          <w:ilvl w:val="0"/>
          <w:numId w:val="32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424C04">
        <w:rPr>
          <w:rFonts w:cs="Arial"/>
          <w:sz w:val="20"/>
        </w:rPr>
        <w:t>Vrsta varovanega območja:</w:t>
      </w:r>
      <w:r w:rsidR="006F0BE1">
        <w:rPr>
          <w:rFonts w:cs="Arial"/>
          <w:sz w:val="20"/>
        </w:rPr>
        <w:t xml:space="preserve"> </w:t>
      </w:r>
      <w:r w:rsidR="00E3347A" w:rsidRPr="00424C04">
        <w:rPr>
          <w:rFonts w:cs="Arial"/>
          <w:sz w:val="20"/>
        </w:rPr>
        <w:t>Varstveni režim kulturne dediščine, i</w:t>
      </w:r>
      <w:r w:rsidRPr="00424C04">
        <w:rPr>
          <w:rFonts w:cs="Arial"/>
          <w:sz w:val="20"/>
        </w:rPr>
        <w:t xml:space="preserve">me varovanega območja: </w:t>
      </w:r>
      <w:r w:rsidR="00E3347A" w:rsidRPr="00424C04">
        <w:rPr>
          <w:rFonts w:cs="Arial"/>
          <w:sz w:val="20"/>
        </w:rPr>
        <w:t>Julijske Alpe- Triglavski narodni park - dediščina</w:t>
      </w:r>
    </w:p>
    <w:p w14:paraId="0DA1654E" w14:textId="12B1699A" w:rsidR="00E3347A" w:rsidRPr="00424C04" w:rsidRDefault="00D9064E" w:rsidP="00F3217F">
      <w:pPr>
        <w:pStyle w:val="Odstavekseznama"/>
        <w:numPr>
          <w:ilvl w:val="0"/>
          <w:numId w:val="32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424C04">
        <w:rPr>
          <w:rFonts w:cs="Arial"/>
          <w:sz w:val="20"/>
        </w:rPr>
        <w:t xml:space="preserve">Vrsta varovanega območja: </w:t>
      </w:r>
      <w:r w:rsidR="00E3347A" w:rsidRPr="00424C04">
        <w:rPr>
          <w:rFonts w:cs="Arial"/>
          <w:sz w:val="20"/>
        </w:rPr>
        <w:t>Erozijska območja, i</w:t>
      </w:r>
      <w:r w:rsidRPr="00424C04">
        <w:rPr>
          <w:rFonts w:cs="Arial"/>
          <w:sz w:val="20"/>
        </w:rPr>
        <w:t xml:space="preserve">me varovanega območja: </w:t>
      </w:r>
      <w:r w:rsidR="00E3347A" w:rsidRPr="00424C04">
        <w:rPr>
          <w:rFonts w:cs="Arial"/>
          <w:sz w:val="20"/>
        </w:rPr>
        <w:t>Erozijska območja</w:t>
      </w:r>
    </w:p>
    <w:p w14:paraId="706B1919" w14:textId="4D585584" w:rsidR="00E3347A" w:rsidRPr="00C7529A" w:rsidRDefault="00E3347A" w:rsidP="00E3347A">
      <w:pPr>
        <w:pStyle w:val="Odstavekseznama"/>
        <w:numPr>
          <w:ilvl w:val="0"/>
          <w:numId w:val="32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Vrsta varovanega območja:</w:t>
      </w:r>
      <w:r w:rsidR="00F85786" w:rsidRPr="00C7529A">
        <w:rPr>
          <w:rFonts w:cs="Arial"/>
          <w:sz w:val="20"/>
        </w:rPr>
        <w:t xml:space="preserve"> </w:t>
      </w:r>
      <w:r w:rsidRPr="00C7529A">
        <w:rPr>
          <w:rFonts w:cs="Arial"/>
          <w:sz w:val="20"/>
        </w:rPr>
        <w:t>Triglavski narodni park</w:t>
      </w:r>
      <w:r w:rsidR="006F0BE1">
        <w:rPr>
          <w:rFonts w:cs="Arial"/>
          <w:sz w:val="20"/>
        </w:rPr>
        <w:t xml:space="preserve">, ime </w:t>
      </w:r>
      <w:r w:rsidR="003835A8">
        <w:rPr>
          <w:rFonts w:cs="Arial"/>
          <w:sz w:val="20"/>
        </w:rPr>
        <w:t xml:space="preserve"> </w:t>
      </w:r>
      <w:r w:rsidR="006F0BE1" w:rsidRPr="00C7529A">
        <w:rPr>
          <w:rFonts w:cs="Arial"/>
          <w:sz w:val="20"/>
        </w:rPr>
        <w:t>varovanega območja</w:t>
      </w:r>
      <w:r w:rsidR="006F0BE1">
        <w:rPr>
          <w:rFonts w:cs="Arial"/>
          <w:sz w:val="20"/>
        </w:rPr>
        <w:t>:</w:t>
      </w:r>
      <w:r w:rsidR="006F0BE1" w:rsidRPr="006F0BE1">
        <w:rPr>
          <w:rFonts w:cs="Arial"/>
          <w:sz w:val="20"/>
        </w:rPr>
        <w:t xml:space="preserve"> </w:t>
      </w:r>
      <w:r w:rsidR="006F0BE1" w:rsidRPr="00C7529A">
        <w:rPr>
          <w:rFonts w:cs="Arial"/>
          <w:sz w:val="20"/>
        </w:rPr>
        <w:t>Triglavski narodni park</w:t>
      </w:r>
      <w:r w:rsidR="003835A8">
        <w:rPr>
          <w:rFonts w:cs="Arial"/>
          <w:sz w:val="20"/>
        </w:rPr>
        <w:t xml:space="preserve"> </w:t>
      </w:r>
      <w:r w:rsidR="006F0BE1">
        <w:rPr>
          <w:rFonts w:cs="Arial"/>
          <w:sz w:val="20"/>
        </w:rPr>
        <w:t xml:space="preserve">- </w:t>
      </w:r>
      <w:r w:rsidRPr="00C7529A">
        <w:rPr>
          <w:rFonts w:cs="Arial"/>
          <w:sz w:val="20"/>
        </w:rPr>
        <w:t>tretje varstveno območje</w:t>
      </w:r>
      <w:r w:rsidR="0047088F">
        <w:rPr>
          <w:rFonts w:cs="Arial"/>
          <w:sz w:val="20"/>
        </w:rPr>
        <w:t xml:space="preserve">  (pravna podlaga Zakon o triglavskem narodnem parku).</w:t>
      </w:r>
    </w:p>
    <w:p w14:paraId="18FD29CC" w14:textId="77777777" w:rsidR="00E3347A" w:rsidRPr="00C7529A" w:rsidRDefault="00E3347A" w:rsidP="00E3347A">
      <w:pPr>
        <w:pStyle w:val="Odstavekseznama"/>
        <w:rPr>
          <w:rFonts w:cs="Arial"/>
          <w:sz w:val="20"/>
        </w:rPr>
      </w:pPr>
    </w:p>
    <w:p w14:paraId="4339470F" w14:textId="77777777" w:rsidR="00E3347A" w:rsidRPr="00C7529A" w:rsidRDefault="00E3347A" w:rsidP="00E3347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EE498E">
        <w:rPr>
          <w:rFonts w:cs="Arial"/>
          <w:sz w:val="20"/>
          <w:u w:val="single"/>
        </w:rPr>
        <w:t>Vrsta Varovalnega pasu</w:t>
      </w:r>
      <w:r w:rsidRPr="00C7529A">
        <w:rPr>
          <w:rFonts w:cs="Arial"/>
          <w:sz w:val="20"/>
        </w:rPr>
        <w:t xml:space="preserve">: Varovalni pas – podzemni kabelski vod 0,4 kV, širina </w:t>
      </w:r>
      <w:r w:rsidRPr="00894EF0">
        <w:rPr>
          <w:rFonts w:cs="Arial"/>
          <w:sz w:val="20"/>
        </w:rPr>
        <w:t>1m</w:t>
      </w:r>
      <w:r w:rsidRPr="00C7529A">
        <w:rPr>
          <w:rFonts w:cs="Arial"/>
          <w:sz w:val="20"/>
        </w:rPr>
        <w:t>, merjeno od osi voda.</w:t>
      </w:r>
    </w:p>
    <w:p w14:paraId="48B0682A" w14:textId="77777777" w:rsidR="007F400D" w:rsidRDefault="007F400D" w:rsidP="00E3347A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</w:p>
    <w:p w14:paraId="56794D94" w14:textId="757C9D6D" w:rsidR="00E3347A" w:rsidRPr="00EE498E" w:rsidRDefault="00F85786" w:rsidP="00E3347A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EE498E">
        <w:rPr>
          <w:rFonts w:cs="Arial"/>
          <w:sz w:val="20"/>
          <w:u w:val="single"/>
        </w:rPr>
        <w:t xml:space="preserve">Prostorski ukrepi: </w:t>
      </w:r>
    </w:p>
    <w:p w14:paraId="07FAD987" w14:textId="3E92BC75" w:rsidR="00D9064E" w:rsidRPr="00424C04" w:rsidRDefault="00424C04" w:rsidP="00F85786">
      <w:pPr>
        <w:pStyle w:val="Odstavekseznama"/>
        <w:numPr>
          <w:ilvl w:val="0"/>
          <w:numId w:val="3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z</w:t>
      </w:r>
      <w:r w:rsidR="00F85786" w:rsidRPr="00424C04">
        <w:rPr>
          <w:rFonts w:cs="Arial"/>
          <w:sz w:val="20"/>
        </w:rPr>
        <w:t xml:space="preserve">akonita predkupna pravice občine: V skladu z Odlokom o predkupni pravici Občine Bohinj (Uradni vestnik Občine Bohinj, št. 9/16 in 10/16-popr.) ima </w:t>
      </w:r>
      <w:r w:rsidR="002B405F">
        <w:rPr>
          <w:rFonts w:cs="Arial"/>
          <w:sz w:val="20"/>
        </w:rPr>
        <w:t>Ob</w:t>
      </w:r>
      <w:r w:rsidR="00F85786" w:rsidRPr="00424C04">
        <w:rPr>
          <w:rFonts w:cs="Arial"/>
          <w:sz w:val="20"/>
        </w:rPr>
        <w:t>čina na predmetnem zemljišču predkupno pravico.</w:t>
      </w:r>
    </w:p>
    <w:p w14:paraId="2238433B" w14:textId="2E97A736" w:rsidR="00D9064E" w:rsidRPr="00C7529A" w:rsidRDefault="00D9064E" w:rsidP="00D9064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F8A1FA" w14:textId="174C1DFC" w:rsidR="00F85786" w:rsidRPr="007F400D" w:rsidRDefault="00894EF0" w:rsidP="00931643">
      <w:pPr>
        <w:pStyle w:val="Odstavekseznama"/>
        <w:numPr>
          <w:ilvl w:val="0"/>
          <w:numId w:val="3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bCs/>
          <w:sz w:val="20"/>
        </w:rPr>
        <w:t xml:space="preserve">Dovoljenje po </w:t>
      </w:r>
      <w:r w:rsidR="00F85786" w:rsidRPr="002B405F">
        <w:rPr>
          <w:rFonts w:cs="Arial"/>
          <w:b/>
          <w:bCs/>
          <w:sz w:val="20"/>
        </w:rPr>
        <w:t>Zakon</w:t>
      </w:r>
      <w:r>
        <w:rPr>
          <w:rFonts w:cs="Arial"/>
          <w:b/>
          <w:bCs/>
          <w:sz w:val="20"/>
        </w:rPr>
        <w:t>u</w:t>
      </w:r>
      <w:r w:rsidR="00F85786" w:rsidRPr="002B405F">
        <w:rPr>
          <w:rFonts w:cs="Arial"/>
          <w:b/>
          <w:bCs/>
          <w:sz w:val="20"/>
        </w:rPr>
        <w:t xml:space="preserve"> o ohranjanju narave (Uradni list RS, št. </w:t>
      </w:r>
      <w:hyperlink r:id="rId12" w:tgtFrame="_blank" w:tooltip="Zakon o ohranjanju narave (uradno prečiščeno besedilo)" w:history="1">
        <w:r w:rsidR="00F85786" w:rsidRPr="002B405F">
          <w:rPr>
            <w:rFonts w:cs="Arial"/>
            <w:b/>
            <w:bCs/>
            <w:sz w:val="20"/>
          </w:rPr>
          <w:t>96/04</w:t>
        </w:r>
      </w:hyperlink>
      <w:r w:rsidR="00F85786" w:rsidRPr="002B405F">
        <w:rPr>
          <w:rFonts w:cs="Arial"/>
          <w:b/>
          <w:bCs/>
          <w:sz w:val="20"/>
        </w:rPr>
        <w:t xml:space="preserve"> – uradno prečiščeno besedilo, </w:t>
      </w:r>
      <w:hyperlink r:id="rId13" w:tgtFrame="_blank" w:tooltip="Zakon o društvih" w:history="1">
        <w:r w:rsidR="00F85786" w:rsidRPr="002B405F">
          <w:rPr>
            <w:rFonts w:cs="Arial"/>
            <w:b/>
            <w:bCs/>
            <w:sz w:val="20"/>
          </w:rPr>
          <w:t>61/06</w:t>
        </w:r>
      </w:hyperlink>
      <w:r w:rsidR="00F85786" w:rsidRPr="002B405F">
        <w:rPr>
          <w:rFonts w:cs="Arial"/>
          <w:b/>
          <w:bCs/>
          <w:sz w:val="20"/>
        </w:rPr>
        <w:t xml:space="preserve"> – ZDru-1, </w:t>
      </w:r>
      <w:hyperlink r:id="rId14" w:tgtFrame="_blank" w:tooltip="Zakon o spremembah in dopolnitvah Zakona o Skladu kmetijskih zemljišč in gozdov Republike Slovenije" w:history="1">
        <w:r w:rsidR="00F85786" w:rsidRPr="002B405F">
          <w:rPr>
            <w:rFonts w:cs="Arial"/>
            <w:b/>
            <w:bCs/>
            <w:sz w:val="20"/>
          </w:rPr>
          <w:t>8/10</w:t>
        </w:r>
      </w:hyperlink>
      <w:r w:rsidR="00F85786" w:rsidRPr="002B405F">
        <w:rPr>
          <w:rFonts w:cs="Arial"/>
          <w:b/>
          <w:bCs/>
          <w:sz w:val="20"/>
        </w:rPr>
        <w:t xml:space="preserve"> – ZSKZ-B, </w:t>
      </w:r>
      <w:hyperlink r:id="rId15" w:tgtFrame="_blank" w:tooltip="Zakon o spremembah in dopolnitvah Zakona o ohranjanju narave" w:history="1">
        <w:r w:rsidR="00F85786" w:rsidRPr="002B405F">
          <w:rPr>
            <w:rFonts w:cs="Arial"/>
            <w:b/>
            <w:bCs/>
            <w:sz w:val="20"/>
          </w:rPr>
          <w:t>46/14</w:t>
        </w:r>
      </w:hyperlink>
      <w:r w:rsidR="00F85786" w:rsidRPr="002B405F">
        <w:rPr>
          <w:rFonts w:cs="Arial"/>
          <w:b/>
          <w:bCs/>
          <w:sz w:val="20"/>
        </w:rPr>
        <w:t xml:space="preserve">, </w:t>
      </w:r>
      <w:hyperlink r:id="rId16" w:tgtFrame="_blank" w:tooltip="Zakon o nevladnih organizacijah" w:history="1">
        <w:r w:rsidR="00F85786" w:rsidRPr="002B405F">
          <w:rPr>
            <w:rFonts w:cs="Arial"/>
            <w:b/>
            <w:bCs/>
            <w:sz w:val="20"/>
          </w:rPr>
          <w:t>21/18</w:t>
        </w:r>
      </w:hyperlink>
      <w:r w:rsidR="00F85786" w:rsidRPr="002B405F">
        <w:rPr>
          <w:rFonts w:cs="Arial"/>
          <w:b/>
          <w:bCs/>
          <w:sz w:val="20"/>
        </w:rPr>
        <w:t xml:space="preserve"> – ZNOrg, </w:t>
      </w:r>
      <w:hyperlink r:id="rId17" w:tgtFrame="_blank" w:tooltip="Zakon o dopolnitvah Zakona o ohranjanju narave" w:history="1">
        <w:r w:rsidR="00F85786" w:rsidRPr="002B405F">
          <w:rPr>
            <w:rFonts w:cs="Arial"/>
            <w:b/>
            <w:bCs/>
            <w:sz w:val="20"/>
          </w:rPr>
          <w:t>31/18</w:t>
        </w:r>
      </w:hyperlink>
      <w:r w:rsidR="00F85786" w:rsidRPr="002B405F">
        <w:rPr>
          <w:rFonts w:cs="Arial"/>
          <w:b/>
          <w:bCs/>
          <w:sz w:val="20"/>
        </w:rPr>
        <w:t xml:space="preserve">, </w:t>
      </w:r>
      <w:hyperlink r:id="rId18" w:tgtFrame="_blank" w:tooltip="Zakon o spremembah Zakona o ohranjanju narave " w:history="1">
        <w:r w:rsidR="00F85786" w:rsidRPr="002B405F">
          <w:rPr>
            <w:rFonts w:cs="Arial"/>
            <w:b/>
            <w:bCs/>
            <w:sz w:val="20"/>
          </w:rPr>
          <w:t>82/20</w:t>
        </w:r>
      </w:hyperlink>
      <w:r w:rsidR="00F85786" w:rsidRPr="002B405F">
        <w:rPr>
          <w:rFonts w:cs="Arial"/>
          <w:b/>
          <w:bCs/>
          <w:sz w:val="20"/>
        </w:rPr>
        <w:t xml:space="preserve">, </w:t>
      </w:r>
      <w:hyperlink r:id="rId19" w:tgtFrame="_blank" w:tooltip="Zakon o debirokratizaciji" w:history="1">
        <w:r w:rsidR="00F85786" w:rsidRPr="002B405F">
          <w:rPr>
            <w:rFonts w:cs="Arial"/>
            <w:b/>
            <w:bCs/>
            <w:sz w:val="20"/>
          </w:rPr>
          <w:t>3/22</w:t>
        </w:r>
      </w:hyperlink>
      <w:r w:rsidR="00F85786" w:rsidRPr="002B405F">
        <w:rPr>
          <w:rFonts w:cs="Arial"/>
          <w:b/>
          <w:bCs/>
          <w:sz w:val="20"/>
        </w:rPr>
        <w:t xml:space="preserve"> – ZDeb in </w:t>
      </w:r>
      <w:hyperlink r:id="rId20" w:tgtFrame="_blank" w:tooltip="Zakon za zmanjšanje neenakosti in škodljivih posegov politike ter zagotavljanje spoštovanja pravne države" w:history="1">
        <w:r w:rsidR="00F85786" w:rsidRPr="002B405F">
          <w:rPr>
            <w:rFonts w:cs="Arial"/>
            <w:b/>
            <w:bCs/>
            <w:sz w:val="20"/>
          </w:rPr>
          <w:t>105/22</w:t>
        </w:r>
      </w:hyperlink>
      <w:r w:rsidR="00F85786" w:rsidRPr="002B405F">
        <w:rPr>
          <w:rFonts w:cs="Arial"/>
          <w:b/>
          <w:bCs/>
          <w:sz w:val="20"/>
        </w:rPr>
        <w:t xml:space="preserve"> – ZZNŠPP): </w:t>
      </w:r>
    </w:p>
    <w:p w14:paraId="32A1092A" w14:textId="77777777" w:rsidR="007F400D" w:rsidRPr="002B405F" w:rsidRDefault="007F400D" w:rsidP="007F400D">
      <w:pPr>
        <w:pStyle w:val="Odstavekseznama"/>
        <w:autoSpaceDE w:val="0"/>
        <w:autoSpaceDN w:val="0"/>
        <w:adjustRightInd w:val="0"/>
        <w:ind w:left="785"/>
        <w:jc w:val="both"/>
        <w:rPr>
          <w:rFonts w:cs="Arial"/>
          <w:sz w:val="20"/>
        </w:rPr>
      </w:pPr>
    </w:p>
    <w:p w14:paraId="38CBFEA1" w14:textId="1BBD12F5" w:rsidR="00F85786" w:rsidRPr="00C7529A" w:rsidRDefault="00F85786" w:rsidP="00F85786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Ministrstvo za javno upravo je v fazi pridobivanja predhodnega soglasja k pravnemu poslu s strani Ministrstva za okolje in prostor na podlagi četrtega odstavka 85. člena ZON. Če Ministrstvo za okolje in prostor predhodnega soglasja k pravemu poslu ne bo izdalo, bo Ministrstvo za javno upravo </w:t>
      </w:r>
      <w:r w:rsidR="00894EF0">
        <w:rPr>
          <w:rFonts w:cs="Arial"/>
          <w:sz w:val="20"/>
        </w:rPr>
        <w:t xml:space="preserve">predmetni </w:t>
      </w:r>
      <w:r w:rsidRPr="00C7529A">
        <w:rPr>
          <w:rFonts w:cs="Arial"/>
          <w:sz w:val="20"/>
        </w:rPr>
        <w:t xml:space="preserve">postopek prodaje ustavilo. Po sklenitvi pravnega posla pa mora pridobitelj podati še vlogo </w:t>
      </w:r>
      <w:r w:rsidRPr="001B0062">
        <w:rPr>
          <w:rFonts w:cs="Arial"/>
          <w:sz w:val="20"/>
        </w:rPr>
        <w:t>za soglasje</w:t>
      </w:r>
      <w:r w:rsidRPr="00C7529A">
        <w:rPr>
          <w:rFonts w:cs="Arial"/>
          <w:sz w:val="20"/>
        </w:rPr>
        <w:t xml:space="preserve"> </w:t>
      </w:r>
      <w:r w:rsidRPr="00C7529A">
        <w:rPr>
          <w:rFonts w:cs="Arial"/>
          <w:sz w:val="20"/>
          <w:lang w:val="x-none"/>
        </w:rPr>
        <w:t>pri upravni enoti, na območju katere leži nepremičnina oziroma njen pretežni del. Vlogi je treba priložiti dokazilo o pravnem poslu. </w:t>
      </w:r>
    </w:p>
    <w:p w14:paraId="245607BF" w14:textId="4A108941" w:rsidR="00F85786" w:rsidRPr="00257F05" w:rsidRDefault="00F85786" w:rsidP="00151D8D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darkYellow"/>
        </w:rPr>
      </w:pPr>
    </w:p>
    <w:p w14:paraId="0E7F980C" w14:textId="0205D41A" w:rsidR="00257F05" w:rsidRPr="002B405F" w:rsidRDefault="00894EF0" w:rsidP="007F57D3">
      <w:pPr>
        <w:pStyle w:val="Odstavekseznama"/>
        <w:numPr>
          <w:ilvl w:val="0"/>
          <w:numId w:val="3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bCs/>
          <w:sz w:val="20"/>
        </w:rPr>
        <w:t>Postopek prodaje po Z</w:t>
      </w:r>
      <w:r w:rsidR="00F85786" w:rsidRPr="002B405F">
        <w:rPr>
          <w:rFonts w:cs="Arial"/>
          <w:b/>
          <w:bCs/>
          <w:sz w:val="20"/>
        </w:rPr>
        <w:t>akon</w:t>
      </w:r>
      <w:r>
        <w:rPr>
          <w:rFonts w:cs="Arial"/>
          <w:b/>
          <w:bCs/>
          <w:sz w:val="20"/>
        </w:rPr>
        <w:t>u</w:t>
      </w:r>
      <w:r w:rsidR="00F85786" w:rsidRPr="002B405F">
        <w:rPr>
          <w:rFonts w:cs="Arial"/>
          <w:b/>
          <w:bCs/>
          <w:sz w:val="20"/>
        </w:rPr>
        <w:t xml:space="preserve"> o kmetijskih zemljiščih (Uradni list RS, št. </w:t>
      </w:r>
      <w:hyperlink r:id="rId21" w:tgtFrame="_blank" w:tooltip="Zakon o kmetijskih zemljiščih (uradno prečiščeno besedilo)" w:history="1">
        <w:r w:rsidR="00F85786" w:rsidRPr="002B405F">
          <w:rPr>
            <w:rFonts w:cs="Arial"/>
            <w:b/>
            <w:bCs/>
            <w:sz w:val="20"/>
          </w:rPr>
          <w:t>71/11</w:t>
        </w:r>
      </w:hyperlink>
      <w:r w:rsidR="00F85786" w:rsidRPr="002B405F">
        <w:rPr>
          <w:rFonts w:cs="Arial"/>
          <w:b/>
          <w:bCs/>
          <w:sz w:val="20"/>
        </w:rPr>
        <w:t xml:space="preserve"> – uradno prečiščeno besedilo, </w:t>
      </w:r>
      <w:hyperlink r:id="rId22" w:tgtFrame="_blank" w:tooltip="Zakon o spremembah in dopolnitvi Zakona o kmetijskih zemljiščih" w:history="1">
        <w:r w:rsidR="00F85786" w:rsidRPr="002B405F">
          <w:rPr>
            <w:rFonts w:cs="Arial"/>
            <w:b/>
            <w:bCs/>
            <w:sz w:val="20"/>
          </w:rPr>
          <w:t>58/12</w:t>
        </w:r>
      </w:hyperlink>
      <w:r w:rsidR="00F85786" w:rsidRPr="002B405F">
        <w:rPr>
          <w:rFonts w:cs="Arial"/>
          <w:b/>
          <w:bCs/>
          <w:sz w:val="20"/>
        </w:rPr>
        <w:t xml:space="preserve">, </w:t>
      </w:r>
      <w:hyperlink r:id="rId23" w:tgtFrame="_blank" w:tooltip="Zakon o spremembah in dopolnitvah Zakona o kmetijskih zemljiščih" w:history="1">
        <w:r w:rsidR="00F85786" w:rsidRPr="002B405F">
          <w:rPr>
            <w:rFonts w:cs="Arial"/>
            <w:b/>
            <w:bCs/>
            <w:sz w:val="20"/>
          </w:rPr>
          <w:t>27/16</w:t>
        </w:r>
      </w:hyperlink>
      <w:r w:rsidR="00F85786" w:rsidRPr="002B405F">
        <w:rPr>
          <w:rFonts w:cs="Arial"/>
          <w:b/>
          <w:bCs/>
          <w:sz w:val="20"/>
        </w:rPr>
        <w:t xml:space="preserve">, </w:t>
      </w:r>
      <w:hyperlink r:id="rId24" w:tgtFrame="_blank" w:tooltip="Zakon o spremembah in dopolnitvah Zakona o kmetijstvu" w:history="1">
        <w:r w:rsidR="00F85786" w:rsidRPr="002B405F">
          <w:rPr>
            <w:rFonts w:cs="Arial"/>
            <w:b/>
            <w:bCs/>
            <w:sz w:val="20"/>
          </w:rPr>
          <w:t>27/17</w:t>
        </w:r>
      </w:hyperlink>
      <w:r w:rsidR="00F85786" w:rsidRPr="002B405F">
        <w:rPr>
          <w:rFonts w:cs="Arial"/>
          <w:b/>
          <w:bCs/>
          <w:sz w:val="20"/>
        </w:rPr>
        <w:t xml:space="preserve"> – ZKme-1D, </w:t>
      </w:r>
      <w:hyperlink r:id="rId25" w:tgtFrame="_blank" w:tooltip="Zakon o spremembah in dopolnitvi Zakona o kmetijskih zemljiščih" w:history="1">
        <w:r w:rsidR="00F85786" w:rsidRPr="002B405F">
          <w:rPr>
            <w:rFonts w:cs="Arial"/>
            <w:b/>
            <w:bCs/>
            <w:sz w:val="20"/>
          </w:rPr>
          <w:t>79/17</w:t>
        </w:r>
      </w:hyperlink>
      <w:r w:rsidR="00F85786" w:rsidRPr="002B405F">
        <w:rPr>
          <w:rFonts w:cs="Arial"/>
          <w:b/>
          <w:bCs/>
          <w:sz w:val="20"/>
        </w:rPr>
        <w:t xml:space="preserve"> in </w:t>
      </w:r>
      <w:hyperlink r:id="rId26" w:tgtFrame="_blank" w:tooltip="Zakon o spremembah in dopolnitvah Zakona o kmetijskih zemljiščih" w:history="1">
        <w:r w:rsidR="00F85786" w:rsidRPr="002B405F">
          <w:rPr>
            <w:rFonts w:cs="Arial"/>
            <w:b/>
            <w:bCs/>
            <w:sz w:val="20"/>
          </w:rPr>
          <w:t>44/22</w:t>
        </w:r>
      </w:hyperlink>
      <w:r w:rsidR="00F85786" w:rsidRPr="002B405F">
        <w:rPr>
          <w:rFonts w:cs="Arial"/>
          <w:b/>
          <w:bCs/>
          <w:sz w:val="20"/>
        </w:rPr>
        <w:t xml:space="preserve">): </w:t>
      </w:r>
    </w:p>
    <w:p w14:paraId="1180EFD7" w14:textId="77777777" w:rsidR="00C102CE" w:rsidRDefault="00C102CE" w:rsidP="00257F05">
      <w:pPr>
        <w:autoSpaceDE w:val="0"/>
        <w:autoSpaceDN w:val="0"/>
        <w:adjustRightInd w:val="0"/>
        <w:jc w:val="both"/>
        <w:rPr>
          <w:rFonts w:cs="Arial"/>
          <w:sz w:val="20"/>
          <w:lang w:val="x-none"/>
        </w:rPr>
      </w:pPr>
    </w:p>
    <w:p w14:paraId="3EFA28B0" w14:textId="58E4EB41" w:rsidR="006208CC" w:rsidRPr="00894EF0" w:rsidRDefault="00306A1C" w:rsidP="00257F0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Drugi odstavek </w:t>
      </w:r>
      <w:r w:rsidR="00F85786" w:rsidRPr="00257F05">
        <w:rPr>
          <w:rFonts w:cs="Arial"/>
          <w:sz w:val="20"/>
          <w:lang w:val="x-none"/>
        </w:rPr>
        <w:t>19. člen</w:t>
      </w:r>
      <w:r>
        <w:rPr>
          <w:rFonts w:cs="Arial"/>
          <w:sz w:val="20"/>
        </w:rPr>
        <w:t>a</w:t>
      </w:r>
      <w:r w:rsidR="00F85786" w:rsidRPr="00257F05">
        <w:rPr>
          <w:rFonts w:cs="Arial"/>
          <w:sz w:val="20"/>
        </w:rPr>
        <w:t xml:space="preserve"> Zakona o kmetijskih zemljiščih </w:t>
      </w:r>
      <w:r>
        <w:rPr>
          <w:rFonts w:cs="Arial"/>
          <w:sz w:val="20"/>
        </w:rPr>
        <w:t>določa, da odobritev upravne enote</w:t>
      </w:r>
      <w:r w:rsidR="00F85786" w:rsidRPr="00257F05">
        <w:rPr>
          <w:rFonts w:cs="Arial"/>
          <w:sz w:val="20"/>
          <w:lang w:val="x-none"/>
        </w:rPr>
        <w:t xml:space="preserve"> ni potrebna, </w:t>
      </w:r>
      <w:r w:rsidR="006208CC" w:rsidRPr="00257F05">
        <w:rPr>
          <w:rFonts w:cs="Arial"/>
          <w:sz w:val="20"/>
        </w:rPr>
        <w:t xml:space="preserve">med drugim, </w:t>
      </w:r>
      <w:r w:rsidR="007F400D">
        <w:rPr>
          <w:rFonts w:cs="Arial"/>
          <w:sz w:val="20"/>
        </w:rPr>
        <w:t>ko</w:t>
      </w:r>
      <w:r w:rsidR="00F85786" w:rsidRPr="00257F05">
        <w:rPr>
          <w:rFonts w:cs="Arial"/>
          <w:sz w:val="20"/>
          <w:lang w:val="x-none"/>
        </w:rPr>
        <w:t xml:space="preserve"> gre za pridobitev kmetijskega zemljišča, gozda ali kmetije</w:t>
      </w:r>
      <w:r w:rsidR="006208CC" w:rsidRPr="00257F05">
        <w:rPr>
          <w:rFonts w:cs="Arial"/>
          <w:sz w:val="20"/>
        </w:rPr>
        <w:t>,</w:t>
      </w:r>
      <w:r w:rsidR="00F85786" w:rsidRPr="00257F05">
        <w:rPr>
          <w:rFonts w:cs="Arial"/>
          <w:sz w:val="20"/>
          <w:lang w:val="x-none"/>
        </w:rPr>
        <w:t> če gre za zemljiško parcelo s površino največ 1.000 m</w:t>
      </w:r>
      <w:r w:rsidR="00F85786" w:rsidRPr="00257F05">
        <w:rPr>
          <w:rFonts w:cs="Arial"/>
          <w:sz w:val="20"/>
          <w:vertAlign w:val="superscript"/>
          <w:lang w:val="x-none"/>
        </w:rPr>
        <w:t>2</w:t>
      </w:r>
      <w:r w:rsidR="00F85786" w:rsidRPr="00257F05">
        <w:rPr>
          <w:rFonts w:cs="Arial"/>
          <w:sz w:val="20"/>
          <w:lang w:val="x-none"/>
        </w:rPr>
        <w:t xml:space="preserve"> in je vsaj del te zemljiške parcele kmetijske namenske rabe ter na tej zemljiški parceli stoji manj zahteven ali zahteven objekt, ki ima v skladu z zakonom, ki ureja graditev objektov, izdano pravnomočno dovoljenje za gradnjo</w:t>
      </w:r>
      <w:r w:rsidR="006208CC" w:rsidRPr="00257F05">
        <w:rPr>
          <w:rFonts w:cs="Arial"/>
          <w:sz w:val="20"/>
        </w:rPr>
        <w:t>.</w:t>
      </w:r>
      <w:r w:rsidR="00C7529A" w:rsidRPr="00257F05">
        <w:rPr>
          <w:rFonts w:cs="Arial"/>
          <w:sz w:val="20"/>
        </w:rPr>
        <w:t xml:space="preserve"> </w:t>
      </w:r>
      <w:r w:rsidR="00C7529A" w:rsidRPr="00257F05">
        <w:rPr>
          <w:sz w:val="20"/>
          <w:lang w:val="x-none"/>
        </w:rPr>
        <w:t>Vloga, da odobritev pravnega posla ni potrebna, se vloži pri upravni enoti, na območju katere leži nepremičnina oziroma njen pretežni del. O tem, da odobritev pravnega posla ni potrebna, upravna enota izda odločbo.</w:t>
      </w:r>
      <w:r w:rsidR="00155F43">
        <w:rPr>
          <w:sz w:val="20"/>
        </w:rPr>
        <w:t xml:space="preserve"> </w:t>
      </w:r>
      <w:r w:rsidR="00894EF0">
        <w:rPr>
          <w:sz w:val="20"/>
        </w:rPr>
        <w:t xml:space="preserve">V </w:t>
      </w:r>
      <w:r w:rsidR="00155F43">
        <w:rPr>
          <w:sz w:val="20"/>
        </w:rPr>
        <w:t xml:space="preserve">kolikor upravna enota tovrstne odločbe ne bo izdala, </w:t>
      </w:r>
      <w:r w:rsidR="00894EF0">
        <w:rPr>
          <w:sz w:val="20"/>
        </w:rPr>
        <w:t>bo treba izvesti še postopek prodaje s</w:t>
      </w:r>
      <w:r w:rsidR="00894EF0" w:rsidRPr="00894EF0">
        <w:rPr>
          <w:sz w:val="20"/>
        </w:rPr>
        <w:t xml:space="preserve">kladno z </w:t>
      </w:r>
      <w:r w:rsidR="00894EF0" w:rsidRPr="00894EF0">
        <w:rPr>
          <w:rFonts w:cs="Arial"/>
          <w:sz w:val="20"/>
        </w:rPr>
        <w:t xml:space="preserve">Zakonom o kmetijskih zemljiščih (Uradni list RS, št. </w:t>
      </w:r>
      <w:hyperlink r:id="rId27" w:tgtFrame="_blank" w:tooltip="Zakon o kmetijskih zemljiščih (uradno prečiščeno besedilo)" w:history="1">
        <w:r w:rsidR="00894EF0" w:rsidRPr="00894EF0">
          <w:rPr>
            <w:rFonts w:cs="Arial"/>
            <w:sz w:val="20"/>
          </w:rPr>
          <w:t>71/11</w:t>
        </w:r>
      </w:hyperlink>
      <w:r w:rsidR="00894EF0" w:rsidRPr="00894EF0">
        <w:rPr>
          <w:rFonts w:cs="Arial"/>
          <w:sz w:val="20"/>
        </w:rPr>
        <w:t xml:space="preserve"> – uradno prečiščeno besedilo, </w:t>
      </w:r>
      <w:hyperlink r:id="rId28" w:tgtFrame="_blank" w:tooltip="Zakon o spremembah in dopolnitvi Zakona o kmetijskih zemljiščih" w:history="1">
        <w:r w:rsidR="00894EF0" w:rsidRPr="00894EF0">
          <w:rPr>
            <w:rFonts w:cs="Arial"/>
            <w:sz w:val="20"/>
          </w:rPr>
          <w:t>58/12</w:t>
        </w:r>
      </w:hyperlink>
      <w:r w:rsidR="00894EF0" w:rsidRPr="00894EF0">
        <w:rPr>
          <w:rFonts w:cs="Arial"/>
          <w:sz w:val="20"/>
        </w:rPr>
        <w:t xml:space="preserve">, </w:t>
      </w:r>
      <w:hyperlink r:id="rId29" w:tgtFrame="_blank" w:tooltip="Zakon o spremembah in dopolnitvah Zakona o kmetijskih zemljiščih" w:history="1">
        <w:r w:rsidR="00894EF0" w:rsidRPr="00894EF0">
          <w:rPr>
            <w:rFonts w:cs="Arial"/>
            <w:sz w:val="20"/>
          </w:rPr>
          <w:t>27/16</w:t>
        </w:r>
      </w:hyperlink>
      <w:r w:rsidR="00894EF0" w:rsidRPr="00894EF0">
        <w:rPr>
          <w:rFonts w:cs="Arial"/>
          <w:sz w:val="20"/>
        </w:rPr>
        <w:t xml:space="preserve">, </w:t>
      </w:r>
      <w:hyperlink r:id="rId30" w:tgtFrame="_blank" w:tooltip="Zakon o spremembah in dopolnitvah Zakona o kmetijstvu" w:history="1">
        <w:r w:rsidR="00894EF0" w:rsidRPr="00894EF0">
          <w:rPr>
            <w:rFonts w:cs="Arial"/>
            <w:sz w:val="20"/>
          </w:rPr>
          <w:t>27/17</w:t>
        </w:r>
      </w:hyperlink>
      <w:r w:rsidR="00894EF0" w:rsidRPr="00894EF0">
        <w:rPr>
          <w:rFonts w:cs="Arial"/>
          <w:sz w:val="20"/>
        </w:rPr>
        <w:t xml:space="preserve"> – ZKme-1D, </w:t>
      </w:r>
      <w:hyperlink r:id="rId31" w:tgtFrame="_blank" w:tooltip="Zakon o spremembah in dopolnitvi Zakona o kmetijskih zemljiščih" w:history="1">
        <w:r w:rsidR="00894EF0" w:rsidRPr="00894EF0">
          <w:rPr>
            <w:rFonts w:cs="Arial"/>
            <w:sz w:val="20"/>
          </w:rPr>
          <w:t>79/17</w:t>
        </w:r>
      </w:hyperlink>
      <w:r w:rsidR="00894EF0" w:rsidRPr="00894EF0">
        <w:rPr>
          <w:rFonts w:cs="Arial"/>
          <w:sz w:val="20"/>
        </w:rPr>
        <w:t xml:space="preserve"> in </w:t>
      </w:r>
      <w:hyperlink r:id="rId32" w:tgtFrame="_blank" w:tooltip="Zakon o spremembah in dopolnitvah Zakona o kmetijskih zemljiščih" w:history="1">
        <w:r w:rsidR="00894EF0" w:rsidRPr="00894EF0">
          <w:rPr>
            <w:rFonts w:cs="Arial"/>
            <w:sz w:val="20"/>
          </w:rPr>
          <w:t>44/22</w:t>
        </w:r>
      </w:hyperlink>
      <w:r w:rsidR="00894EF0" w:rsidRPr="00894EF0">
        <w:rPr>
          <w:rFonts w:cs="Arial"/>
          <w:sz w:val="20"/>
        </w:rPr>
        <w:t>).</w:t>
      </w:r>
    </w:p>
    <w:p w14:paraId="203632EF" w14:textId="1DC4D403" w:rsidR="00B20BAC" w:rsidRDefault="00B20BAC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darkYellow"/>
        </w:rPr>
      </w:pPr>
    </w:p>
    <w:p w14:paraId="12E81E11" w14:textId="1C8E1F1B" w:rsidR="00C40C71" w:rsidRPr="002B405F" w:rsidRDefault="00C40C71" w:rsidP="00D97E2F">
      <w:pPr>
        <w:pStyle w:val="Odstavekseznama"/>
        <w:numPr>
          <w:ilvl w:val="0"/>
          <w:numId w:val="34"/>
        </w:num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2B405F">
        <w:rPr>
          <w:rFonts w:cs="Arial"/>
          <w:b/>
          <w:bCs/>
          <w:sz w:val="20"/>
        </w:rPr>
        <w:t xml:space="preserve">Nepremičnina ni prosta stvari in oseb: </w:t>
      </w:r>
    </w:p>
    <w:p w14:paraId="63617EAE" w14:textId="77777777" w:rsidR="00C102CE" w:rsidRDefault="00C102CE" w:rsidP="00C40C71">
      <w:pPr>
        <w:pStyle w:val="Brezrazmikov"/>
        <w:jc w:val="both"/>
        <w:rPr>
          <w:rFonts w:cs="Arial"/>
          <w:szCs w:val="20"/>
          <w:lang w:val="sl-SI"/>
        </w:rPr>
      </w:pPr>
    </w:p>
    <w:p w14:paraId="1CA3DB12" w14:textId="7D994750" w:rsidR="00424C04" w:rsidRDefault="00581A12" w:rsidP="00C40C71">
      <w:pPr>
        <w:pStyle w:val="Brezrazmikov"/>
        <w:jc w:val="both"/>
        <w:rPr>
          <w:rFonts w:cs="Arial"/>
          <w:szCs w:val="20"/>
          <w:lang w:val="sl-SI"/>
        </w:rPr>
      </w:pPr>
      <w:r w:rsidRPr="00697A76">
        <w:rPr>
          <w:rFonts w:cs="Arial"/>
          <w:szCs w:val="20"/>
          <w:lang w:val="sl-SI"/>
        </w:rPr>
        <w:t xml:space="preserve">V zvezi </w:t>
      </w:r>
      <w:r>
        <w:rPr>
          <w:rFonts w:cs="Arial"/>
          <w:szCs w:val="20"/>
          <w:lang w:val="sl-SI"/>
        </w:rPr>
        <w:t xml:space="preserve">z nepremičnino, ki je predmet prodaje, </w:t>
      </w:r>
      <w:r w:rsidR="00077610">
        <w:rPr>
          <w:rFonts w:cs="Arial"/>
          <w:szCs w:val="20"/>
          <w:lang w:val="sl-SI"/>
        </w:rPr>
        <w:t xml:space="preserve">prodajalec razpolaga s </w:t>
      </w:r>
      <w:r>
        <w:rPr>
          <w:rFonts w:cs="Arial"/>
          <w:szCs w:val="20"/>
          <w:lang w:val="sl-SI"/>
        </w:rPr>
        <w:t>fotokopijo najemne pogodbe,</w:t>
      </w:r>
      <w:r w:rsidR="00257F05">
        <w:rPr>
          <w:rFonts w:cs="Arial"/>
          <w:szCs w:val="20"/>
          <w:lang w:val="sl-SI"/>
        </w:rPr>
        <w:t xml:space="preserve"> sklenjene </w:t>
      </w:r>
      <w:r>
        <w:rPr>
          <w:rFonts w:cs="Arial"/>
          <w:szCs w:val="20"/>
          <w:lang w:val="sl-SI"/>
        </w:rPr>
        <w:t>s strani prejšnjega lastnika nepremičnine, Lubrio d.o.o., na podlagi katere je bila nepremičnina oddana v najem Iztoku Slapniku s.p. z dne 2. 7. 20</w:t>
      </w:r>
      <w:r w:rsidR="00D6071F">
        <w:rPr>
          <w:rFonts w:cs="Arial"/>
          <w:szCs w:val="20"/>
          <w:lang w:val="sl-SI"/>
        </w:rPr>
        <w:t>2</w:t>
      </w:r>
      <w:r>
        <w:rPr>
          <w:rFonts w:cs="Arial"/>
          <w:szCs w:val="20"/>
          <w:lang w:val="sl-SI"/>
        </w:rPr>
        <w:t>9 (mesečna najemnina znaša 400 EUR in se v celoti nadomesti z vlaganji, trajanje do vključno 2. 7. 20</w:t>
      </w:r>
      <w:r w:rsidR="00D6071F">
        <w:rPr>
          <w:rFonts w:cs="Arial"/>
          <w:szCs w:val="20"/>
          <w:lang w:val="sl-SI"/>
        </w:rPr>
        <w:t>2</w:t>
      </w:r>
      <w:r>
        <w:rPr>
          <w:rFonts w:cs="Arial"/>
          <w:szCs w:val="20"/>
          <w:lang w:val="sl-SI"/>
        </w:rPr>
        <w:t>9), ta pa je nato s pogodbo z dne 10. 1. 2022 oddal nepremičnino v podnajem družbi Tagor d.o.o. (mesečna najemnina 300 EUR, ki se lahko nadomesti z vlaganji, trajanje za nedoločen čas; opomba: po 609. členu Obligacijskega zakonika podnajem preneha, ko preneha najem).</w:t>
      </w:r>
      <w:r w:rsidR="00ED2E85">
        <w:rPr>
          <w:rFonts w:cs="Arial"/>
          <w:szCs w:val="20"/>
          <w:lang w:val="sl-SI"/>
        </w:rPr>
        <w:t xml:space="preserve"> </w:t>
      </w:r>
      <w:r w:rsidR="00C40C71" w:rsidRPr="00697A76">
        <w:rPr>
          <w:rFonts w:cs="Arial"/>
          <w:szCs w:val="20"/>
          <w:lang w:val="sl-SI"/>
        </w:rPr>
        <w:t>Nepremičnina je t</w:t>
      </w:r>
      <w:r w:rsidR="00ED2E85">
        <w:rPr>
          <w:rFonts w:cs="Arial"/>
          <w:szCs w:val="20"/>
          <w:lang w:val="sl-SI"/>
        </w:rPr>
        <w:t>orej</w:t>
      </w:r>
      <w:r w:rsidR="00C40C71" w:rsidRPr="00697A76">
        <w:rPr>
          <w:rFonts w:cs="Arial"/>
          <w:szCs w:val="20"/>
          <w:lang w:val="sl-SI"/>
        </w:rPr>
        <w:t xml:space="preserve"> zasedena </w:t>
      </w:r>
      <w:r w:rsidR="00780324">
        <w:rPr>
          <w:rFonts w:cs="Arial"/>
          <w:szCs w:val="20"/>
          <w:lang w:val="sl-SI"/>
        </w:rPr>
        <w:t xml:space="preserve">s podnajemnikom, </w:t>
      </w:r>
      <w:r w:rsidR="00ED2E85">
        <w:rPr>
          <w:rFonts w:cs="Arial"/>
          <w:szCs w:val="20"/>
          <w:lang w:val="sl-SI"/>
        </w:rPr>
        <w:t xml:space="preserve">prodajalec nepremičnine nima v </w:t>
      </w:r>
      <w:r w:rsidR="00C102CE">
        <w:rPr>
          <w:rFonts w:cs="Arial"/>
          <w:szCs w:val="20"/>
          <w:lang w:val="sl-SI"/>
        </w:rPr>
        <w:t xml:space="preserve">neposredni </w:t>
      </w:r>
      <w:r w:rsidR="00ED2E85">
        <w:rPr>
          <w:rFonts w:cs="Arial"/>
          <w:szCs w:val="20"/>
          <w:lang w:val="sl-SI"/>
        </w:rPr>
        <w:t>posesti,</w:t>
      </w:r>
      <w:r w:rsidR="00C102CE">
        <w:rPr>
          <w:rFonts w:cs="Arial"/>
          <w:szCs w:val="20"/>
          <w:lang w:val="sl-SI"/>
        </w:rPr>
        <w:t xml:space="preserve"> zato novemu lastniku neposredne posesti na nepremičnini ne bo </w:t>
      </w:r>
      <w:r w:rsidR="00077610">
        <w:rPr>
          <w:rFonts w:cs="Arial"/>
          <w:szCs w:val="20"/>
          <w:lang w:val="sl-SI"/>
        </w:rPr>
        <w:t xml:space="preserve">mogel </w:t>
      </w:r>
      <w:r w:rsidR="00C102CE">
        <w:rPr>
          <w:rFonts w:cs="Arial"/>
          <w:szCs w:val="20"/>
          <w:lang w:val="sl-SI"/>
        </w:rPr>
        <w:t>pred</w:t>
      </w:r>
      <w:r w:rsidR="00077610">
        <w:rPr>
          <w:rFonts w:cs="Arial"/>
          <w:szCs w:val="20"/>
          <w:lang w:val="sl-SI"/>
        </w:rPr>
        <w:t>ati</w:t>
      </w:r>
      <w:r w:rsidR="00C102CE">
        <w:rPr>
          <w:rFonts w:cs="Arial"/>
          <w:szCs w:val="20"/>
          <w:lang w:val="sl-SI"/>
        </w:rPr>
        <w:t>. P</w:t>
      </w:r>
      <w:r w:rsidR="00C40C71" w:rsidRPr="00697A76">
        <w:rPr>
          <w:rFonts w:cs="Arial"/>
          <w:szCs w:val="20"/>
          <w:lang w:val="sl-SI"/>
        </w:rPr>
        <w:t>odnajemnik po nam znanih informacijah</w:t>
      </w:r>
      <w:r w:rsidR="00C40C71">
        <w:rPr>
          <w:rFonts w:cs="Arial"/>
          <w:szCs w:val="20"/>
          <w:lang w:val="sl-SI"/>
        </w:rPr>
        <w:t>,</w:t>
      </w:r>
      <w:r w:rsidR="00C40C71" w:rsidRPr="00697A76">
        <w:rPr>
          <w:rFonts w:cs="Arial"/>
          <w:szCs w:val="20"/>
          <w:lang w:val="sl-SI"/>
        </w:rPr>
        <w:t xml:space="preserve"> v</w:t>
      </w:r>
      <w:r w:rsidR="00D6071F">
        <w:rPr>
          <w:rFonts w:cs="Arial"/>
          <w:szCs w:val="20"/>
          <w:lang w:val="sl-SI"/>
        </w:rPr>
        <w:t xml:space="preserve"> nepremičnini</w:t>
      </w:r>
      <w:r w:rsidR="00C40C71" w:rsidRPr="00697A76">
        <w:rPr>
          <w:rFonts w:cs="Arial"/>
          <w:szCs w:val="20"/>
          <w:lang w:val="sl-SI"/>
        </w:rPr>
        <w:t xml:space="preserve"> izvaja dejavnost kratkoročnega oddajanja v najem. </w:t>
      </w:r>
    </w:p>
    <w:p w14:paraId="34FB7FF8" w14:textId="321B1DEC" w:rsidR="005B434B" w:rsidRPr="00C7529A" w:rsidRDefault="005B434B" w:rsidP="00F3691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69E1143" w14:textId="31019440" w:rsidR="009D409E" w:rsidRPr="00C7529A" w:rsidRDefault="002E4635" w:rsidP="002E4635">
      <w:pPr>
        <w:jc w:val="both"/>
        <w:rPr>
          <w:rFonts w:cs="Arial"/>
          <w:sz w:val="20"/>
        </w:rPr>
      </w:pPr>
      <w:bookmarkStart w:id="0" w:name="_Hlk71272642"/>
      <w:r w:rsidRPr="00C7529A">
        <w:rPr>
          <w:rFonts w:cs="Arial"/>
          <w:b/>
          <w:sz w:val="20"/>
          <w:u w:val="single"/>
        </w:rPr>
        <w:t>3. Komisija, cenilec in izjava skladno z določilom 5</w:t>
      </w:r>
      <w:r w:rsidR="000F37BC" w:rsidRPr="00C7529A">
        <w:rPr>
          <w:rFonts w:cs="Arial"/>
          <w:b/>
          <w:sz w:val="20"/>
          <w:u w:val="single"/>
        </w:rPr>
        <w:t>0</w:t>
      </w:r>
      <w:r w:rsidRPr="00C7529A">
        <w:rPr>
          <w:rFonts w:cs="Arial"/>
          <w:b/>
          <w:sz w:val="20"/>
          <w:u w:val="single"/>
        </w:rPr>
        <w:t>/7 členom ZSPDSLS-1</w:t>
      </w:r>
      <w:bookmarkStart w:id="1" w:name="_Hlk70677483"/>
    </w:p>
    <w:p w14:paraId="69ED5FE3" w14:textId="77777777" w:rsidR="00022455" w:rsidRDefault="00022455" w:rsidP="002E4635">
      <w:pPr>
        <w:jc w:val="both"/>
        <w:rPr>
          <w:rFonts w:cs="Arial"/>
          <w:sz w:val="20"/>
        </w:rPr>
      </w:pPr>
    </w:p>
    <w:p w14:paraId="1DF2AB91" w14:textId="4A2C652B" w:rsidR="002E4635" w:rsidRDefault="002E4635" w:rsidP="002E4635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Postopek javne</w:t>
      </w:r>
      <w:r w:rsidR="000F37BC" w:rsidRPr="00C7529A">
        <w:rPr>
          <w:rFonts w:cs="Arial"/>
          <w:sz w:val="20"/>
        </w:rPr>
        <w:t xml:space="preserve"> dražbe</w:t>
      </w:r>
      <w:r w:rsidRPr="00C7529A">
        <w:rPr>
          <w:rFonts w:cs="Arial"/>
          <w:sz w:val="20"/>
        </w:rPr>
        <w:t xml:space="preserve"> bo izvedla komisija Ministrstva za javno upravo v sestavi:</w:t>
      </w:r>
    </w:p>
    <w:p w14:paraId="24320F7E" w14:textId="77777777" w:rsidR="009461C3" w:rsidRPr="00C7529A" w:rsidRDefault="009461C3" w:rsidP="002E4635">
      <w:pPr>
        <w:jc w:val="both"/>
        <w:rPr>
          <w:rFonts w:cs="Arial"/>
          <w:sz w:val="20"/>
        </w:rPr>
      </w:pPr>
    </w:p>
    <w:p w14:paraId="01AC92C6" w14:textId="1F60C6BA" w:rsidR="002E4635" w:rsidRPr="00A033F0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A033F0">
        <w:rPr>
          <w:rFonts w:cs="Arial"/>
          <w:sz w:val="20"/>
        </w:rPr>
        <w:t>Metka Smrdel</w:t>
      </w:r>
      <w:r w:rsidR="002E4635" w:rsidRPr="00A033F0">
        <w:rPr>
          <w:rFonts w:cs="Arial"/>
          <w:sz w:val="20"/>
        </w:rPr>
        <w:t>, podsekretarka – predsednica</w:t>
      </w:r>
      <w:r w:rsidR="00BA077E">
        <w:rPr>
          <w:rFonts w:cs="Arial"/>
          <w:sz w:val="20"/>
        </w:rPr>
        <w:t>,</w:t>
      </w:r>
      <w:r w:rsidR="002E4635" w:rsidRPr="00A033F0">
        <w:rPr>
          <w:rFonts w:cs="Arial"/>
          <w:sz w:val="20"/>
        </w:rPr>
        <w:t xml:space="preserve"> </w:t>
      </w:r>
    </w:p>
    <w:p w14:paraId="650F888B" w14:textId="5EB49F51" w:rsidR="00A033F0" w:rsidRPr="00A033F0" w:rsidRDefault="00EC0D8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A033F0">
        <w:rPr>
          <w:rFonts w:cs="Arial"/>
          <w:sz w:val="20"/>
        </w:rPr>
        <w:t>Lucija Srebernjak</w:t>
      </w:r>
      <w:r w:rsidR="002E4635" w:rsidRPr="00A033F0">
        <w:rPr>
          <w:rFonts w:cs="Arial"/>
          <w:sz w:val="20"/>
        </w:rPr>
        <w:t xml:space="preserve">, </w:t>
      </w:r>
      <w:r w:rsidR="00F93571" w:rsidRPr="00A033F0">
        <w:rPr>
          <w:rFonts w:cs="Arial"/>
          <w:sz w:val="20"/>
        </w:rPr>
        <w:t>podsekretarka</w:t>
      </w:r>
      <w:r w:rsidR="002E4635" w:rsidRPr="00A033F0">
        <w:rPr>
          <w:rFonts w:cs="Arial"/>
          <w:sz w:val="20"/>
        </w:rPr>
        <w:t xml:space="preserve"> –</w:t>
      </w:r>
      <w:r w:rsidR="002142C2">
        <w:rPr>
          <w:rFonts w:cs="Arial"/>
          <w:sz w:val="20"/>
        </w:rPr>
        <w:t xml:space="preserve"> </w:t>
      </w:r>
      <w:r w:rsidR="002E4635" w:rsidRPr="00A033F0">
        <w:rPr>
          <w:rFonts w:cs="Arial"/>
          <w:sz w:val="20"/>
        </w:rPr>
        <w:t>članica</w:t>
      </w:r>
      <w:r w:rsidR="00BA077E">
        <w:rPr>
          <w:rFonts w:cs="Arial"/>
          <w:sz w:val="20"/>
        </w:rPr>
        <w:t>,</w:t>
      </w:r>
    </w:p>
    <w:p w14:paraId="1FF61849" w14:textId="394E5C53" w:rsidR="00A033F0" w:rsidRPr="00A033F0" w:rsidRDefault="00A033F0" w:rsidP="00A033F0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A033F0">
        <w:rPr>
          <w:rFonts w:cs="Arial"/>
          <w:sz w:val="20"/>
        </w:rPr>
        <w:t>Domen Boškovič, višji svetovalec – član</w:t>
      </w:r>
      <w:r w:rsidR="00BA077E">
        <w:rPr>
          <w:rFonts w:cs="Arial"/>
          <w:sz w:val="20"/>
        </w:rPr>
        <w:t xml:space="preserve"> in</w:t>
      </w:r>
      <w:r w:rsidRPr="00A033F0">
        <w:rPr>
          <w:rFonts w:cs="Arial"/>
          <w:sz w:val="20"/>
        </w:rPr>
        <w:t xml:space="preserve"> </w:t>
      </w:r>
    </w:p>
    <w:p w14:paraId="5AA7EB8C" w14:textId="299B93F4" w:rsidR="00A033F0" w:rsidRPr="00A033F0" w:rsidRDefault="00A033F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A033F0">
        <w:rPr>
          <w:rFonts w:cs="Arial"/>
          <w:sz w:val="20"/>
        </w:rPr>
        <w:t>Erika Kranjc</w:t>
      </w:r>
      <w:r>
        <w:rPr>
          <w:rFonts w:cs="Arial"/>
          <w:sz w:val="20"/>
        </w:rPr>
        <w:t xml:space="preserve">, </w:t>
      </w:r>
      <w:r w:rsidRPr="00A033F0">
        <w:rPr>
          <w:rFonts w:cs="Arial"/>
          <w:sz w:val="20"/>
        </w:rPr>
        <w:t>višja svetovalka</w:t>
      </w:r>
      <w:r w:rsidR="002142C2">
        <w:rPr>
          <w:rFonts w:cs="Arial"/>
          <w:sz w:val="20"/>
        </w:rPr>
        <w:t xml:space="preserve"> </w:t>
      </w:r>
      <w:r w:rsidR="002142C2" w:rsidRPr="00A033F0">
        <w:rPr>
          <w:rFonts w:cs="Arial"/>
          <w:sz w:val="20"/>
        </w:rPr>
        <w:t>–</w:t>
      </w:r>
      <w:r w:rsidR="002142C2">
        <w:rPr>
          <w:rFonts w:cs="Arial"/>
          <w:sz w:val="20"/>
        </w:rPr>
        <w:t xml:space="preserve"> </w:t>
      </w:r>
      <w:r w:rsidRPr="00A033F0">
        <w:rPr>
          <w:rFonts w:cs="Arial"/>
          <w:sz w:val="20"/>
        </w:rPr>
        <w:t>nadomestna članica.</w:t>
      </w:r>
    </w:p>
    <w:bookmarkEnd w:id="0"/>
    <w:bookmarkEnd w:id="1"/>
    <w:p w14:paraId="69ED59EC" w14:textId="77777777" w:rsidR="00EC2C35" w:rsidRPr="00C7529A" w:rsidRDefault="00EC2C35" w:rsidP="002E4635">
      <w:pPr>
        <w:jc w:val="both"/>
        <w:rPr>
          <w:rFonts w:cs="Arial"/>
          <w:sz w:val="20"/>
          <w:highlight w:val="darkYellow"/>
        </w:rPr>
      </w:pPr>
    </w:p>
    <w:p w14:paraId="3FEFCDA9" w14:textId="1DE4B480" w:rsidR="002E4635" w:rsidRPr="00C7529A" w:rsidRDefault="002E4635" w:rsidP="002E4635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Pr="00C7529A" w:rsidRDefault="002E4635" w:rsidP="002E4635">
      <w:pPr>
        <w:jc w:val="both"/>
        <w:rPr>
          <w:rFonts w:cs="Arial"/>
          <w:sz w:val="20"/>
          <w:highlight w:val="darkYellow"/>
        </w:rPr>
      </w:pPr>
    </w:p>
    <w:p w14:paraId="451ACD59" w14:textId="77777777" w:rsidR="000F37BC" w:rsidRPr="00C7529A" w:rsidRDefault="000F37BC" w:rsidP="000F37BC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Ponudniki morajo najkasneje pred sklenitvijo pravnega posla podati izjavo o nepovezanosti s člani komisije in cenilcem v smislu, kot ga določa 50/7 člen ZSPDSLS-1</w:t>
      </w:r>
      <w:bookmarkStart w:id="2" w:name="_Hlk509412209"/>
      <w:r w:rsidRPr="00C7529A">
        <w:rPr>
          <w:rFonts w:cs="Arial"/>
          <w:sz w:val="20"/>
        </w:rPr>
        <w:t>, ki kot povezane osebe šteje:</w:t>
      </w:r>
    </w:p>
    <w:p w14:paraId="304497CA" w14:textId="77777777" w:rsidR="000F37BC" w:rsidRPr="00C7529A" w:rsidRDefault="000F37BC" w:rsidP="000F37BC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C7529A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</w:t>
      </w:r>
      <w:r w:rsidRPr="00C7529A">
        <w:rPr>
          <w:rFonts w:cs="Arial"/>
          <w:sz w:val="20"/>
          <w:lang w:eastAsia="sl-SI"/>
        </w:rPr>
        <w:lastRenderedPageBreak/>
        <w:t xml:space="preserve">svaštvu do drugega kolena, ne glede na to, ali je zakonska zveza oziroma partnerska zveza prenehala ali ne, </w:t>
      </w:r>
    </w:p>
    <w:p w14:paraId="527FECA9" w14:textId="77777777" w:rsidR="000F37BC" w:rsidRPr="00C7529A" w:rsidRDefault="000F37BC" w:rsidP="000F37BC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C7529A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10A6E5CA" w14:textId="77777777" w:rsidR="000F37BC" w:rsidRPr="00C7529A" w:rsidRDefault="000F37BC" w:rsidP="000F37BC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C7529A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6DCA3A6A" w14:textId="77777777" w:rsidR="000F37BC" w:rsidRPr="00C7529A" w:rsidRDefault="000F37BC" w:rsidP="000F37BC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C7529A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2"/>
    <w:p w14:paraId="022FF204" w14:textId="77777777" w:rsidR="000F37BC" w:rsidRPr="00C7529A" w:rsidRDefault="000F37BC" w:rsidP="000F37BC">
      <w:pPr>
        <w:jc w:val="both"/>
        <w:rPr>
          <w:rFonts w:cs="Arial"/>
          <w:sz w:val="20"/>
        </w:rPr>
      </w:pPr>
    </w:p>
    <w:p w14:paraId="04644086" w14:textId="77777777" w:rsidR="000F37BC" w:rsidRPr="00C7529A" w:rsidRDefault="000F37BC" w:rsidP="000F37BC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V kolikor se sestava komisije zaradi nepredvidenih okoliščin na dan izvedbe javne dražbe spremeni, poda komisija odločitev o izpolnjevanju pogojev za udeležbo v postopku ter najugodnejšem dražitelju, po prejemu nove izjave najugodnejšega dražitelja ter po potrebi preostalih sodelujočih.</w:t>
      </w:r>
    </w:p>
    <w:p w14:paraId="3F2DCF85" w14:textId="746D21E9" w:rsidR="002E4635" w:rsidRPr="00C7529A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  <w:highlight w:val="darkYellow"/>
        </w:rPr>
      </w:pPr>
    </w:p>
    <w:p w14:paraId="0D70AC59" w14:textId="24A13371" w:rsidR="00EC2C35" w:rsidRPr="00C7529A" w:rsidRDefault="00FF428C" w:rsidP="002B405F">
      <w:pPr>
        <w:jc w:val="both"/>
        <w:rPr>
          <w:rFonts w:cs="Arial"/>
          <w:sz w:val="20"/>
        </w:rPr>
      </w:pPr>
      <w:r w:rsidRPr="00C7529A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40BD23A6" w14:textId="77777777" w:rsidR="00022455" w:rsidRDefault="00022455" w:rsidP="000F37BC">
      <w:pPr>
        <w:ind w:right="-54"/>
        <w:jc w:val="both"/>
        <w:rPr>
          <w:rFonts w:cs="Arial"/>
          <w:sz w:val="20"/>
        </w:rPr>
      </w:pPr>
    </w:p>
    <w:p w14:paraId="2E13236B" w14:textId="103E2044" w:rsidR="000F37BC" w:rsidRDefault="000F37BC" w:rsidP="000F37BC">
      <w:pPr>
        <w:ind w:right="-54"/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Prodaja nepremičnine po metodi javne dražbe. Pogodba mora biti sklenjena v roku 15 dni po pozivu organizatorja javne dražbe. V kolikor pogodba ni sklenjena v danem roku, se varščina zadrži, organizator javne dražbe pa odstopi od sklenitve posla. </w:t>
      </w:r>
    </w:p>
    <w:p w14:paraId="0CD7F879" w14:textId="77777777" w:rsidR="00FF428C" w:rsidRPr="00C7529A" w:rsidRDefault="00FF428C" w:rsidP="00FF428C">
      <w:pPr>
        <w:ind w:right="-54"/>
        <w:jc w:val="both"/>
        <w:rPr>
          <w:rFonts w:cs="Arial"/>
          <w:sz w:val="20"/>
        </w:rPr>
      </w:pPr>
    </w:p>
    <w:p w14:paraId="3B80F207" w14:textId="573F47DF" w:rsidR="00EC2C35" w:rsidRPr="00C7529A" w:rsidRDefault="00FF428C" w:rsidP="002B405F">
      <w:pPr>
        <w:jc w:val="both"/>
        <w:rPr>
          <w:rFonts w:cs="Arial"/>
          <w:sz w:val="20"/>
        </w:rPr>
      </w:pPr>
      <w:r w:rsidRPr="00C7529A">
        <w:rPr>
          <w:rFonts w:cs="Arial"/>
          <w:b/>
          <w:sz w:val="20"/>
          <w:u w:val="single"/>
        </w:rPr>
        <w:t>5.</w:t>
      </w:r>
      <w:r w:rsidR="000F37BC" w:rsidRPr="00C7529A">
        <w:rPr>
          <w:rFonts w:cs="Arial"/>
          <w:b/>
          <w:sz w:val="20"/>
          <w:u w:val="single"/>
        </w:rPr>
        <w:t xml:space="preserve"> Izklicna </w:t>
      </w:r>
      <w:r w:rsidR="00001933" w:rsidRPr="00C7529A">
        <w:rPr>
          <w:rFonts w:cs="Arial"/>
          <w:b/>
          <w:sz w:val="20"/>
          <w:u w:val="single"/>
        </w:rPr>
        <w:t>vrednost</w:t>
      </w:r>
      <w:r w:rsidR="000F37BC" w:rsidRPr="00C7529A">
        <w:rPr>
          <w:rFonts w:cs="Arial"/>
          <w:b/>
          <w:sz w:val="20"/>
          <w:u w:val="single"/>
        </w:rPr>
        <w:t xml:space="preserve"> in najnižji znesek višanja</w:t>
      </w:r>
    </w:p>
    <w:p w14:paraId="23E5DF32" w14:textId="77777777" w:rsidR="00022455" w:rsidRDefault="00022455" w:rsidP="0099752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A01A7FD" w14:textId="0F2DF286" w:rsidR="00997524" w:rsidRPr="00C7529A" w:rsidRDefault="000F37BC" w:rsidP="0099752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Izklicna </w:t>
      </w:r>
      <w:r w:rsidR="00001933" w:rsidRPr="00C7529A">
        <w:rPr>
          <w:rFonts w:cs="Arial"/>
          <w:sz w:val="20"/>
        </w:rPr>
        <w:t>vrednost</w:t>
      </w:r>
      <w:r w:rsidRPr="00C7529A">
        <w:rPr>
          <w:rFonts w:cs="Arial"/>
          <w:sz w:val="20"/>
        </w:rPr>
        <w:t xml:space="preserve"> za nepremičnino z ID znakom: </w:t>
      </w:r>
      <w:r w:rsidR="00EC2C35" w:rsidRPr="00C7529A">
        <w:rPr>
          <w:rFonts w:cs="Arial"/>
          <w:sz w:val="20"/>
        </w:rPr>
        <w:t xml:space="preserve">parcela 2198 1842/8 </w:t>
      </w:r>
      <w:bookmarkStart w:id="3" w:name="_Hlk514331226"/>
      <w:r w:rsidR="00BA0746">
        <w:rPr>
          <w:rFonts w:cs="Arial"/>
          <w:sz w:val="20"/>
        </w:rPr>
        <w:t xml:space="preserve">do celote (1/1) </w:t>
      </w:r>
      <w:r w:rsidR="00001933" w:rsidRPr="00C7529A">
        <w:rPr>
          <w:rFonts w:cs="Arial"/>
          <w:sz w:val="20"/>
        </w:rPr>
        <w:t>znaša</w:t>
      </w:r>
      <w:r w:rsidR="00997524" w:rsidRPr="00C7529A">
        <w:rPr>
          <w:rFonts w:cs="Arial"/>
          <w:sz w:val="20"/>
        </w:rPr>
        <w:t xml:space="preserve"> </w:t>
      </w:r>
      <w:r w:rsidR="00EC2C35" w:rsidRPr="002B405F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>238.000,00</w:t>
      </w:r>
      <w:r w:rsidR="00997524" w:rsidRPr="002B405F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 xml:space="preserve"> EUR</w:t>
      </w:r>
      <w:r w:rsidR="00760434" w:rsidRPr="00C7529A">
        <w:rPr>
          <w:rFonts w:cs="Arial"/>
          <w:sz w:val="20"/>
        </w:rPr>
        <w:t xml:space="preserve">, </w:t>
      </w:r>
      <w:r w:rsidR="00001933" w:rsidRPr="00C7529A">
        <w:rPr>
          <w:rFonts w:cs="Arial"/>
          <w:sz w:val="20"/>
        </w:rPr>
        <w:t>pri čemer ta predstavlja znesek brez vključenega</w:t>
      </w:r>
      <w:r w:rsidR="00760434" w:rsidRPr="00C7529A">
        <w:rPr>
          <w:rFonts w:cs="Arial"/>
          <w:sz w:val="20"/>
        </w:rPr>
        <w:t xml:space="preserve"> 2%</w:t>
      </w:r>
      <w:r w:rsidR="00001933" w:rsidRPr="00C7529A">
        <w:rPr>
          <w:rFonts w:cs="Arial"/>
          <w:sz w:val="20"/>
        </w:rPr>
        <w:t xml:space="preserve"> davka</w:t>
      </w:r>
      <w:r w:rsidR="00760434" w:rsidRPr="00C7529A">
        <w:rPr>
          <w:rFonts w:cs="Arial"/>
          <w:sz w:val="20"/>
        </w:rPr>
        <w:t xml:space="preserve"> na promet z nepremičninami</w:t>
      </w:r>
      <w:r w:rsidR="00001933" w:rsidRPr="00C7529A">
        <w:rPr>
          <w:rFonts w:cs="Arial"/>
          <w:sz w:val="20"/>
        </w:rPr>
        <w:t>, ki ga plača kupec.</w:t>
      </w:r>
    </w:p>
    <w:p w14:paraId="4C964B02" w14:textId="77777777" w:rsidR="00997524" w:rsidRPr="00C7529A" w:rsidRDefault="00997524" w:rsidP="00997524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53FB3B72" w14:textId="7DF8C1AA" w:rsidR="000F37BC" w:rsidRPr="00C7529A" w:rsidRDefault="000F37BC" w:rsidP="00997524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  <w:r w:rsidRPr="00C7529A">
        <w:rPr>
          <w:rFonts w:cs="Arial"/>
          <w:sz w:val="20"/>
        </w:rPr>
        <w:t>Najnižji znesek višanja j</w:t>
      </w:r>
      <w:r w:rsidRPr="00C7529A">
        <w:rPr>
          <w:rFonts w:cs="Arial"/>
          <w:sz w:val="20"/>
          <w:lang w:eastAsia="sl-SI"/>
        </w:rPr>
        <w:t xml:space="preserve">e </w:t>
      </w:r>
      <w:r w:rsidR="00EC2C35" w:rsidRPr="002B405F">
        <w:rPr>
          <w:rFonts w:cs="Arial"/>
          <w:b/>
          <w:bCs/>
          <w:sz w:val="20"/>
          <w:highlight w:val="lightGray"/>
          <w:bdr w:val="single" w:sz="4" w:space="0" w:color="auto"/>
          <w:lang w:eastAsia="sl-SI"/>
        </w:rPr>
        <w:t>1</w:t>
      </w:r>
      <w:r w:rsidRPr="002B405F">
        <w:rPr>
          <w:rFonts w:cs="Arial"/>
          <w:b/>
          <w:bCs/>
          <w:sz w:val="20"/>
          <w:highlight w:val="lightGray"/>
          <w:bdr w:val="single" w:sz="4" w:space="0" w:color="auto"/>
          <w:lang w:eastAsia="sl-SI"/>
        </w:rPr>
        <w:t>.000,00 EUR</w:t>
      </w:r>
      <w:r w:rsidRPr="00C7529A">
        <w:rPr>
          <w:rFonts w:cs="Arial"/>
          <w:sz w:val="20"/>
          <w:lang w:eastAsia="sl-SI"/>
        </w:rPr>
        <w:t>.</w:t>
      </w:r>
    </w:p>
    <w:p w14:paraId="39A066A4" w14:textId="77777777" w:rsidR="00032869" w:rsidRPr="00C7529A" w:rsidRDefault="00032869" w:rsidP="00997524">
      <w:pPr>
        <w:jc w:val="both"/>
        <w:rPr>
          <w:rFonts w:cs="Arial"/>
          <w:sz w:val="20"/>
          <w:highlight w:val="darkYellow"/>
          <w:lang w:eastAsia="sl-SI"/>
        </w:rPr>
      </w:pPr>
    </w:p>
    <w:p w14:paraId="28E5BEFD" w14:textId="31B51D57" w:rsidR="00EC2C35" w:rsidRPr="00C7529A" w:rsidRDefault="00FF428C" w:rsidP="00FF428C">
      <w:pPr>
        <w:jc w:val="both"/>
        <w:rPr>
          <w:rFonts w:cs="Arial"/>
          <w:sz w:val="20"/>
        </w:rPr>
      </w:pPr>
      <w:r w:rsidRPr="00C7529A">
        <w:rPr>
          <w:rFonts w:cs="Arial"/>
          <w:b/>
          <w:sz w:val="20"/>
          <w:u w:val="single"/>
        </w:rPr>
        <w:t>6. Način in rok plačila kupnine</w:t>
      </w:r>
    </w:p>
    <w:p w14:paraId="39BD4846" w14:textId="77777777" w:rsidR="00022455" w:rsidRDefault="00022455" w:rsidP="00FF428C">
      <w:pPr>
        <w:jc w:val="both"/>
        <w:rPr>
          <w:rFonts w:cs="Arial"/>
          <w:sz w:val="20"/>
        </w:rPr>
      </w:pPr>
    </w:p>
    <w:p w14:paraId="1F2EF5CC" w14:textId="2D8A6FC3" w:rsidR="00FF428C" w:rsidRPr="00022455" w:rsidRDefault="00FF428C" w:rsidP="00FF428C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Kupnina se plača v 30-ih dneh po sklenitvi pogodbe. </w:t>
      </w:r>
      <w:r w:rsidRPr="00022455">
        <w:rPr>
          <w:rFonts w:cs="Arial"/>
          <w:sz w:val="20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3A9F2FE1" w14:textId="07FC97EB" w:rsidR="00001933" w:rsidRPr="00C7529A" w:rsidRDefault="00001933" w:rsidP="00FF428C">
      <w:pPr>
        <w:jc w:val="both"/>
        <w:rPr>
          <w:rFonts w:cs="Arial"/>
          <w:sz w:val="20"/>
          <w:u w:val="single"/>
        </w:rPr>
      </w:pPr>
    </w:p>
    <w:p w14:paraId="77082C3A" w14:textId="0C335898" w:rsidR="00001933" w:rsidRPr="00C7529A" w:rsidRDefault="00AD683D" w:rsidP="00FF428C">
      <w:pPr>
        <w:jc w:val="both"/>
        <w:rPr>
          <w:rFonts w:cs="Arial"/>
          <w:sz w:val="20"/>
          <w:u w:val="single"/>
        </w:rPr>
      </w:pPr>
      <w:r w:rsidRPr="00C7529A">
        <w:rPr>
          <w:rFonts w:cs="Arial"/>
          <w:b/>
          <w:bCs/>
          <w:sz w:val="20"/>
          <w:u w:val="single"/>
        </w:rPr>
        <w:t>7</w:t>
      </w:r>
      <w:r w:rsidR="00001933" w:rsidRPr="00C7529A">
        <w:rPr>
          <w:rFonts w:cs="Arial"/>
          <w:b/>
          <w:bCs/>
          <w:sz w:val="20"/>
          <w:u w:val="single"/>
        </w:rPr>
        <w:t>. Kraj in čas javne dražbe</w:t>
      </w:r>
    </w:p>
    <w:p w14:paraId="7A13CBAE" w14:textId="77777777" w:rsidR="00022455" w:rsidRDefault="00022455" w:rsidP="00001933">
      <w:pPr>
        <w:jc w:val="both"/>
        <w:rPr>
          <w:rFonts w:cs="Arial"/>
          <w:sz w:val="20"/>
        </w:rPr>
      </w:pPr>
    </w:p>
    <w:p w14:paraId="00377157" w14:textId="09A2D6C5" w:rsidR="00001933" w:rsidRDefault="00001933" w:rsidP="00001933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Javna dražba bo potekala na Ministrstvu za javno upravo, Tržaška cesta 21, 1000 Ljubljana, v sejni sobi v IV. nadstropju, in sicer:</w:t>
      </w:r>
    </w:p>
    <w:p w14:paraId="4715EC8D" w14:textId="77777777" w:rsidR="00022455" w:rsidRPr="00C7529A" w:rsidRDefault="00022455" w:rsidP="00001933">
      <w:pPr>
        <w:jc w:val="both"/>
        <w:rPr>
          <w:rFonts w:cs="Arial"/>
          <w:b/>
          <w:sz w:val="20"/>
          <w:highlight w:val="darkYellow"/>
          <w:bdr w:val="single" w:sz="4" w:space="0" w:color="auto"/>
          <w:shd w:val="clear" w:color="auto" w:fill="DEEAF6"/>
        </w:rPr>
      </w:pPr>
    </w:p>
    <w:p w14:paraId="6A03BCF7" w14:textId="3EDF1B57" w:rsidR="00001933" w:rsidRPr="002B405F" w:rsidRDefault="00001933" w:rsidP="00001933">
      <w:pPr>
        <w:jc w:val="center"/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</w:pPr>
      <w:r w:rsidRPr="002B405F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 xml:space="preserve">  dne </w:t>
      </w:r>
      <w:r w:rsidR="005368BB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1</w:t>
      </w:r>
      <w:r w:rsidR="000C391B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9</w:t>
      </w:r>
      <w:r w:rsidRPr="002B405F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.</w:t>
      </w:r>
      <w:r w:rsidR="005368BB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 xml:space="preserve"> 1</w:t>
      </w:r>
      <w:r w:rsidRPr="002B405F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.</w:t>
      </w:r>
      <w:r w:rsidR="005368BB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 xml:space="preserve"> </w:t>
      </w:r>
      <w:r w:rsidRPr="002B405F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20</w:t>
      </w:r>
      <w:r w:rsidR="00B03F70" w:rsidRPr="002B405F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2</w:t>
      </w:r>
      <w:r w:rsidR="005368BB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3</w:t>
      </w:r>
      <w:r w:rsidRPr="002B405F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, s pričetkom ob 1</w:t>
      </w:r>
      <w:r w:rsidR="000C391B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3</w:t>
      </w:r>
      <w:r w:rsidRPr="002B405F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:00 uri</w:t>
      </w:r>
      <w:r w:rsidR="00754F76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.</w:t>
      </w:r>
    </w:p>
    <w:p w14:paraId="357EB7B6" w14:textId="29B29024" w:rsidR="00001933" w:rsidRPr="00C7529A" w:rsidRDefault="00001933" w:rsidP="00FF428C">
      <w:pPr>
        <w:jc w:val="both"/>
        <w:rPr>
          <w:rFonts w:cs="Arial"/>
          <w:sz w:val="20"/>
          <w:highlight w:val="darkYellow"/>
          <w:u w:val="single"/>
        </w:rPr>
      </w:pPr>
    </w:p>
    <w:p w14:paraId="5EE72225" w14:textId="28DA655C" w:rsidR="009622F8" w:rsidRPr="00C7529A" w:rsidRDefault="00FF428C" w:rsidP="00FF428C">
      <w:pPr>
        <w:jc w:val="both"/>
        <w:rPr>
          <w:rFonts w:cs="Arial"/>
          <w:b/>
          <w:sz w:val="20"/>
          <w:u w:val="single"/>
        </w:rPr>
      </w:pPr>
      <w:r w:rsidRPr="00C7529A">
        <w:rPr>
          <w:rFonts w:cs="Arial"/>
          <w:b/>
          <w:sz w:val="20"/>
          <w:u w:val="single"/>
        </w:rPr>
        <w:t xml:space="preserve">8. </w:t>
      </w:r>
      <w:r w:rsidR="003A62DD" w:rsidRPr="00C7529A">
        <w:rPr>
          <w:rFonts w:cs="Arial"/>
          <w:b/>
          <w:sz w:val="20"/>
          <w:u w:val="single"/>
        </w:rPr>
        <w:t>Varščina</w:t>
      </w:r>
    </w:p>
    <w:p w14:paraId="1729BAD2" w14:textId="77777777" w:rsidR="00022455" w:rsidRDefault="00022455" w:rsidP="009622F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B487A41" w14:textId="2F20C4C6" w:rsidR="009622F8" w:rsidRDefault="009622F8" w:rsidP="009622F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C7529A">
        <w:rPr>
          <w:rFonts w:cs="Arial"/>
          <w:sz w:val="20"/>
        </w:rPr>
        <w:t xml:space="preserve">Varščina za predmet prodaje </w:t>
      </w:r>
      <w:r w:rsidRPr="00C7529A">
        <w:rPr>
          <w:rFonts w:cs="Arial"/>
          <w:b/>
          <w:sz w:val="20"/>
        </w:rPr>
        <w:t xml:space="preserve">znaša: </w:t>
      </w:r>
      <w:r w:rsidR="00EC2C35" w:rsidRPr="00C7529A">
        <w:rPr>
          <w:rFonts w:cs="Arial"/>
          <w:b/>
          <w:sz w:val="20"/>
        </w:rPr>
        <w:t xml:space="preserve">23.800,00 </w:t>
      </w:r>
      <w:r w:rsidRPr="00C7529A">
        <w:rPr>
          <w:rFonts w:cs="Arial"/>
          <w:b/>
          <w:sz w:val="20"/>
        </w:rPr>
        <w:t xml:space="preserve">EUR. </w:t>
      </w:r>
    </w:p>
    <w:p w14:paraId="12E78EBC" w14:textId="585B7433" w:rsidR="00E24FBB" w:rsidRDefault="00E24FBB" w:rsidP="009622F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0686FE70" w14:textId="2FC59086" w:rsidR="009622F8" w:rsidRPr="00C7529A" w:rsidRDefault="00525D15" w:rsidP="009622F8">
      <w:pPr>
        <w:autoSpaceDE w:val="0"/>
        <w:autoSpaceDN w:val="0"/>
        <w:adjustRightInd w:val="0"/>
        <w:jc w:val="both"/>
        <w:rPr>
          <w:rFonts w:cs="Arial"/>
          <w:sz w:val="20"/>
          <w:highlight w:val="darkYellow"/>
        </w:rPr>
      </w:pPr>
      <w:r>
        <w:rPr>
          <w:rFonts w:cs="Arial"/>
          <w:b/>
          <w:sz w:val="20"/>
        </w:rPr>
        <w:t xml:space="preserve">  </w:t>
      </w:r>
      <w:r w:rsidR="00E24FBB">
        <w:rPr>
          <w:rFonts w:cs="Arial"/>
          <w:b/>
          <w:sz w:val="20"/>
        </w:rPr>
        <w:t xml:space="preserve">Nakazilo se izvede na: </w:t>
      </w:r>
    </w:p>
    <w:tbl>
      <w:tblPr>
        <w:tblStyle w:val="Navadnatabela4"/>
        <w:tblW w:w="8812" w:type="dxa"/>
        <w:tblLook w:val="04A0" w:firstRow="1" w:lastRow="0" w:firstColumn="1" w:lastColumn="0" w:noHBand="0" w:noVBand="1"/>
      </w:tblPr>
      <w:tblGrid>
        <w:gridCol w:w="2917"/>
        <w:gridCol w:w="5895"/>
      </w:tblGrid>
      <w:tr w:rsidR="00E24FBB" w14:paraId="2E425189" w14:textId="77777777" w:rsidTr="0065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7B831207" w14:textId="77777777" w:rsidR="00E24FBB" w:rsidRDefault="00E24FBB">
            <w:pPr>
              <w:spacing w:line="252" w:lineRule="auto"/>
              <w:jc w:val="both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Številka podračuna:</w:t>
            </w:r>
          </w:p>
        </w:tc>
        <w:tc>
          <w:tcPr>
            <w:tcW w:w="5895" w:type="dxa"/>
            <w:hideMark/>
          </w:tcPr>
          <w:p w14:paraId="6E5782D0" w14:textId="77777777" w:rsidR="00E24FBB" w:rsidRDefault="00E24FBB">
            <w:pPr>
              <w:spacing w:line="252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color w:val="000000"/>
                <w:sz w:val="20"/>
                <w:lang w:eastAsia="ar-SA"/>
              </w:rPr>
              <w:t>SI56 01100-6300109972</w:t>
            </w:r>
          </w:p>
        </w:tc>
      </w:tr>
      <w:tr w:rsidR="00E24FBB" w14:paraId="21502B93" w14:textId="77777777" w:rsidTr="00653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413EC4DE" w14:textId="77777777" w:rsidR="00E24FBB" w:rsidRDefault="00E24FBB">
            <w:pPr>
              <w:spacing w:line="252" w:lineRule="auto"/>
              <w:jc w:val="both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color w:val="000000"/>
                <w:sz w:val="20"/>
                <w:lang w:eastAsia="ar-SA"/>
              </w:rPr>
              <w:t>Naziv:</w:t>
            </w:r>
          </w:p>
        </w:tc>
        <w:tc>
          <w:tcPr>
            <w:tcW w:w="5895" w:type="dxa"/>
            <w:hideMark/>
          </w:tcPr>
          <w:p w14:paraId="20135929" w14:textId="77777777" w:rsidR="00E24FBB" w:rsidRDefault="00E24FBB">
            <w:pPr>
              <w:spacing w:line="25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REPUBLIKA SLOVENIJA</w:t>
            </w:r>
          </w:p>
        </w:tc>
      </w:tr>
      <w:tr w:rsidR="00E24FBB" w14:paraId="2A55D197" w14:textId="77777777" w:rsidTr="00653C91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1BA46A4A" w14:textId="77777777" w:rsidR="00E24FBB" w:rsidRDefault="00E24FBB">
            <w:pPr>
              <w:spacing w:line="252" w:lineRule="auto"/>
              <w:jc w:val="both"/>
              <w:rPr>
                <w:rFonts w:cs="Arial"/>
                <w:b w:val="0"/>
                <w:bCs w:val="0"/>
                <w:sz w:val="20"/>
                <w:lang w:eastAsia="ar-SA"/>
              </w:rPr>
            </w:pPr>
            <w:r>
              <w:rPr>
                <w:rFonts w:cs="Arial"/>
                <w:color w:val="000000"/>
                <w:sz w:val="20"/>
                <w:lang w:eastAsia="ar-SA"/>
              </w:rPr>
              <w:t>Naslov:</w:t>
            </w:r>
          </w:p>
        </w:tc>
        <w:tc>
          <w:tcPr>
            <w:tcW w:w="5895" w:type="dxa"/>
            <w:hideMark/>
          </w:tcPr>
          <w:p w14:paraId="0D8E6217" w14:textId="77777777" w:rsidR="00E24FBB" w:rsidRDefault="00E24FBB">
            <w:pPr>
              <w:spacing w:line="25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Gregorčičeva ulica 20, 1000 Ljubljana</w:t>
            </w:r>
          </w:p>
        </w:tc>
      </w:tr>
      <w:tr w:rsidR="00E24FBB" w14:paraId="4DEDA2D1" w14:textId="77777777" w:rsidTr="00653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39566167" w14:textId="77777777" w:rsidR="00E24FBB" w:rsidRDefault="00E24FBB">
            <w:pPr>
              <w:spacing w:line="252" w:lineRule="auto"/>
              <w:jc w:val="both"/>
              <w:rPr>
                <w:rFonts w:cs="Arial"/>
                <w:b w:val="0"/>
                <w:bCs w:val="0"/>
                <w:sz w:val="20"/>
                <w:highlight w:val="magenta"/>
                <w:lang w:eastAsia="ar-SA"/>
              </w:rPr>
            </w:pPr>
            <w:r>
              <w:rPr>
                <w:rFonts w:cs="Arial"/>
                <w:color w:val="000000"/>
                <w:sz w:val="20"/>
                <w:lang w:eastAsia="ar-SA"/>
              </w:rPr>
              <w:t>Referenca:</w:t>
            </w:r>
          </w:p>
        </w:tc>
        <w:tc>
          <w:tcPr>
            <w:tcW w:w="5895" w:type="dxa"/>
            <w:hideMark/>
          </w:tcPr>
          <w:p w14:paraId="41E37433" w14:textId="4BCFAD33" w:rsidR="00E24FBB" w:rsidRDefault="00E24FBB">
            <w:pPr>
              <w:spacing w:line="25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color w:val="000000"/>
                <w:sz w:val="20"/>
                <w:lang w:eastAsia="ar-SA"/>
              </w:rPr>
              <w:t>18 31305</w:t>
            </w:r>
            <w:r w:rsidRPr="00D74250">
              <w:rPr>
                <w:rFonts w:cs="Arial"/>
                <w:b/>
                <w:bCs/>
                <w:sz w:val="20"/>
                <w:lang w:eastAsia="ar-SA"/>
              </w:rPr>
              <w:t>-7200994-153420</w:t>
            </w:r>
            <w:r w:rsidR="00B32CD8">
              <w:rPr>
                <w:rFonts w:cs="Arial"/>
                <w:b/>
                <w:bCs/>
                <w:sz w:val="20"/>
                <w:lang w:eastAsia="ar-SA"/>
              </w:rPr>
              <w:t>80</w:t>
            </w:r>
            <w:r w:rsidRPr="00D74250">
              <w:rPr>
                <w:rFonts w:cs="Arial"/>
                <w:b/>
                <w:bCs/>
                <w:sz w:val="20"/>
                <w:lang w:eastAsia="ar-SA"/>
              </w:rPr>
              <w:t xml:space="preserve"> </w:t>
            </w:r>
          </w:p>
        </w:tc>
      </w:tr>
      <w:tr w:rsidR="00E24FBB" w14:paraId="51EEB8A7" w14:textId="77777777" w:rsidTr="00653C91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308C010C" w14:textId="77777777" w:rsidR="00E24FBB" w:rsidRDefault="00E24FBB">
            <w:pPr>
              <w:spacing w:line="252" w:lineRule="auto"/>
              <w:jc w:val="both"/>
              <w:rPr>
                <w:rFonts w:cs="Arial"/>
                <w:b w:val="0"/>
                <w:bCs w:val="0"/>
                <w:sz w:val="20"/>
                <w:lang w:eastAsia="ar-SA"/>
              </w:rPr>
            </w:pPr>
            <w:r>
              <w:rPr>
                <w:rFonts w:cs="Arial"/>
                <w:color w:val="000000"/>
                <w:sz w:val="20"/>
                <w:lang w:eastAsia="ar-SA"/>
              </w:rPr>
              <w:t>Namen:</w:t>
            </w:r>
          </w:p>
        </w:tc>
        <w:tc>
          <w:tcPr>
            <w:tcW w:w="5895" w:type="dxa"/>
            <w:hideMark/>
          </w:tcPr>
          <w:p w14:paraId="0610EA07" w14:textId="77777777" w:rsidR="00E24FBB" w:rsidRDefault="00E24F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lang w:eastAsia="ar-SA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JD 4781-80/2022</w:t>
            </w:r>
          </w:p>
        </w:tc>
      </w:tr>
    </w:tbl>
    <w:p w14:paraId="1EAC4E57" w14:textId="77777777" w:rsidR="009622F8" w:rsidRPr="00C7529A" w:rsidRDefault="009622F8" w:rsidP="009622F8">
      <w:pPr>
        <w:jc w:val="both"/>
        <w:outlineLvl w:val="1"/>
        <w:rPr>
          <w:rFonts w:cs="Arial"/>
          <w:sz w:val="20"/>
          <w:highlight w:val="darkYellow"/>
        </w:rPr>
      </w:pPr>
    </w:p>
    <w:p w14:paraId="534623A4" w14:textId="29EA75B7" w:rsidR="009622F8" w:rsidRPr="005A1FD9" w:rsidRDefault="009622F8" w:rsidP="009622F8">
      <w:pPr>
        <w:jc w:val="both"/>
        <w:outlineLvl w:val="1"/>
        <w:rPr>
          <w:rFonts w:cs="Arial"/>
          <w:sz w:val="20"/>
        </w:rPr>
      </w:pPr>
      <w:r w:rsidRPr="005A1FD9">
        <w:rPr>
          <w:rFonts w:cs="Arial"/>
          <w:sz w:val="20"/>
        </w:rPr>
        <w:t xml:space="preserve">Varščina </w:t>
      </w:r>
      <w:r w:rsidRPr="005A1FD9">
        <w:rPr>
          <w:rFonts w:cs="Arial"/>
          <w:b/>
          <w:sz w:val="20"/>
        </w:rPr>
        <w:t>mora biti na računu Republike Slovenije</w:t>
      </w:r>
      <w:r w:rsidRPr="005A1FD9">
        <w:rPr>
          <w:rFonts w:cs="Arial"/>
          <w:sz w:val="20"/>
        </w:rPr>
        <w:t xml:space="preserve"> </w:t>
      </w:r>
      <w:r w:rsidRPr="005A1FD9">
        <w:rPr>
          <w:rFonts w:cs="Arial"/>
          <w:b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>najkasneje do dne</w:t>
      </w:r>
      <w:r w:rsidR="000C391B" w:rsidRPr="005A1FD9">
        <w:rPr>
          <w:rFonts w:cs="Arial"/>
          <w:b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 xml:space="preserve"> </w:t>
      </w:r>
      <w:r w:rsidRPr="005A1FD9">
        <w:rPr>
          <w:rFonts w:cs="Arial"/>
          <w:b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 xml:space="preserve"> </w:t>
      </w:r>
      <w:r w:rsidR="005A1FD9" w:rsidRPr="005A1FD9">
        <w:rPr>
          <w:rFonts w:cs="Arial"/>
          <w:b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 xml:space="preserve">16. 1. 2023 </w:t>
      </w:r>
      <w:r w:rsidRPr="005A1FD9">
        <w:rPr>
          <w:rFonts w:cs="Arial"/>
          <w:b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>do 24:00</w:t>
      </w:r>
      <w:r w:rsidRPr="005A1FD9">
        <w:rPr>
          <w:rFonts w:cs="Arial"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 xml:space="preserve"> </w:t>
      </w:r>
      <w:r w:rsidRPr="005A1FD9">
        <w:rPr>
          <w:rFonts w:cs="Arial"/>
          <w:b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>ure</w:t>
      </w:r>
      <w:r w:rsidRPr="005A1FD9">
        <w:rPr>
          <w:rFonts w:cs="Arial"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>.</w:t>
      </w:r>
      <w:r w:rsidRPr="005A1FD9">
        <w:rPr>
          <w:rFonts w:cs="Arial"/>
          <w:sz w:val="20"/>
          <w:vertAlign w:val="superscript"/>
        </w:rPr>
        <w:footnoteReference w:id="1"/>
      </w:r>
      <w:r w:rsidRPr="005A1FD9">
        <w:rPr>
          <w:rFonts w:cs="Arial"/>
          <w:sz w:val="20"/>
        </w:rPr>
        <w:t xml:space="preserve"> </w:t>
      </w:r>
    </w:p>
    <w:p w14:paraId="44D221B8" w14:textId="77777777" w:rsidR="009622F8" w:rsidRPr="00C7529A" w:rsidRDefault="009622F8" w:rsidP="009622F8">
      <w:pPr>
        <w:jc w:val="both"/>
        <w:rPr>
          <w:rFonts w:cs="Arial"/>
          <w:sz w:val="20"/>
          <w:highlight w:val="darkYellow"/>
          <w:u w:val="single"/>
        </w:rPr>
      </w:pPr>
    </w:p>
    <w:p w14:paraId="4C647333" w14:textId="77777777" w:rsidR="009622F8" w:rsidRPr="00C7529A" w:rsidRDefault="009622F8" w:rsidP="009622F8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lastRenderedPageBreak/>
        <w:t>Uspelemu dražitelju se bo vplačana varščina vštela v kupnino, ostalim pa bo brezobrestno vrnjena v roku 30 dni po opravljeni javni dražbi, razen v primerih, navedenih v tem razpisu.</w:t>
      </w:r>
    </w:p>
    <w:p w14:paraId="44A43FD2" w14:textId="77777777" w:rsidR="009622F8" w:rsidRPr="00C7529A" w:rsidRDefault="009622F8" w:rsidP="009622F8">
      <w:pPr>
        <w:jc w:val="both"/>
        <w:rPr>
          <w:rFonts w:cs="Arial"/>
          <w:sz w:val="20"/>
        </w:rPr>
      </w:pPr>
    </w:p>
    <w:p w14:paraId="6C314263" w14:textId="77777777" w:rsidR="009622F8" w:rsidRPr="00C7529A" w:rsidRDefault="009622F8" w:rsidP="009622F8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Kdor vplača varščino, vendar se javne dražbe ne udeleži ali k javni dražbi ne pristopi, se mu varščina zadrži. </w:t>
      </w:r>
    </w:p>
    <w:p w14:paraId="38CCCDC5" w14:textId="77777777" w:rsidR="009622F8" w:rsidRPr="00C7529A" w:rsidRDefault="009622F8" w:rsidP="009622F8">
      <w:pPr>
        <w:jc w:val="both"/>
        <w:rPr>
          <w:rFonts w:cs="Arial"/>
          <w:sz w:val="20"/>
        </w:rPr>
      </w:pPr>
    </w:p>
    <w:p w14:paraId="23FED782" w14:textId="77777777" w:rsidR="009622F8" w:rsidRPr="00C7529A" w:rsidRDefault="009622F8" w:rsidP="009622F8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V primeru, da vplača varščino le en dražitelj in ta noče kupiti premoženja po izklicni ceni, se varščina zadrži.</w:t>
      </w:r>
    </w:p>
    <w:p w14:paraId="029E6102" w14:textId="77777777" w:rsidR="009622F8" w:rsidRPr="00C7529A" w:rsidRDefault="009622F8" w:rsidP="009622F8">
      <w:pPr>
        <w:jc w:val="both"/>
        <w:rPr>
          <w:rFonts w:cs="Arial"/>
          <w:sz w:val="20"/>
        </w:rPr>
      </w:pPr>
    </w:p>
    <w:p w14:paraId="10FC47D8" w14:textId="77777777" w:rsidR="009622F8" w:rsidRPr="00C7529A" w:rsidRDefault="009622F8" w:rsidP="009622F8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Če dražitelj ne sklene pogodbe ali ne plača kupnine, se varščina zadrži.</w:t>
      </w:r>
    </w:p>
    <w:p w14:paraId="30E22422" w14:textId="6E90EEE3" w:rsidR="009622F8" w:rsidRPr="00C7529A" w:rsidRDefault="009622F8" w:rsidP="00FF428C">
      <w:pPr>
        <w:jc w:val="both"/>
        <w:rPr>
          <w:rFonts w:cs="Arial"/>
          <w:b/>
          <w:sz w:val="20"/>
          <w:highlight w:val="darkYellow"/>
          <w:u w:val="single"/>
        </w:rPr>
      </w:pPr>
    </w:p>
    <w:p w14:paraId="6F8414B2" w14:textId="4380D226" w:rsidR="00760434" w:rsidRPr="00C7529A" w:rsidRDefault="00FF428C" w:rsidP="00760434">
      <w:pPr>
        <w:jc w:val="both"/>
        <w:rPr>
          <w:rFonts w:cs="Arial"/>
          <w:b/>
          <w:sz w:val="20"/>
          <w:u w:val="single"/>
        </w:rPr>
      </w:pPr>
      <w:r w:rsidRPr="00C7529A">
        <w:rPr>
          <w:rFonts w:cs="Arial"/>
          <w:b/>
          <w:sz w:val="20"/>
          <w:u w:val="single"/>
        </w:rPr>
        <w:t>9. Podrobnejši pogoji javne</w:t>
      </w:r>
      <w:r w:rsidR="00760434" w:rsidRPr="00C7529A">
        <w:rPr>
          <w:rFonts w:cs="Arial"/>
          <w:b/>
          <w:sz w:val="20"/>
          <w:u w:val="single"/>
        </w:rPr>
        <w:t xml:space="preserve"> dražbe</w:t>
      </w:r>
    </w:p>
    <w:p w14:paraId="3E0F2C80" w14:textId="77777777" w:rsidR="00F102D0" w:rsidRPr="00C7529A" w:rsidRDefault="00F102D0" w:rsidP="000F2F97">
      <w:pPr>
        <w:jc w:val="both"/>
        <w:rPr>
          <w:rFonts w:cs="Arial"/>
          <w:sz w:val="20"/>
        </w:rPr>
      </w:pPr>
    </w:p>
    <w:p w14:paraId="115FE6CD" w14:textId="4D1A7E7F" w:rsidR="00F102D0" w:rsidRDefault="00F102D0" w:rsidP="00F102D0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Na javni dražbi lahko sodelujejo pravne in fizične osebe, ki v skladu s pravnim redom Republike Slovenije lahko postanejo lastniki nepremičnin. Pri javni dražbi kot ponudniki ne morejo sodelovati cenilec in člani komisije ter z njimi povezane osebe v smislu 50/7 člena ZSPDSLS-1. </w:t>
      </w:r>
    </w:p>
    <w:p w14:paraId="0C73B4A4" w14:textId="77777777" w:rsidR="006E5BF2" w:rsidRPr="00C7529A" w:rsidRDefault="006E5BF2" w:rsidP="00F102D0">
      <w:pPr>
        <w:jc w:val="both"/>
        <w:rPr>
          <w:rFonts w:cs="Arial"/>
          <w:sz w:val="20"/>
          <w:highlight w:val="darkYellow"/>
        </w:rPr>
      </w:pPr>
    </w:p>
    <w:p w14:paraId="272603C4" w14:textId="65F4DD2B" w:rsidR="00F102D0" w:rsidRPr="00C7529A" w:rsidRDefault="00F102D0" w:rsidP="00F102D0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Dražitelji pošljejo dokumentacijo oziroma dokumentacijo prinesejo osebno v zaprti pisemski ovojnici z navedbo »JD </w:t>
      </w:r>
      <w:r w:rsidR="00135384" w:rsidRPr="00C7529A">
        <w:rPr>
          <w:rFonts w:cs="Arial"/>
          <w:sz w:val="20"/>
        </w:rPr>
        <w:t>4781-80/2022</w:t>
      </w:r>
      <w:r w:rsidRPr="00C7529A">
        <w:rPr>
          <w:rFonts w:cs="Arial"/>
          <w:sz w:val="20"/>
        </w:rPr>
        <w:t xml:space="preserve"> – NE ODPIRAJ« na naslov organizatorja javne dražbe: Ministrstvo za javno upravo, Tržaška cesta 21, Ljubljana.</w:t>
      </w:r>
    </w:p>
    <w:p w14:paraId="786B4001" w14:textId="77777777" w:rsidR="00F102D0" w:rsidRPr="00C7529A" w:rsidRDefault="00F102D0" w:rsidP="00F102D0">
      <w:pPr>
        <w:jc w:val="both"/>
        <w:rPr>
          <w:rFonts w:cs="Arial"/>
          <w:sz w:val="20"/>
          <w:highlight w:val="darkYellow"/>
        </w:rPr>
      </w:pPr>
    </w:p>
    <w:p w14:paraId="45836358" w14:textId="77777777" w:rsidR="00F102D0" w:rsidRPr="00C7529A" w:rsidRDefault="00F102D0" w:rsidP="00F102D0">
      <w:pPr>
        <w:jc w:val="both"/>
        <w:rPr>
          <w:rFonts w:cs="Arial"/>
          <w:sz w:val="20"/>
        </w:rPr>
      </w:pPr>
      <w:r w:rsidRPr="00C7529A">
        <w:rPr>
          <w:rFonts w:cs="Arial"/>
          <w:sz w:val="20"/>
          <w:u w:val="single"/>
        </w:rPr>
        <w:t>Dokumentacija dražiteljev mora vsebovati naslednja dokazila</w:t>
      </w:r>
      <w:r w:rsidRPr="00C7529A">
        <w:rPr>
          <w:rFonts w:cs="Arial"/>
          <w:sz w:val="20"/>
        </w:rPr>
        <w:t>:</w:t>
      </w:r>
    </w:p>
    <w:p w14:paraId="5C86FFE8" w14:textId="77777777" w:rsidR="00F102D0" w:rsidRPr="00C7529A" w:rsidRDefault="00F102D0" w:rsidP="00F102D0">
      <w:pPr>
        <w:numPr>
          <w:ilvl w:val="0"/>
          <w:numId w:val="7"/>
        </w:num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izpolnjen, lastnoročno podpisan obrazec, ki je priloga 1 te objave,</w:t>
      </w:r>
    </w:p>
    <w:p w14:paraId="4214586C" w14:textId="77777777" w:rsidR="00F102D0" w:rsidRPr="00C7529A" w:rsidRDefault="00F102D0" w:rsidP="00F102D0">
      <w:pPr>
        <w:numPr>
          <w:ilvl w:val="0"/>
          <w:numId w:val="7"/>
        </w:num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pooblastilo za sodelovanje na dražbi, če dražitelj ni zastopnik,</w:t>
      </w:r>
    </w:p>
    <w:p w14:paraId="21910BB7" w14:textId="77777777" w:rsidR="00F102D0" w:rsidRPr="00C7529A" w:rsidRDefault="00F102D0" w:rsidP="00F102D0">
      <w:pPr>
        <w:numPr>
          <w:ilvl w:val="0"/>
          <w:numId w:val="7"/>
        </w:num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potrdilo o plačani varščini ter</w:t>
      </w:r>
    </w:p>
    <w:p w14:paraId="2DC38203" w14:textId="0431E1A1" w:rsidR="009D5B47" w:rsidRPr="00C7529A" w:rsidRDefault="009D5B47" w:rsidP="009D5B47">
      <w:pPr>
        <w:numPr>
          <w:ilvl w:val="0"/>
          <w:numId w:val="7"/>
        </w:numPr>
        <w:spacing w:line="260" w:lineRule="exact"/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kopijo veljavnega uradnega identifikacijskega dokumenta.</w:t>
      </w:r>
      <w:r w:rsidR="0065073D">
        <w:rPr>
          <w:rFonts w:cs="Arial"/>
          <w:sz w:val="20"/>
        </w:rPr>
        <w:t xml:space="preserve"> </w:t>
      </w:r>
      <w:r w:rsidRPr="00C7529A">
        <w:rPr>
          <w:rFonts w:cs="Arial"/>
          <w:sz w:val="20"/>
        </w:rPr>
        <w:t xml:space="preserve">V kolikor </w:t>
      </w:r>
      <w:r w:rsidR="00EE726A" w:rsidRPr="00C7529A">
        <w:rPr>
          <w:rFonts w:cs="Arial"/>
          <w:sz w:val="20"/>
        </w:rPr>
        <w:t>zainteresirani dražitelj</w:t>
      </w:r>
      <w:r w:rsidRPr="00C7529A">
        <w:rPr>
          <w:rFonts w:cs="Arial"/>
          <w:sz w:val="20"/>
        </w:rPr>
        <w:t xml:space="preserve">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15B52845" w14:textId="77777777" w:rsidR="00F102D0" w:rsidRPr="00C7529A" w:rsidRDefault="00F102D0" w:rsidP="00F102D0">
      <w:pPr>
        <w:jc w:val="both"/>
        <w:rPr>
          <w:rFonts w:cs="Arial"/>
          <w:sz w:val="20"/>
        </w:rPr>
      </w:pPr>
    </w:p>
    <w:p w14:paraId="003C4A9C" w14:textId="19AA432F" w:rsidR="00F102D0" w:rsidRPr="00C7529A" w:rsidRDefault="00F102D0" w:rsidP="00E20AC7">
      <w:pPr>
        <w:jc w:val="both"/>
        <w:outlineLvl w:val="1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Šteje se, da je dokumentacija pravočasna, če na naslov organizatorja javne dražbe </w:t>
      </w:r>
      <w:r w:rsidRPr="00C7529A">
        <w:rPr>
          <w:rFonts w:cs="Arial"/>
          <w:b/>
          <w:bCs/>
          <w:sz w:val="20"/>
        </w:rPr>
        <w:t xml:space="preserve">prispe </w:t>
      </w:r>
      <w:r w:rsidR="00AD08BE" w:rsidRPr="009853CA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 xml:space="preserve">najkasneje </w:t>
      </w:r>
      <w:r w:rsidRPr="009853CA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>do</w:t>
      </w:r>
      <w:r w:rsidR="009853CA" w:rsidRPr="009853CA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 xml:space="preserve"> 17. 1. 2023 do </w:t>
      </w:r>
      <w:r w:rsidRPr="009853CA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>15.00 ure.</w:t>
      </w:r>
      <w:r w:rsidRPr="00C7529A">
        <w:rPr>
          <w:rFonts w:cs="Arial"/>
          <w:sz w:val="20"/>
        </w:rPr>
        <w:t xml:space="preserve"> </w:t>
      </w:r>
      <w:r w:rsidRPr="00C7529A">
        <w:rPr>
          <w:rFonts w:cs="Arial"/>
          <w:sz w:val="20"/>
          <w:vertAlign w:val="superscript"/>
        </w:rPr>
        <w:footnoteReference w:id="2"/>
      </w:r>
    </w:p>
    <w:p w14:paraId="24070450" w14:textId="77777777" w:rsidR="00F102D0" w:rsidRPr="00C7529A" w:rsidRDefault="00F102D0" w:rsidP="00F102D0">
      <w:pPr>
        <w:outlineLvl w:val="1"/>
        <w:rPr>
          <w:rFonts w:cs="Arial"/>
          <w:sz w:val="20"/>
        </w:rPr>
      </w:pPr>
    </w:p>
    <w:p w14:paraId="3C3D2909" w14:textId="6E5C8D4F" w:rsidR="00F102D0" w:rsidRPr="00C7529A" w:rsidRDefault="00F102D0" w:rsidP="00F102D0">
      <w:pPr>
        <w:jc w:val="both"/>
        <w:rPr>
          <w:rFonts w:cs="Arial"/>
          <w:sz w:val="20"/>
        </w:rPr>
      </w:pPr>
      <w:r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 xml:space="preserve">Dražitelji, </w:t>
      </w:r>
      <w:r w:rsidRPr="00E20AC7">
        <w:rPr>
          <w:rFonts w:eastAsiaTheme="minorHAnsi"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</w:rPr>
        <w:t>katerih varščina ne bo na računu Republike Slovenije do roka, navedenega v 8. točki</w:t>
      </w:r>
      <w:r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 xml:space="preserve"> ali katerih dokumentacija ne bo pravočasna </w:t>
      </w:r>
      <w:r w:rsidR="003F2FA5"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>ali</w:t>
      </w:r>
      <w:r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 xml:space="preserve"> popolna</w:t>
      </w:r>
      <w:r w:rsidR="00B3055B"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 xml:space="preserve"> </w:t>
      </w:r>
      <w:bookmarkStart w:id="4" w:name="_Hlk88129759"/>
      <w:r w:rsidR="009E20C2"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 xml:space="preserve">oziroma ne bodo izpolnjevali </w:t>
      </w:r>
      <w:r w:rsidR="00101F4D"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 xml:space="preserve">drugih </w:t>
      </w:r>
      <w:r w:rsidR="009E20C2"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>pogojev iz te točke,</w:t>
      </w:r>
      <w:bookmarkEnd w:id="4"/>
      <w:r w:rsidR="009E20C2"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 xml:space="preserve"> </w:t>
      </w:r>
      <w:r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9E2F3" w:themeFill="accent1" w:themeFillTint="33"/>
          <w:lang w:eastAsia="sl-SI"/>
        </w:rPr>
        <w:t>bodo izločeni iz postopka</w:t>
      </w:r>
      <w:r w:rsidRPr="00E20AC7">
        <w:rPr>
          <w:rFonts w:cs="Arial"/>
          <w:b/>
          <w:bCs/>
          <w:sz w:val="20"/>
          <w:highlight w:val="lightGray"/>
          <w:bdr w:val="single" w:sz="4" w:space="0" w:color="auto"/>
          <w:shd w:val="clear" w:color="auto" w:fill="DEEAF6"/>
          <w:lang w:eastAsia="sl-SI"/>
        </w:rPr>
        <w:t>.</w:t>
      </w:r>
      <w:r w:rsidRPr="00C7529A">
        <w:rPr>
          <w:rFonts w:cs="Arial"/>
          <w:bCs/>
          <w:sz w:val="20"/>
          <w:lang w:eastAsia="sl-SI"/>
        </w:rPr>
        <w:t xml:space="preserve"> </w:t>
      </w:r>
      <w:r w:rsidRPr="00C7529A">
        <w:rPr>
          <w:rFonts w:cs="Arial"/>
          <w:sz w:val="20"/>
        </w:rPr>
        <w:t>Po sklepu komisije, ki vodi javno dražbo, je mogoče predložiti dokazila, razen potrdila o vplačani varščini, tudi na sami javni dražbi.</w:t>
      </w:r>
    </w:p>
    <w:p w14:paraId="115C1A6F" w14:textId="77777777" w:rsidR="00F102D0" w:rsidRPr="00C7529A" w:rsidRDefault="00F102D0" w:rsidP="00F102D0">
      <w:pPr>
        <w:jc w:val="both"/>
        <w:outlineLvl w:val="1"/>
        <w:rPr>
          <w:rFonts w:cs="Arial"/>
          <w:bCs/>
          <w:sz w:val="20"/>
          <w:lang w:eastAsia="sl-SI"/>
        </w:rPr>
      </w:pPr>
    </w:p>
    <w:p w14:paraId="156ED7D6" w14:textId="77777777" w:rsidR="00F102D0" w:rsidRPr="00C7529A" w:rsidRDefault="00F102D0" w:rsidP="00F102D0">
      <w:pPr>
        <w:jc w:val="both"/>
        <w:rPr>
          <w:rFonts w:cs="Arial"/>
          <w:sz w:val="20"/>
          <w:lang w:eastAsia="sl-SI"/>
        </w:rPr>
      </w:pPr>
      <w:r w:rsidRPr="00C7529A">
        <w:rPr>
          <w:rFonts w:cs="Arial"/>
          <w:sz w:val="20"/>
        </w:rPr>
        <w:t xml:space="preserve">Če več dražiteljev hkrati ponudi izklicno ceno oziroma enako ceno v katerem od nadaljnjih korakov dražbe, se šteje, da je uspel tisti, za katerega je izkazano, da je prvi vplačal varščino. </w:t>
      </w:r>
      <w:r w:rsidRPr="00C7529A">
        <w:rPr>
          <w:rFonts w:eastAsiaTheme="minorHAnsi" w:cs="Arial"/>
          <w:sz w:val="20"/>
        </w:rPr>
        <w:t>Ministrstvo za javno upravo bo, če bo potrebno, s strani Uprave Republike Slovenije za javna plačila, pridobilo potrdila s podatkom o času izvršitve naloga, ki bo odločilen za določitev časa vplačila varščine.</w:t>
      </w:r>
    </w:p>
    <w:p w14:paraId="585AF978" w14:textId="77777777" w:rsidR="00F102D0" w:rsidRPr="00C7529A" w:rsidRDefault="00F102D0" w:rsidP="00F102D0">
      <w:pPr>
        <w:jc w:val="both"/>
        <w:rPr>
          <w:rFonts w:cs="Arial"/>
          <w:sz w:val="20"/>
        </w:rPr>
      </w:pPr>
    </w:p>
    <w:p w14:paraId="35214A6F" w14:textId="77777777" w:rsidR="00F102D0" w:rsidRPr="00C7529A" w:rsidRDefault="00F102D0" w:rsidP="00F102D0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V kolikor je bilo več varščin vplačanih istočasno in več dražiteljev, ki so istočasno vplačali varščino hkrati vztraja pri izklicni ali izklicani ceni, se za določitev najugodnejšega dražitelja opravi žreb.</w:t>
      </w:r>
    </w:p>
    <w:p w14:paraId="593155FF" w14:textId="77777777" w:rsidR="00F102D0" w:rsidRPr="00C7529A" w:rsidRDefault="00F102D0" w:rsidP="00F102D0">
      <w:pPr>
        <w:jc w:val="both"/>
        <w:rPr>
          <w:rFonts w:cs="Arial"/>
          <w:sz w:val="20"/>
        </w:rPr>
      </w:pPr>
    </w:p>
    <w:p w14:paraId="54BCF106" w14:textId="77777777" w:rsidR="00F102D0" w:rsidRPr="00C7529A" w:rsidRDefault="00F102D0" w:rsidP="00F102D0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Dražitelj je vezan na svojo ponudbo, dokler ni podana višja ponudba. Na dražbi uspe tisti dražitelj, ki ponudi najvišjo ceno. </w:t>
      </w:r>
    </w:p>
    <w:p w14:paraId="6F7767C4" w14:textId="77777777" w:rsidR="00F102D0" w:rsidRPr="00C7529A" w:rsidRDefault="00F102D0" w:rsidP="00F102D0">
      <w:pPr>
        <w:jc w:val="both"/>
        <w:rPr>
          <w:rFonts w:cs="Arial"/>
          <w:sz w:val="20"/>
        </w:rPr>
      </w:pPr>
    </w:p>
    <w:p w14:paraId="52D4BC51" w14:textId="4946287D" w:rsidR="00F102D0" w:rsidRDefault="00F102D0" w:rsidP="00F102D0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Javna dražba se opravi, če se je udeleži vsaj en ponudnik. Šteje se, da je javna dražba uspela, če vsaj en ponudnik ponudi ceno, ki je enaka izklicni ceni.</w:t>
      </w:r>
    </w:p>
    <w:p w14:paraId="238C2C03" w14:textId="77777777" w:rsidR="00525D15" w:rsidRPr="00C7529A" w:rsidRDefault="00525D15" w:rsidP="00F102D0">
      <w:pPr>
        <w:jc w:val="both"/>
        <w:rPr>
          <w:rFonts w:cs="Arial"/>
          <w:sz w:val="20"/>
        </w:rPr>
      </w:pPr>
    </w:p>
    <w:p w14:paraId="083B5CF6" w14:textId="77777777" w:rsidR="00F102D0" w:rsidRPr="00C7529A" w:rsidRDefault="00F102D0" w:rsidP="00F102D0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Vse stroške v zvezi s prenosom lastništva (overitve, takse, vpis v zemljiško knjigo in drugo) plača kupec.</w:t>
      </w:r>
    </w:p>
    <w:p w14:paraId="6869F366" w14:textId="77777777" w:rsidR="00F102D0" w:rsidRPr="00C7529A" w:rsidRDefault="00F102D0" w:rsidP="00F102D0">
      <w:pPr>
        <w:jc w:val="both"/>
        <w:rPr>
          <w:rFonts w:cs="Arial"/>
          <w:sz w:val="20"/>
          <w:highlight w:val="darkYellow"/>
        </w:rPr>
      </w:pPr>
    </w:p>
    <w:p w14:paraId="43AB8C70" w14:textId="77777777" w:rsidR="00F102D0" w:rsidRPr="00C7529A" w:rsidRDefault="00F102D0" w:rsidP="00F102D0">
      <w:pPr>
        <w:jc w:val="both"/>
        <w:rPr>
          <w:rFonts w:cs="Arial"/>
          <w:sz w:val="20"/>
          <w:lang w:eastAsia="sl-SI"/>
        </w:rPr>
      </w:pPr>
      <w:r w:rsidRPr="00C7529A">
        <w:rPr>
          <w:rFonts w:cs="Arial"/>
          <w:sz w:val="20"/>
        </w:rPr>
        <w:t xml:space="preserve">Nepremičnina bo prodana po načelu videno – kupljeno, zato morebitne reklamacije po sklenitvi prodajne pogodbe ne bodo upoštevane. </w:t>
      </w:r>
      <w:r w:rsidRPr="00C7529A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9180956" w14:textId="77777777" w:rsidR="009E6105" w:rsidRPr="00C7529A" w:rsidRDefault="009E6105" w:rsidP="00760434">
      <w:pPr>
        <w:jc w:val="both"/>
        <w:rPr>
          <w:rStyle w:val="Hiperpovezava"/>
          <w:rFonts w:cs="Arial"/>
          <w:color w:val="auto"/>
          <w:sz w:val="20"/>
          <w:highlight w:val="darkYellow"/>
          <w:u w:val="none"/>
        </w:rPr>
      </w:pPr>
    </w:p>
    <w:p w14:paraId="6CD8A165" w14:textId="77777777" w:rsidR="00D948C4" w:rsidRPr="00C7529A" w:rsidRDefault="00D948C4" w:rsidP="00D948C4">
      <w:pPr>
        <w:jc w:val="both"/>
        <w:rPr>
          <w:rFonts w:cs="Arial"/>
          <w:b/>
          <w:sz w:val="20"/>
          <w:u w:val="single"/>
        </w:rPr>
      </w:pPr>
      <w:r w:rsidRPr="00C7529A">
        <w:rPr>
          <w:rFonts w:cs="Arial"/>
          <w:b/>
          <w:sz w:val="20"/>
          <w:u w:val="single"/>
        </w:rPr>
        <w:t xml:space="preserve">10. Ogled </w:t>
      </w:r>
    </w:p>
    <w:p w14:paraId="4EB2A92A" w14:textId="77777777" w:rsidR="009377A1" w:rsidRPr="00C7529A" w:rsidRDefault="009377A1" w:rsidP="00760434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4E5C85E4" w14:textId="6B566EF8" w:rsidR="00760434" w:rsidRPr="00C7529A" w:rsidRDefault="00760434" w:rsidP="00760434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C7529A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</w:t>
      </w:r>
      <w:r w:rsidR="000E31E6">
        <w:rPr>
          <w:rStyle w:val="Hiperpovezava"/>
          <w:rFonts w:cs="Arial"/>
          <w:color w:val="auto"/>
          <w:sz w:val="20"/>
          <w:u w:val="none"/>
        </w:rPr>
        <w:t xml:space="preserve">in postopkom </w:t>
      </w:r>
      <w:r w:rsidRPr="00C7529A">
        <w:rPr>
          <w:rStyle w:val="Hiperpovezava"/>
          <w:rFonts w:cs="Arial"/>
          <w:color w:val="auto"/>
          <w:sz w:val="20"/>
          <w:u w:val="none"/>
        </w:rPr>
        <w:t xml:space="preserve">javne dražbe se </w:t>
      </w:r>
      <w:r w:rsidRPr="00154CFB">
        <w:rPr>
          <w:rStyle w:val="Hiperpovezava"/>
          <w:rFonts w:cs="Arial"/>
          <w:color w:val="auto"/>
          <w:sz w:val="20"/>
          <w:u w:val="none"/>
        </w:rPr>
        <w:t xml:space="preserve">obrnite na </w:t>
      </w:r>
      <w:r w:rsidR="009377A1" w:rsidRPr="00154CFB">
        <w:rPr>
          <w:rStyle w:val="Hiperpovezava"/>
          <w:rFonts w:cs="Arial"/>
          <w:color w:val="auto"/>
          <w:sz w:val="20"/>
          <w:u w:val="none"/>
        </w:rPr>
        <w:t xml:space="preserve">Metko Smrdel, </w:t>
      </w:r>
      <w:r w:rsidRPr="00154CFB">
        <w:rPr>
          <w:rStyle w:val="Hiperpovezava"/>
          <w:rFonts w:cs="Arial"/>
          <w:color w:val="auto"/>
          <w:sz w:val="20"/>
          <w:u w:val="none"/>
        </w:rPr>
        <w:t xml:space="preserve">telefon </w:t>
      </w:r>
      <w:r w:rsidR="00EC4126">
        <w:rPr>
          <w:rStyle w:val="Hiperpovezava"/>
          <w:rFonts w:cs="Arial"/>
          <w:color w:val="auto"/>
          <w:sz w:val="20"/>
          <w:u w:val="none"/>
        </w:rPr>
        <w:t xml:space="preserve">št. </w:t>
      </w:r>
      <w:r w:rsidRPr="00154CFB">
        <w:rPr>
          <w:rStyle w:val="Hiperpovezava"/>
          <w:rFonts w:cs="Arial"/>
          <w:color w:val="auto"/>
          <w:sz w:val="20"/>
          <w:u w:val="none"/>
        </w:rPr>
        <w:t>01</w:t>
      </w:r>
      <w:r w:rsidR="00EC4126">
        <w:rPr>
          <w:rStyle w:val="Hiperpovezava"/>
          <w:rFonts w:cs="Arial"/>
          <w:color w:val="auto"/>
          <w:sz w:val="20"/>
          <w:u w:val="none"/>
        </w:rPr>
        <w:t>/</w:t>
      </w:r>
      <w:r w:rsidRPr="00154CFB">
        <w:rPr>
          <w:rStyle w:val="Hiperpovezava"/>
          <w:rFonts w:cs="Arial"/>
          <w:color w:val="auto"/>
          <w:sz w:val="20"/>
          <w:u w:val="none"/>
        </w:rPr>
        <w:t xml:space="preserve">478 </w:t>
      </w:r>
      <w:r w:rsidR="009377A1" w:rsidRPr="00154CFB">
        <w:rPr>
          <w:rStyle w:val="Hiperpovezava"/>
          <w:rFonts w:cs="Arial"/>
          <w:color w:val="auto"/>
          <w:sz w:val="20"/>
          <w:u w:val="none"/>
        </w:rPr>
        <w:t>1667 (vsak delovni dan od 10.00 do 12.00 ure)</w:t>
      </w:r>
      <w:r w:rsidRPr="00154CFB">
        <w:rPr>
          <w:rStyle w:val="Hiperpovezava"/>
          <w:rFonts w:cs="Arial"/>
          <w:color w:val="auto"/>
          <w:sz w:val="20"/>
          <w:u w:val="none"/>
        </w:rPr>
        <w:t>, e</w:t>
      </w:r>
      <w:r w:rsidR="00EC4126">
        <w:rPr>
          <w:rStyle w:val="Hiperpovezava"/>
          <w:rFonts w:cs="Arial"/>
          <w:color w:val="auto"/>
          <w:sz w:val="20"/>
          <w:u w:val="none"/>
        </w:rPr>
        <w:t>lektronski naslov</w:t>
      </w:r>
      <w:r w:rsidRPr="00154CFB">
        <w:rPr>
          <w:rStyle w:val="Hiperpovezava"/>
          <w:rFonts w:cs="Arial"/>
          <w:color w:val="auto"/>
          <w:sz w:val="20"/>
          <w:u w:val="none"/>
        </w:rPr>
        <w:t xml:space="preserve">: </w:t>
      </w:r>
      <w:hyperlink r:id="rId33" w:history="1">
        <w:r w:rsidR="00CD62DB" w:rsidRPr="00154CFB">
          <w:rPr>
            <w:rStyle w:val="Hiperpovezava"/>
            <w:rFonts w:cs="Arial"/>
            <w:color w:val="auto"/>
            <w:sz w:val="20"/>
            <w:u w:val="none"/>
          </w:rPr>
          <w:t>metka.smrdel@gov.si</w:t>
        </w:r>
      </w:hyperlink>
      <w:r w:rsidRPr="00154CFB">
        <w:rPr>
          <w:rStyle w:val="Hiperpovezava"/>
          <w:rFonts w:cs="Arial"/>
          <w:color w:val="auto"/>
          <w:sz w:val="20"/>
          <w:u w:val="none"/>
        </w:rPr>
        <w:t>.</w:t>
      </w:r>
      <w:r w:rsidR="0065073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154CFB">
        <w:rPr>
          <w:rStyle w:val="Hiperpovezava"/>
          <w:rFonts w:cs="Arial"/>
          <w:color w:val="auto"/>
          <w:sz w:val="20"/>
          <w:u w:val="none"/>
        </w:rPr>
        <w:t xml:space="preserve">Ogled predmeta prodaje je možen izključno </w:t>
      </w:r>
      <w:r w:rsidR="00D948C4" w:rsidRPr="00154CFB">
        <w:rPr>
          <w:rStyle w:val="Hiperpovezava"/>
          <w:rFonts w:cs="Arial"/>
          <w:color w:val="auto"/>
          <w:sz w:val="20"/>
          <w:u w:val="none"/>
        </w:rPr>
        <w:t>na podlagi predhodnega dogovora</w:t>
      </w:r>
      <w:r w:rsidR="00322295" w:rsidRPr="00154CFB">
        <w:rPr>
          <w:rStyle w:val="Hiperpovezava"/>
          <w:rFonts w:cs="Arial"/>
          <w:color w:val="auto"/>
          <w:sz w:val="20"/>
          <w:u w:val="none"/>
        </w:rPr>
        <w:t xml:space="preserve">. Interes za ogled </w:t>
      </w:r>
      <w:r w:rsidR="000E31E6">
        <w:rPr>
          <w:rStyle w:val="Hiperpovezava"/>
          <w:rFonts w:cs="Arial"/>
          <w:color w:val="auto"/>
          <w:sz w:val="20"/>
          <w:u w:val="none"/>
        </w:rPr>
        <w:t>sporočite</w:t>
      </w:r>
      <w:r w:rsidR="00322295" w:rsidRPr="00154CFB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322295" w:rsidRPr="00CD62DB">
        <w:rPr>
          <w:rStyle w:val="Hiperpovezava"/>
          <w:rFonts w:cs="Arial"/>
          <w:color w:val="auto"/>
          <w:sz w:val="20"/>
          <w:u w:val="none"/>
        </w:rPr>
        <w:t>na elektronski naslov</w:t>
      </w:r>
      <w:r w:rsidR="00154CFB">
        <w:rPr>
          <w:rStyle w:val="Hiperpovezava"/>
          <w:rFonts w:cs="Arial"/>
          <w:color w:val="auto"/>
          <w:sz w:val="20"/>
          <w:u w:val="none"/>
        </w:rPr>
        <w:t>:</w:t>
      </w:r>
      <w:r w:rsidR="00322295" w:rsidRPr="00CD62DB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34" w:history="1">
        <w:r w:rsidR="00322295" w:rsidRPr="00CD62DB">
          <w:rPr>
            <w:rStyle w:val="Hiperpovezava"/>
            <w:rFonts w:cs="Arial"/>
            <w:color w:val="auto"/>
            <w:sz w:val="20"/>
            <w:u w:val="none"/>
          </w:rPr>
          <w:t>metka.smrdel@gov.si</w:t>
        </w:r>
      </w:hyperlink>
      <w:r w:rsidR="00154CFB">
        <w:rPr>
          <w:rStyle w:val="Hiperpovezava"/>
          <w:rFonts w:cs="Arial"/>
          <w:color w:val="auto"/>
          <w:sz w:val="20"/>
          <w:u w:val="none"/>
        </w:rPr>
        <w:t xml:space="preserve">, </w:t>
      </w:r>
      <w:r w:rsidRPr="00CD62DB">
        <w:rPr>
          <w:rStyle w:val="Hiperpovezava"/>
          <w:rFonts w:cs="Arial"/>
          <w:color w:val="auto"/>
          <w:sz w:val="20"/>
          <w:u w:val="none"/>
        </w:rPr>
        <w:t>najkasneje</w:t>
      </w:r>
      <w:r w:rsidRPr="00C7529A">
        <w:rPr>
          <w:rStyle w:val="Hiperpovezava"/>
          <w:rFonts w:cs="Arial"/>
          <w:b/>
          <w:color w:val="auto"/>
          <w:sz w:val="20"/>
          <w:u w:val="none"/>
        </w:rPr>
        <w:t xml:space="preserve"> </w:t>
      </w:r>
      <w:r w:rsidRPr="004D1EBA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 xml:space="preserve">do </w:t>
      </w:r>
      <w:r w:rsidR="004D1EBA" w:rsidRPr="004D1EBA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10.</w:t>
      </w:r>
      <w:r w:rsidR="004D1EBA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 xml:space="preserve"> </w:t>
      </w:r>
      <w:r w:rsidR="004D1EBA" w:rsidRPr="004D1EBA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1. 2023</w:t>
      </w:r>
      <w:r w:rsidRPr="004D1EBA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 xml:space="preserve"> do 1</w:t>
      </w:r>
      <w:r w:rsidR="00331061" w:rsidRPr="004D1EBA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3</w:t>
      </w:r>
      <w:r w:rsidRPr="004D1EBA">
        <w:rPr>
          <w:rFonts w:cs="Arial"/>
          <w:b/>
          <w:sz w:val="20"/>
          <w:highlight w:val="lightGray"/>
          <w:bdr w:val="single" w:sz="4" w:space="0" w:color="auto"/>
          <w:shd w:val="clear" w:color="auto" w:fill="DEEAF6"/>
        </w:rPr>
        <w:t>:00 ure</w:t>
      </w:r>
      <w:r w:rsidRPr="00C7529A">
        <w:rPr>
          <w:rFonts w:cs="Arial"/>
          <w:b/>
          <w:sz w:val="20"/>
          <w:highlight w:val="darkYellow"/>
          <w:bdr w:val="single" w:sz="4" w:space="0" w:color="auto"/>
          <w:shd w:val="clear" w:color="auto" w:fill="DEEAF6"/>
        </w:rPr>
        <w:t>.</w:t>
      </w:r>
    </w:p>
    <w:p w14:paraId="28119A3B" w14:textId="465686BA" w:rsidR="00760434" w:rsidRPr="00C7529A" w:rsidRDefault="00760434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122328F0" w:rsidR="00FF428C" w:rsidRPr="00C7529A" w:rsidRDefault="00FF428C" w:rsidP="00FF428C">
      <w:pPr>
        <w:jc w:val="both"/>
        <w:rPr>
          <w:rFonts w:cs="Arial"/>
          <w:b/>
          <w:sz w:val="20"/>
          <w:u w:val="single"/>
        </w:rPr>
      </w:pPr>
      <w:r w:rsidRPr="00C7529A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13C1EDE6" w14:textId="77777777" w:rsidR="009377A1" w:rsidRPr="00C7529A" w:rsidRDefault="009377A1" w:rsidP="00FF428C">
      <w:pPr>
        <w:jc w:val="both"/>
        <w:outlineLvl w:val="1"/>
        <w:rPr>
          <w:rFonts w:cs="Arial"/>
          <w:sz w:val="20"/>
        </w:rPr>
      </w:pPr>
    </w:p>
    <w:p w14:paraId="49038A1F" w14:textId="37109F74" w:rsidR="00FF428C" w:rsidRPr="00C7529A" w:rsidRDefault="00FF428C" w:rsidP="00FF428C">
      <w:pPr>
        <w:jc w:val="both"/>
        <w:outlineLvl w:val="1"/>
        <w:rPr>
          <w:rFonts w:cs="Arial"/>
          <w:sz w:val="20"/>
        </w:rPr>
      </w:pPr>
      <w:r w:rsidRPr="00C7529A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C7529A" w:rsidRDefault="001E2477" w:rsidP="00FF428C">
      <w:pPr>
        <w:jc w:val="both"/>
        <w:outlineLvl w:val="1"/>
        <w:rPr>
          <w:rFonts w:cs="Arial"/>
          <w:sz w:val="20"/>
        </w:rPr>
      </w:pPr>
      <w:hyperlink r:id="rId35" w:history="1">
        <w:r w:rsidR="00FF428C" w:rsidRPr="00C7529A">
          <w:rPr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C7529A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C7529A" w:rsidRDefault="00FF428C" w:rsidP="00FF428C">
      <w:pPr>
        <w:jc w:val="both"/>
        <w:rPr>
          <w:rFonts w:cs="Arial"/>
          <w:b/>
          <w:sz w:val="20"/>
          <w:u w:val="single"/>
        </w:rPr>
      </w:pPr>
      <w:r w:rsidRPr="00C7529A">
        <w:rPr>
          <w:rFonts w:cs="Arial"/>
          <w:b/>
          <w:sz w:val="20"/>
          <w:u w:val="single"/>
        </w:rPr>
        <w:t>12. Opozorilo</w:t>
      </w:r>
    </w:p>
    <w:p w14:paraId="7FF3BFE0" w14:textId="77777777" w:rsidR="009377A1" w:rsidRPr="00C7529A" w:rsidRDefault="009377A1" w:rsidP="00FF428C">
      <w:pPr>
        <w:jc w:val="both"/>
        <w:rPr>
          <w:rFonts w:cs="Arial"/>
          <w:sz w:val="20"/>
        </w:rPr>
      </w:pPr>
    </w:p>
    <w:p w14:paraId="68EC3344" w14:textId="11D05258" w:rsidR="00FF428C" w:rsidRPr="00C7529A" w:rsidRDefault="00FF428C" w:rsidP="00FF428C">
      <w:pPr>
        <w:jc w:val="both"/>
        <w:rPr>
          <w:rFonts w:cs="Arial"/>
          <w:sz w:val="20"/>
        </w:rPr>
      </w:pPr>
      <w:r w:rsidRPr="00C7529A">
        <w:rPr>
          <w:rFonts w:cs="Arial"/>
          <w:sz w:val="20"/>
        </w:rPr>
        <w:t>Organizator lahko do sklenitve pravnega posla, postopek javne</w:t>
      </w:r>
      <w:r w:rsidR="009E6105" w:rsidRPr="00C7529A">
        <w:rPr>
          <w:rFonts w:cs="Arial"/>
          <w:sz w:val="20"/>
        </w:rPr>
        <w:t xml:space="preserve"> dražbe</w:t>
      </w:r>
      <w:r w:rsidRPr="00C7529A">
        <w:rPr>
          <w:rFonts w:cs="Arial"/>
          <w:sz w:val="20"/>
        </w:rPr>
        <w:t xml:space="preserve"> ustavi oziroma ne sklene pogodbe z uspelim </w:t>
      </w:r>
      <w:r w:rsidR="009E6105" w:rsidRPr="00C7529A">
        <w:rPr>
          <w:rFonts w:cs="Arial"/>
          <w:sz w:val="20"/>
        </w:rPr>
        <w:t>dražiteljem</w:t>
      </w:r>
      <w:r w:rsidRPr="00C7529A">
        <w:rPr>
          <w:rFonts w:cs="Arial"/>
          <w:sz w:val="20"/>
        </w:rPr>
        <w:t>, brez odškodninske odgovornosti.</w:t>
      </w:r>
    </w:p>
    <w:p w14:paraId="48779BBB" w14:textId="4FEDAF24" w:rsidR="00FF428C" w:rsidRPr="00C7529A" w:rsidRDefault="00FF428C" w:rsidP="00FF428C">
      <w:pPr>
        <w:jc w:val="both"/>
        <w:rPr>
          <w:rFonts w:cs="Arial"/>
          <w:sz w:val="20"/>
        </w:rPr>
      </w:pPr>
    </w:p>
    <w:p w14:paraId="6C64D1B1" w14:textId="72CD566E" w:rsidR="00032869" w:rsidRPr="00C7529A" w:rsidRDefault="00032869" w:rsidP="00FF428C">
      <w:pPr>
        <w:jc w:val="both"/>
        <w:rPr>
          <w:rFonts w:cs="Arial"/>
          <w:sz w:val="20"/>
          <w:highlight w:val="darkYellow"/>
        </w:rPr>
      </w:pPr>
    </w:p>
    <w:p w14:paraId="2F9E4195" w14:textId="77777777" w:rsidR="00FF428C" w:rsidRPr="00C7529A" w:rsidRDefault="00FF428C" w:rsidP="00FF428C">
      <w:pPr>
        <w:jc w:val="both"/>
        <w:rPr>
          <w:rFonts w:cs="Arial"/>
          <w:sz w:val="20"/>
        </w:rPr>
      </w:pPr>
    </w:p>
    <w:p w14:paraId="6546B324" w14:textId="521E5971" w:rsidR="00FF428C" w:rsidRPr="00C7529A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C7529A">
        <w:rPr>
          <w:rFonts w:cs="Arial"/>
          <w:b/>
          <w:sz w:val="20"/>
        </w:rPr>
        <w:tab/>
        <w:t>Po pooblastilu št. 1004-</w:t>
      </w:r>
      <w:r w:rsidR="006606B0" w:rsidRPr="00C7529A">
        <w:rPr>
          <w:rFonts w:cs="Arial"/>
          <w:b/>
          <w:sz w:val="20"/>
        </w:rPr>
        <w:t>113/2015/</w:t>
      </w:r>
      <w:r w:rsidR="009377A1" w:rsidRPr="00C7529A">
        <w:rPr>
          <w:rFonts w:cs="Arial"/>
          <w:b/>
          <w:sz w:val="20"/>
        </w:rPr>
        <w:t>90</w:t>
      </w:r>
      <w:r w:rsidR="00BD6E27" w:rsidRPr="00C7529A">
        <w:rPr>
          <w:rFonts w:cs="Arial"/>
          <w:b/>
          <w:sz w:val="20"/>
        </w:rPr>
        <w:t xml:space="preserve"> z dne 1</w:t>
      </w:r>
      <w:r w:rsidR="009377A1" w:rsidRPr="00C7529A">
        <w:rPr>
          <w:rFonts w:cs="Arial"/>
          <w:b/>
          <w:sz w:val="20"/>
        </w:rPr>
        <w:t>9. 10. 2022</w:t>
      </w:r>
    </w:p>
    <w:p w14:paraId="645346E4" w14:textId="617F7C8B" w:rsidR="00FF428C" w:rsidRPr="00C7529A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C7529A">
        <w:rPr>
          <w:rFonts w:cs="Arial"/>
          <w:b/>
          <w:sz w:val="20"/>
        </w:rPr>
        <w:tab/>
      </w:r>
      <w:r w:rsidR="00BD6E27" w:rsidRPr="00C7529A">
        <w:rPr>
          <w:rFonts w:cs="Arial"/>
          <w:b/>
          <w:sz w:val="20"/>
        </w:rPr>
        <w:t>Ma</w:t>
      </w:r>
      <w:r w:rsidR="006606B0" w:rsidRPr="00C7529A">
        <w:rPr>
          <w:rFonts w:cs="Arial"/>
          <w:b/>
          <w:sz w:val="20"/>
        </w:rPr>
        <w:t>ja Pogačar</w:t>
      </w:r>
    </w:p>
    <w:p w14:paraId="142E3BCE" w14:textId="77777777" w:rsidR="006606B0" w:rsidRPr="00C7529A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C7529A">
        <w:rPr>
          <w:rFonts w:cs="Arial"/>
          <w:b/>
          <w:sz w:val="20"/>
        </w:rPr>
        <w:tab/>
      </w:r>
      <w:r w:rsidR="00BD6E27" w:rsidRPr="00C7529A">
        <w:rPr>
          <w:rFonts w:cs="Arial"/>
          <w:b/>
          <w:sz w:val="20"/>
        </w:rPr>
        <w:t>generaln</w:t>
      </w:r>
      <w:r w:rsidR="006606B0" w:rsidRPr="00C7529A">
        <w:rPr>
          <w:rFonts w:cs="Arial"/>
          <w:b/>
          <w:sz w:val="20"/>
        </w:rPr>
        <w:t>a</w:t>
      </w:r>
      <w:r w:rsidR="00BD6E27" w:rsidRPr="00C7529A">
        <w:rPr>
          <w:rFonts w:cs="Arial"/>
          <w:b/>
          <w:sz w:val="20"/>
        </w:rPr>
        <w:t xml:space="preserve"> direktoric</w:t>
      </w:r>
      <w:r w:rsidR="006606B0" w:rsidRPr="00C7529A">
        <w:rPr>
          <w:rFonts w:cs="Arial"/>
          <w:b/>
          <w:sz w:val="20"/>
        </w:rPr>
        <w:t>a</w:t>
      </w:r>
      <w:r w:rsidR="00BD6E27" w:rsidRPr="00C7529A">
        <w:rPr>
          <w:rFonts w:cs="Arial"/>
          <w:b/>
          <w:sz w:val="20"/>
        </w:rPr>
        <w:t xml:space="preserve"> </w:t>
      </w:r>
    </w:p>
    <w:p w14:paraId="69D3785C" w14:textId="10890AA7" w:rsid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C7529A">
        <w:rPr>
          <w:rFonts w:cs="Arial"/>
          <w:b/>
          <w:sz w:val="20"/>
        </w:rPr>
        <w:tab/>
      </w:r>
      <w:r w:rsidR="00BD6E27" w:rsidRPr="00C7529A">
        <w:rPr>
          <w:rFonts w:cs="Arial"/>
          <w:b/>
          <w:sz w:val="20"/>
        </w:rPr>
        <w:t>Direktorata za stvarno premoženje</w:t>
      </w:r>
      <w:r w:rsidR="00FF428C" w:rsidRPr="00C7529A">
        <w:rPr>
          <w:rFonts w:cs="Arial"/>
          <w:b/>
          <w:sz w:val="20"/>
        </w:rPr>
        <w:t xml:space="preserve"> </w:t>
      </w:r>
    </w:p>
    <w:p w14:paraId="746A4FDA" w14:textId="2D865E53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16DD6102" w14:textId="45DF4ECF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22DF472C" w14:textId="6ABA3301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0443AD45" w14:textId="335AE5DE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41313929" w14:textId="186AA6A0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4E86FB9A" w14:textId="2B6F149E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5F76CAC9" w14:textId="6B4E759B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3C02AD6D" w14:textId="6B5C90C2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C7529A">
        <w:rPr>
          <w:rFonts w:cs="Arial"/>
          <w:noProof/>
          <w:sz w:val="20"/>
        </w:rPr>
        <w:lastRenderedPageBreak/>
        <w:drawing>
          <wp:inline distT="0" distB="0" distL="0" distR="0" wp14:anchorId="592A48AD" wp14:editId="170D3FBF">
            <wp:extent cx="4819650" cy="3612751"/>
            <wp:effectExtent l="0" t="0" r="0" b="6985"/>
            <wp:docPr id="5" name="Slika 5" descr="Fotografija koče s pre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koče s prednje stran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89" cy="36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9A27" w14:textId="57EDC0EE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570F408D" w14:textId="7F2C561B" w:rsidR="00653C91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62F057CC" w14:textId="77777777" w:rsidR="00653C91" w:rsidRPr="00C7529A" w:rsidRDefault="00653C91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0BD51F6" w14:textId="77777777" w:rsidR="00FF428C" w:rsidRPr="00C7529A" w:rsidRDefault="00FF428C" w:rsidP="00FF428C">
      <w:pPr>
        <w:jc w:val="both"/>
        <w:rPr>
          <w:rFonts w:cs="Arial"/>
          <w:sz w:val="20"/>
        </w:rPr>
      </w:pPr>
    </w:p>
    <w:p w14:paraId="29FE43D4" w14:textId="77777777" w:rsidR="00F23FF3" w:rsidRPr="00C7529A" w:rsidRDefault="00F23FF3" w:rsidP="00542CD4">
      <w:pPr>
        <w:ind w:right="-54"/>
        <w:jc w:val="both"/>
        <w:rPr>
          <w:rFonts w:cs="Arial"/>
          <w:sz w:val="20"/>
          <w:highlight w:val="darkYellow"/>
        </w:rPr>
      </w:pPr>
    </w:p>
    <w:p w14:paraId="5F011DEF" w14:textId="286B877D" w:rsidR="00A424B2" w:rsidRPr="00C7529A" w:rsidRDefault="00A424B2" w:rsidP="009A54C5">
      <w:pPr>
        <w:tabs>
          <w:tab w:val="center" w:pos="5670"/>
        </w:tabs>
        <w:jc w:val="both"/>
        <w:rPr>
          <w:rFonts w:cs="Arial"/>
          <w:noProof/>
          <w:sz w:val="20"/>
        </w:rPr>
      </w:pPr>
    </w:p>
    <w:p w14:paraId="5C377D31" w14:textId="73918B36" w:rsidR="003D300B" w:rsidRPr="00C7529A" w:rsidRDefault="003D300B" w:rsidP="009A54C5">
      <w:pPr>
        <w:tabs>
          <w:tab w:val="center" w:pos="5670"/>
        </w:tabs>
        <w:jc w:val="both"/>
        <w:rPr>
          <w:rFonts w:cs="Arial"/>
          <w:noProof/>
          <w:sz w:val="20"/>
        </w:rPr>
      </w:pPr>
    </w:p>
    <w:p w14:paraId="468010A6" w14:textId="415974D4" w:rsidR="00B85D36" w:rsidRPr="00C7529A" w:rsidRDefault="00621852" w:rsidP="009A54C5">
      <w:pPr>
        <w:tabs>
          <w:tab w:val="center" w:pos="5670"/>
        </w:tabs>
        <w:jc w:val="both"/>
        <w:rPr>
          <w:rFonts w:cs="Arial"/>
          <w:noProof/>
          <w:sz w:val="20"/>
        </w:rPr>
      </w:pPr>
      <w:r w:rsidRPr="00C7529A">
        <w:rPr>
          <w:rFonts w:cs="Arial"/>
          <w:noProof/>
          <w:sz w:val="20"/>
        </w:rPr>
        <w:drawing>
          <wp:inline distT="0" distB="0" distL="0" distR="0" wp14:anchorId="5E4CAB49" wp14:editId="20CC7EB7">
            <wp:extent cx="4772025" cy="3577051"/>
            <wp:effectExtent l="0" t="0" r="0" b="4445"/>
            <wp:docPr id="6" name="Slika 6" descr="Fotografija koče z za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koče z zadnje stran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27418" cy="36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B200" w14:textId="354AA805" w:rsidR="00986B58" w:rsidRPr="00C7529A" w:rsidRDefault="00986B58" w:rsidP="00986B58">
      <w:pPr>
        <w:rPr>
          <w:rFonts w:cs="Arial"/>
          <w:sz w:val="20"/>
        </w:rPr>
      </w:pPr>
    </w:p>
    <w:p w14:paraId="4306286D" w14:textId="5E49A441" w:rsidR="00986B58" w:rsidRPr="00C7529A" w:rsidRDefault="00986B58" w:rsidP="00986B58">
      <w:pPr>
        <w:rPr>
          <w:rFonts w:cs="Arial"/>
          <w:sz w:val="20"/>
        </w:rPr>
      </w:pPr>
    </w:p>
    <w:p w14:paraId="6DEADD47" w14:textId="4DE5BDA3" w:rsidR="00986B58" w:rsidRDefault="00986B58" w:rsidP="00986B58">
      <w:pPr>
        <w:rPr>
          <w:rFonts w:cs="Arial"/>
          <w:noProof/>
          <w:sz w:val="20"/>
        </w:rPr>
      </w:pPr>
      <w:r w:rsidRPr="00C7529A">
        <w:rPr>
          <w:rFonts w:cs="Arial"/>
          <w:noProof/>
          <w:sz w:val="20"/>
        </w:rPr>
        <w:lastRenderedPageBreak/>
        <w:drawing>
          <wp:inline distT="0" distB="0" distL="0" distR="0" wp14:anchorId="1CA8575A" wp14:editId="0BF3F161">
            <wp:extent cx="4841362" cy="3629025"/>
            <wp:effectExtent l="0" t="0" r="0" b="0"/>
            <wp:docPr id="7" name="Slika 7" descr="Fotografija notranj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notranjost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82" cy="366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8E9B0" w14:textId="4819C5C0" w:rsidR="006E5BF2" w:rsidRPr="006E5BF2" w:rsidRDefault="006E5BF2" w:rsidP="006E5BF2">
      <w:pPr>
        <w:rPr>
          <w:rFonts w:cs="Arial"/>
          <w:sz w:val="20"/>
        </w:rPr>
      </w:pPr>
    </w:p>
    <w:p w14:paraId="1FC4352A" w14:textId="4538461A" w:rsidR="006E5BF2" w:rsidRPr="006E5BF2" w:rsidRDefault="006E5BF2" w:rsidP="006E5BF2">
      <w:pPr>
        <w:rPr>
          <w:rFonts w:cs="Arial"/>
          <w:sz w:val="20"/>
        </w:rPr>
      </w:pPr>
    </w:p>
    <w:p w14:paraId="1AE635FB" w14:textId="0CB18C31" w:rsidR="006E5BF2" w:rsidRPr="006E5BF2" w:rsidRDefault="006E5BF2" w:rsidP="006E5BF2">
      <w:pPr>
        <w:rPr>
          <w:rFonts w:cs="Arial"/>
          <w:sz w:val="20"/>
        </w:rPr>
      </w:pPr>
    </w:p>
    <w:p w14:paraId="125BFB83" w14:textId="7853F0B6" w:rsidR="006E5BF2" w:rsidRDefault="006E5BF2" w:rsidP="006E5BF2">
      <w:pPr>
        <w:rPr>
          <w:rFonts w:cs="Arial"/>
          <w:noProof/>
          <w:sz w:val="20"/>
        </w:rPr>
      </w:pPr>
    </w:p>
    <w:p w14:paraId="47466CA7" w14:textId="73C32A4A" w:rsidR="000E31E6" w:rsidRDefault="000E31E6" w:rsidP="006E5BF2">
      <w:pPr>
        <w:rPr>
          <w:rFonts w:cs="Arial"/>
          <w:noProof/>
          <w:sz w:val="20"/>
        </w:rPr>
      </w:pPr>
    </w:p>
    <w:p w14:paraId="213A611B" w14:textId="77777777" w:rsidR="000E31E6" w:rsidRDefault="000E31E6" w:rsidP="006E5BF2">
      <w:pPr>
        <w:rPr>
          <w:rFonts w:cs="Arial"/>
          <w:noProof/>
          <w:sz w:val="20"/>
        </w:rPr>
      </w:pPr>
    </w:p>
    <w:p w14:paraId="58F93D19" w14:textId="5FEBCAEB" w:rsidR="006E5BF2" w:rsidRPr="006E5BF2" w:rsidRDefault="00407906" w:rsidP="006E5BF2">
      <w:pPr>
        <w:rPr>
          <w:rFonts w:cs="Arial"/>
          <w:sz w:val="20"/>
        </w:rPr>
      </w:pPr>
      <w:r w:rsidRPr="00407906">
        <w:rPr>
          <w:rFonts w:cs="Arial"/>
          <w:noProof/>
          <w:sz w:val="20"/>
        </w:rPr>
        <w:drawing>
          <wp:inline distT="0" distB="0" distL="0" distR="0" wp14:anchorId="3562F21B" wp14:editId="26808E71">
            <wp:extent cx="4879480" cy="3657600"/>
            <wp:effectExtent l="0" t="0" r="0" b="0"/>
            <wp:docPr id="2" name="Slika 2" descr="Fotografija koče z zemljišč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koče z zemljišče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91" cy="366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BF2" w:rsidRPr="006E5BF2" w:rsidSect="00783310">
      <w:headerReference w:type="default" r:id="rId40"/>
      <w:footerReference w:type="even" r:id="rId41"/>
      <w:footerReference w:type="default" r:id="rId42"/>
      <w:headerReference w:type="first" r:id="rId4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62404" w14:textId="77777777" w:rsidR="00C26D38" w:rsidRDefault="00C26D38">
      <w:r>
        <w:separator/>
      </w:r>
    </w:p>
  </w:endnote>
  <w:endnote w:type="continuationSeparator" w:id="0">
    <w:p w14:paraId="3F62617A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62FD80D2" w:rsidR="00793489" w:rsidRDefault="00793489" w:rsidP="00152339">
    <w:pPr>
      <w:pStyle w:val="Noga"/>
      <w:ind w:right="360"/>
    </w:pPr>
  </w:p>
  <w:p w14:paraId="3243D43A" w14:textId="6735E3FF" w:rsidR="00986B58" w:rsidRDefault="00986B58" w:rsidP="00152339">
    <w:pPr>
      <w:pStyle w:val="Noga"/>
      <w:ind w:right="360"/>
    </w:pPr>
  </w:p>
  <w:p w14:paraId="197890D8" w14:textId="77777777" w:rsidR="00986B58" w:rsidRDefault="00986B58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73376" w14:textId="77777777" w:rsidR="00C26D38" w:rsidRDefault="00C26D38">
      <w:r>
        <w:separator/>
      </w:r>
    </w:p>
  </w:footnote>
  <w:footnote w:type="continuationSeparator" w:id="0">
    <w:p w14:paraId="6DD9C5F5" w14:textId="77777777" w:rsidR="00C26D38" w:rsidRDefault="00C26D38">
      <w:r>
        <w:continuationSeparator/>
      </w:r>
    </w:p>
  </w:footnote>
  <w:footnote w:id="1">
    <w:p w14:paraId="395CF334" w14:textId="39883280" w:rsidR="009622F8" w:rsidRPr="005E1741" w:rsidRDefault="009622F8" w:rsidP="009622F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 w:rsidRPr="005A1FD9">
        <w:rPr>
          <w:rStyle w:val="Sprotnaopomba-sklic"/>
          <w:rFonts w:ascii="Arial" w:hAnsi="Arial" w:cs="Arial"/>
          <w:i/>
          <w:iCs/>
          <w:sz w:val="18"/>
          <w:szCs w:val="18"/>
        </w:rPr>
        <w:footnoteRef/>
      </w:r>
      <w:r w:rsidRPr="005A1FD9">
        <w:rPr>
          <w:rFonts w:ascii="Arial" w:hAnsi="Arial" w:cs="Arial"/>
          <w:i/>
          <w:iCs/>
          <w:sz w:val="18"/>
          <w:szCs w:val="18"/>
        </w:rPr>
        <w:t xml:space="preserve"> Priporočamo vam, da plačilo izvedete najkasneje do </w:t>
      </w:r>
      <w:r w:rsidR="005A1FD9" w:rsidRPr="005A1FD9">
        <w:rPr>
          <w:rFonts w:ascii="Arial" w:hAnsi="Arial" w:cs="Arial"/>
          <w:i/>
          <w:iCs/>
          <w:sz w:val="18"/>
          <w:szCs w:val="18"/>
        </w:rPr>
        <w:t>16. 1. 2023</w:t>
      </w:r>
      <w:r w:rsidR="005A1FD9">
        <w:rPr>
          <w:rFonts w:ascii="Arial" w:hAnsi="Arial" w:cs="Arial"/>
          <w:i/>
          <w:iCs/>
          <w:sz w:val="18"/>
          <w:szCs w:val="18"/>
        </w:rPr>
        <w:t xml:space="preserve"> </w:t>
      </w:r>
      <w:r w:rsidRPr="005A1FD9">
        <w:rPr>
          <w:rFonts w:ascii="Arial" w:hAnsi="Arial" w:cs="Arial"/>
          <w:i/>
          <w:iCs/>
          <w:sz w:val="18"/>
          <w:szCs w:val="18"/>
        </w:rPr>
        <w:t>do 13:00 ure.</w:t>
      </w:r>
    </w:p>
  </w:footnote>
  <w:footnote w:id="2">
    <w:p w14:paraId="27376C3F" w14:textId="77777777" w:rsidR="00F102D0" w:rsidRPr="00053FBA" w:rsidRDefault="00F102D0" w:rsidP="00F102D0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5E1741">
        <w:rPr>
          <w:rStyle w:val="Sprotnaopomba-sklic"/>
          <w:rFonts w:cs="Arial"/>
          <w:i/>
          <w:iCs/>
          <w:sz w:val="18"/>
          <w:szCs w:val="18"/>
        </w:rPr>
        <w:footnoteRef/>
      </w:r>
      <w:r w:rsidRPr="005E1741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 xml:space="preserve">Vse zainteresirane </w:t>
      </w:r>
      <w:r w:rsidRPr="005E1741">
        <w:rPr>
          <w:rFonts w:cs="Arial"/>
          <w:i/>
          <w:iCs/>
          <w:sz w:val="18"/>
          <w:szCs w:val="18"/>
        </w:rPr>
        <w:t>dražitelje</w:t>
      </w:r>
      <w:r w:rsidRPr="00053FBA">
        <w:rPr>
          <w:rFonts w:cs="Arial"/>
          <w:i/>
          <w:iCs/>
          <w:sz w:val="18"/>
          <w:szCs w:val="18"/>
        </w:rPr>
        <w:t xml:space="preserve"> opozarjamo na spremenjeno poslovanje Pošte Slovenije d.o.o. od 1. 7. 2021 dalje. Vse podrobnejše informacije so dostopne na naslednji povezavi:</w:t>
      </w:r>
    </w:p>
    <w:p w14:paraId="14407246" w14:textId="77777777" w:rsidR="00F102D0" w:rsidRPr="005E1741" w:rsidRDefault="001E2477" w:rsidP="00F102D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hyperlink r:id="rId1" w:history="1">
        <w:r w:rsidR="00F102D0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  <w:p w14:paraId="076CA28D" w14:textId="77777777" w:rsidR="00F102D0" w:rsidRPr="005E1741" w:rsidRDefault="00F102D0" w:rsidP="00F102D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B82D6E"/>
    <w:multiLevelType w:val="hybridMultilevel"/>
    <w:tmpl w:val="25661E7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239F9"/>
    <w:multiLevelType w:val="hybridMultilevel"/>
    <w:tmpl w:val="CF2E91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4C005410"/>
    <w:multiLevelType w:val="hybridMultilevel"/>
    <w:tmpl w:val="F3688D68"/>
    <w:lvl w:ilvl="0" w:tplc="0424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01BBD"/>
    <w:multiLevelType w:val="hybridMultilevel"/>
    <w:tmpl w:val="8BBE58D4"/>
    <w:lvl w:ilvl="0" w:tplc="CF88353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0D2453"/>
    <w:multiLevelType w:val="hybridMultilevel"/>
    <w:tmpl w:val="711E1D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47740"/>
    <w:multiLevelType w:val="hybridMultilevel"/>
    <w:tmpl w:val="CCF420E2"/>
    <w:lvl w:ilvl="0" w:tplc="CF88353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9C31F4"/>
    <w:multiLevelType w:val="hybridMultilevel"/>
    <w:tmpl w:val="2932B21C"/>
    <w:lvl w:ilvl="0" w:tplc="CF88353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A52464"/>
    <w:multiLevelType w:val="hybridMultilevel"/>
    <w:tmpl w:val="AE8830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16"/>
  </w:num>
  <w:num w:numId="4">
    <w:abstractNumId w:val="4"/>
  </w:num>
  <w:num w:numId="5">
    <w:abstractNumId w:val="5"/>
  </w:num>
  <w:num w:numId="6">
    <w:abstractNumId w:val="25"/>
  </w:num>
  <w:num w:numId="7">
    <w:abstractNumId w:val="19"/>
  </w:num>
  <w:num w:numId="8">
    <w:abstractNumId w:val="26"/>
  </w:num>
  <w:num w:numId="9">
    <w:abstractNumId w:val="9"/>
  </w:num>
  <w:num w:numId="10">
    <w:abstractNumId w:val="0"/>
  </w:num>
  <w:num w:numId="11">
    <w:abstractNumId w:val="15"/>
  </w:num>
  <w:num w:numId="12">
    <w:abstractNumId w:val="2"/>
  </w:num>
  <w:num w:numId="13">
    <w:abstractNumId w:val="23"/>
  </w:num>
  <w:num w:numId="14">
    <w:abstractNumId w:val="21"/>
  </w:num>
  <w:num w:numId="15">
    <w:abstractNumId w:val="7"/>
  </w:num>
  <w:num w:numId="16">
    <w:abstractNumId w:val="22"/>
  </w:num>
  <w:num w:numId="17">
    <w:abstractNumId w:val="30"/>
  </w:num>
  <w:num w:numId="18">
    <w:abstractNumId w:val="34"/>
  </w:num>
  <w:num w:numId="19">
    <w:abstractNumId w:val="20"/>
  </w:num>
  <w:num w:numId="20">
    <w:abstractNumId w:val="31"/>
  </w:num>
  <w:num w:numId="21">
    <w:abstractNumId w:val="3"/>
  </w:num>
  <w:num w:numId="22">
    <w:abstractNumId w:val="17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4"/>
  </w:num>
  <w:num w:numId="30">
    <w:abstractNumId w:val="14"/>
  </w:num>
  <w:num w:numId="31">
    <w:abstractNumId w:val="8"/>
  </w:num>
  <w:num w:numId="32">
    <w:abstractNumId w:val="29"/>
  </w:num>
  <w:num w:numId="33">
    <w:abstractNumId w:val="32"/>
  </w:num>
  <w:num w:numId="34">
    <w:abstractNumId w:val="18"/>
  </w:num>
  <w:num w:numId="35">
    <w:abstractNumId w:val="27"/>
  </w:num>
  <w:num w:numId="36">
    <w:abstractNumId w:val="33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16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1933"/>
    <w:rsid w:val="000022D3"/>
    <w:rsid w:val="000056B2"/>
    <w:rsid w:val="000070AC"/>
    <w:rsid w:val="00013EAB"/>
    <w:rsid w:val="00014342"/>
    <w:rsid w:val="000203EA"/>
    <w:rsid w:val="000207D3"/>
    <w:rsid w:val="0002232D"/>
    <w:rsid w:val="00022455"/>
    <w:rsid w:val="00022EB4"/>
    <w:rsid w:val="00023A88"/>
    <w:rsid w:val="00027AE0"/>
    <w:rsid w:val="00031B86"/>
    <w:rsid w:val="00031FFD"/>
    <w:rsid w:val="00032869"/>
    <w:rsid w:val="000354DC"/>
    <w:rsid w:val="00037768"/>
    <w:rsid w:val="00042A86"/>
    <w:rsid w:val="00044649"/>
    <w:rsid w:val="00046187"/>
    <w:rsid w:val="00047DFE"/>
    <w:rsid w:val="000570DA"/>
    <w:rsid w:val="00062541"/>
    <w:rsid w:val="000628CA"/>
    <w:rsid w:val="00062B89"/>
    <w:rsid w:val="00066DCE"/>
    <w:rsid w:val="000746B7"/>
    <w:rsid w:val="00074954"/>
    <w:rsid w:val="00074F46"/>
    <w:rsid w:val="000769BF"/>
    <w:rsid w:val="00077610"/>
    <w:rsid w:val="00080DB1"/>
    <w:rsid w:val="00083F83"/>
    <w:rsid w:val="00087ED3"/>
    <w:rsid w:val="000934BA"/>
    <w:rsid w:val="00097B90"/>
    <w:rsid w:val="000A0B43"/>
    <w:rsid w:val="000A42DE"/>
    <w:rsid w:val="000A44F5"/>
    <w:rsid w:val="000A7238"/>
    <w:rsid w:val="000B0C16"/>
    <w:rsid w:val="000B21B1"/>
    <w:rsid w:val="000B5A0C"/>
    <w:rsid w:val="000B7546"/>
    <w:rsid w:val="000C0AFE"/>
    <w:rsid w:val="000C391B"/>
    <w:rsid w:val="000C4445"/>
    <w:rsid w:val="000D2307"/>
    <w:rsid w:val="000D6EBE"/>
    <w:rsid w:val="000E27C2"/>
    <w:rsid w:val="000E29A4"/>
    <w:rsid w:val="000E31E6"/>
    <w:rsid w:val="000E56AC"/>
    <w:rsid w:val="000F083F"/>
    <w:rsid w:val="000F2F97"/>
    <w:rsid w:val="000F37BC"/>
    <w:rsid w:val="000F3C99"/>
    <w:rsid w:val="00101F4D"/>
    <w:rsid w:val="00110CFE"/>
    <w:rsid w:val="001152DA"/>
    <w:rsid w:val="0012192D"/>
    <w:rsid w:val="00122202"/>
    <w:rsid w:val="00132AC3"/>
    <w:rsid w:val="00135384"/>
    <w:rsid w:val="001357B2"/>
    <w:rsid w:val="001364B1"/>
    <w:rsid w:val="001403B2"/>
    <w:rsid w:val="0014272F"/>
    <w:rsid w:val="00144501"/>
    <w:rsid w:val="00151D8D"/>
    <w:rsid w:val="00152339"/>
    <w:rsid w:val="00152C83"/>
    <w:rsid w:val="00154CFB"/>
    <w:rsid w:val="00155F4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B0062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2477"/>
    <w:rsid w:val="001E7A0B"/>
    <w:rsid w:val="001F5946"/>
    <w:rsid w:val="001F77F6"/>
    <w:rsid w:val="00201517"/>
    <w:rsid w:val="0020151F"/>
    <w:rsid w:val="00202A77"/>
    <w:rsid w:val="002106A0"/>
    <w:rsid w:val="00210C7C"/>
    <w:rsid w:val="002115A9"/>
    <w:rsid w:val="002142C2"/>
    <w:rsid w:val="00214573"/>
    <w:rsid w:val="002164EF"/>
    <w:rsid w:val="00222757"/>
    <w:rsid w:val="00223D6E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243"/>
    <w:rsid w:val="00257F05"/>
    <w:rsid w:val="00262FA5"/>
    <w:rsid w:val="00263203"/>
    <w:rsid w:val="00264213"/>
    <w:rsid w:val="00266117"/>
    <w:rsid w:val="00271CE5"/>
    <w:rsid w:val="002804C1"/>
    <w:rsid w:val="00282020"/>
    <w:rsid w:val="002835BA"/>
    <w:rsid w:val="00285748"/>
    <w:rsid w:val="00286027"/>
    <w:rsid w:val="00294ECF"/>
    <w:rsid w:val="0029627C"/>
    <w:rsid w:val="002A0B09"/>
    <w:rsid w:val="002A1A8C"/>
    <w:rsid w:val="002A26AB"/>
    <w:rsid w:val="002A6646"/>
    <w:rsid w:val="002B0538"/>
    <w:rsid w:val="002B05E0"/>
    <w:rsid w:val="002B1089"/>
    <w:rsid w:val="002B2BCB"/>
    <w:rsid w:val="002B390B"/>
    <w:rsid w:val="002B3B24"/>
    <w:rsid w:val="002B3ECA"/>
    <w:rsid w:val="002B405F"/>
    <w:rsid w:val="002C21FF"/>
    <w:rsid w:val="002C4206"/>
    <w:rsid w:val="002C5924"/>
    <w:rsid w:val="002D056E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67"/>
    <w:rsid w:val="002F3CDC"/>
    <w:rsid w:val="002F43C6"/>
    <w:rsid w:val="00306A1C"/>
    <w:rsid w:val="00307CB4"/>
    <w:rsid w:val="003102C1"/>
    <w:rsid w:val="003133C9"/>
    <w:rsid w:val="00314A57"/>
    <w:rsid w:val="00315892"/>
    <w:rsid w:val="00321910"/>
    <w:rsid w:val="00321D44"/>
    <w:rsid w:val="00322295"/>
    <w:rsid w:val="0033019C"/>
    <w:rsid w:val="00331061"/>
    <w:rsid w:val="0033229B"/>
    <w:rsid w:val="0033324A"/>
    <w:rsid w:val="0033381B"/>
    <w:rsid w:val="00335299"/>
    <w:rsid w:val="00335E45"/>
    <w:rsid w:val="00342DD4"/>
    <w:rsid w:val="00344E0A"/>
    <w:rsid w:val="00346AD7"/>
    <w:rsid w:val="0035029B"/>
    <w:rsid w:val="003533C6"/>
    <w:rsid w:val="00355259"/>
    <w:rsid w:val="003621D0"/>
    <w:rsid w:val="003636BF"/>
    <w:rsid w:val="00364F83"/>
    <w:rsid w:val="00367FAC"/>
    <w:rsid w:val="00370F1B"/>
    <w:rsid w:val="0037209C"/>
    <w:rsid w:val="0037479F"/>
    <w:rsid w:val="003771D8"/>
    <w:rsid w:val="003772A0"/>
    <w:rsid w:val="0037759A"/>
    <w:rsid w:val="00380DD6"/>
    <w:rsid w:val="00382B5D"/>
    <w:rsid w:val="003835A8"/>
    <w:rsid w:val="00384284"/>
    <w:rsid w:val="003845B4"/>
    <w:rsid w:val="00387607"/>
    <w:rsid w:val="00387B1A"/>
    <w:rsid w:val="00390D23"/>
    <w:rsid w:val="00391D55"/>
    <w:rsid w:val="00393094"/>
    <w:rsid w:val="003A4765"/>
    <w:rsid w:val="003A6098"/>
    <w:rsid w:val="003A62DD"/>
    <w:rsid w:val="003A6A3A"/>
    <w:rsid w:val="003B1C49"/>
    <w:rsid w:val="003B30A8"/>
    <w:rsid w:val="003B3372"/>
    <w:rsid w:val="003B41A4"/>
    <w:rsid w:val="003B5C61"/>
    <w:rsid w:val="003C147B"/>
    <w:rsid w:val="003C634D"/>
    <w:rsid w:val="003D194D"/>
    <w:rsid w:val="003D2A70"/>
    <w:rsid w:val="003D300B"/>
    <w:rsid w:val="003D57AE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2FA5"/>
    <w:rsid w:val="003F5EC6"/>
    <w:rsid w:val="003F75D0"/>
    <w:rsid w:val="004012F9"/>
    <w:rsid w:val="00402ABC"/>
    <w:rsid w:val="0040383E"/>
    <w:rsid w:val="0040755E"/>
    <w:rsid w:val="00407906"/>
    <w:rsid w:val="00413ADF"/>
    <w:rsid w:val="00413F33"/>
    <w:rsid w:val="00421355"/>
    <w:rsid w:val="0042221C"/>
    <w:rsid w:val="00424C04"/>
    <w:rsid w:val="004262B6"/>
    <w:rsid w:val="00426D7E"/>
    <w:rsid w:val="00430C16"/>
    <w:rsid w:val="004334CE"/>
    <w:rsid w:val="00433CBC"/>
    <w:rsid w:val="00435304"/>
    <w:rsid w:val="00441006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6B74"/>
    <w:rsid w:val="00467317"/>
    <w:rsid w:val="0047088F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6BD0"/>
    <w:rsid w:val="00497CA0"/>
    <w:rsid w:val="004A12F0"/>
    <w:rsid w:val="004A18E2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DCF"/>
    <w:rsid w:val="004C259D"/>
    <w:rsid w:val="004C48C2"/>
    <w:rsid w:val="004C517E"/>
    <w:rsid w:val="004D0731"/>
    <w:rsid w:val="004D1EBA"/>
    <w:rsid w:val="004D4898"/>
    <w:rsid w:val="004D5A2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17513"/>
    <w:rsid w:val="0052194C"/>
    <w:rsid w:val="005237B4"/>
    <w:rsid w:val="005259F4"/>
    <w:rsid w:val="00525D15"/>
    <w:rsid w:val="00525D3C"/>
    <w:rsid w:val="00526246"/>
    <w:rsid w:val="00527811"/>
    <w:rsid w:val="00530E1D"/>
    <w:rsid w:val="00532318"/>
    <w:rsid w:val="00533139"/>
    <w:rsid w:val="005368BB"/>
    <w:rsid w:val="00536B51"/>
    <w:rsid w:val="005376CB"/>
    <w:rsid w:val="00541938"/>
    <w:rsid w:val="00542843"/>
    <w:rsid w:val="00542CD4"/>
    <w:rsid w:val="0054411B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1A4E"/>
    <w:rsid w:val="00565178"/>
    <w:rsid w:val="0056609E"/>
    <w:rsid w:val="00567106"/>
    <w:rsid w:val="00581A12"/>
    <w:rsid w:val="005869E9"/>
    <w:rsid w:val="005A1FD9"/>
    <w:rsid w:val="005B1231"/>
    <w:rsid w:val="005B370C"/>
    <w:rsid w:val="005B434B"/>
    <w:rsid w:val="005B45B7"/>
    <w:rsid w:val="005B4892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56C9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56FB"/>
    <w:rsid w:val="006068CF"/>
    <w:rsid w:val="00606CD8"/>
    <w:rsid w:val="00607F9C"/>
    <w:rsid w:val="00611103"/>
    <w:rsid w:val="00611BEB"/>
    <w:rsid w:val="006208CC"/>
    <w:rsid w:val="00621852"/>
    <w:rsid w:val="006233A1"/>
    <w:rsid w:val="00623B06"/>
    <w:rsid w:val="0063188F"/>
    <w:rsid w:val="00632253"/>
    <w:rsid w:val="00633D9D"/>
    <w:rsid w:val="00640C4E"/>
    <w:rsid w:val="00642714"/>
    <w:rsid w:val="00643054"/>
    <w:rsid w:val="00644595"/>
    <w:rsid w:val="006455CE"/>
    <w:rsid w:val="0065073D"/>
    <w:rsid w:val="00651288"/>
    <w:rsid w:val="00653C91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74963"/>
    <w:rsid w:val="00681366"/>
    <w:rsid w:val="006856C6"/>
    <w:rsid w:val="00686578"/>
    <w:rsid w:val="00692DF2"/>
    <w:rsid w:val="0069597E"/>
    <w:rsid w:val="006979D0"/>
    <w:rsid w:val="006A16F4"/>
    <w:rsid w:val="006A18F7"/>
    <w:rsid w:val="006A6667"/>
    <w:rsid w:val="006A763E"/>
    <w:rsid w:val="006B1B87"/>
    <w:rsid w:val="006C4A64"/>
    <w:rsid w:val="006D42D9"/>
    <w:rsid w:val="006D42EC"/>
    <w:rsid w:val="006D5047"/>
    <w:rsid w:val="006D76B0"/>
    <w:rsid w:val="006E4FD5"/>
    <w:rsid w:val="006E5BF2"/>
    <w:rsid w:val="006E5F2B"/>
    <w:rsid w:val="006E7EA6"/>
    <w:rsid w:val="006F0BE1"/>
    <w:rsid w:val="006F0D4E"/>
    <w:rsid w:val="006F19FB"/>
    <w:rsid w:val="006F2F4A"/>
    <w:rsid w:val="006F471E"/>
    <w:rsid w:val="0070485E"/>
    <w:rsid w:val="00705368"/>
    <w:rsid w:val="00706BAD"/>
    <w:rsid w:val="0070748F"/>
    <w:rsid w:val="00712172"/>
    <w:rsid w:val="00713501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4E73"/>
    <w:rsid w:val="00747FA2"/>
    <w:rsid w:val="007535A5"/>
    <w:rsid w:val="00754A54"/>
    <w:rsid w:val="00754F76"/>
    <w:rsid w:val="00757895"/>
    <w:rsid w:val="00760434"/>
    <w:rsid w:val="00761E0F"/>
    <w:rsid w:val="0076664F"/>
    <w:rsid w:val="007753E8"/>
    <w:rsid w:val="00776877"/>
    <w:rsid w:val="00777712"/>
    <w:rsid w:val="00780324"/>
    <w:rsid w:val="00780BCC"/>
    <w:rsid w:val="00783158"/>
    <w:rsid w:val="00783310"/>
    <w:rsid w:val="0079283D"/>
    <w:rsid w:val="00793489"/>
    <w:rsid w:val="0079510F"/>
    <w:rsid w:val="007953D8"/>
    <w:rsid w:val="007968A0"/>
    <w:rsid w:val="00796C3C"/>
    <w:rsid w:val="007A4A6D"/>
    <w:rsid w:val="007A5A4F"/>
    <w:rsid w:val="007A5F67"/>
    <w:rsid w:val="007B0708"/>
    <w:rsid w:val="007B08CA"/>
    <w:rsid w:val="007B0F27"/>
    <w:rsid w:val="007B2417"/>
    <w:rsid w:val="007B25A6"/>
    <w:rsid w:val="007B5126"/>
    <w:rsid w:val="007B5ACD"/>
    <w:rsid w:val="007B718F"/>
    <w:rsid w:val="007C0998"/>
    <w:rsid w:val="007C44C7"/>
    <w:rsid w:val="007C4FE6"/>
    <w:rsid w:val="007C509A"/>
    <w:rsid w:val="007C7128"/>
    <w:rsid w:val="007C7745"/>
    <w:rsid w:val="007C7DCC"/>
    <w:rsid w:val="007D1BCF"/>
    <w:rsid w:val="007D4460"/>
    <w:rsid w:val="007D6B11"/>
    <w:rsid w:val="007D75CF"/>
    <w:rsid w:val="007E052D"/>
    <w:rsid w:val="007E14BC"/>
    <w:rsid w:val="007E31EC"/>
    <w:rsid w:val="007E34E7"/>
    <w:rsid w:val="007E381A"/>
    <w:rsid w:val="007E6DC5"/>
    <w:rsid w:val="007F0551"/>
    <w:rsid w:val="007F400D"/>
    <w:rsid w:val="007F78C0"/>
    <w:rsid w:val="008020E2"/>
    <w:rsid w:val="00805058"/>
    <w:rsid w:val="00806303"/>
    <w:rsid w:val="00812CA9"/>
    <w:rsid w:val="0081443E"/>
    <w:rsid w:val="00814D77"/>
    <w:rsid w:val="0081673D"/>
    <w:rsid w:val="00820234"/>
    <w:rsid w:val="00821E44"/>
    <w:rsid w:val="00822DE9"/>
    <w:rsid w:val="00822EAD"/>
    <w:rsid w:val="00824F15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2815"/>
    <w:rsid w:val="008852E0"/>
    <w:rsid w:val="008906C9"/>
    <w:rsid w:val="00890713"/>
    <w:rsid w:val="00891179"/>
    <w:rsid w:val="00891BE1"/>
    <w:rsid w:val="00894E2C"/>
    <w:rsid w:val="00894EF0"/>
    <w:rsid w:val="008A3040"/>
    <w:rsid w:val="008A389A"/>
    <w:rsid w:val="008A59EF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26C"/>
    <w:rsid w:val="00906459"/>
    <w:rsid w:val="00907479"/>
    <w:rsid w:val="00914C97"/>
    <w:rsid w:val="00914F8E"/>
    <w:rsid w:val="00915D90"/>
    <w:rsid w:val="00915F33"/>
    <w:rsid w:val="0091675F"/>
    <w:rsid w:val="00916DDA"/>
    <w:rsid w:val="009172EE"/>
    <w:rsid w:val="009201EF"/>
    <w:rsid w:val="00921B94"/>
    <w:rsid w:val="00924E3C"/>
    <w:rsid w:val="0093149E"/>
    <w:rsid w:val="009340D9"/>
    <w:rsid w:val="00934F75"/>
    <w:rsid w:val="00935152"/>
    <w:rsid w:val="009377A1"/>
    <w:rsid w:val="00942D33"/>
    <w:rsid w:val="0094450C"/>
    <w:rsid w:val="00945D08"/>
    <w:rsid w:val="009461C3"/>
    <w:rsid w:val="0095071E"/>
    <w:rsid w:val="0095240C"/>
    <w:rsid w:val="009577D7"/>
    <w:rsid w:val="00957E05"/>
    <w:rsid w:val="009612BB"/>
    <w:rsid w:val="009622F8"/>
    <w:rsid w:val="009671D7"/>
    <w:rsid w:val="00967B7E"/>
    <w:rsid w:val="009751C1"/>
    <w:rsid w:val="009761E1"/>
    <w:rsid w:val="00982BBF"/>
    <w:rsid w:val="00983BBC"/>
    <w:rsid w:val="00984ECE"/>
    <w:rsid w:val="009853CA"/>
    <w:rsid w:val="00986B58"/>
    <w:rsid w:val="009903A1"/>
    <w:rsid w:val="0099234A"/>
    <w:rsid w:val="00997524"/>
    <w:rsid w:val="0099777D"/>
    <w:rsid w:val="009977DA"/>
    <w:rsid w:val="009A19C6"/>
    <w:rsid w:val="009A2505"/>
    <w:rsid w:val="009A2EF4"/>
    <w:rsid w:val="009A3DCD"/>
    <w:rsid w:val="009A54C5"/>
    <w:rsid w:val="009A780F"/>
    <w:rsid w:val="009B05E4"/>
    <w:rsid w:val="009B0BED"/>
    <w:rsid w:val="009C2CF4"/>
    <w:rsid w:val="009C550F"/>
    <w:rsid w:val="009C7C1C"/>
    <w:rsid w:val="009D409E"/>
    <w:rsid w:val="009D5B47"/>
    <w:rsid w:val="009D748A"/>
    <w:rsid w:val="009E0ADD"/>
    <w:rsid w:val="009E1D51"/>
    <w:rsid w:val="009E20C2"/>
    <w:rsid w:val="009E24A4"/>
    <w:rsid w:val="009E3F45"/>
    <w:rsid w:val="009E6105"/>
    <w:rsid w:val="009E6A19"/>
    <w:rsid w:val="009F63E1"/>
    <w:rsid w:val="00A000A8"/>
    <w:rsid w:val="00A0130C"/>
    <w:rsid w:val="00A033F0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24B2"/>
    <w:rsid w:val="00A44F1C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1C81"/>
    <w:rsid w:val="00A82A09"/>
    <w:rsid w:val="00A876CC"/>
    <w:rsid w:val="00A93D92"/>
    <w:rsid w:val="00AA2C31"/>
    <w:rsid w:val="00AA6CA5"/>
    <w:rsid w:val="00AA744E"/>
    <w:rsid w:val="00AA77E7"/>
    <w:rsid w:val="00AB38CE"/>
    <w:rsid w:val="00AB4307"/>
    <w:rsid w:val="00AD08BE"/>
    <w:rsid w:val="00AD2025"/>
    <w:rsid w:val="00AD683D"/>
    <w:rsid w:val="00AE1429"/>
    <w:rsid w:val="00AE2166"/>
    <w:rsid w:val="00AE22DF"/>
    <w:rsid w:val="00AE316A"/>
    <w:rsid w:val="00AE5398"/>
    <w:rsid w:val="00AE5D97"/>
    <w:rsid w:val="00AF35DD"/>
    <w:rsid w:val="00AF57D7"/>
    <w:rsid w:val="00AF58EE"/>
    <w:rsid w:val="00AF6135"/>
    <w:rsid w:val="00B00957"/>
    <w:rsid w:val="00B03F70"/>
    <w:rsid w:val="00B04BC8"/>
    <w:rsid w:val="00B07264"/>
    <w:rsid w:val="00B10ABD"/>
    <w:rsid w:val="00B155B5"/>
    <w:rsid w:val="00B158EF"/>
    <w:rsid w:val="00B16EA5"/>
    <w:rsid w:val="00B17141"/>
    <w:rsid w:val="00B20BAC"/>
    <w:rsid w:val="00B25C8E"/>
    <w:rsid w:val="00B27D81"/>
    <w:rsid w:val="00B3055B"/>
    <w:rsid w:val="00B31575"/>
    <w:rsid w:val="00B320AE"/>
    <w:rsid w:val="00B32CD8"/>
    <w:rsid w:val="00B37162"/>
    <w:rsid w:val="00B44DC6"/>
    <w:rsid w:val="00B51F4B"/>
    <w:rsid w:val="00B523AB"/>
    <w:rsid w:val="00B537B0"/>
    <w:rsid w:val="00B53D68"/>
    <w:rsid w:val="00B5435C"/>
    <w:rsid w:val="00B57896"/>
    <w:rsid w:val="00B60B54"/>
    <w:rsid w:val="00B60FD3"/>
    <w:rsid w:val="00B610DF"/>
    <w:rsid w:val="00B61836"/>
    <w:rsid w:val="00B83EEA"/>
    <w:rsid w:val="00B84BCF"/>
    <w:rsid w:val="00B853D2"/>
    <w:rsid w:val="00B8547D"/>
    <w:rsid w:val="00B85D36"/>
    <w:rsid w:val="00B90DE6"/>
    <w:rsid w:val="00B92C72"/>
    <w:rsid w:val="00B97E08"/>
    <w:rsid w:val="00BA0746"/>
    <w:rsid w:val="00BA077E"/>
    <w:rsid w:val="00BA0EE9"/>
    <w:rsid w:val="00BA2EF1"/>
    <w:rsid w:val="00BA4208"/>
    <w:rsid w:val="00BA5694"/>
    <w:rsid w:val="00BB1F36"/>
    <w:rsid w:val="00BB38EB"/>
    <w:rsid w:val="00BB6BB5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C60"/>
    <w:rsid w:val="00BD6E27"/>
    <w:rsid w:val="00BE3129"/>
    <w:rsid w:val="00BE4C38"/>
    <w:rsid w:val="00BF1841"/>
    <w:rsid w:val="00BF1F22"/>
    <w:rsid w:val="00BF4EF1"/>
    <w:rsid w:val="00BF7D9B"/>
    <w:rsid w:val="00C008B0"/>
    <w:rsid w:val="00C04BAA"/>
    <w:rsid w:val="00C066EE"/>
    <w:rsid w:val="00C07422"/>
    <w:rsid w:val="00C07F64"/>
    <w:rsid w:val="00C102CE"/>
    <w:rsid w:val="00C103E7"/>
    <w:rsid w:val="00C12C25"/>
    <w:rsid w:val="00C14BC0"/>
    <w:rsid w:val="00C16688"/>
    <w:rsid w:val="00C16875"/>
    <w:rsid w:val="00C1734F"/>
    <w:rsid w:val="00C21350"/>
    <w:rsid w:val="00C21414"/>
    <w:rsid w:val="00C21FBE"/>
    <w:rsid w:val="00C23973"/>
    <w:rsid w:val="00C250D5"/>
    <w:rsid w:val="00C269B4"/>
    <w:rsid w:val="00C26D38"/>
    <w:rsid w:val="00C276D7"/>
    <w:rsid w:val="00C31BE7"/>
    <w:rsid w:val="00C3359E"/>
    <w:rsid w:val="00C33C5E"/>
    <w:rsid w:val="00C34086"/>
    <w:rsid w:val="00C36C44"/>
    <w:rsid w:val="00C37645"/>
    <w:rsid w:val="00C40C71"/>
    <w:rsid w:val="00C468D2"/>
    <w:rsid w:val="00C47E97"/>
    <w:rsid w:val="00C50208"/>
    <w:rsid w:val="00C569F5"/>
    <w:rsid w:val="00C61358"/>
    <w:rsid w:val="00C704D1"/>
    <w:rsid w:val="00C72E19"/>
    <w:rsid w:val="00C7529A"/>
    <w:rsid w:val="00C77797"/>
    <w:rsid w:val="00C8296E"/>
    <w:rsid w:val="00C9191F"/>
    <w:rsid w:val="00C91C69"/>
    <w:rsid w:val="00C923B2"/>
    <w:rsid w:val="00C9261E"/>
    <w:rsid w:val="00C92898"/>
    <w:rsid w:val="00C971AB"/>
    <w:rsid w:val="00C973E7"/>
    <w:rsid w:val="00CA19F3"/>
    <w:rsid w:val="00CB0324"/>
    <w:rsid w:val="00CB4AEF"/>
    <w:rsid w:val="00CB4E53"/>
    <w:rsid w:val="00CB7888"/>
    <w:rsid w:val="00CC3299"/>
    <w:rsid w:val="00CC60CA"/>
    <w:rsid w:val="00CC619F"/>
    <w:rsid w:val="00CD06A3"/>
    <w:rsid w:val="00CD149E"/>
    <w:rsid w:val="00CD1846"/>
    <w:rsid w:val="00CD62DB"/>
    <w:rsid w:val="00CD796E"/>
    <w:rsid w:val="00CD7B86"/>
    <w:rsid w:val="00CE2D27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071F"/>
    <w:rsid w:val="00D62095"/>
    <w:rsid w:val="00D63FBD"/>
    <w:rsid w:val="00D64615"/>
    <w:rsid w:val="00D64859"/>
    <w:rsid w:val="00D64BF2"/>
    <w:rsid w:val="00D66273"/>
    <w:rsid w:val="00D708FE"/>
    <w:rsid w:val="00D70C04"/>
    <w:rsid w:val="00D72692"/>
    <w:rsid w:val="00D73D0B"/>
    <w:rsid w:val="00D74250"/>
    <w:rsid w:val="00D76932"/>
    <w:rsid w:val="00D7738A"/>
    <w:rsid w:val="00D83758"/>
    <w:rsid w:val="00D83C76"/>
    <w:rsid w:val="00D8542D"/>
    <w:rsid w:val="00D9064E"/>
    <w:rsid w:val="00D91A53"/>
    <w:rsid w:val="00D928AA"/>
    <w:rsid w:val="00D948C4"/>
    <w:rsid w:val="00DA4AFA"/>
    <w:rsid w:val="00DA5900"/>
    <w:rsid w:val="00DA6F12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644"/>
    <w:rsid w:val="00DD4044"/>
    <w:rsid w:val="00DD5384"/>
    <w:rsid w:val="00DD7EDD"/>
    <w:rsid w:val="00DE5B46"/>
    <w:rsid w:val="00DF2AFB"/>
    <w:rsid w:val="00DF6B6A"/>
    <w:rsid w:val="00DF79EA"/>
    <w:rsid w:val="00E01879"/>
    <w:rsid w:val="00E0357D"/>
    <w:rsid w:val="00E06E70"/>
    <w:rsid w:val="00E1308A"/>
    <w:rsid w:val="00E1585D"/>
    <w:rsid w:val="00E20AC7"/>
    <w:rsid w:val="00E22F05"/>
    <w:rsid w:val="00E24EC2"/>
    <w:rsid w:val="00E24FBB"/>
    <w:rsid w:val="00E2649E"/>
    <w:rsid w:val="00E3347A"/>
    <w:rsid w:val="00E33A1B"/>
    <w:rsid w:val="00E36551"/>
    <w:rsid w:val="00E36965"/>
    <w:rsid w:val="00E36DF0"/>
    <w:rsid w:val="00E41874"/>
    <w:rsid w:val="00E44C83"/>
    <w:rsid w:val="00E4582E"/>
    <w:rsid w:val="00E4661B"/>
    <w:rsid w:val="00E54F78"/>
    <w:rsid w:val="00E550F0"/>
    <w:rsid w:val="00E628E9"/>
    <w:rsid w:val="00E642FE"/>
    <w:rsid w:val="00E657A7"/>
    <w:rsid w:val="00E65F70"/>
    <w:rsid w:val="00E707A6"/>
    <w:rsid w:val="00E7146A"/>
    <w:rsid w:val="00E7158D"/>
    <w:rsid w:val="00E779F5"/>
    <w:rsid w:val="00E834B7"/>
    <w:rsid w:val="00E83A59"/>
    <w:rsid w:val="00E84A9D"/>
    <w:rsid w:val="00E862AA"/>
    <w:rsid w:val="00E90C96"/>
    <w:rsid w:val="00E9107B"/>
    <w:rsid w:val="00E91CCF"/>
    <w:rsid w:val="00E95ECB"/>
    <w:rsid w:val="00E969F9"/>
    <w:rsid w:val="00E97071"/>
    <w:rsid w:val="00EA0F8C"/>
    <w:rsid w:val="00EA17E3"/>
    <w:rsid w:val="00EA4D82"/>
    <w:rsid w:val="00EA5D0F"/>
    <w:rsid w:val="00EB195E"/>
    <w:rsid w:val="00EB2E06"/>
    <w:rsid w:val="00EB793D"/>
    <w:rsid w:val="00EC0D8F"/>
    <w:rsid w:val="00EC2C35"/>
    <w:rsid w:val="00EC4050"/>
    <w:rsid w:val="00EC4126"/>
    <w:rsid w:val="00EC46DE"/>
    <w:rsid w:val="00EC6EF3"/>
    <w:rsid w:val="00EC7D53"/>
    <w:rsid w:val="00ED05C8"/>
    <w:rsid w:val="00ED2E85"/>
    <w:rsid w:val="00ED3B97"/>
    <w:rsid w:val="00ED7BA7"/>
    <w:rsid w:val="00EE26C1"/>
    <w:rsid w:val="00EE46F2"/>
    <w:rsid w:val="00EE4853"/>
    <w:rsid w:val="00EE498E"/>
    <w:rsid w:val="00EE726A"/>
    <w:rsid w:val="00EF413C"/>
    <w:rsid w:val="00F05E5B"/>
    <w:rsid w:val="00F102D0"/>
    <w:rsid w:val="00F121C5"/>
    <w:rsid w:val="00F1242C"/>
    <w:rsid w:val="00F21E00"/>
    <w:rsid w:val="00F221BB"/>
    <w:rsid w:val="00F23FF3"/>
    <w:rsid w:val="00F240BB"/>
    <w:rsid w:val="00F255FE"/>
    <w:rsid w:val="00F30B63"/>
    <w:rsid w:val="00F32F3B"/>
    <w:rsid w:val="00F34B36"/>
    <w:rsid w:val="00F34D3A"/>
    <w:rsid w:val="00F361AB"/>
    <w:rsid w:val="00F36644"/>
    <w:rsid w:val="00F36911"/>
    <w:rsid w:val="00F45374"/>
    <w:rsid w:val="00F46724"/>
    <w:rsid w:val="00F51B9B"/>
    <w:rsid w:val="00F54FF9"/>
    <w:rsid w:val="00F5522F"/>
    <w:rsid w:val="00F5752B"/>
    <w:rsid w:val="00F57656"/>
    <w:rsid w:val="00F57E57"/>
    <w:rsid w:val="00F57FED"/>
    <w:rsid w:val="00F61B8C"/>
    <w:rsid w:val="00F7010A"/>
    <w:rsid w:val="00F701E9"/>
    <w:rsid w:val="00F72219"/>
    <w:rsid w:val="00F76E06"/>
    <w:rsid w:val="00F80B69"/>
    <w:rsid w:val="00F82950"/>
    <w:rsid w:val="00F855E5"/>
    <w:rsid w:val="00F85786"/>
    <w:rsid w:val="00F90A3A"/>
    <w:rsid w:val="00F93571"/>
    <w:rsid w:val="00FA1E76"/>
    <w:rsid w:val="00FB2868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97524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9622F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9622F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9622F8"/>
    <w:rPr>
      <w:vertAlign w:val="superscript"/>
    </w:rPr>
  </w:style>
  <w:style w:type="character" w:styleId="Poudarek">
    <w:name w:val="Emphasis"/>
    <w:basedOn w:val="Privzetapisavaodstavka"/>
    <w:uiPriority w:val="20"/>
    <w:qFormat/>
    <w:rsid w:val="00223D6E"/>
    <w:rPr>
      <w:i/>
      <w:iCs/>
    </w:rPr>
  </w:style>
  <w:style w:type="paragraph" w:styleId="Brezrazmikov">
    <w:name w:val="No Spacing"/>
    <w:uiPriority w:val="1"/>
    <w:qFormat/>
    <w:rsid w:val="00E06E70"/>
    <w:rPr>
      <w:rFonts w:ascii="Arial" w:hAnsi="Arial"/>
      <w:szCs w:val="24"/>
      <w:lang w:val="en-US" w:eastAsia="en-US"/>
    </w:rPr>
  </w:style>
  <w:style w:type="paragraph" w:customStyle="1" w:styleId="Default">
    <w:name w:val="Default"/>
    <w:rsid w:val="000A42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odstavek">
    <w:name w:val="odstavek"/>
    <w:basedOn w:val="Navaden"/>
    <w:rsid w:val="00F857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len">
    <w:name w:val="len"/>
    <w:basedOn w:val="Navaden"/>
    <w:rsid w:val="00F857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rkovnatokazaodstavkom">
    <w:name w:val="rkovnatokazaodstavkom"/>
    <w:basedOn w:val="Navaden"/>
    <w:rsid w:val="00F857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table" w:styleId="Navadnatabela4">
    <w:name w:val="Plain Table 4"/>
    <w:basedOn w:val="Navadnatabela"/>
    <w:uiPriority w:val="44"/>
    <w:rsid w:val="00653C9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1-01-3911" TargetMode="External"/><Relationship Id="rId13" Type="http://schemas.openxmlformats.org/officeDocument/2006/relationships/hyperlink" Target="http://www.uradni-list.si/1/objava.jsp?sop=2006-01-2567" TargetMode="External"/><Relationship Id="rId18" Type="http://schemas.openxmlformats.org/officeDocument/2006/relationships/hyperlink" Target="http://www.uradni-list.si/1/objava.jsp?sop=2020-01-1235" TargetMode="External"/><Relationship Id="rId26" Type="http://schemas.openxmlformats.org/officeDocument/2006/relationships/hyperlink" Target="http://www.uradni-list.si/1/objava.jsp?sop=2022-01-0877" TargetMode="External"/><Relationship Id="rId39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1-01-3086" TargetMode="External"/><Relationship Id="rId34" Type="http://schemas.openxmlformats.org/officeDocument/2006/relationships/hyperlink" Target="mailto:metka.smrdel@gov.si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04-01-4233" TargetMode="External"/><Relationship Id="rId17" Type="http://schemas.openxmlformats.org/officeDocument/2006/relationships/hyperlink" Target="http://www.uradni-list.si/1/objava.jsp?sop=2018-01-1402" TargetMode="External"/><Relationship Id="rId25" Type="http://schemas.openxmlformats.org/officeDocument/2006/relationships/hyperlink" Target="http://www.uradni-list.si/1/objava.jsp?sop=2017-01-3781" TargetMode="External"/><Relationship Id="rId33" Type="http://schemas.openxmlformats.org/officeDocument/2006/relationships/hyperlink" Target="mailto:metka.smrdel@gov.si" TargetMode="External"/><Relationship Id="rId38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8-01-0887" TargetMode="External"/><Relationship Id="rId20" Type="http://schemas.openxmlformats.org/officeDocument/2006/relationships/hyperlink" Target="http://www.uradni-list.si/1/objava.jsp?sop=2022-01-2603" TargetMode="External"/><Relationship Id="rId29" Type="http://schemas.openxmlformats.org/officeDocument/2006/relationships/hyperlink" Target="http://www.uradni-list.si/1/objava.jsp?sop=2016-01-1075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8-01-2715" TargetMode="External"/><Relationship Id="rId24" Type="http://schemas.openxmlformats.org/officeDocument/2006/relationships/hyperlink" Target="http://www.uradni-list.si/1/objava.jsp?sop=2017-01-1446" TargetMode="External"/><Relationship Id="rId32" Type="http://schemas.openxmlformats.org/officeDocument/2006/relationships/hyperlink" Target="http://www.uradni-list.si/1/objava.jsp?sop=2022-01-0877" TargetMode="External"/><Relationship Id="rId37" Type="http://schemas.openxmlformats.org/officeDocument/2006/relationships/image" Target="media/image2.emf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14-01-1918" TargetMode="External"/><Relationship Id="rId23" Type="http://schemas.openxmlformats.org/officeDocument/2006/relationships/hyperlink" Target="http://www.uradni-list.si/1/objava.jsp?sop=2016-01-1075" TargetMode="External"/><Relationship Id="rId28" Type="http://schemas.openxmlformats.org/officeDocument/2006/relationships/hyperlink" Target="http://www.uradni-list.si/1/objava.jsp?sop=2012-01-2468" TargetMode="External"/><Relationship Id="rId36" Type="http://schemas.openxmlformats.org/officeDocument/2006/relationships/image" Target="media/image1.emf"/><Relationship Id="rId10" Type="http://schemas.openxmlformats.org/officeDocument/2006/relationships/hyperlink" Target="http://pisrs.si/Pis.web/pregledNpb?idPredpisa=ZAKO6799&amp;idPredpisaChng=ZAKO6267" TargetMode="External"/><Relationship Id="rId19" Type="http://schemas.openxmlformats.org/officeDocument/2006/relationships/hyperlink" Target="http://www.uradni-list.si/1/objava.jsp?sop=2022-01-0014" TargetMode="External"/><Relationship Id="rId31" Type="http://schemas.openxmlformats.org/officeDocument/2006/relationships/hyperlink" Target="http://www.uradni-list.si/1/objava.jsp?sop=2017-01-3781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4-01-0964" TargetMode="External"/><Relationship Id="rId14" Type="http://schemas.openxmlformats.org/officeDocument/2006/relationships/hyperlink" Target="http://www.uradni-list.si/1/objava.jsp?sop=2010-01-0254" TargetMode="External"/><Relationship Id="rId22" Type="http://schemas.openxmlformats.org/officeDocument/2006/relationships/hyperlink" Target="http://www.uradni-list.si/1/objava.jsp?sop=2012-01-2468" TargetMode="External"/><Relationship Id="rId27" Type="http://schemas.openxmlformats.org/officeDocument/2006/relationships/hyperlink" Target="http://www.uradni-list.si/1/objava.jsp?sop=2011-01-3086" TargetMode="External"/><Relationship Id="rId30" Type="http://schemas.openxmlformats.org/officeDocument/2006/relationships/hyperlink" Target="http://www.uradni-list.si/1/objava.jsp?sop=2017-01-1446" TargetMode="External"/><Relationship Id="rId35" Type="http://schemas.openxmlformats.org/officeDocument/2006/relationships/hyperlink" Target="https://www.gov.si/assets/ministrstva/MJU/DSP/Sistemsko-urejanje/OBVESTILO_ravnanje_s_stvarnim_premozenjem-1.pdf" TargetMode="External"/><Relationship Id="rId43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470</TotalTime>
  <Pages>8</Pages>
  <Words>2347</Words>
  <Characters>17679</Characters>
  <Application>Microsoft Office Word</Application>
  <DocSecurity>0</DocSecurity>
  <Lines>147</Lines>
  <Paragraphs>39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JAVNA DRAZBA_Smetanova_ulica_40_26082021</vt:lpstr>
    </vt:vector>
  </TitlesOfParts>
  <Company>Indea d.o.o.</Company>
  <LinksUpToDate>false</LinksUpToDate>
  <CharactersWithSpaces>19987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JAVNA DRAŽBA VOGEL</dc:title>
  <dc:subject/>
  <dc:creator/>
  <cp:keywords/>
  <dc:description/>
  <cp:lastModifiedBy>Domen Boškovič</cp:lastModifiedBy>
  <cp:revision>179</cp:revision>
  <cp:lastPrinted>2022-12-23T08:54:00Z</cp:lastPrinted>
  <dcterms:created xsi:type="dcterms:W3CDTF">2022-12-21T08:14:00Z</dcterms:created>
  <dcterms:modified xsi:type="dcterms:W3CDTF">2022-12-27T08:32:00Z</dcterms:modified>
</cp:coreProperties>
</file>