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08F" w14:textId="7C1C7184" w:rsidR="009903A1" w:rsidRPr="00311906" w:rsidRDefault="00CD7B86" w:rsidP="00EA178F">
      <w:pPr>
        <w:jc w:val="both"/>
        <w:rPr>
          <w:rFonts w:cs="Arial"/>
          <w:sz w:val="20"/>
        </w:rPr>
      </w:pPr>
      <w:bookmarkStart w:id="0" w:name="_Hlk125977600"/>
      <w:bookmarkEnd w:id="0"/>
      <w:r w:rsidRPr="00311906">
        <w:rPr>
          <w:rFonts w:cs="Arial"/>
          <w:sz w:val="20"/>
        </w:rPr>
        <w:t>Številka:</w:t>
      </w:r>
      <w:r w:rsidR="00480477" w:rsidRPr="00311906">
        <w:rPr>
          <w:rFonts w:cs="Arial"/>
          <w:sz w:val="20"/>
        </w:rPr>
        <w:t xml:space="preserve"> </w:t>
      </w:r>
      <w:r w:rsidR="00E84B10" w:rsidRPr="00311906">
        <w:rPr>
          <w:rFonts w:cs="Arial"/>
          <w:sz w:val="20"/>
        </w:rPr>
        <w:t>4781-</w:t>
      </w:r>
      <w:r w:rsidR="005D51EE" w:rsidRPr="00311906">
        <w:rPr>
          <w:rFonts w:cs="Arial"/>
          <w:sz w:val="20"/>
        </w:rPr>
        <w:t>10/2023/</w:t>
      </w:r>
      <w:r w:rsidR="0088494E">
        <w:rPr>
          <w:rFonts w:cs="Arial"/>
          <w:sz w:val="20"/>
        </w:rPr>
        <w:t>6</w:t>
      </w:r>
    </w:p>
    <w:p w14:paraId="263663EF" w14:textId="41333B7D" w:rsidR="00CD7B86" w:rsidRPr="00311906" w:rsidRDefault="00CD7B86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Datum:</w:t>
      </w:r>
      <w:r w:rsidR="00480477" w:rsidRPr="00311906">
        <w:rPr>
          <w:rFonts w:cs="Arial"/>
          <w:sz w:val="20"/>
        </w:rPr>
        <w:t xml:space="preserve">   </w:t>
      </w:r>
      <w:r w:rsidR="00E05415" w:rsidRPr="00311906">
        <w:rPr>
          <w:rFonts w:cs="Arial"/>
          <w:sz w:val="20"/>
        </w:rPr>
        <w:t>1</w:t>
      </w:r>
      <w:r w:rsidR="00F66F20" w:rsidRPr="00311906">
        <w:rPr>
          <w:rFonts w:cs="Arial"/>
          <w:sz w:val="20"/>
        </w:rPr>
        <w:t>7</w:t>
      </w:r>
      <w:r w:rsidR="00441006" w:rsidRPr="00311906">
        <w:rPr>
          <w:rFonts w:cs="Arial"/>
          <w:sz w:val="20"/>
        </w:rPr>
        <w:t>. 2. 202</w:t>
      </w:r>
      <w:r w:rsidR="005958A3" w:rsidRPr="00311906">
        <w:rPr>
          <w:rFonts w:cs="Arial"/>
          <w:sz w:val="20"/>
        </w:rPr>
        <w:t>3</w:t>
      </w:r>
    </w:p>
    <w:p w14:paraId="0FA4A1F7" w14:textId="77777777" w:rsidR="00CD7B86" w:rsidRPr="00311906" w:rsidRDefault="00CD7B86" w:rsidP="00EA178F">
      <w:pPr>
        <w:jc w:val="both"/>
        <w:rPr>
          <w:rFonts w:cs="Arial"/>
          <w:sz w:val="20"/>
          <w:highlight w:val="magenta"/>
        </w:rPr>
      </w:pPr>
    </w:p>
    <w:p w14:paraId="5261A4EA" w14:textId="2CF328AC" w:rsidR="00E44C83" w:rsidRPr="00311906" w:rsidRDefault="00E44C83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Republika Slovenija, Ministrstvo za </w:t>
      </w:r>
      <w:r w:rsidR="0040383E" w:rsidRPr="00311906">
        <w:rPr>
          <w:rFonts w:cs="Arial"/>
          <w:sz w:val="20"/>
        </w:rPr>
        <w:t>javno upravo</w:t>
      </w:r>
      <w:r w:rsidR="003B30A8" w:rsidRPr="00311906">
        <w:rPr>
          <w:rFonts w:cs="Arial"/>
          <w:sz w:val="20"/>
        </w:rPr>
        <w:t xml:space="preserve">, </w:t>
      </w:r>
      <w:r w:rsidR="0040383E" w:rsidRPr="00311906">
        <w:rPr>
          <w:rFonts w:cs="Arial"/>
          <w:sz w:val="20"/>
        </w:rPr>
        <w:t>Tržaška cesta 21</w:t>
      </w:r>
      <w:r w:rsidR="00C066EE" w:rsidRPr="00311906">
        <w:rPr>
          <w:rFonts w:cs="Arial"/>
          <w:sz w:val="20"/>
        </w:rPr>
        <w:t>, Ljubljana</w:t>
      </w:r>
      <w:r w:rsidR="005B1231" w:rsidRPr="00311906">
        <w:rPr>
          <w:rFonts w:cs="Arial"/>
          <w:sz w:val="20"/>
        </w:rPr>
        <w:t>, skladno z 5</w:t>
      </w:r>
      <w:r w:rsidR="007E052D" w:rsidRPr="00311906">
        <w:rPr>
          <w:rFonts w:cs="Arial"/>
          <w:sz w:val="20"/>
        </w:rPr>
        <w:t>0</w:t>
      </w:r>
      <w:r w:rsidR="005B1231" w:rsidRPr="00311906">
        <w:rPr>
          <w:rFonts w:cs="Arial"/>
          <w:sz w:val="20"/>
        </w:rPr>
        <w:t xml:space="preserve">. členom </w:t>
      </w:r>
      <w:r w:rsidRPr="00311906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311906">
        <w:rPr>
          <w:rFonts w:cs="Arial"/>
          <w:sz w:val="20"/>
        </w:rPr>
        <w:t>11/18</w:t>
      </w:r>
      <w:r w:rsidR="00364F83" w:rsidRPr="00311906">
        <w:rPr>
          <w:rFonts w:cs="Arial"/>
          <w:sz w:val="20"/>
        </w:rPr>
        <w:t xml:space="preserve"> in 79/18</w:t>
      </w:r>
      <w:r w:rsidR="00B61836" w:rsidRPr="00311906">
        <w:rPr>
          <w:rFonts w:cs="Arial"/>
          <w:sz w:val="20"/>
        </w:rPr>
        <w:t xml:space="preserve"> </w:t>
      </w:r>
      <w:r w:rsidR="009E3F45" w:rsidRPr="00311906">
        <w:rPr>
          <w:rFonts w:cs="Arial"/>
          <w:sz w:val="20"/>
        </w:rPr>
        <w:t>– v nadaljevanju: ZSPDSLS-1</w:t>
      </w:r>
      <w:r w:rsidR="00222757" w:rsidRPr="00311906">
        <w:rPr>
          <w:rFonts w:cs="Arial"/>
          <w:sz w:val="20"/>
        </w:rPr>
        <w:t xml:space="preserve">) </w:t>
      </w:r>
      <w:r w:rsidR="005B1231" w:rsidRPr="00311906">
        <w:rPr>
          <w:rFonts w:cs="Arial"/>
          <w:sz w:val="20"/>
        </w:rPr>
        <w:t>in</w:t>
      </w:r>
      <w:r w:rsidR="00302E5D" w:rsidRPr="00311906">
        <w:rPr>
          <w:rFonts w:cs="Arial"/>
          <w:sz w:val="20"/>
        </w:rPr>
        <w:t xml:space="preserve"> </w:t>
      </w:r>
      <w:r w:rsidR="00F45374" w:rsidRPr="00311906">
        <w:rPr>
          <w:rFonts w:cs="Arial"/>
          <w:sz w:val="20"/>
        </w:rPr>
        <w:t>1</w:t>
      </w:r>
      <w:r w:rsidR="007E052D" w:rsidRPr="00311906">
        <w:rPr>
          <w:rFonts w:cs="Arial"/>
          <w:sz w:val="20"/>
        </w:rPr>
        <w:t>3</w:t>
      </w:r>
      <w:r w:rsidR="005B1231" w:rsidRPr="00311906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311906">
        <w:rPr>
          <w:rFonts w:cs="Arial"/>
          <w:sz w:val="20"/>
        </w:rPr>
        <w:t xml:space="preserve">objavlja  </w:t>
      </w:r>
    </w:p>
    <w:p w14:paraId="43966604" w14:textId="77777777" w:rsidR="00D2127D" w:rsidRPr="00311906" w:rsidRDefault="00D2127D" w:rsidP="00EA178F">
      <w:pPr>
        <w:jc w:val="both"/>
        <w:rPr>
          <w:rFonts w:cs="Arial"/>
          <w:sz w:val="20"/>
        </w:rPr>
      </w:pPr>
    </w:p>
    <w:p w14:paraId="4B93B495" w14:textId="0A769D90" w:rsidR="007235B9" w:rsidRPr="00311906" w:rsidRDefault="00541938" w:rsidP="00EA178F">
      <w:pPr>
        <w:jc w:val="center"/>
        <w:rPr>
          <w:rFonts w:cs="Arial"/>
          <w:b/>
          <w:sz w:val="20"/>
        </w:rPr>
      </w:pPr>
      <w:r w:rsidRPr="00311906">
        <w:rPr>
          <w:rFonts w:cs="Arial"/>
          <w:b/>
          <w:sz w:val="20"/>
        </w:rPr>
        <w:t xml:space="preserve">JAVNO </w:t>
      </w:r>
      <w:r w:rsidR="002A1A8C" w:rsidRPr="00311906">
        <w:rPr>
          <w:rFonts w:cs="Arial"/>
          <w:b/>
          <w:sz w:val="20"/>
        </w:rPr>
        <w:t>DRAŽBO</w:t>
      </w:r>
      <w:r w:rsidRPr="00311906">
        <w:rPr>
          <w:rFonts w:cs="Arial"/>
          <w:b/>
          <w:sz w:val="20"/>
        </w:rPr>
        <w:t xml:space="preserve"> ZA </w:t>
      </w:r>
      <w:r w:rsidR="0040383E" w:rsidRPr="00311906">
        <w:rPr>
          <w:rFonts w:cs="Arial"/>
          <w:b/>
          <w:sz w:val="20"/>
        </w:rPr>
        <w:t>PRODAJO</w:t>
      </w:r>
      <w:r w:rsidR="00B158EF" w:rsidRPr="00311906">
        <w:rPr>
          <w:rFonts w:cs="Arial"/>
          <w:b/>
          <w:sz w:val="20"/>
        </w:rPr>
        <w:t xml:space="preserve"> </w:t>
      </w:r>
      <w:r w:rsidR="004C1DCF" w:rsidRPr="00311906">
        <w:rPr>
          <w:rFonts w:cs="Arial"/>
          <w:b/>
          <w:sz w:val="20"/>
        </w:rPr>
        <w:t>NEPREMIČNIN</w:t>
      </w:r>
      <w:r w:rsidR="002A1A8C" w:rsidRPr="00311906">
        <w:rPr>
          <w:rFonts w:cs="Arial"/>
          <w:b/>
          <w:sz w:val="20"/>
        </w:rPr>
        <w:t xml:space="preserve"> Z ID ZNAKOM: </w:t>
      </w:r>
    </w:p>
    <w:p w14:paraId="6CA38303" w14:textId="43CA128C" w:rsidR="00E44C83" w:rsidRPr="00311906" w:rsidRDefault="006A18F7" w:rsidP="00EA178F">
      <w:pPr>
        <w:jc w:val="center"/>
        <w:rPr>
          <w:rFonts w:cs="Arial"/>
          <w:b/>
          <w:sz w:val="20"/>
        </w:rPr>
      </w:pPr>
      <w:r w:rsidRPr="00311906">
        <w:rPr>
          <w:rFonts w:cs="Arial"/>
          <w:b/>
          <w:sz w:val="20"/>
        </w:rPr>
        <w:t xml:space="preserve">parcela </w:t>
      </w:r>
      <w:r w:rsidR="005D51EE" w:rsidRPr="00311906">
        <w:rPr>
          <w:rFonts w:cs="Arial"/>
          <w:b/>
          <w:sz w:val="20"/>
        </w:rPr>
        <w:t>2113 674/19 in parcela 2113 674/22, obe do celote (1/1) – v kompletu</w:t>
      </w:r>
    </w:p>
    <w:p w14:paraId="57E5F277" w14:textId="77777777" w:rsidR="007E14BC" w:rsidRPr="00311906" w:rsidRDefault="007E14BC" w:rsidP="00EA178F">
      <w:pPr>
        <w:jc w:val="both"/>
        <w:rPr>
          <w:rFonts w:cs="Arial"/>
          <w:sz w:val="20"/>
        </w:rPr>
      </w:pPr>
    </w:p>
    <w:p w14:paraId="2B939A1F" w14:textId="77777777" w:rsidR="00E44C83" w:rsidRPr="00311906" w:rsidRDefault="00E44C83" w:rsidP="00EA178F">
      <w:pPr>
        <w:jc w:val="both"/>
        <w:rPr>
          <w:rFonts w:cs="Arial"/>
          <w:b/>
          <w:sz w:val="20"/>
          <w:u w:val="single"/>
        </w:rPr>
      </w:pPr>
      <w:r w:rsidRPr="00311906">
        <w:rPr>
          <w:rFonts w:cs="Arial"/>
          <w:b/>
          <w:sz w:val="20"/>
          <w:u w:val="single"/>
        </w:rPr>
        <w:t>1. Naziv in s</w:t>
      </w:r>
      <w:r w:rsidR="004B6175" w:rsidRPr="00311906">
        <w:rPr>
          <w:rFonts w:cs="Arial"/>
          <w:b/>
          <w:sz w:val="20"/>
          <w:u w:val="single"/>
        </w:rPr>
        <w:t>edež organizatorja</w:t>
      </w:r>
      <w:r w:rsidR="008020E2" w:rsidRPr="00311906">
        <w:rPr>
          <w:rFonts w:cs="Arial"/>
          <w:b/>
          <w:sz w:val="20"/>
          <w:u w:val="single"/>
        </w:rPr>
        <w:t xml:space="preserve"> prodaje</w:t>
      </w:r>
      <w:r w:rsidR="004B6175" w:rsidRPr="00311906">
        <w:rPr>
          <w:rFonts w:cs="Arial"/>
          <w:b/>
          <w:sz w:val="20"/>
          <w:u w:val="single"/>
        </w:rPr>
        <w:t xml:space="preserve"> </w:t>
      </w:r>
    </w:p>
    <w:p w14:paraId="147EBEAB" w14:textId="77777777" w:rsidR="00DD5384" w:rsidRPr="00311906" w:rsidRDefault="00DD5384" w:rsidP="00EA178F">
      <w:pPr>
        <w:jc w:val="both"/>
        <w:rPr>
          <w:rFonts w:cs="Arial"/>
          <w:sz w:val="20"/>
        </w:rPr>
      </w:pPr>
    </w:p>
    <w:p w14:paraId="588C5766" w14:textId="30179A14" w:rsidR="00E44C83" w:rsidRPr="00311906" w:rsidRDefault="00E44C83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Republika Slovenija, Ministrstvo za </w:t>
      </w:r>
      <w:r w:rsidR="00FB5862" w:rsidRPr="00311906">
        <w:rPr>
          <w:rFonts w:cs="Arial"/>
          <w:sz w:val="20"/>
        </w:rPr>
        <w:t>javno upravo</w:t>
      </w:r>
      <w:r w:rsidR="003B30A8" w:rsidRPr="00311906">
        <w:rPr>
          <w:rFonts w:cs="Arial"/>
          <w:sz w:val="20"/>
        </w:rPr>
        <w:t xml:space="preserve">, </w:t>
      </w:r>
      <w:r w:rsidR="00FB5862" w:rsidRPr="00311906">
        <w:rPr>
          <w:rFonts w:cs="Arial"/>
          <w:sz w:val="20"/>
        </w:rPr>
        <w:t xml:space="preserve">Tržaška cesta 21, </w:t>
      </w:r>
      <w:r w:rsidR="00C066EE" w:rsidRPr="00311906">
        <w:rPr>
          <w:rFonts w:cs="Arial"/>
          <w:sz w:val="20"/>
        </w:rPr>
        <w:t>1000 Ljubljana</w:t>
      </w:r>
      <w:r w:rsidRPr="00311906">
        <w:rPr>
          <w:rFonts w:cs="Arial"/>
          <w:sz w:val="20"/>
        </w:rPr>
        <w:t>.</w:t>
      </w:r>
    </w:p>
    <w:p w14:paraId="1B01D07A" w14:textId="77777777" w:rsidR="00E44C83" w:rsidRPr="00311906" w:rsidRDefault="00E44C83" w:rsidP="00EA178F">
      <w:pPr>
        <w:jc w:val="both"/>
        <w:rPr>
          <w:rFonts w:cs="Arial"/>
          <w:sz w:val="20"/>
        </w:rPr>
      </w:pPr>
    </w:p>
    <w:p w14:paraId="4E764B8F" w14:textId="77777777" w:rsidR="00E44C83" w:rsidRPr="00311906" w:rsidRDefault="00E44C83" w:rsidP="00EA178F">
      <w:pPr>
        <w:jc w:val="both"/>
        <w:rPr>
          <w:rFonts w:cs="Arial"/>
          <w:b/>
          <w:sz w:val="20"/>
          <w:u w:val="single"/>
        </w:rPr>
      </w:pPr>
      <w:r w:rsidRPr="00311906">
        <w:rPr>
          <w:rFonts w:cs="Arial"/>
          <w:b/>
          <w:sz w:val="20"/>
          <w:u w:val="single"/>
        </w:rPr>
        <w:t>2.</w:t>
      </w:r>
      <w:r w:rsidR="004B6175" w:rsidRPr="00311906">
        <w:rPr>
          <w:rFonts w:cs="Arial"/>
          <w:b/>
          <w:sz w:val="20"/>
          <w:u w:val="single"/>
        </w:rPr>
        <w:t xml:space="preserve"> </w:t>
      </w:r>
      <w:r w:rsidR="008020E2" w:rsidRPr="00311906">
        <w:rPr>
          <w:rFonts w:cs="Arial"/>
          <w:b/>
          <w:sz w:val="20"/>
          <w:u w:val="single"/>
        </w:rPr>
        <w:t>Predmet</w:t>
      </w:r>
      <w:r w:rsidR="00480477" w:rsidRPr="00311906">
        <w:rPr>
          <w:rFonts w:cs="Arial"/>
          <w:b/>
          <w:sz w:val="20"/>
          <w:u w:val="single"/>
        </w:rPr>
        <w:t xml:space="preserve"> </w:t>
      </w:r>
      <w:r w:rsidR="008020E2" w:rsidRPr="00311906">
        <w:rPr>
          <w:rFonts w:cs="Arial"/>
          <w:b/>
          <w:sz w:val="20"/>
          <w:u w:val="single"/>
        </w:rPr>
        <w:t>prodaje</w:t>
      </w:r>
      <w:r w:rsidR="00B84BCF" w:rsidRPr="00311906">
        <w:rPr>
          <w:rFonts w:cs="Arial"/>
          <w:b/>
          <w:sz w:val="20"/>
          <w:u w:val="single"/>
        </w:rPr>
        <w:t xml:space="preserve"> </w:t>
      </w:r>
    </w:p>
    <w:p w14:paraId="17D14A3A" w14:textId="77777777" w:rsidR="00DD5384" w:rsidRPr="00311906" w:rsidRDefault="00DD5384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02BA725" w14:textId="50C34E74" w:rsidR="006A18F7" w:rsidRPr="00311906" w:rsidRDefault="00FC399C" w:rsidP="00EA178F">
      <w:pPr>
        <w:autoSpaceDE w:val="0"/>
        <w:autoSpaceDN w:val="0"/>
        <w:adjustRightInd w:val="0"/>
        <w:jc w:val="both"/>
        <w:rPr>
          <w:rFonts w:cs="Arial"/>
          <w:sz w:val="20"/>
          <w:u w:val="single"/>
        </w:rPr>
      </w:pPr>
      <w:bookmarkStart w:id="1" w:name="_Hlk127534432"/>
      <w:r w:rsidRPr="00311906">
        <w:rPr>
          <w:rFonts w:cs="Arial"/>
          <w:sz w:val="20"/>
        </w:rPr>
        <w:t xml:space="preserve">Predmet prodaje </w:t>
      </w:r>
      <w:r w:rsidR="005D51EE" w:rsidRPr="00311906">
        <w:rPr>
          <w:rFonts w:cs="Arial"/>
          <w:sz w:val="20"/>
        </w:rPr>
        <w:t xml:space="preserve">sta naslednji nepremičnini, ki se prodajata </w:t>
      </w:r>
      <w:r w:rsidR="005D51EE" w:rsidRPr="00311906">
        <w:rPr>
          <w:rFonts w:cs="Arial"/>
          <w:sz w:val="20"/>
          <w:u w:val="single"/>
        </w:rPr>
        <w:t>v kompletu:</w:t>
      </w:r>
    </w:p>
    <w:p w14:paraId="258BBC59" w14:textId="77777777" w:rsidR="007D001E" w:rsidRPr="00311906" w:rsidRDefault="007D001E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939"/>
        <w:gridCol w:w="1166"/>
        <w:gridCol w:w="3855"/>
        <w:gridCol w:w="931"/>
      </w:tblGrid>
      <w:tr w:rsidR="00BE4C38" w:rsidRPr="00311906" w14:paraId="7F39CA44" w14:textId="77777777" w:rsidTr="00AE7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2E42A6" w14:textId="5D53316B" w:rsidR="006A18F7" w:rsidRPr="00311906" w:rsidRDefault="00BE4C38" w:rsidP="00EA178F">
            <w:pPr>
              <w:jc w:val="center"/>
              <w:rPr>
                <w:rFonts w:cs="Arial"/>
                <w:iCs/>
                <w:sz w:val="20"/>
              </w:rPr>
            </w:pPr>
            <w:bookmarkStart w:id="2" w:name="_Hlk126667166"/>
            <w:r w:rsidRPr="00311906">
              <w:rPr>
                <w:rFonts w:cs="Arial"/>
                <w:iCs/>
                <w:sz w:val="20"/>
              </w:rPr>
              <w:t>katastrska občina</w:t>
            </w:r>
            <w:r w:rsidR="007A5F67" w:rsidRPr="00311906">
              <w:rPr>
                <w:rFonts w:cs="Arial"/>
                <w:iCs/>
                <w:sz w:val="20"/>
              </w:rPr>
              <w:t xml:space="preserve"> (šifra in naziv)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FBFB2CB" w14:textId="6445E10E" w:rsidR="006A18F7" w:rsidRPr="00311906" w:rsidRDefault="00BE4C38" w:rsidP="00EA178F">
            <w:pPr>
              <w:jc w:val="center"/>
              <w:rPr>
                <w:rFonts w:cs="Arial"/>
                <w:iCs/>
                <w:sz w:val="20"/>
              </w:rPr>
            </w:pPr>
            <w:proofErr w:type="spellStart"/>
            <w:r w:rsidRPr="00311906">
              <w:rPr>
                <w:rFonts w:cs="Arial"/>
                <w:iCs/>
                <w:sz w:val="20"/>
              </w:rPr>
              <w:t>parc</w:t>
            </w:r>
            <w:proofErr w:type="spellEnd"/>
            <w:r w:rsidRPr="00311906">
              <w:rPr>
                <w:rFonts w:cs="Arial"/>
                <w:iCs/>
                <w:sz w:val="20"/>
              </w:rPr>
              <w:t xml:space="preserve">. št. </w:t>
            </w:r>
          </w:p>
        </w:tc>
        <w:tc>
          <w:tcPr>
            <w:tcW w:w="1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583B0EE7" w14:textId="77777777" w:rsidR="006A18F7" w:rsidRPr="00311906" w:rsidRDefault="006A18F7" w:rsidP="00EA1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311906">
              <w:rPr>
                <w:rFonts w:cs="Arial"/>
                <w:iCs/>
                <w:sz w:val="20"/>
              </w:rPr>
              <w:t>izmera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B7A91A" w14:textId="783C5B06" w:rsidR="006A18F7" w:rsidRPr="00311906" w:rsidRDefault="00BE4C38" w:rsidP="00EA178F">
            <w:pPr>
              <w:jc w:val="center"/>
              <w:rPr>
                <w:rFonts w:cs="Arial"/>
                <w:iCs/>
                <w:sz w:val="20"/>
              </w:rPr>
            </w:pPr>
            <w:r w:rsidRPr="00311906">
              <w:rPr>
                <w:rFonts w:cs="Arial"/>
                <w:iCs/>
                <w:sz w:val="20"/>
              </w:rPr>
              <w:t>o</w:t>
            </w:r>
            <w:r w:rsidR="00F255FE" w:rsidRPr="00311906">
              <w:rPr>
                <w:rFonts w:cs="Arial"/>
                <w:iCs/>
                <w:sz w:val="20"/>
              </w:rPr>
              <w:t>snova n</w:t>
            </w:r>
            <w:r w:rsidR="006A18F7" w:rsidRPr="00311906">
              <w:rPr>
                <w:rFonts w:cs="Arial"/>
                <w:iCs/>
                <w:sz w:val="20"/>
              </w:rPr>
              <w:t>amenska raba</w:t>
            </w:r>
            <w:r w:rsidR="00F255FE" w:rsidRPr="00311906">
              <w:rPr>
                <w:rFonts w:cs="Arial"/>
                <w:iCs/>
                <w:sz w:val="20"/>
              </w:rPr>
              <w:t xml:space="preserve"> iz lokacijske informacije</w:t>
            </w:r>
            <w:r w:rsidR="00223D6E" w:rsidRPr="00311906">
              <w:rPr>
                <w:rFonts w:cs="Arial"/>
                <w:iCs/>
                <w:sz w:val="20"/>
              </w:rPr>
              <w:t xml:space="preserve"> </w:t>
            </w:r>
            <w:r w:rsidR="006A18F7" w:rsidRPr="00311906">
              <w:rPr>
                <w:rFonts w:cs="Arial"/>
                <w:iCs/>
                <w:sz w:val="20"/>
              </w:rPr>
              <w:t>/</w:t>
            </w:r>
            <w:r w:rsidR="0072572D" w:rsidRPr="00311906">
              <w:rPr>
                <w:rFonts w:cs="Arial"/>
                <w:iCs/>
                <w:sz w:val="20"/>
              </w:rPr>
              <w:t>podrobnejša namenska raba iz lokacijske informacije/</w:t>
            </w:r>
            <w:r w:rsidR="00223D6E" w:rsidRPr="00311906">
              <w:rPr>
                <w:rFonts w:cs="Arial"/>
                <w:iCs/>
                <w:sz w:val="20"/>
              </w:rPr>
              <w:t xml:space="preserve"> </w:t>
            </w:r>
            <w:r w:rsidR="006A18F7" w:rsidRPr="00311906">
              <w:rPr>
                <w:rFonts w:cs="Arial"/>
                <w:iCs/>
                <w:sz w:val="20"/>
              </w:rPr>
              <w:t>dejanska raba</w:t>
            </w:r>
            <w:r w:rsidR="00F255FE" w:rsidRPr="00311906"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tcW w:w="9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DF4DF1" w14:textId="77777777" w:rsidR="006A18F7" w:rsidRPr="00311906" w:rsidRDefault="006A18F7" w:rsidP="00EA1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311906">
              <w:rPr>
                <w:rFonts w:cs="Arial"/>
                <w:iCs/>
                <w:sz w:val="20"/>
              </w:rPr>
              <w:t>delež</w:t>
            </w:r>
          </w:p>
          <w:p w14:paraId="7DBE0E5C" w14:textId="77777777" w:rsidR="006A18F7" w:rsidRPr="00311906" w:rsidRDefault="006A18F7" w:rsidP="00EA17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311906">
              <w:rPr>
                <w:rFonts w:cs="Arial"/>
                <w:iCs/>
                <w:sz w:val="20"/>
              </w:rPr>
              <w:t>RS</w:t>
            </w:r>
          </w:p>
        </w:tc>
      </w:tr>
      <w:bookmarkEnd w:id="2"/>
      <w:tr w:rsidR="00BE4C38" w:rsidRPr="00311906" w14:paraId="5D9F5008" w14:textId="77777777" w:rsidTr="005D5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vAlign w:val="center"/>
          </w:tcPr>
          <w:p w14:paraId="671193CD" w14:textId="1107A475" w:rsidR="006A18F7" w:rsidRPr="00311906" w:rsidRDefault="005D51EE" w:rsidP="007C7CC6">
            <w:pPr>
              <w:jc w:val="center"/>
              <w:rPr>
                <w:rFonts w:cs="Arial"/>
                <w:b w:val="0"/>
                <w:bCs w:val="0"/>
                <w:sz w:val="20"/>
              </w:rPr>
            </w:pPr>
            <w:r w:rsidRPr="00311906">
              <w:rPr>
                <w:rFonts w:cs="Arial"/>
                <w:b w:val="0"/>
                <w:bCs w:val="0"/>
                <w:sz w:val="20"/>
              </w:rPr>
              <w:t>2113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dxa"/>
            <w:vAlign w:val="center"/>
          </w:tcPr>
          <w:p w14:paraId="28601E7A" w14:textId="6805AA22" w:rsidR="006A18F7" w:rsidRPr="00311906" w:rsidRDefault="005D51EE" w:rsidP="007C7CC6">
            <w:pPr>
              <w:jc w:val="center"/>
              <w:rPr>
                <w:rFonts w:cs="Arial"/>
                <w:sz w:val="20"/>
              </w:rPr>
            </w:pPr>
            <w:r w:rsidRPr="00311906">
              <w:rPr>
                <w:rFonts w:cs="Arial"/>
                <w:sz w:val="20"/>
              </w:rPr>
              <w:t>674/19</w:t>
            </w:r>
          </w:p>
        </w:tc>
        <w:tc>
          <w:tcPr>
            <w:tcW w:w="1166" w:type="dxa"/>
            <w:vAlign w:val="center"/>
          </w:tcPr>
          <w:p w14:paraId="0A7E0398" w14:textId="284213AE" w:rsidR="006A18F7" w:rsidRPr="00311906" w:rsidRDefault="004D49CC" w:rsidP="007C7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11906">
              <w:rPr>
                <w:rFonts w:cs="Arial"/>
                <w:sz w:val="20"/>
              </w:rPr>
              <w:t>73 m²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1F5C8675" w14:textId="71A50F69" w:rsidR="006A18F7" w:rsidRPr="00311906" w:rsidRDefault="004D49CC" w:rsidP="007C7CC6">
            <w:pPr>
              <w:jc w:val="center"/>
              <w:rPr>
                <w:rFonts w:cs="Arial"/>
                <w:sz w:val="20"/>
              </w:rPr>
            </w:pPr>
            <w:r w:rsidRPr="00311906">
              <w:rPr>
                <w:rFonts w:cs="Arial"/>
                <w:sz w:val="20"/>
              </w:rPr>
              <w:t>območje stavbnih zemljišč/SSc- Stanovanjske površine, ki so namenjene bivanju s spremljajočimi dejavnostmi/nedoločena raba</w:t>
            </w:r>
          </w:p>
        </w:tc>
        <w:tc>
          <w:tcPr>
            <w:tcW w:w="931" w:type="dxa"/>
            <w:vAlign w:val="center"/>
          </w:tcPr>
          <w:p w14:paraId="3B9EFEBC" w14:textId="65EC43F2" w:rsidR="006A18F7" w:rsidRPr="00311906" w:rsidRDefault="005D51EE" w:rsidP="007C7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11906">
              <w:rPr>
                <w:rFonts w:cs="Arial"/>
                <w:sz w:val="20"/>
              </w:rPr>
              <w:t>1/1</w:t>
            </w:r>
          </w:p>
        </w:tc>
      </w:tr>
      <w:tr w:rsidR="005D51EE" w:rsidRPr="00311906" w14:paraId="4CAD6250" w14:textId="77777777" w:rsidTr="005D51EE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dxa"/>
            <w:shd w:val="clear" w:color="auto" w:fill="D9E2F3" w:themeFill="accent1" w:themeFillTint="33"/>
            <w:vAlign w:val="center"/>
          </w:tcPr>
          <w:p w14:paraId="240BC8B5" w14:textId="258D6B94" w:rsidR="005D51EE" w:rsidRPr="00311906" w:rsidRDefault="005D51EE" w:rsidP="00641104">
            <w:pPr>
              <w:jc w:val="center"/>
              <w:rPr>
                <w:rFonts w:cs="Arial"/>
                <w:b w:val="0"/>
                <w:bCs w:val="0"/>
                <w:sz w:val="20"/>
              </w:rPr>
            </w:pPr>
            <w:r w:rsidRPr="00311906">
              <w:rPr>
                <w:rFonts w:cs="Arial"/>
                <w:b w:val="0"/>
                <w:bCs w:val="0"/>
                <w:sz w:val="20"/>
              </w:rPr>
              <w:t>2113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dxa"/>
            <w:vAlign w:val="center"/>
          </w:tcPr>
          <w:p w14:paraId="731F8544" w14:textId="42646FD2" w:rsidR="005D51EE" w:rsidRPr="00311906" w:rsidRDefault="005D51EE" w:rsidP="00641104">
            <w:pPr>
              <w:jc w:val="center"/>
              <w:rPr>
                <w:rFonts w:cs="Arial"/>
                <w:sz w:val="20"/>
              </w:rPr>
            </w:pPr>
            <w:r w:rsidRPr="00311906">
              <w:rPr>
                <w:rFonts w:cs="Arial"/>
                <w:sz w:val="20"/>
              </w:rPr>
              <w:t>674/22</w:t>
            </w:r>
          </w:p>
        </w:tc>
        <w:tc>
          <w:tcPr>
            <w:tcW w:w="1166" w:type="dxa"/>
            <w:shd w:val="clear" w:color="auto" w:fill="D9E2F3" w:themeFill="accent1" w:themeFillTint="33"/>
            <w:vAlign w:val="center"/>
          </w:tcPr>
          <w:p w14:paraId="1B4886C7" w14:textId="32FF2B69" w:rsidR="005D51EE" w:rsidRPr="00311906" w:rsidRDefault="004D49CC" w:rsidP="006411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11906">
              <w:rPr>
                <w:rFonts w:cs="Arial"/>
                <w:sz w:val="20"/>
              </w:rPr>
              <w:t>584 m²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5" w:type="dxa"/>
            <w:vAlign w:val="center"/>
          </w:tcPr>
          <w:p w14:paraId="48674A8C" w14:textId="6278BDCE" w:rsidR="005D51EE" w:rsidRPr="00311906" w:rsidRDefault="004D49CC" w:rsidP="00641104">
            <w:pPr>
              <w:jc w:val="center"/>
              <w:rPr>
                <w:rFonts w:cs="Arial"/>
                <w:sz w:val="20"/>
              </w:rPr>
            </w:pPr>
            <w:r w:rsidRPr="00311906">
              <w:rPr>
                <w:rFonts w:cs="Arial"/>
                <w:sz w:val="20"/>
              </w:rPr>
              <w:t>območje stavbnih zemljišč/SSc- Stanovanjske površine, ki so namenjene bivanju s spremljajočimi dejavnostmi/nedoločena raba</w:t>
            </w:r>
          </w:p>
        </w:tc>
        <w:tc>
          <w:tcPr>
            <w:tcW w:w="931" w:type="dxa"/>
            <w:shd w:val="clear" w:color="auto" w:fill="D9E2F3" w:themeFill="accent1" w:themeFillTint="33"/>
            <w:vAlign w:val="center"/>
          </w:tcPr>
          <w:p w14:paraId="3DA3B6EC" w14:textId="13A55026" w:rsidR="005D51EE" w:rsidRPr="00311906" w:rsidRDefault="005D51EE" w:rsidP="006411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11906">
              <w:rPr>
                <w:rFonts w:cs="Arial"/>
                <w:sz w:val="20"/>
              </w:rPr>
              <w:t>1/1</w:t>
            </w:r>
          </w:p>
        </w:tc>
      </w:tr>
    </w:tbl>
    <w:p w14:paraId="2C3A6E75" w14:textId="413A247F" w:rsidR="00384AE2" w:rsidRPr="00311906" w:rsidRDefault="00384AE2" w:rsidP="00EA178F">
      <w:pPr>
        <w:autoSpaceDE w:val="0"/>
        <w:autoSpaceDN w:val="0"/>
        <w:adjustRightInd w:val="0"/>
        <w:jc w:val="both"/>
        <w:rPr>
          <w:rFonts w:cs="Arial"/>
          <w:sz w:val="20"/>
          <w:highlight w:val="green"/>
        </w:rPr>
      </w:pPr>
    </w:p>
    <w:p w14:paraId="3382909F" w14:textId="32F2F55C" w:rsidR="00AE7BB7" w:rsidRPr="00311906" w:rsidRDefault="00AE7BB7" w:rsidP="00EA178F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highlight w:val="green"/>
          <w:u w:val="single"/>
        </w:rPr>
      </w:pPr>
    </w:p>
    <w:p w14:paraId="15A94133" w14:textId="34BBFFDE" w:rsidR="00974AD5" w:rsidRPr="00311906" w:rsidRDefault="0091675F" w:rsidP="006F770E">
      <w:pPr>
        <w:pStyle w:val="Brezrazmikov"/>
        <w:jc w:val="both"/>
        <w:rPr>
          <w:rFonts w:cs="Arial"/>
          <w:szCs w:val="20"/>
          <w:lang w:val="sl-SI"/>
        </w:rPr>
      </w:pPr>
      <w:r w:rsidRPr="00311906">
        <w:rPr>
          <w:rFonts w:cs="Arial"/>
          <w:szCs w:val="20"/>
          <w:lang w:val="sl-SI"/>
        </w:rPr>
        <w:t>Republika</w:t>
      </w:r>
      <w:r w:rsidR="008523B9" w:rsidRPr="00311906">
        <w:rPr>
          <w:rFonts w:cs="Arial"/>
          <w:szCs w:val="20"/>
          <w:lang w:val="sl-SI"/>
        </w:rPr>
        <w:t xml:space="preserve"> </w:t>
      </w:r>
      <w:r w:rsidRPr="00311906">
        <w:rPr>
          <w:rFonts w:cs="Arial"/>
          <w:szCs w:val="20"/>
          <w:lang w:val="sl-SI"/>
        </w:rPr>
        <w:t xml:space="preserve">Slovenija je </w:t>
      </w:r>
      <w:r w:rsidR="0072572D" w:rsidRPr="00311906">
        <w:rPr>
          <w:rFonts w:cs="Arial"/>
          <w:szCs w:val="20"/>
          <w:lang w:val="sl-SI"/>
        </w:rPr>
        <w:t>lastnica,</w:t>
      </w:r>
      <w:r w:rsidR="00FD7473">
        <w:rPr>
          <w:rFonts w:cs="Arial"/>
          <w:szCs w:val="20"/>
          <w:lang w:val="sl-SI"/>
        </w:rPr>
        <w:t xml:space="preserve"> </w:t>
      </w:r>
      <w:r w:rsidR="0072572D" w:rsidRPr="00311906">
        <w:rPr>
          <w:rFonts w:cs="Arial"/>
          <w:szCs w:val="20"/>
          <w:lang w:val="sl-SI"/>
        </w:rPr>
        <w:t xml:space="preserve">Ministrstvo za javno upravo </w:t>
      </w:r>
      <w:r w:rsidR="000201F5" w:rsidRPr="00311906">
        <w:rPr>
          <w:rFonts w:cs="Arial"/>
          <w:szCs w:val="20"/>
          <w:lang w:val="sl-SI"/>
        </w:rPr>
        <w:t xml:space="preserve">pa </w:t>
      </w:r>
      <w:r w:rsidR="0072572D" w:rsidRPr="00311906">
        <w:rPr>
          <w:rFonts w:cs="Arial"/>
          <w:szCs w:val="20"/>
          <w:lang w:val="sl-SI"/>
        </w:rPr>
        <w:t>uprav</w:t>
      </w:r>
      <w:r w:rsidR="00BF5269" w:rsidRPr="00311906">
        <w:rPr>
          <w:rFonts w:cs="Arial"/>
          <w:szCs w:val="20"/>
          <w:lang w:val="sl-SI"/>
        </w:rPr>
        <w:t>lja s predmetnim</w:t>
      </w:r>
      <w:r w:rsidR="00FD7473">
        <w:rPr>
          <w:rFonts w:cs="Arial"/>
          <w:szCs w:val="20"/>
          <w:lang w:val="sl-SI"/>
        </w:rPr>
        <w:t>a</w:t>
      </w:r>
      <w:r w:rsidR="00EB3758" w:rsidRPr="00311906">
        <w:rPr>
          <w:rFonts w:cs="Arial"/>
          <w:szCs w:val="20"/>
          <w:lang w:val="sl-SI"/>
        </w:rPr>
        <w:t xml:space="preserve"> </w:t>
      </w:r>
      <w:r w:rsidR="0072572D" w:rsidRPr="00311906">
        <w:rPr>
          <w:rFonts w:cs="Arial"/>
          <w:szCs w:val="20"/>
          <w:lang w:val="sl-SI"/>
        </w:rPr>
        <w:t>nepremičnin</w:t>
      </w:r>
      <w:r w:rsidR="00BF5269" w:rsidRPr="00311906">
        <w:rPr>
          <w:rFonts w:cs="Arial"/>
          <w:szCs w:val="20"/>
          <w:lang w:val="sl-SI"/>
        </w:rPr>
        <w:t>am</w:t>
      </w:r>
      <w:r w:rsidR="00FD7473">
        <w:rPr>
          <w:rFonts w:cs="Arial"/>
          <w:szCs w:val="20"/>
          <w:lang w:val="sl-SI"/>
        </w:rPr>
        <w:t>a</w:t>
      </w:r>
      <w:r w:rsidR="00384AE2" w:rsidRPr="00311906">
        <w:rPr>
          <w:rFonts w:cs="Arial"/>
          <w:szCs w:val="20"/>
          <w:lang w:val="sl-SI"/>
        </w:rPr>
        <w:t xml:space="preserve"> do celote (1/1)</w:t>
      </w:r>
      <w:r w:rsidR="004F3134" w:rsidRPr="00311906">
        <w:rPr>
          <w:rFonts w:cs="Arial"/>
          <w:szCs w:val="20"/>
          <w:lang w:val="sl-SI"/>
        </w:rPr>
        <w:t>. Nepremičnin</w:t>
      </w:r>
      <w:r w:rsidR="00FD7473">
        <w:rPr>
          <w:rFonts w:cs="Arial"/>
          <w:szCs w:val="20"/>
          <w:lang w:val="sl-SI"/>
        </w:rPr>
        <w:t>i sta</w:t>
      </w:r>
      <w:r w:rsidR="00384AE2" w:rsidRPr="00311906">
        <w:rPr>
          <w:rFonts w:cs="Arial"/>
          <w:szCs w:val="20"/>
          <w:lang w:val="sl-SI"/>
        </w:rPr>
        <w:t xml:space="preserve"> zemljišk</w:t>
      </w:r>
      <w:r w:rsidR="00BF5269" w:rsidRPr="00311906">
        <w:rPr>
          <w:rFonts w:cs="Arial"/>
          <w:szCs w:val="20"/>
          <w:lang w:val="sl-SI"/>
        </w:rPr>
        <w:t>ok</w:t>
      </w:r>
      <w:r w:rsidR="00384AE2" w:rsidRPr="00311906">
        <w:rPr>
          <w:rFonts w:cs="Arial"/>
          <w:szCs w:val="20"/>
          <w:lang w:val="sl-SI"/>
        </w:rPr>
        <w:t>njižn</w:t>
      </w:r>
      <w:r w:rsidR="00FD7473">
        <w:rPr>
          <w:rFonts w:cs="Arial"/>
          <w:szCs w:val="20"/>
          <w:lang w:val="sl-SI"/>
        </w:rPr>
        <w:t>o</w:t>
      </w:r>
      <w:r w:rsidR="00384AE2" w:rsidRPr="00311906">
        <w:rPr>
          <w:rFonts w:cs="Arial"/>
          <w:szCs w:val="20"/>
          <w:lang w:val="sl-SI"/>
        </w:rPr>
        <w:t xml:space="preserve"> urejen</w:t>
      </w:r>
      <w:r w:rsidR="00FD7473">
        <w:rPr>
          <w:rFonts w:cs="Arial"/>
          <w:szCs w:val="20"/>
          <w:lang w:val="sl-SI"/>
        </w:rPr>
        <w:t>i</w:t>
      </w:r>
      <w:r w:rsidR="00384AE2" w:rsidRPr="00311906">
        <w:rPr>
          <w:rFonts w:cs="Arial"/>
          <w:szCs w:val="20"/>
          <w:lang w:val="sl-SI"/>
        </w:rPr>
        <w:t xml:space="preserve">. </w:t>
      </w:r>
    </w:p>
    <w:bookmarkEnd w:id="1"/>
    <w:p w14:paraId="702D8D52" w14:textId="6727EDC0" w:rsidR="00974AD5" w:rsidRPr="00311906" w:rsidRDefault="00974AD5" w:rsidP="006F770E">
      <w:pPr>
        <w:pStyle w:val="Brezrazmikov"/>
        <w:jc w:val="both"/>
        <w:rPr>
          <w:rFonts w:cs="Arial"/>
          <w:szCs w:val="20"/>
          <w:highlight w:val="green"/>
          <w:lang w:val="sl-SI"/>
        </w:rPr>
      </w:pPr>
    </w:p>
    <w:p w14:paraId="5348B1AD" w14:textId="76192233" w:rsidR="00974AD5" w:rsidRPr="00311906" w:rsidRDefault="00974AD5" w:rsidP="00974AD5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Iz vpogleda v </w:t>
      </w:r>
      <w:proofErr w:type="spellStart"/>
      <w:r w:rsidRPr="00311906">
        <w:rPr>
          <w:rFonts w:cs="Arial"/>
          <w:sz w:val="20"/>
        </w:rPr>
        <w:t>eZK</w:t>
      </w:r>
      <w:proofErr w:type="spellEnd"/>
      <w:r w:rsidRPr="00311906">
        <w:rPr>
          <w:rFonts w:cs="Arial"/>
          <w:sz w:val="20"/>
        </w:rPr>
        <w:t xml:space="preserve"> izhaja, da sta pri </w:t>
      </w:r>
      <w:r w:rsidR="00F55CD4">
        <w:rPr>
          <w:rFonts w:cs="Arial"/>
          <w:sz w:val="20"/>
        </w:rPr>
        <w:t>obeh</w:t>
      </w:r>
      <w:r w:rsidRPr="00311906">
        <w:rPr>
          <w:rFonts w:cs="Arial"/>
          <w:sz w:val="20"/>
        </w:rPr>
        <w:t xml:space="preserve"> nepremičninah v zemljiški knjigi vpisani tudi dve zaznambi o prepovedi odtujitve in obremenitve (ID omejitve 19705412 in ID omejitve 21392965), obe v korist Republike Slovenije, obe v postopku izbrisa. </w:t>
      </w:r>
    </w:p>
    <w:p w14:paraId="438EFC3C" w14:textId="5F6F64D5" w:rsidR="00974AD5" w:rsidRPr="00311906" w:rsidRDefault="00974AD5" w:rsidP="006F770E">
      <w:pPr>
        <w:pStyle w:val="Brezrazmikov"/>
        <w:jc w:val="both"/>
        <w:rPr>
          <w:rFonts w:cs="Arial"/>
          <w:szCs w:val="20"/>
          <w:lang w:val="sl-SI"/>
        </w:rPr>
      </w:pPr>
    </w:p>
    <w:p w14:paraId="15095313" w14:textId="28F6ED99" w:rsidR="00974AD5" w:rsidRPr="00311906" w:rsidRDefault="00974AD5" w:rsidP="00C100AF">
      <w:pPr>
        <w:pStyle w:val="Brezrazmikov"/>
        <w:jc w:val="both"/>
        <w:rPr>
          <w:rFonts w:cs="Arial"/>
          <w:szCs w:val="20"/>
          <w:highlight w:val="green"/>
          <w:lang w:val="sl-SI"/>
        </w:rPr>
      </w:pPr>
      <w:bookmarkStart w:id="3" w:name="_Hlk127533236"/>
      <w:r w:rsidRPr="00311906">
        <w:rPr>
          <w:rFonts w:cs="Arial"/>
          <w:szCs w:val="20"/>
          <w:lang w:val="sl-SI"/>
        </w:rPr>
        <w:t xml:space="preserve">Pri nepremičnini z ID znakom parcela 2113 674/22, pa je v korist vsakokratnega lastnika </w:t>
      </w:r>
      <w:r w:rsidR="004043C7">
        <w:rPr>
          <w:rFonts w:cs="Arial"/>
          <w:szCs w:val="20"/>
          <w:lang w:val="sl-SI"/>
        </w:rPr>
        <w:t xml:space="preserve">predmetne nepremičnine </w:t>
      </w:r>
      <w:r w:rsidR="00195D76" w:rsidRPr="00311906">
        <w:rPr>
          <w:rFonts w:cs="Arial"/>
          <w:szCs w:val="20"/>
          <w:lang w:val="sl-SI"/>
        </w:rPr>
        <w:t>v ZK:</w:t>
      </w:r>
      <w:r w:rsidRPr="00311906">
        <w:rPr>
          <w:rFonts w:cs="Arial"/>
          <w:szCs w:val="20"/>
          <w:lang w:val="sl-SI"/>
        </w:rPr>
        <w:t xml:space="preserve"> </w:t>
      </w:r>
    </w:p>
    <w:p w14:paraId="7E46FDAA" w14:textId="7A3781CD" w:rsidR="00311906" w:rsidRPr="00311906" w:rsidRDefault="00974AD5" w:rsidP="00311906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t>- vknjižena stvarna služnost / nujna pot / nepravo stvarno breme na nepremičnini: katastrska občina 2113 ZALOG parcela 674/13 (ID 179944)</w:t>
      </w:r>
      <w:r w:rsidR="00311906">
        <w:rPr>
          <w:rFonts w:cs="Arial"/>
          <w:sz w:val="20"/>
          <w:lang w:eastAsia="sl-SI"/>
        </w:rPr>
        <w:t xml:space="preserve"> -</w:t>
      </w:r>
      <w:r w:rsidR="00311906" w:rsidRPr="00311906">
        <w:rPr>
          <w:rFonts w:cs="Arial"/>
          <w:sz w:val="20"/>
          <w:lang w:eastAsia="sl-SI"/>
        </w:rPr>
        <w:t xml:space="preserve"> </w:t>
      </w:r>
      <w:r w:rsidR="00311906">
        <w:rPr>
          <w:rFonts w:cs="Arial"/>
          <w:sz w:val="20"/>
          <w:lang w:eastAsia="sl-SI"/>
        </w:rPr>
        <w:t>(v</w:t>
      </w:r>
      <w:r w:rsidR="00311906" w:rsidRPr="00311906">
        <w:rPr>
          <w:rFonts w:cs="Arial"/>
          <w:sz w:val="20"/>
          <w:lang w:eastAsia="sl-SI"/>
        </w:rPr>
        <w:t xml:space="preserve"> postopku izbrisa</w:t>
      </w:r>
      <w:r w:rsidR="00311906">
        <w:rPr>
          <w:rFonts w:cs="Arial"/>
          <w:sz w:val="20"/>
          <w:lang w:eastAsia="sl-SI"/>
        </w:rPr>
        <w:t>)</w:t>
      </w:r>
      <w:r w:rsidR="00BE22ED">
        <w:rPr>
          <w:rFonts w:cs="Arial"/>
          <w:sz w:val="20"/>
          <w:lang w:eastAsia="sl-SI"/>
        </w:rPr>
        <w:t>,</w:t>
      </w:r>
    </w:p>
    <w:p w14:paraId="3E57F902" w14:textId="3E7B7F46" w:rsidR="00974AD5" w:rsidRPr="00311906" w:rsidRDefault="00974AD5" w:rsidP="00974AD5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t>- vknjižena stvarna služnost / nujna pot / nepravo stvarno breme na nepremičnini: katastrska občina 2113 ZALOG parcela 702/4 (ID 3503317)</w:t>
      </w:r>
      <w:r w:rsidR="00BE22ED">
        <w:rPr>
          <w:rFonts w:cs="Arial"/>
          <w:sz w:val="20"/>
          <w:lang w:eastAsia="sl-SI"/>
        </w:rPr>
        <w:t>,</w:t>
      </w:r>
    </w:p>
    <w:p w14:paraId="57B7DCF2" w14:textId="22CE7D45" w:rsidR="00974AD5" w:rsidRPr="00311906" w:rsidRDefault="00974AD5" w:rsidP="00974AD5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t>-vknjižena stvarna služnost / nujna pot / nepravo stvarno breme na nepremičnini: katastrska občina 2113 ZALOG parcela 699 (ID 2653110)</w:t>
      </w:r>
      <w:r w:rsidR="00BE22ED">
        <w:rPr>
          <w:rFonts w:cs="Arial"/>
          <w:sz w:val="20"/>
          <w:lang w:eastAsia="sl-SI"/>
        </w:rPr>
        <w:t>,</w:t>
      </w:r>
    </w:p>
    <w:p w14:paraId="28A56475" w14:textId="66A87590" w:rsidR="00974AD5" w:rsidRPr="00311906" w:rsidRDefault="00974AD5" w:rsidP="00974AD5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t>-vknjižena stvarna služnost / nujna pot / nepravo stvarno breme na nepremičnini: katastrska občina 2113 ZALOG parcela 674/24 (ID 2698829)</w:t>
      </w:r>
      <w:r w:rsidR="00BE22ED">
        <w:rPr>
          <w:rFonts w:cs="Arial"/>
          <w:sz w:val="20"/>
          <w:lang w:eastAsia="sl-SI"/>
        </w:rPr>
        <w:t>,</w:t>
      </w:r>
    </w:p>
    <w:p w14:paraId="2EFEB857" w14:textId="67B309AD" w:rsidR="00974AD5" w:rsidRPr="00311906" w:rsidRDefault="00974AD5" w:rsidP="00974AD5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t>-vknjižena stvarna služnost / nujna pot / nepravo stvarno breme na nepremičnini: katastrska občina 2113 ZALOG parcela 700 (ID 5338942)</w:t>
      </w:r>
      <w:r w:rsidR="00BE22ED">
        <w:rPr>
          <w:rFonts w:cs="Arial"/>
          <w:sz w:val="20"/>
          <w:lang w:eastAsia="sl-SI"/>
        </w:rPr>
        <w:t>,</w:t>
      </w:r>
    </w:p>
    <w:p w14:paraId="579248EE" w14:textId="5A870F0F" w:rsidR="00311906" w:rsidRPr="00311906" w:rsidRDefault="00974AD5" w:rsidP="00311906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lastRenderedPageBreak/>
        <w:t>-vknjižena stvarna služnost / nujna pot / nepravo stvarno breme na nepremičnini: katastrska občina 2113 ZALOG parcela 674/13 (ID 179944)</w:t>
      </w:r>
      <w:r w:rsidR="00311906" w:rsidRPr="00311906">
        <w:rPr>
          <w:rFonts w:cs="Arial"/>
          <w:sz w:val="20"/>
          <w:lang w:eastAsia="sl-SI"/>
        </w:rPr>
        <w:t xml:space="preserve"> </w:t>
      </w:r>
      <w:r w:rsidR="00311906">
        <w:rPr>
          <w:rFonts w:cs="Arial"/>
          <w:sz w:val="20"/>
          <w:lang w:eastAsia="sl-SI"/>
        </w:rPr>
        <w:t>- (v</w:t>
      </w:r>
      <w:r w:rsidR="00311906" w:rsidRPr="00311906">
        <w:rPr>
          <w:rFonts w:cs="Arial"/>
          <w:sz w:val="20"/>
          <w:lang w:eastAsia="sl-SI"/>
        </w:rPr>
        <w:t xml:space="preserve"> postopku izbrisa</w:t>
      </w:r>
      <w:r w:rsidR="00311906">
        <w:rPr>
          <w:rFonts w:cs="Arial"/>
          <w:sz w:val="20"/>
          <w:lang w:eastAsia="sl-SI"/>
        </w:rPr>
        <w:t>)</w:t>
      </w:r>
      <w:r w:rsidR="00BE22ED">
        <w:rPr>
          <w:rFonts w:cs="Arial"/>
          <w:sz w:val="20"/>
          <w:lang w:eastAsia="sl-SI"/>
        </w:rPr>
        <w:t>,</w:t>
      </w:r>
    </w:p>
    <w:p w14:paraId="15897E48" w14:textId="3490C9BC" w:rsidR="00311906" w:rsidRPr="00311906" w:rsidRDefault="00F55CD4" w:rsidP="00311906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  <w:lang w:eastAsia="sl-SI"/>
        </w:rPr>
        <w:t>-</w:t>
      </w:r>
      <w:r w:rsidR="00974AD5" w:rsidRPr="00311906">
        <w:rPr>
          <w:rFonts w:cs="Arial"/>
          <w:sz w:val="20"/>
          <w:lang w:eastAsia="sl-SI"/>
        </w:rPr>
        <w:t>vknjižena stvarna služnost / nujna pot / nepravo stvarno breme na nepremičnini: katastrska občina 2113 ZALOG parcela 674/13 (ID 179944)</w:t>
      </w:r>
      <w:r w:rsidR="00311906">
        <w:rPr>
          <w:rFonts w:cs="Arial"/>
          <w:sz w:val="20"/>
          <w:lang w:eastAsia="sl-SI"/>
        </w:rPr>
        <w:t xml:space="preserve"> - (v</w:t>
      </w:r>
      <w:r w:rsidR="00311906" w:rsidRPr="00311906">
        <w:rPr>
          <w:rFonts w:cs="Arial"/>
          <w:sz w:val="20"/>
          <w:lang w:eastAsia="sl-SI"/>
        </w:rPr>
        <w:t xml:space="preserve"> postopku izbrisa</w:t>
      </w:r>
      <w:r w:rsidR="00311906">
        <w:rPr>
          <w:rFonts w:cs="Arial"/>
          <w:sz w:val="20"/>
          <w:lang w:eastAsia="sl-SI"/>
        </w:rPr>
        <w:t>)</w:t>
      </w:r>
      <w:r w:rsidR="00BE22ED">
        <w:rPr>
          <w:rFonts w:cs="Arial"/>
          <w:sz w:val="20"/>
          <w:lang w:eastAsia="sl-SI"/>
        </w:rPr>
        <w:t xml:space="preserve"> in</w:t>
      </w:r>
    </w:p>
    <w:p w14:paraId="667287B0" w14:textId="36D62B2A" w:rsidR="00974AD5" w:rsidRPr="00311906" w:rsidRDefault="00974AD5" w:rsidP="00974AD5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t>-vknjižena stvarna služnost / nujna pot / nepravo stvarno breme na nepremičnini: katastrska občina 2113 ZALOG parcela 702/4 (ID 3503317)</w:t>
      </w:r>
      <w:r w:rsidR="00195D76" w:rsidRPr="00311906">
        <w:rPr>
          <w:rFonts w:cs="Arial"/>
          <w:sz w:val="20"/>
          <w:lang w:eastAsia="sl-SI"/>
        </w:rPr>
        <w:t>.</w:t>
      </w:r>
    </w:p>
    <w:p w14:paraId="01ADF583" w14:textId="77777777" w:rsidR="00974AD5" w:rsidRPr="00311906" w:rsidRDefault="00974AD5" w:rsidP="006F770E">
      <w:pPr>
        <w:pStyle w:val="Brezrazmikov"/>
        <w:jc w:val="both"/>
        <w:rPr>
          <w:rFonts w:cs="Arial"/>
          <w:szCs w:val="20"/>
          <w:highlight w:val="green"/>
          <w:lang w:val="sl-SI"/>
        </w:rPr>
      </w:pPr>
    </w:p>
    <w:bookmarkEnd w:id="3"/>
    <w:p w14:paraId="3093CC3A" w14:textId="6A7238C4" w:rsidR="00550462" w:rsidRPr="00311906" w:rsidRDefault="00195D76" w:rsidP="005F0D47">
      <w:pPr>
        <w:pStyle w:val="Brezrazmikov"/>
        <w:jc w:val="both"/>
        <w:rPr>
          <w:rFonts w:cs="Arial"/>
          <w:szCs w:val="20"/>
          <w:lang w:val="sl-SI"/>
        </w:rPr>
      </w:pPr>
      <w:r w:rsidRPr="00311906">
        <w:rPr>
          <w:rFonts w:cs="Arial"/>
          <w:szCs w:val="20"/>
          <w:lang w:val="sl-SI"/>
        </w:rPr>
        <w:t>Obe parceli sta urejeni</w:t>
      </w:r>
      <w:r w:rsidR="005A5623" w:rsidRPr="00311906">
        <w:rPr>
          <w:rFonts w:cs="Arial"/>
          <w:szCs w:val="20"/>
          <w:lang w:val="sl-SI"/>
        </w:rPr>
        <w:t xml:space="preserve"> (</w:t>
      </w:r>
      <w:r w:rsidR="00A7715F" w:rsidRPr="00311906">
        <w:rPr>
          <w:rStyle w:val="Poudarek"/>
          <w:rFonts w:cs="Arial"/>
          <w:i w:val="0"/>
          <w:iCs w:val="0"/>
          <w:szCs w:val="20"/>
          <w:lang w:val="sl-SI"/>
        </w:rPr>
        <w:t>urejena</w:t>
      </w:r>
      <w:r w:rsidR="00A7715F" w:rsidRPr="00311906">
        <w:rPr>
          <w:rStyle w:val="Poudarek"/>
          <w:rFonts w:cs="Arial"/>
          <w:szCs w:val="20"/>
          <w:lang w:val="sl-SI"/>
        </w:rPr>
        <w:t xml:space="preserve"> </w:t>
      </w:r>
      <w:r w:rsidR="00A7715F" w:rsidRPr="00311906">
        <w:rPr>
          <w:rStyle w:val="Poudarek"/>
          <w:rFonts w:cs="Arial"/>
          <w:i w:val="0"/>
          <w:iCs w:val="0"/>
          <w:szCs w:val="20"/>
          <w:lang w:val="sl-SI"/>
        </w:rPr>
        <w:t>parcela</w:t>
      </w:r>
      <w:r w:rsidR="00A7715F" w:rsidRPr="00311906">
        <w:rPr>
          <w:rFonts w:cs="Arial"/>
          <w:szCs w:val="20"/>
          <w:lang w:val="sl-SI"/>
        </w:rPr>
        <w:t xml:space="preserve"> je tista, ki ima urejeno mejo in na podlagi urejene meje izračunano površino).</w:t>
      </w:r>
    </w:p>
    <w:p w14:paraId="310E912E" w14:textId="77777777" w:rsidR="00550462" w:rsidRPr="00311906" w:rsidRDefault="00550462" w:rsidP="00EA178F">
      <w:pPr>
        <w:jc w:val="both"/>
        <w:rPr>
          <w:rFonts w:cs="Arial"/>
          <w:sz w:val="20"/>
          <w:highlight w:val="green"/>
        </w:rPr>
      </w:pPr>
    </w:p>
    <w:p w14:paraId="0378BA6E" w14:textId="340034BD" w:rsidR="00E92F21" w:rsidRPr="004043C7" w:rsidRDefault="005A5623" w:rsidP="00EB3758">
      <w:pPr>
        <w:autoSpaceDE w:val="0"/>
        <w:autoSpaceDN w:val="0"/>
        <w:adjustRightInd w:val="0"/>
        <w:contextualSpacing/>
        <w:jc w:val="both"/>
        <w:rPr>
          <w:rFonts w:cs="Arial"/>
          <w:sz w:val="20"/>
        </w:rPr>
      </w:pPr>
      <w:r w:rsidRPr="004043C7">
        <w:rPr>
          <w:rFonts w:cs="Arial"/>
          <w:sz w:val="20"/>
        </w:rPr>
        <w:t xml:space="preserve">Na </w:t>
      </w:r>
      <w:r w:rsidR="00195D76" w:rsidRPr="004043C7">
        <w:rPr>
          <w:rFonts w:cs="Arial"/>
          <w:sz w:val="20"/>
        </w:rPr>
        <w:t xml:space="preserve">obeh nepremičninah </w:t>
      </w:r>
      <w:r w:rsidRPr="004043C7">
        <w:rPr>
          <w:rFonts w:cs="Arial"/>
          <w:sz w:val="20"/>
        </w:rPr>
        <w:t>obstoji zakonita predkupna pravic</w:t>
      </w:r>
      <w:r w:rsidR="00F55CD4">
        <w:rPr>
          <w:rFonts w:cs="Arial"/>
          <w:sz w:val="20"/>
        </w:rPr>
        <w:t>a</w:t>
      </w:r>
      <w:r w:rsidRPr="004043C7">
        <w:rPr>
          <w:rFonts w:cs="Arial"/>
          <w:sz w:val="20"/>
        </w:rPr>
        <w:t xml:space="preserve"> Občine </w:t>
      </w:r>
      <w:r w:rsidR="004043C7" w:rsidRPr="004043C7">
        <w:rPr>
          <w:rFonts w:cs="Arial"/>
          <w:sz w:val="20"/>
        </w:rPr>
        <w:t>Cerklje na Gorenjskem</w:t>
      </w:r>
      <w:r w:rsidR="00F55CD4">
        <w:rPr>
          <w:rFonts w:cs="Arial"/>
          <w:sz w:val="20"/>
        </w:rPr>
        <w:t xml:space="preserve"> na podlagi </w:t>
      </w:r>
      <w:r w:rsidR="004043C7">
        <w:rPr>
          <w:rFonts w:cs="Arial"/>
          <w:sz w:val="20"/>
        </w:rPr>
        <w:t>Odlok</w:t>
      </w:r>
      <w:r w:rsidR="00F55CD4">
        <w:rPr>
          <w:rFonts w:cs="Arial"/>
          <w:sz w:val="20"/>
        </w:rPr>
        <w:t>a</w:t>
      </w:r>
      <w:r w:rsidR="004043C7">
        <w:rPr>
          <w:rFonts w:cs="Arial"/>
          <w:sz w:val="20"/>
        </w:rPr>
        <w:t xml:space="preserve"> o predkupni pravici Občine Cerklje na Gorenjskem (Uradno glasilo slovenskih občin, št. 67/2020)</w:t>
      </w:r>
      <w:r w:rsidR="00F55CD4">
        <w:rPr>
          <w:rFonts w:cs="Arial"/>
          <w:sz w:val="20"/>
        </w:rPr>
        <w:t>.</w:t>
      </w:r>
    </w:p>
    <w:p w14:paraId="6AA8590A" w14:textId="77777777" w:rsidR="00E92F21" w:rsidRPr="00311906" w:rsidRDefault="00E92F21" w:rsidP="00EB3758">
      <w:pPr>
        <w:autoSpaceDE w:val="0"/>
        <w:autoSpaceDN w:val="0"/>
        <w:adjustRightInd w:val="0"/>
        <w:contextualSpacing/>
        <w:jc w:val="both"/>
        <w:rPr>
          <w:rFonts w:cs="Arial"/>
          <w:sz w:val="20"/>
          <w:highlight w:val="green"/>
        </w:rPr>
      </w:pPr>
    </w:p>
    <w:p w14:paraId="569E1143" w14:textId="31019440" w:rsidR="009D409E" w:rsidRPr="00311906" w:rsidRDefault="002E4635" w:rsidP="00EA178F">
      <w:pPr>
        <w:jc w:val="both"/>
        <w:rPr>
          <w:rFonts w:cs="Arial"/>
          <w:sz w:val="20"/>
        </w:rPr>
      </w:pPr>
      <w:bookmarkStart w:id="4" w:name="_Hlk71272642"/>
      <w:r w:rsidRPr="00311906">
        <w:rPr>
          <w:rFonts w:cs="Arial"/>
          <w:b/>
          <w:sz w:val="20"/>
          <w:u w:val="single"/>
        </w:rPr>
        <w:t>3. Komisija, cenilec in izjava skladno z določilom 5</w:t>
      </w:r>
      <w:r w:rsidR="000F37BC" w:rsidRPr="00311906">
        <w:rPr>
          <w:rFonts w:cs="Arial"/>
          <w:b/>
          <w:sz w:val="20"/>
          <w:u w:val="single"/>
        </w:rPr>
        <w:t>0</w:t>
      </w:r>
      <w:r w:rsidRPr="00311906">
        <w:rPr>
          <w:rFonts w:cs="Arial"/>
          <w:b/>
          <w:sz w:val="20"/>
          <w:u w:val="single"/>
        </w:rPr>
        <w:t>/7 členom ZSPDSLS-1</w:t>
      </w:r>
      <w:bookmarkStart w:id="5" w:name="_Hlk70677483"/>
    </w:p>
    <w:p w14:paraId="69ED5FE3" w14:textId="77777777" w:rsidR="00022455" w:rsidRPr="00311906" w:rsidRDefault="00022455" w:rsidP="00EA178F">
      <w:pPr>
        <w:jc w:val="both"/>
        <w:rPr>
          <w:rFonts w:cs="Arial"/>
          <w:sz w:val="20"/>
        </w:rPr>
      </w:pPr>
    </w:p>
    <w:p w14:paraId="1DF2AB91" w14:textId="4A2C652B" w:rsidR="002E4635" w:rsidRPr="00311906" w:rsidRDefault="002E4635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Postopek javne</w:t>
      </w:r>
      <w:r w:rsidR="000F37BC" w:rsidRPr="00311906">
        <w:rPr>
          <w:rFonts w:cs="Arial"/>
          <w:sz w:val="20"/>
        </w:rPr>
        <w:t xml:space="preserve"> dražbe</w:t>
      </w:r>
      <w:r w:rsidRPr="00311906">
        <w:rPr>
          <w:rFonts w:cs="Arial"/>
          <w:sz w:val="20"/>
        </w:rPr>
        <w:t xml:space="preserve"> bo izvedla komisija Ministrstva za javno upravo v sestavi:</w:t>
      </w:r>
    </w:p>
    <w:p w14:paraId="24320F7E" w14:textId="77777777" w:rsidR="009461C3" w:rsidRPr="00311906" w:rsidRDefault="009461C3" w:rsidP="00EA178F">
      <w:pPr>
        <w:jc w:val="both"/>
        <w:rPr>
          <w:rFonts w:cs="Arial"/>
          <w:sz w:val="20"/>
        </w:rPr>
      </w:pPr>
    </w:p>
    <w:p w14:paraId="01AC92C6" w14:textId="1F60C6BA" w:rsidR="002E4635" w:rsidRPr="00311906" w:rsidRDefault="00A33273" w:rsidP="00EA178F">
      <w:pPr>
        <w:numPr>
          <w:ilvl w:val="0"/>
          <w:numId w:val="20"/>
        </w:numPr>
        <w:ind w:left="0" w:firstLine="0"/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Metka Smrdel</w:t>
      </w:r>
      <w:r w:rsidR="002E4635" w:rsidRPr="00311906">
        <w:rPr>
          <w:rFonts w:cs="Arial"/>
          <w:sz w:val="20"/>
        </w:rPr>
        <w:t>, podsekretarka – predsednica</w:t>
      </w:r>
      <w:r w:rsidR="00BA077E" w:rsidRPr="00311906">
        <w:rPr>
          <w:rFonts w:cs="Arial"/>
          <w:sz w:val="20"/>
        </w:rPr>
        <w:t>,</w:t>
      </w:r>
      <w:r w:rsidR="002E4635" w:rsidRPr="00311906">
        <w:rPr>
          <w:rFonts w:cs="Arial"/>
          <w:sz w:val="20"/>
        </w:rPr>
        <w:t xml:space="preserve"> </w:t>
      </w:r>
    </w:p>
    <w:p w14:paraId="650F888B" w14:textId="2B27A112" w:rsidR="00A033F0" w:rsidRPr="00311906" w:rsidRDefault="00EC0D8F" w:rsidP="00EA178F">
      <w:pPr>
        <w:numPr>
          <w:ilvl w:val="0"/>
          <w:numId w:val="20"/>
        </w:numPr>
        <w:ind w:left="0" w:firstLine="0"/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Lucija Srebernjak</w:t>
      </w:r>
      <w:r w:rsidR="002E4635" w:rsidRPr="00311906">
        <w:rPr>
          <w:rFonts w:cs="Arial"/>
          <w:sz w:val="20"/>
        </w:rPr>
        <w:t xml:space="preserve">, </w:t>
      </w:r>
      <w:r w:rsidR="003A172A" w:rsidRPr="00311906">
        <w:rPr>
          <w:rFonts w:cs="Arial"/>
          <w:sz w:val="20"/>
        </w:rPr>
        <w:t>sekretarka</w:t>
      </w:r>
      <w:r w:rsidR="002E4635" w:rsidRPr="00311906">
        <w:rPr>
          <w:rFonts w:cs="Arial"/>
          <w:sz w:val="20"/>
        </w:rPr>
        <w:t xml:space="preserve"> –</w:t>
      </w:r>
      <w:r w:rsidR="002142C2" w:rsidRPr="00311906">
        <w:rPr>
          <w:rFonts w:cs="Arial"/>
          <w:sz w:val="20"/>
        </w:rPr>
        <w:t xml:space="preserve"> </w:t>
      </w:r>
      <w:r w:rsidR="002E4635" w:rsidRPr="00311906">
        <w:rPr>
          <w:rFonts w:cs="Arial"/>
          <w:sz w:val="20"/>
        </w:rPr>
        <w:t>članica</w:t>
      </w:r>
      <w:r w:rsidR="00BA077E" w:rsidRPr="00311906">
        <w:rPr>
          <w:rFonts w:cs="Arial"/>
          <w:sz w:val="20"/>
        </w:rPr>
        <w:t>,</w:t>
      </w:r>
    </w:p>
    <w:p w14:paraId="1FF61849" w14:textId="394E5C53" w:rsidR="00A033F0" w:rsidRPr="00311906" w:rsidRDefault="00A033F0" w:rsidP="00EA178F">
      <w:pPr>
        <w:numPr>
          <w:ilvl w:val="0"/>
          <w:numId w:val="20"/>
        </w:numPr>
        <w:ind w:left="0" w:firstLine="0"/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Domen Boškovič, višji svetovalec – član</w:t>
      </w:r>
      <w:r w:rsidR="00BA077E" w:rsidRPr="00311906">
        <w:rPr>
          <w:rFonts w:cs="Arial"/>
          <w:sz w:val="20"/>
        </w:rPr>
        <w:t xml:space="preserve"> in</w:t>
      </w:r>
      <w:r w:rsidRPr="00311906">
        <w:rPr>
          <w:rFonts w:cs="Arial"/>
          <w:sz w:val="20"/>
        </w:rPr>
        <w:t xml:space="preserve"> </w:t>
      </w:r>
    </w:p>
    <w:p w14:paraId="5AA7EB8C" w14:textId="0DF5458F" w:rsidR="00A033F0" w:rsidRPr="00311906" w:rsidRDefault="00D2127D" w:rsidP="00EA178F">
      <w:pPr>
        <w:numPr>
          <w:ilvl w:val="0"/>
          <w:numId w:val="20"/>
        </w:numPr>
        <w:ind w:left="0" w:firstLine="0"/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Teja Lavrenčič Uršič, </w:t>
      </w:r>
      <w:r w:rsidR="00A033F0" w:rsidRPr="00311906">
        <w:rPr>
          <w:rFonts w:cs="Arial"/>
          <w:sz w:val="20"/>
        </w:rPr>
        <w:t>višja svetovalka</w:t>
      </w:r>
      <w:r w:rsidR="002142C2" w:rsidRPr="00311906">
        <w:rPr>
          <w:rFonts w:cs="Arial"/>
          <w:sz w:val="20"/>
        </w:rPr>
        <w:t xml:space="preserve"> – </w:t>
      </w:r>
      <w:r w:rsidR="00A033F0" w:rsidRPr="00311906">
        <w:rPr>
          <w:rFonts w:cs="Arial"/>
          <w:sz w:val="20"/>
        </w:rPr>
        <w:t>nadomestna članica.</w:t>
      </w:r>
    </w:p>
    <w:p w14:paraId="55C37CBB" w14:textId="77777777" w:rsidR="000F37FC" w:rsidRPr="00311906" w:rsidRDefault="000F37FC" w:rsidP="000F37FC">
      <w:pPr>
        <w:jc w:val="both"/>
        <w:rPr>
          <w:rFonts w:cs="Arial"/>
          <w:sz w:val="20"/>
        </w:rPr>
      </w:pPr>
    </w:p>
    <w:p w14:paraId="57D5814C" w14:textId="77777777" w:rsidR="00D2127D" w:rsidRPr="00311906" w:rsidRDefault="00D2127D" w:rsidP="000F37FC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6518BFA" w14:textId="77777777" w:rsidR="00D2127D" w:rsidRPr="00311906" w:rsidRDefault="00D2127D" w:rsidP="000F37FC">
      <w:pPr>
        <w:jc w:val="both"/>
        <w:rPr>
          <w:rFonts w:cs="Arial"/>
          <w:sz w:val="20"/>
        </w:rPr>
      </w:pPr>
    </w:p>
    <w:p w14:paraId="3A21CEB8" w14:textId="06F40F9B" w:rsidR="000F37FC" w:rsidRPr="00311906" w:rsidRDefault="000F37FC" w:rsidP="000F37FC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Poročilo o </w:t>
      </w:r>
      <w:r w:rsidR="004F3134" w:rsidRPr="00311906">
        <w:rPr>
          <w:rFonts w:cs="Arial"/>
          <w:sz w:val="20"/>
        </w:rPr>
        <w:t xml:space="preserve">oceni </w:t>
      </w:r>
      <w:r w:rsidR="000C6E0F" w:rsidRPr="00311906">
        <w:rPr>
          <w:rFonts w:cs="Arial"/>
          <w:sz w:val="20"/>
        </w:rPr>
        <w:t xml:space="preserve">vrednosti </w:t>
      </w:r>
      <w:r w:rsidR="00D84400" w:rsidRPr="00311906">
        <w:rPr>
          <w:rFonts w:cs="Arial"/>
          <w:sz w:val="20"/>
        </w:rPr>
        <w:t>predmetni</w:t>
      </w:r>
      <w:r w:rsidR="000C6E0F" w:rsidRPr="00311906">
        <w:rPr>
          <w:rFonts w:cs="Arial"/>
          <w:sz w:val="20"/>
        </w:rPr>
        <w:t>h</w:t>
      </w:r>
      <w:r w:rsidR="00D84400" w:rsidRPr="00311906">
        <w:rPr>
          <w:rFonts w:cs="Arial"/>
          <w:sz w:val="20"/>
        </w:rPr>
        <w:t xml:space="preserve"> nepremični</w:t>
      </w:r>
      <w:r w:rsidR="000C6E0F" w:rsidRPr="00311906">
        <w:rPr>
          <w:rFonts w:cs="Arial"/>
          <w:sz w:val="20"/>
        </w:rPr>
        <w:t>n</w:t>
      </w:r>
      <w:r w:rsidR="00D84400" w:rsidRPr="00311906">
        <w:rPr>
          <w:rFonts w:cs="Arial"/>
          <w:sz w:val="20"/>
        </w:rPr>
        <w:t xml:space="preserve"> z dne </w:t>
      </w:r>
      <w:r w:rsidR="00834778" w:rsidRPr="00311906">
        <w:rPr>
          <w:rFonts w:cs="Arial"/>
          <w:sz w:val="20"/>
        </w:rPr>
        <w:t>23</w:t>
      </w:r>
      <w:r w:rsidR="000C6E0F" w:rsidRPr="00311906">
        <w:rPr>
          <w:rFonts w:cs="Arial"/>
          <w:sz w:val="20"/>
        </w:rPr>
        <w:t>. 1. 2023</w:t>
      </w:r>
      <w:r w:rsidR="00D84400" w:rsidRPr="00311906">
        <w:rPr>
          <w:rFonts w:cs="Arial"/>
          <w:sz w:val="20"/>
        </w:rPr>
        <w:t xml:space="preserve"> </w:t>
      </w:r>
      <w:r w:rsidR="0048151C" w:rsidRPr="00311906">
        <w:rPr>
          <w:rFonts w:cs="Arial"/>
          <w:sz w:val="20"/>
        </w:rPr>
        <w:t xml:space="preserve">je </w:t>
      </w:r>
      <w:r w:rsidRPr="00311906">
        <w:rPr>
          <w:rFonts w:cs="Arial"/>
          <w:sz w:val="20"/>
        </w:rPr>
        <w:t>pripravil</w:t>
      </w:r>
      <w:r w:rsidR="000C6E0F" w:rsidRPr="00311906">
        <w:rPr>
          <w:rFonts w:cs="Arial"/>
          <w:sz w:val="20"/>
        </w:rPr>
        <w:t>a Barbara Klugler, sodna cenilka za gradbeništvo</w:t>
      </w:r>
      <w:r w:rsidR="00F55CD4">
        <w:rPr>
          <w:rFonts w:cs="Arial"/>
          <w:sz w:val="20"/>
        </w:rPr>
        <w:t xml:space="preserve"> </w:t>
      </w:r>
      <w:r w:rsidR="000C6E0F" w:rsidRPr="00311906">
        <w:rPr>
          <w:rFonts w:cs="Arial"/>
          <w:sz w:val="20"/>
        </w:rPr>
        <w:t>-</w:t>
      </w:r>
      <w:r w:rsidR="00D84400" w:rsidRPr="00311906">
        <w:rPr>
          <w:rFonts w:cs="Arial"/>
          <w:sz w:val="20"/>
        </w:rPr>
        <w:t xml:space="preserve"> nepremičnin</w:t>
      </w:r>
      <w:r w:rsidR="000C6E0F" w:rsidRPr="00311906">
        <w:rPr>
          <w:rFonts w:cs="Arial"/>
          <w:sz w:val="20"/>
        </w:rPr>
        <w:t>e</w:t>
      </w:r>
      <w:r w:rsidRPr="00311906">
        <w:rPr>
          <w:rFonts w:cs="Arial"/>
          <w:sz w:val="20"/>
        </w:rPr>
        <w:t xml:space="preserve">.  </w:t>
      </w:r>
    </w:p>
    <w:bookmarkEnd w:id="4"/>
    <w:bookmarkEnd w:id="5"/>
    <w:p w14:paraId="69ED59EC" w14:textId="77777777" w:rsidR="00EC2C35" w:rsidRPr="00311906" w:rsidRDefault="00EC2C35" w:rsidP="00EA178F">
      <w:pPr>
        <w:jc w:val="both"/>
        <w:rPr>
          <w:rFonts w:cs="Arial"/>
          <w:sz w:val="20"/>
        </w:rPr>
      </w:pPr>
    </w:p>
    <w:p w14:paraId="451ACD59" w14:textId="77777777" w:rsidR="000F37BC" w:rsidRPr="00311906" w:rsidRDefault="000F37BC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Ponudniki morajo najkasneje pred sklenitvijo pravnega posla podati izjavo o nepovezanosti s člani komisije in cenilcem v smislu, kot ga določa 50/7 člen ZSPDSLS-1</w:t>
      </w:r>
      <w:bookmarkStart w:id="6" w:name="_Hlk509412209"/>
      <w:r w:rsidRPr="00311906">
        <w:rPr>
          <w:rFonts w:cs="Arial"/>
          <w:sz w:val="20"/>
        </w:rPr>
        <w:t>, ki kot povezane osebe šteje:</w:t>
      </w:r>
    </w:p>
    <w:p w14:paraId="304497CA" w14:textId="098AE984" w:rsidR="000F37BC" w:rsidRPr="00311906" w:rsidRDefault="000F37BC" w:rsidP="00EA178F">
      <w:pPr>
        <w:numPr>
          <w:ilvl w:val="0"/>
          <w:numId w:val="22"/>
        </w:numPr>
        <w:ind w:left="0" w:firstLine="0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527FECA9" w14:textId="77777777" w:rsidR="000F37BC" w:rsidRPr="00311906" w:rsidRDefault="000F37BC" w:rsidP="00EA178F">
      <w:pPr>
        <w:numPr>
          <w:ilvl w:val="0"/>
          <w:numId w:val="22"/>
        </w:numPr>
        <w:ind w:left="0" w:firstLine="0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t xml:space="preserve">fizično osebo, ki je s članom komisije ali cenilcem v odnosu skrbništva ali posvojenca oziroma posvojitelja, </w:t>
      </w:r>
    </w:p>
    <w:p w14:paraId="10A6E5CA" w14:textId="77777777" w:rsidR="000F37BC" w:rsidRPr="00311906" w:rsidRDefault="000F37BC" w:rsidP="00EA178F">
      <w:pPr>
        <w:numPr>
          <w:ilvl w:val="0"/>
          <w:numId w:val="22"/>
        </w:numPr>
        <w:ind w:left="0" w:firstLine="0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t xml:space="preserve">pravno osebo, v kapitalu katere ima član komisije ali cenilec delež večji od 50 odstotkov in </w:t>
      </w:r>
    </w:p>
    <w:p w14:paraId="6DCA3A6A" w14:textId="77777777" w:rsidR="000F37BC" w:rsidRPr="00311906" w:rsidRDefault="000F37BC" w:rsidP="00EA178F">
      <w:pPr>
        <w:numPr>
          <w:ilvl w:val="0"/>
          <w:numId w:val="22"/>
        </w:numPr>
        <w:ind w:left="0" w:firstLine="0"/>
        <w:rPr>
          <w:rFonts w:cs="Arial"/>
          <w:sz w:val="20"/>
          <w:lang w:eastAsia="sl-SI"/>
        </w:rPr>
      </w:pPr>
      <w:r w:rsidRPr="00311906">
        <w:rPr>
          <w:rFonts w:cs="Arial"/>
          <w:sz w:val="20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bookmarkEnd w:id="6"/>
    <w:p w14:paraId="022FF204" w14:textId="77777777" w:rsidR="000F37BC" w:rsidRPr="00311906" w:rsidRDefault="000F37BC" w:rsidP="00EA178F">
      <w:pPr>
        <w:jc w:val="both"/>
        <w:rPr>
          <w:rFonts w:cs="Arial"/>
          <w:sz w:val="20"/>
        </w:rPr>
      </w:pPr>
    </w:p>
    <w:p w14:paraId="04644086" w14:textId="77777777" w:rsidR="000F37BC" w:rsidRPr="00311906" w:rsidRDefault="000F37BC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V kolikor se sestava komisije zaradi nepredvidenih okoliščin na dan izvedbe javne dražbe spremeni, poda komisija odločitev o izpolnjevanju pogojev za udeležbo v postopku ter najugodnejšem dražitelju, po prejemu nove izjave najugodnejšega dražitelja ter po potrebi preostalih sodelujočih.</w:t>
      </w:r>
    </w:p>
    <w:p w14:paraId="3F2DCF85" w14:textId="746D21E9" w:rsidR="002E4635" w:rsidRPr="00311906" w:rsidRDefault="002E4635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D70AC59" w14:textId="24A13371" w:rsidR="00EC2C35" w:rsidRPr="00311906" w:rsidRDefault="00FF428C" w:rsidP="00EA178F">
      <w:pPr>
        <w:jc w:val="both"/>
        <w:rPr>
          <w:rFonts w:cs="Arial"/>
          <w:sz w:val="20"/>
        </w:rPr>
      </w:pPr>
      <w:r w:rsidRPr="00311906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40BD23A6" w14:textId="77777777" w:rsidR="00022455" w:rsidRPr="00311906" w:rsidRDefault="00022455" w:rsidP="00EA178F">
      <w:pPr>
        <w:jc w:val="both"/>
        <w:rPr>
          <w:rFonts w:cs="Arial"/>
          <w:sz w:val="20"/>
        </w:rPr>
      </w:pPr>
    </w:p>
    <w:p w14:paraId="2E13236B" w14:textId="6CAA21EF" w:rsidR="000F37BC" w:rsidRPr="00311906" w:rsidRDefault="000F37BC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Prodaja nepremičnin po metodi javne dražbe. Pogodba mora biti sklenjena v roku 15 dni po pozivu organizatorja javne dražbe. V kolikor pogodba ni sklenjena v danem roku, se varščina zadrži, organizator javne dražbe pa odstopi od sklenitve posla. </w:t>
      </w:r>
    </w:p>
    <w:p w14:paraId="0CD7F879" w14:textId="77777777" w:rsidR="00FF428C" w:rsidRPr="00311906" w:rsidRDefault="00FF428C" w:rsidP="00EA178F">
      <w:pPr>
        <w:jc w:val="both"/>
        <w:rPr>
          <w:rFonts w:cs="Arial"/>
          <w:sz w:val="20"/>
        </w:rPr>
      </w:pPr>
    </w:p>
    <w:p w14:paraId="3B80F207" w14:textId="573F47DF" w:rsidR="00EC2C35" w:rsidRPr="00311906" w:rsidRDefault="00FF428C" w:rsidP="00EA178F">
      <w:pPr>
        <w:jc w:val="both"/>
        <w:rPr>
          <w:rFonts w:cs="Arial"/>
          <w:sz w:val="20"/>
        </w:rPr>
      </w:pPr>
      <w:r w:rsidRPr="00311906">
        <w:rPr>
          <w:rFonts w:cs="Arial"/>
          <w:b/>
          <w:sz w:val="20"/>
          <w:u w:val="single"/>
        </w:rPr>
        <w:t>5.</w:t>
      </w:r>
      <w:r w:rsidR="000F37BC" w:rsidRPr="00311906">
        <w:rPr>
          <w:rFonts w:cs="Arial"/>
          <w:b/>
          <w:sz w:val="20"/>
          <w:u w:val="single"/>
        </w:rPr>
        <w:t xml:space="preserve"> Izklicna </w:t>
      </w:r>
      <w:r w:rsidR="00001933" w:rsidRPr="00311906">
        <w:rPr>
          <w:rFonts w:cs="Arial"/>
          <w:b/>
          <w:sz w:val="20"/>
          <w:u w:val="single"/>
        </w:rPr>
        <w:t>vrednost</w:t>
      </w:r>
      <w:r w:rsidR="000F37BC" w:rsidRPr="00311906">
        <w:rPr>
          <w:rFonts w:cs="Arial"/>
          <w:b/>
          <w:sz w:val="20"/>
          <w:u w:val="single"/>
        </w:rPr>
        <w:t xml:space="preserve"> in najnižji znesek višanja</w:t>
      </w:r>
    </w:p>
    <w:p w14:paraId="23E5DF32" w14:textId="77777777" w:rsidR="00022455" w:rsidRPr="00311906" w:rsidRDefault="00022455" w:rsidP="00EA178F">
      <w:pPr>
        <w:autoSpaceDE w:val="0"/>
        <w:autoSpaceDN w:val="0"/>
        <w:adjustRightInd w:val="0"/>
        <w:jc w:val="both"/>
        <w:rPr>
          <w:rFonts w:cs="Arial"/>
          <w:sz w:val="20"/>
          <w:highlight w:val="green"/>
        </w:rPr>
      </w:pPr>
    </w:p>
    <w:p w14:paraId="71FA6BC8" w14:textId="61B4B5AA" w:rsidR="007771CD" w:rsidRPr="00311906" w:rsidRDefault="000F37BC" w:rsidP="00EA178F">
      <w:pPr>
        <w:autoSpaceDE w:val="0"/>
        <w:autoSpaceDN w:val="0"/>
        <w:adjustRightInd w:val="0"/>
        <w:jc w:val="both"/>
        <w:rPr>
          <w:rFonts w:cs="Arial"/>
          <w:b/>
          <w:bCs/>
          <w:sz w:val="20"/>
        </w:rPr>
      </w:pPr>
      <w:r w:rsidRPr="00311906">
        <w:rPr>
          <w:rFonts w:cs="Arial"/>
          <w:sz w:val="20"/>
        </w:rPr>
        <w:lastRenderedPageBreak/>
        <w:t>Izklicn</w:t>
      </w:r>
      <w:r w:rsidR="00834778" w:rsidRPr="00311906">
        <w:rPr>
          <w:rFonts w:cs="Arial"/>
          <w:sz w:val="20"/>
        </w:rPr>
        <w:t>a</w:t>
      </w:r>
      <w:r w:rsidRPr="00311906">
        <w:rPr>
          <w:rFonts w:cs="Arial"/>
          <w:sz w:val="20"/>
        </w:rPr>
        <w:t xml:space="preserve"> </w:t>
      </w:r>
      <w:r w:rsidR="00001933" w:rsidRPr="00311906">
        <w:rPr>
          <w:rFonts w:cs="Arial"/>
          <w:sz w:val="20"/>
        </w:rPr>
        <w:t>vrednost</w:t>
      </w:r>
      <w:r w:rsidRPr="00311906">
        <w:rPr>
          <w:rFonts w:cs="Arial"/>
          <w:sz w:val="20"/>
        </w:rPr>
        <w:t xml:space="preserve"> za nepremičnin</w:t>
      </w:r>
      <w:r w:rsidR="00834778" w:rsidRPr="00311906">
        <w:rPr>
          <w:rFonts w:cs="Arial"/>
          <w:sz w:val="20"/>
        </w:rPr>
        <w:t>i</w:t>
      </w:r>
      <w:r w:rsidR="008874C1" w:rsidRPr="00311906">
        <w:rPr>
          <w:rFonts w:cs="Arial"/>
          <w:sz w:val="20"/>
        </w:rPr>
        <w:t xml:space="preserve">, ki </w:t>
      </w:r>
      <w:r w:rsidR="006F770E" w:rsidRPr="00311906">
        <w:rPr>
          <w:rFonts w:cs="Arial"/>
          <w:sz w:val="20"/>
        </w:rPr>
        <w:t>s</w:t>
      </w:r>
      <w:r w:rsidR="00834778" w:rsidRPr="00311906">
        <w:rPr>
          <w:rFonts w:cs="Arial"/>
          <w:sz w:val="20"/>
        </w:rPr>
        <w:t>ta</w:t>
      </w:r>
      <w:r w:rsidR="008874C1" w:rsidRPr="00311906">
        <w:rPr>
          <w:rFonts w:cs="Arial"/>
          <w:sz w:val="20"/>
        </w:rPr>
        <w:t xml:space="preserve"> predmet prodaje</w:t>
      </w:r>
      <w:r w:rsidR="006D4821" w:rsidRPr="00311906">
        <w:rPr>
          <w:rFonts w:cs="Arial"/>
          <w:sz w:val="20"/>
        </w:rPr>
        <w:t>,</w:t>
      </w:r>
      <w:r w:rsidR="008874C1" w:rsidRPr="00311906">
        <w:rPr>
          <w:rFonts w:cs="Arial"/>
          <w:sz w:val="20"/>
        </w:rPr>
        <w:t xml:space="preserve"> </w:t>
      </w:r>
      <w:r w:rsidR="00834778" w:rsidRPr="00311906">
        <w:rPr>
          <w:rFonts w:cs="Arial"/>
          <w:sz w:val="20"/>
        </w:rPr>
        <w:t xml:space="preserve">in se prodajata v kompletu, </w:t>
      </w:r>
      <w:r w:rsidR="008874C1" w:rsidRPr="00311906">
        <w:rPr>
          <w:rFonts w:cs="Arial"/>
          <w:sz w:val="20"/>
        </w:rPr>
        <w:t>znaša</w:t>
      </w:r>
      <w:r w:rsidR="00834778" w:rsidRPr="00311906">
        <w:rPr>
          <w:rFonts w:cs="Arial"/>
          <w:sz w:val="20"/>
        </w:rPr>
        <w:t xml:space="preserve"> </w:t>
      </w:r>
      <w:r w:rsidR="00834778" w:rsidRPr="000F6F61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80.000,00 EUR</w:t>
      </w:r>
      <w:r w:rsidR="00834778" w:rsidRPr="00311906">
        <w:rPr>
          <w:rFonts w:cs="Arial"/>
          <w:b/>
          <w:bCs/>
          <w:sz w:val="20"/>
        </w:rPr>
        <w:t>.</w:t>
      </w:r>
    </w:p>
    <w:p w14:paraId="0A852F4C" w14:textId="77777777" w:rsidR="007771CD" w:rsidRPr="00311906" w:rsidRDefault="007771CD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3550957" w14:textId="2632B99E" w:rsidR="008874C1" w:rsidRPr="00311906" w:rsidRDefault="00286C5B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  <w:bookmarkStart w:id="7" w:name="_Hlk514331226"/>
      <w:r w:rsidRPr="00311906">
        <w:rPr>
          <w:rFonts w:cs="Arial"/>
          <w:sz w:val="20"/>
        </w:rPr>
        <w:t>Najugodnejši dražitelj plača na ponujeno ceno še 22% davek na dodano vrednost.</w:t>
      </w:r>
    </w:p>
    <w:p w14:paraId="5D8C8CC9" w14:textId="77777777" w:rsidR="008874C1" w:rsidRPr="00311906" w:rsidRDefault="008874C1" w:rsidP="00EA178F">
      <w:pPr>
        <w:autoSpaceDE w:val="0"/>
        <w:autoSpaceDN w:val="0"/>
        <w:adjustRightInd w:val="0"/>
        <w:jc w:val="both"/>
        <w:rPr>
          <w:rFonts w:cs="Arial"/>
          <w:color w:val="FF0000"/>
          <w:sz w:val="20"/>
        </w:rPr>
      </w:pPr>
    </w:p>
    <w:bookmarkEnd w:id="7"/>
    <w:p w14:paraId="53FB3B72" w14:textId="7DF8C1AA" w:rsidR="000F37BC" w:rsidRPr="00311906" w:rsidRDefault="000F37BC" w:rsidP="00EA178F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311906">
        <w:rPr>
          <w:rFonts w:cs="Arial"/>
          <w:sz w:val="20"/>
        </w:rPr>
        <w:t>Najnižji znesek višanja j</w:t>
      </w:r>
      <w:r w:rsidRPr="00311906">
        <w:rPr>
          <w:rFonts w:cs="Arial"/>
          <w:sz w:val="20"/>
          <w:lang w:eastAsia="sl-SI"/>
        </w:rPr>
        <w:t xml:space="preserve">e </w:t>
      </w:r>
      <w:r w:rsidR="00EC2C35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>1</w:t>
      </w:r>
      <w:r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>.000,00 EUR</w:t>
      </w:r>
      <w:r w:rsidRPr="00311906">
        <w:rPr>
          <w:rFonts w:cs="Arial"/>
          <w:sz w:val="20"/>
          <w:lang w:eastAsia="sl-SI"/>
        </w:rPr>
        <w:t>.</w:t>
      </w:r>
    </w:p>
    <w:p w14:paraId="39A066A4" w14:textId="77777777" w:rsidR="00032869" w:rsidRPr="00311906" w:rsidRDefault="00032869" w:rsidP="00EA178F">
      <w:pPr>
        <w:jc w:val="both"/>
        <w:rPr>
          <w:rFonts w:cs="Arial"/>
          <w:sz w:val="20"/>
          <w:lang w:eastAsia="sl-SI"/>
        </w:rPr>
      </w:pPr>
    </w:p>
    <w:p w14:paraId="28E5BEFD" w14:textId="31B51D57" w:rsidR="00EC2C35" w:rsidRPr="00311906" w:rsidRDefault="00FF428C" w:rsidP="00EA178F">
      <w:pPr>
        <w:jc w:val="both"/>
        <w:rPr>
          <w:rFonts w:cs="Arial"/>
          <w:sz w:val="20"/>
        </w:rPr>
      </w:pPr>
      <w:r w:rsidRPr="00311906">
        <w:rPr>
          <w:rFonts w:cs="Arial"/>
          <w:b/>
          <w:sz w:val="20"/>
          <w:u w:val="single"/>
        </w:rPr>
        <w:t>6. Način in rok plačila kupnine</w:t>
      </w:r>
    </w:p>
    <w:p w14:paraId="39BD4846" w14:textId="77777777" w:rsidR="00022455" w:rsidRPr="00311906" w:rsidRDefault="00022455" w:rsidP="00EA178F">
      <w:pPr>
        <w:jc w:val="both"/>
        <w:rPr>
          <w:rFonts w:cs="Arial"/>
          <w:sz w:val="20"/>
        </w:rPr>
      </w:pPr>
    </w:p>
    <w:p w14:paraId="1F2EF5CC" w14:textId="2D8A6FC3" w:rsidR="00FF428C" w:rsidRPr="00311906" w:rsidRDefault="00FF428C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Kupnina se plača v 30-ih dneh po sklenitvi pogodbe. Plačilo celotne kupnine v določenem roku je bistvena sestavina pravnega posla. V kolikor kupnina ni plačana v roku, se šteje posel za razvezan po samem zakonu, varščina pa se zadrži kot pogodbena kazen.</w:t>
      </w:r>
    </w:p>
    <w:p w14:paraId="3A9F2FE1" w14:textId="07FC97EB" w:rsidR="00001933" w:rsidRPr="00311906" w:rsidRDefault="00001933" w:rsidP="00EA178F">
      <w:pPr>
        <w:jc w:val="both"/>
        <w:rPr>
          <w:rFonts w:cs="Arial"/>
          <w:sz w:val="20"/>
          <w:u w:val="single"/>
        </w:rPr>
      </w:pPr>
    </w:p>
    <w:p w14:paraId="77082C3A" w14:textId="0C335898" w:rsidR="00001933" w:rsidRPr="00311906" w:rsidRDefault="00AD683D" w:rsidP="00EA178F">
      <w:pPr>
        <w:jc w:val="both"/>
        <w:rPr>
          <w:rFonts w:cs="Arial"/>
          <w:sz w:val="20"/>
          <w:u w:val="single"/>
        </w:rPr>
      </w:pPr>
      <w:r w:rsidRPr="00311906">
        <w:rPr>
          <w:rFonts w:cs="Arial"/>
          <w:b/>
          <w:bCs/>
          <w:sz w:val="20"/>
          <w:u w:val="single"/>
        </w:rPr>
        <w:t>7</w:t>
      </w:r>
      <w:r w:rsidR="00001933" w:rsidRPr="00311906">
        <w:rPr>
          <w:rFonts w:cs="Arial"/>
          <w:b/>
          <w:bCs/>
          <w:sz w:val="20"/>
          <w:u w:val="single"/>
        </w:rPr>
        <w:t>. Kraj in čas javne dražbe</w:t>
      </w:r>
    </w:p>
    <w:p w14:paraId="7A13CBAE" w14:textId="77777777" w:rsidR="00022455" w:rsidRPr="00311906" w:rsidRDefault="00022455" w:rsidP="00EA178F">
      <w:pPr>
        <w:jc w:val="both"/>
        <w:rPr>
          <w:rFonts w:cs="Arial"/>
          <w:sz w:val="20"/>
        </w:rPr>
      </w:pPr>
    </w:p>
    <w:p w14:paraId="00377157" w14:textId="09A2D6C5" w:rsidR="00001933" w:rsidRPr="00311906" w:rsidRDefault="00001933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Javna dražba bo potekala na Ministrstvu za javno upravo, Tržaška cesta 21, 1000 Ljubljana, v sejni sobi v IV. nadstropju, in sicer:</w:t>
      </w:r>
    </w:p>
    <w:p w14:paraId="4715EC8D" w14:textId="77777777" w:rsidR="00022455" w:rsidRPr="00311906" w:rsidRDefault="00022455" w:rsidP="00EA178F">
      <w:pPr>
        <w:jc w:val="both"/>
        <w:rPr>
          <w:rFonts w:cs="Arial"/>
          <w:b/>
          <w:sz w:val="20"/>
          <w:bdr w:val="single" w:sz="4" w:space="0" w:color="auto"/>
          <w:shd w:val="clear" w:color="auto" w:fill="DEEAF6"/>
        </w:rPr>
      </w:pPr>
      <w:bookmarkStart w:id="8" w:name="_Hlk126848773"/>
    </w:p>
    <w:p w14:paraId="6A03BCF7" w14:textId="06FBA98A" w:rsidR="00001933" w:rsidRPr="00311906" w:rsidRDefault="00001933" w:rsidP="00EA178F">
      <w:pPr>
        <w:jc w:val="center"/>
        <w:rPr>
          <w:rFonts w:cs="Arial"/>
          <w:b/>
          <w:sz w:val="20"/>
          <w:bdr w:val="single" w:sz="4" w:space="0" w:color="auto"/>
          <w:shd w:val="clear" w:color="auto" w:fill="DEEAF6"/>
        </w:rPr>
      </w:pPr>
      <w:r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dne </w:t>
      </w:r>
      <w:r w:rsidR="000C6E0F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16</w:t>
      </w:r>
      <w:r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.</w:t>
      </w:r>
      <w:r w:rsidR="005368BB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</w:t>
      </w:r>
      <w:r w:rsidR="00FC33F5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3</w:t>
      </w:r>
      <w:r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.</w:t>
      </w:r>
      <w:r w:rsidR="005368BB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</w:t>
      </w:r>
      <w:r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20</w:t>
      </w:r>
      <w:r w:rsidR="00B03F70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2</w:t>
      </w:r>
      <w:r w:rsidR="005368BB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3</w:t>
      </w:r>
      <w:r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, s pričetkom ob 1</w:t>
      </w:r>
      <w:r w:rsidR="00834778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3</w:t>
      </w:r>
      <w:r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:00 uri</w:t>
      </w:r>
      <w:r w:rsidR="00754F76" w:rsidRPr="00311906">
        <w:rPr>
          <w:rFonts w:cs="Arial"/>
          <w:b/>
          <w:sz w:val="20"/>
        </w:rPr>
        <w:t>.</w:t>
      </w:r>
    </w:p>
    <w:p w14:paraId="357EB7B6" w14:textId="29B29024" w:rsidR="00001933" w:rsidRPr="00311906" w:rsidRDefault="00001933" w:rsidP="00EA178F">
      <w:pPr>
        <w:jc w:val="both"/>
        <w:rPr>
          <w:rFonts w:cs="Arial"/>
          <w:sz w:val="20"/>
          <w:u w:val="single"/>
        </w:rPr>
      </w:pPr>
    </w:p>
    <w:bookmarkEnd w:id="8"/>
    <w:p w14:paraId="5EE72225" w14:textId="28DA655C" w:rsidR="009622F8" w:rsidRPr="00311906" w:rsidRDefault="00FF428C" w:rsidP="00EA178F">
      <w:pPr>
        <w:jc w:val="both"/>
        <w:rPr>
          <w:rFonts w:cs="Arial"/>
          <w:b/>
          <w:sz w:val="20"/>
          <w:u w:val="single"/>
        </w:rPr>
      </w:pPr>
      <w:r w:rsidRPr="00311906">
        <w:rPr>
          <w:rFonts w:cs="Arial"/>
          <w:b/>
          <w:sz w:val="20"/>
          <w:u w:val="single"/>
        </w:rPr>
        <w:t xml:space="preserve">8. </w:t>
      </w:r>
      <w:r w:rsidR="003A62DD" w:rsidRPr="00311906">
        <w:rPr>
          <w:rFonts w:cs="Arial"/>
          <w:b/>
          <w:sz w:val="20"/>
          <w:u w:val="single"/>
        </w:rPr>
        <w:t>Varščina</w:t>
      </w:r>
    </w:p>
    <w:p w14:paraId="1729BAD2" w14:textId="77777777" w:rsidR="00022455" w:rsidRPr="00311906" w:rsidRDefault="00022455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743CA92" w14:textId="3366BA09" w:rsidR="00D54494" w:rsidRPr="00311906" w:rsidRDefault="009622F8" w:rsidP="00EA178F">
      <w:pPr>
        <w:autoSpaceDE w:val="0"/>
        <w:autoSpaceDN w:val="0"/>
        <w:adjustRightInd w:val="0"/>
        <w:jc w:val="both"/>
        <w:rPr>
          <w:rFonts w:cs="Arial"/>
          <w:bCs/>
          <w:sz w:val="20"/>
        </w:rPr>
      </w:pPr>
      <w:r w:rsidRPr="00311906">
        <w:rPr>
          <w:rFonts w:cs="Arial"/>
          <w:sz w:val="20"/>
        </w:rPr>
        <w:t xml:space="preserve">Varščina za predmet prodaje </w:t>
      </w:r>
      <w:r w:rsidRPr="00311906">
        <w:rPr>
          <w:rFonts w:cs="Arial"/>
          <w:bCs/>
          <w:sz w:val="20"/>
        </w:rPr>
        <w:t>znaša</w:t>
      </w:r>
      <w:r w:rsidR="000F6F61">
        <w:rPr>
          <w:rFonts w:cs="Arial"/>
          <w:bCs/>
          <w:sz w:val="20"/>
        </w:rPr>
        <w:t xml:space="preserve"> </w:t>
      </w:r>
      <w:r w:rsidR="000F6F61" w:rsidRPr="000F6F61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8.000,00 EUR</w:t>
      </w:r>
      <w:r w:rsidR="000F6F61">
        <w:rPr>
          <w:rFonts w:cs="Arial"/>
          <w:bCs/>
          <w:sz w:val="20"/>
        </w:rPr>
        <w:t>.</w:t>
      </w:r>
    </w:p>
    <w:p w14:paraId="621591DD" w14:textId="1ED60E0F" w:rsidR="00D54494" w:rsidRPr="00311906" w:rsidRDefault="00D54494" w:rsidP="00EA178F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0686FE70" w14:textId="5F65B175" w:rsidR="009622F8" w:rsidRPr="00311906" w:rsidRDefault="00D63157" w:rsidP="00EA178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311906">
        <w:rPr>
          <w:rFonts w:cs="Arial"/>
          <w:b/>
          <w:sz w:val="20"/>
        </w:rPr>
        <w:t xml:space="preserve">  </w:t>
      </w:r>
      <w:r w:rsidR="00E24FBB" w:rsidRPr="00311906">
        <w:rPr>
          <w:rFonts w:cs="Arial"/>
          <w:b/>
          <w:sz w:val="20"/>
        </w:rPr>
        <w:t xml:space="preserve">Nakazilo se izvede na: </w:t>
      </w:r>
    </w:p>
    <w:tbl>
      <w:tblPr>
        <w:tblStyle w:val="Navadnatabela4"/>
        <w:tblW w:w="8812" w:type="dxa"/>
        <w:tblLook w:val="04A0" w:firstRow="1" w:lastRow="0" w:firstColumn="1" w:lastColumn="0" w:noHBand="0" w:noVBand="1"/>
      </w:tblPr>
      <w:tblGrid>
        <w:gridCol w:w="2917"/>
        <w:gridCol w:w="5895"/>
      </w:tblGrid>
      <w:tr w:rsidR="00E24FBB" w:rsidRPr="00311906" w14:paraId="2E425189" w14:textId="77777777" w:rsidTr="00653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7B831207" w14:textId="77777777" w:rsidR="00E24FBB" w:rsidRPr="00311906" w:rsidRDefault="00E24FBB" w:rsidP="00EA178F">
            <w:pPr>
              <w:jc w:val="both"/>
              <w:rPr>
                <w:rFonts w:cs="Arial"/>
                <w:b w:val="0"/>
                <w:bCs w:val="0"/>
                <w:sz w:val="20"/>
              </w:rPr>
            </w:pPr>
            <w:r w:rsidRPr="00311906">
              <w:rPr>
                <w:rFonts w:cs="Arial"/>
                <w:sz w:val="20"/>
              </w:rPr>
              <w:t>Številka podračuna:</w:t>
            </w:r>
          </w:p>
        </w:tc>
        <w:tc>
          <w:tcPr>
            <w:tcW w:w="5895" w:type="dxa"/>
            <w:hideMark/>
          </w:tcPr>
          <w:p w14:paraId="6E5782D0" w14:textId="77777777" w:rsidR="00E24FBB" w:rsidRPr="00311906" w:rsidRDefault="00E24FBB" w:rsidP="00EA178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</w:rPr>
            </w:pPr>
            <w:r w:rsidRPr="00311906">
              <w:rPr>
                <w:rFonts w:cs="Arial"/>
                <w:color w:val="000000"/>
                <w:sz w:val="20"/>
                <w:lang w:eastAsia="ar-SA"/>
              </w:rPr>
              <w:t>SI56 01100-6300109972</w:t>
            </w:r>
          </w:p>
        </w:tc>
      </w:tr>
      <w:tr w:rsidR="00E24FBB" w:rsidRPr="00311906" w14:paraId="21502B93" w14:textId="77777777" w:rsidTr="0065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413EC4DE" w14:textId="77777777" w:rsidR="00E24FBB" w:rsidRPr="00311906" w:rsidRDefault="00E24FBB" w:rsidP="00EA178F">
            <w:pPr>
              <w:jc w:val="both"/>
              <w:rPr>
                <w:rFonts w:cs="Arial"/>
                <w:b w:val="0"/>
                <w:bCs w:val="0"/>
                <w:sz w:val="20"/>
              </w:rPr>
            </w:pPr>
            <w:r w:rsidRPr="00311906">
              <w:rPr>
                <w:rFonts w:cs="Arial"/>
                <w:color w:val="000000"/>
                <w:sz w:val="20"/>
                <w:lang w:eastAsia="ar-SA"/>
              </w:rPr>
              <w:t>Naziv:</w:t>
            </w:r>
          </w:p>
        </w:tc>
        <w:tc>
          <w:tcPr>
            <w:tcW w:w="5895" w:type="dxa"/>
            <w:hideMark/>
          </w:tcPr>
          <w:p w14:paraId="20135929" w14:textId="77777777" w:rsidR="00E24FBB" w:rsidRPr="00311906" w:rsidRDefault="00E24FBB" w:rsidP="00EA17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311906">
              <w:rPr>
                <w:rFonts w:cs="Arial"/>
                <w:b/>
                <w:bCs/>
                <w:color w:val="000000"/>
                <w:sz w:val="20"/>
              </w:rPr>
              <w:t>REPUBLIKA SLOVENIJA</w:t>
            </w:r>
          </w:p>
        </w:tc>
      </w:tr>
      <w:tr w:rsidR="00E24FBB" w:rsidRPr="00311906" w14:paraId="2A55D197" w14:textId="77777777" w:rsidTr="00653C91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1BA46A4A" w14:textId="77777777" w:rsidR="00E24FBB" w:rsidRPr="00311906" w:rsidRDefault="00E24FBB" w:rsidP="00EA178F">
            <w:pPr>
              <w:jc w:val="both"/>
              <w:rPr>
                <w:rFonts w:cs="Arial"/>
                <w:b w:val="0"/>
                <w:bCs w:val="0"/>
                <w:sz w:val="20"/>
                <w:lang w:eastAsia="ar-SA"/>
              </w:rPr>
            </w:pPr>
            <w:r w:rsidRPr="00311906">
              <w:rPr>
                <w:rFonts w:cs="Arial"/>
                <w:color w:val="000000"/>
                <w:sz w:val="20"/>
                <w:lang w:eastAsia="ar-SA"/>
              </w:rPr>
              <w:t>Naslov:</w:t>
            </w:r>
          </w:p>
        </w:tc>
        <w:tc>
          <w:tcPr>
            <w:tcW w:w="5895" w:type="dxa"/>
            <w:hideMark/>
          </w:tcPr>
          <w:p w14:paraId="0D8E6217" w14:textId="77777777" w:rsidR="00E24FBB" w:rsidRPr="00311906" w:rsidRDefault="00E24FBB" w:rsidP="00EA17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311906">
              <w:rPr>
                <w:rFonts w:cs="Arial"/>
                <w:b/>
                <w:bCs/>
                <w:color w:val="000000"/>
                <w:sz w:val="20"/>
              </w:rPr>
              <w:t>Gregorčičeva ulica 20, 1000 Ljubljana</w:t>
            </w:r>
          </w:p>
        </w:tc>
      </w:tr>
      <w:tr w:rsidR="00E24FBB" w:rsidRPr="00311906" w14:paraId="4DEDA2D1" w14:textId="77777777" w:rsidTr="0065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39566167" w14:textId="77777777" w:rsidR="00E24FBB" w:rsidRPr="00311906" w:rsidRDefault="00E24FBB" w:rsidP="00EA178F">
            <w:pPr>
              <w:jc w:val="both"/>
              <w:rPr>
                <w:rFonts w:cs="Arial"/>
                <w:b w:val="0"/>
                <w:bCs w:val="0"/>
                <w:sz w:val="20"/>
                <w:lang w:eastAsia="ar-SA"/>
              </w:rPr>
            </w:pPr>
            <w:r w:rsidRPr="00311906">
              <w:rPr>
                <w:rFonts w:cs="Arial"/>
                <w:color w:val="000000"/>
                <w:sz w:val="20"/>
                <w:lang w:eastAsia="ar-SA"/>
              </w:rPr>
              <w:t>Referenca:</w:t>
            </w:r>
          </w:p>
        </w:tc>
        <w:tc>
          <w:tcPr>
            <w:tcW w:w="5895" w:type="dxa"/>
            <w:hideMark/>
          </w:tcPr>
          <w:p w14:paraId="41E37433" w14:textId="54498DCE" w:rsidR="00E24FBB" w:rsidRPr="00311906" w:rsidRDefault="00E24FBB" w:rsidP="00EA17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 w:rsidRPr="00311906">
              <w:rPr>
                <w:rFonts w:cs="Arial"/>
                <w:b/>
                <w:bCs/>
                <w:sz w:val="20"/>
                <w:lang w:eastAsia="ar-SA"/>
              </w:rPr>
              <w:t>18 31305-7200</w:t>
            </w:r>
            <w:r w:rsidR="00306FEE" w:rsidRPr="00311906">
              <w:rPr>
                <w:rFonts w:cs="Arial"/>
                <w:b/>
                <w:bCs/>
                <w:sz w:val="20"/>
                <w:lang w:eastAsia="ar-SA"/>
              </w:rPr>
              <w:t>013</w:t>
            </w:r>
            <w:r w:rsidRPr="00311906">
              <w:rPr>
                <w:rFonts w:cs="Arial"/>
                <w:b/>
                <w:bCs/>
                <w:sz w:val="20"/>
                <w:lang w:eastAsia="ar-SA"/>
              </w:rPr>
              <w:t>-1534</w:t>
            </w:r>
            <w:r w:rsidR="00306FEE" w:rsidRPr="00311906">
              <w:rPr>
                <w:rFonts w:cs="Arial"/>
                <w:b/>
                <w:bCs/>
                <w:sz w:val="20"/>
                <w:lang w:eastAsia="ar-SA"/>
              </w:rPr>
              <w:t>1</w:t>
            </w:r>
            <w:r w:rsidR="009B1617" w:rsidRPr="00311906">
              <w:rPr>
                <w:rFonts w:cs="Arial"/>
                <w:b/>
                <w:bCs/>
                <w:sz w:val="20"/>
                <w:lang w:eastAsia="ar-SA"/>
              </w:rPr>
              <w:t>9</w:t>
            </w:r>
            <w:r w:rsidR="00834778" w:rsidRPr="00311906">
              <w:rPr>
                <w:rFonts w:cs="Arial"/>
                <w:b/>
                <w:bCs/>
                <w:sz w:val="20"/>
                <w:lang w:eastAsia="ar-SA"/>
              </w:rPr>
              <w:t>10</w:t>
            </w:r>
          </w:p>
        </w:tc>
      </w:tr>
      <w:tr w:rsidR="00E24FBB" w:rsidRPr="00311906" w14:paraId="51EEB8A7" w14:textId="77777777" w:rsidTr="00134DB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hideMark/>
          </w:tcPr>
          <w:p w14:paraId="308C010C" w14:textId="77777777" w:rsidR="00E24FBB" w:rsidRPr="00311906" w:rsidRDefault="00E24FBB" w:rsidP="00EA178F">
            <w:pPr>
              <w:jc w:val="both"/>
              <w:rPr>
                <w:rFonts w:cs="Arial"/>
                <w:b w:val="0"/>
                <w:bCs w:val="0"/>
                <w:sz w:val="20"/>
                <w:lang w:eastAsia="ar-SA"/>
              </w:rPr>
            </w:pPr>
            <w:r w:rsidRPr="00311906">
              <w:rPr>
                <w:rFonts w:cs="Arial"/>
                <w:color w:val="000000"/>
                <w:sz w:val="20"/>
                <w:lang w:eastAsia="ar-SA"/>
              </w:rPr>
              <w:t>Namen:</w:t>
            </w:r>
          </w:p>
        </w:tc>
        <w:tc>
          <w:tcPr>
            <w:tcW w:w="5895" w:type="dxa"/>
            <w:hideMark/>
          </w:tcPr>
          <w:p w14:paraId="0610EA07" w14:textId="60CDA717" w:rsidR="00E24FBB" w:rsidRPr="00311906" w:rsidRDefault="00E24FBB" w:rsidP="00EA17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lang w:eastAsia="ar-SA"/>
              </w:rPr>
            </w:pPr>
            <w:r w:rsidRPr="00311906">
              <w:rPr>
                <w:rFonts w:cs="Arial"/>
                <w:b/>
                <w:bCs/>
                <w:sz w:val="20"/>
              </w:rPr>
              <w:t xml:space="preserve">JD </w:t>
            </w:r>
            <w:r w:rsidR="00175563" w:rsidRPr="00311906">
              <w:rPr>
                <w:rFonts w:cs="Arial"/>
                <w:b/>
                <w:bCs/>
                <w:sz w:val="20"/>
              </w:rPr>
              <w:t>4781-</w:t>
            </w:r>
            <w:r w:rsidR="00834778" w:rsidRPr="00311906">
              <w:rPr>
                <w:rFonts w:cs="Arial"/>
                <w:b/>
                <w:bCs/>
                <w:sz w:val="20"/>
              </w:rPr>
              <w:t>10</w:t>
            </w:r>
            <w:r w:rsidR="00175563" w:rsidRPr="00311906">
              <w:rPr>
                <w:rFonts w:cs="Arial"/>
                <w:b/>
                <w:bCs/>
                <w:sz w:val="20"/>
              </w:rPr>
              <w:t>/2023 -</w:t>
            </w:r>
            <w:r w:rsidR="00834778" w:rsidRPr="00311906">
              <w:rPr>
                <w:rFonts w:cs="Arial"/>
                <w:b/>
                <w:bCs/>
                <w:sz w:val="20"/>
              </w:rPr>
              <w:t xml:space="preserve"> Cerklje</w:t>
            </w:r>
          </w:p>
        </w:tc>
      </w:tr>
    </w:tbl>
    <w:p w14:paraId="1EAC4E57" w14:textId="6A9F1A4F" w:rsidR="009622F8" w:rsidRPr="00311906" w:rsidRDefault="009622F8" w:rsidP="00EA178F">
      <w:pPr>
        <w:jc w:val="both"/>
        <w:outlineLvl w:val="1"/>
        <w:rPr>
          <w:rFonts w:cs="Arial"/>
          <w:sz w:val="20"/>
        </w:rPr>
      </w:pPr>
    </w:p>
    <w:p w14:paraId="74C126CE" w14:textId="77777777" w:rsidR="006F770E" w:rsidRPr="00311906" w:rsidRDefault="006F770E" w:rsidP="00EA178F">
      <w:pPr>
        <w:jc w:val="both"/>
        <w:outlineLvl w:val="1"/>
        <w:rPr>
          <w:rFonts w:cs="Arial"/>
          <w:sz w:val="20"/>
          <w:highlight w:val="green"/>
        </w:rPr>
      </w:pPr>
    </w:p>
    <w:p w14:paraId="534623A4" w14:textId="53F51F31" w:rsidR="009622F8" w:rsidRPr="00311906" w:rsidRDefault="009622F8" w:rsidP="00EA178F">
      <w:pPr>
        <w:jc w:val="both"/>
        <w:outlineLvl w:val="1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Varščina </w:t>
      </w:r>
      <w:r w:rsidRPr="00311906">
        <w:rPr>
          <w:rFonts w:cs="Arial"/>
          <w:b/>
          <w:sz w:val="20"/>
        </w:rPr>
        <w:t>mora biti na računu Republike Slovenije</w:t>
      </w:r>
      <w:r w:rsidRPr="00311906">
        <w:rPr>
          <w:rFonts w:cs="Arial"/>
          <w:sz w:val="20"/>
        </w:rPr>
        <w:t xml:space="preserve"> </w:t>
      </w:r>
      <w:r w:rsidRPr="0031190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najkasneje do dne</w:t>
      </w:r>
      <w:r w:rsidR="000C391B" w:rsidRPr="0031190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="00175563" w:rsidRPr="0031190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13</w:t>
      </w:r>
      <w:r w:rsidR="005A1FD9" w:rsidRPr="0031190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175563" w:rsidRPr="0031190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3</w:t>
      </w:r>
      <w:r w:rsidR="005A1FD9" w:rsidRPr="0031190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2023 </w:t>
      </w:r>
      <w:r w:rsidRPr="0031190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do 24:00</w:t>
      </w:r>
      <w:r w:rsidRPr="00311906">
        <w:rPr>
          <w:rFonts w:cs="Arial"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311906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311906">
        <w:rPr>
          <w:rFonts w:cs="Arial"/>
          <w:sz w:val="20"/>
          <w:bdr w:val="single" w:sz="4" w:space="0" w:color="auto"/>
          <w:shd w:val="clear" w:color="auto" w:fill="D9E2F3" w:themeFill="accent1" w:themeFillTint="33"/>
        </w:rPr>
        <w:t>.</w:t>
      </w:r>
      <w:r w:rsidRPr="00311906">
        <w:rPr>
          <w:rFonts w:cs="Arial"/>
          <w:sz w:val="20"/>
          <w:vertAlign w:val="superscript"/>
        </w:rPr>
        <w:footnoteReference w:id="1"/>
      </w:r>
      <w:r w:rsidRPr="00311906">
        <w:rPr>
          <w:rFonts w:cs="Arial"/>
          <w:sz w:val="20"/>
        </w:rPr>
        <w:t xml:space="preserve"> </w:t>
      </w:r>
    </w:p>
    <w:p w14:paraId="44D221B8" w14:textId="77777777" w:rsidR="009622F8" w:rsidRPr="00311906" w:rsidRDefault="009622F8" w:rsidP="00EA178F">
      <w:pPr>
        <w:jc w:val="both"/>
        <w:rPr>
          <w:rFonts w:cs="Arial"/>
          <w:sz w:val="20"/>
          <w:u w:val="single"/>
        </w:rPr>
      </w:pPr>
    </w:p>
    <w:p w14:paraId="4C647333" w14:textId="77777777" w:rsidR="009622F8" w:rsidRPr="00311906" w:rsidRDefault="009622F8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Uspelemu dražitelju se bo vplačana varščina vštela v kupnino, ostalim pa bo brezobrestno vrnjena v roku 30 dni po opravljeni javni dražbi, razen v primerih, navedenih v tem razpisu.</w:t>
      </w:r>
    </w:p>
    <w:p w14:paraId="44A43FD2" w14:textId="77777777" w:rsidR="009622F8" w:rsidRPr="00311906" w:rsidRDefault="009622F8" w:rsidP="00EA178F">
      <w:pPr>
        <w:jc w:val="both"/>
        <w:rPr>
          <w:rFonts w:cs="Arial"/>
          <w:sz w:val="20"/>
        </w:rPr>
      </w:pPr>
    </w:p>
    <w:p w14:paraId="6C314263" w14:textId="77777777" w:rsidR="009622F8" w:rsidRPr="00311906" w:rsidRDefault="009622F8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Kdor vplača varščino, vendar se javne dražbe ne udeleži ali k javni dražbi ne pristopi, se mu varščina zadrži. </w:t>
      </w:r>
    </w:p>
    <w:p w14:paraId="38CCCDC5" w14:textId="77777777" w:rsidR="009622F8" w:rsidRPr="00311906" w:rsidRDefault="009622F8" w:rsidP="00EA178F">
      <w:pPr>
        <w:jc w:val="both"/>
        <w:rPr>
          <w:rFonts w:cs="Arial"/>
          <w:sz w:val="20"/>
        </w:rPr>
      </w:pPr>
    </w:p>
    <w:p w14:paraId="23FED782" w14:textId="77777777" w:rsidR="009622F8" w:rsidRPr="00311906" w:rsidRDefault="009622F8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V primeru, da vplača varščino le en dražitelj in ta noče kupiti premoženja po izklicni ceni, se varščina zadrži.</w:t>
      </w:r>
    </w:p>
    <w:p w14:paraId="029E6102" w14:textId="77777777" w:rsidR="009622F8" w:rsidRPr="00311906" w:rsidRDefault="009622F8" w:rsidP="00EA178F">
      <w:pPr>
        <w:jc w:val="both"/>
        <w:rPr>
          <w:rFonts w:cs="Arial"/>
          <w:sz w:val="20"/>
        </w:rPr>
      </w:pPr>
    </w:p>
    <w:p w14:paraId="10FC47D8" w14:textId="77777777" w:rsidR="009622F8" w:rsidRPr="00311906" w:rsidRDefault="009622F8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Če dražitelj ne sklene pogodbe ali ne plača kupnine, se varščina zadrži.</w:t>
      </w:r>
    </w:p>
    <w:p w14:paraId="30E22422" w14:textId="6E90EEE3" w:rsidR="009622F8" w:rsidRPr="00311906" w:rsidRDefault="009622F8" w:rsidP="00EA178F">
      <w:pPr>
        <w:jc w:val="both"/>
        <w:rPr>
          <w:rFonts w:cs="Arial"/>
          <w:b/>
          <w:sz w:val="20"/>
          <w:u w:val="single"/>
        </w:rPr>
      </w:pPr>
    </w:p>
    <w:p w14:paraId="6F8414B2" w14:textId="4380D226" w:rsidR="00760434" w:rsidRPr="00311906" w:rsidRDefault="00FF428C" w:rsidP="00EA178F">
      <w:pPr>
        <w:jc w:val="both"/>
        <w:rPr>
          <w:rFonts w:cs="Arial"/>
          <w:b/>
          <w:sz w:val="20"/>
          <w:u w:val="single"/>
        </w:rPr>
      </w:pPr>
      <w:r w:rsidRPr="00311906">
        <w:rPr>
          <w:rFonts w:cs="Arial"/>
          <w:b/>
          <w:sz w:val="20"/>
          <w:u w:val="single"/>
        </w:rPr>
        <w:t>9. Podrobnejši pogoji javne</w:t>
      </w:r>
      <w:r w:rsidR="00760434" w:rsidRPr="00311906">
        <w:rPr>
          <w:rFonts w:cs="Arial"/>
          <w:b/>
          <w:sz w:val="20"/>
          <w:u w:val="single"/>
        </w:rPr>
        <w:t xml:space="preserve"> dražbe</w:t>
      </w:r>
    </w:p>
    <w:p w14:paraId="3E0F2C80" w14:textId="77777777" w:rsidR="00F102D0" w:rsidRPr="00311906" w:rsidRDefault="00F102D0" w:rsidP="00EA178F">
      <w:pPr>
        <w:jc w:val="both"/>
        <w:rPr>
          <w:rFonts w:cs="Arial"/>
          <w:sz w:val="20"/>
          <w:highlight w:val="green"/>
        </w:rPr>
      </w:pPr>
    </w:p>
    <w:p w14:paraId="115FE6CD" w14:textId="11C7FD91" w:rsidR="00F102D0" w:rsidRPr="00311906" w:rsidRDefault="00F102D0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Na javni dražbi lahko sodelujejo pravne in fizične osebe, ki v skladu s pravnim redom Republike Slovenije lahko postanejo lastniki nepremičnin. Pri javni dražbi kot ponudniki ne morejo sodelovati cenilec in člani komisije ter z njimi povezane osebe v smislu 50/7 člena ZSPDSLS-1. </w:t>
      </w:r>
    </w:p>
    <w:p w14:paraId="40575A39" w14:textId="722D1F89" w:rsidR="00175563" w:rsidRPr="00311906" w:rsidRDefault="00175563" w:rsidP="00EA178F">
      <w:pPr>
        <w:jc w:val="both"/>
        <w:rPr>
          <w:rFonts w:cs="Arial"/>
          <w:sz w:val="20"/>
        </w:rPr>
      </w:pPr>
    </w:p>
    <w:p w14:paraId="272603C4" w14:textId="78EA6A18" w:rsidR="00F102D0" w:rsidRPr="00311906" w:rsidRDefault="00F102D0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Dražitelji pošljejo dokumentacijo oziroma dokumentacijo prinesejo osebno v zaprti pisemski ovojnici z navedbo »JD </w:t>
      </w:r>
      <w:r w:rsidR="00E55F6D" w:rsidRPr="00311906">
        <w:rPr>
          <w:rFonts w:cs="Arial"/>
          <w:sz w:val="20"/>
        </w:rPr>
        <w:t>4781-</w:t>
      </w:r>
      <w:r w:rsidR="00834778" w:rsidRPr="00311906">
        <w:rPr>
          <w:rFonts w:cs="Arial"/>
          <w:sz w:val="20"/>
        </w:rPr>
        <w:t>10</w:t>
      </w:r>
      <w:r w:rsidR="00E55F6D" w:rsidRPr="00311906">
        <w:rPr>
          <w:rFonts w:cs="Arial"/>
          <w:sz w:val="20"/>
        </w:rPr>
        <w:t>/2023</w:t>
      </w:r>
      <w:r w:rsidRPr="00311906">
        <w:rPr>
          <w:rFonts w:cs="Arial"/>
          <w:sz w:val="20"/>
        </w:rPr>
        <w:t xml:space="preserve"> – NE ODPIRAJ« na naslov organizatorja javne dražbe: Ministrstvo za javno upravo, Tržaška cesta 21, Ljubljana.</w:t>
      </w:r>
    </w:p>
    <w:p w14:paraId="786B4001" w14:textId="77777777" w:rsidR="00F102D0" w:rsidRPr="00311906" w:rsidRDefault="00F102D0" w:rsidP="00EA178F">
      <w:pPr>
        <w:jc w:val="both"/>
        <w:rPr>
          <w:rFonts w:cs="Arial"/>
          <w:sz w:val="20"/>
        </w:rPr>
      </w:pPr>
    </w:p>
    <w:p w14:paraId="45836358" w14:textId="77777777" w:rsidR="00F102D0" w:rsidRPr="00311906" w:rsidRDefault="00F102D0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  <w:u w:val="single"/>
        </w:rPr>
        <w:lastRenderedPageBreak/>
        <w:t>Dokumentacija dražiteljev mora vsebovati naslednja dokazila</w:t>
      </w:r>
      <w:r w:rsidRPr="00311906">
        <w:rPr>
          <w:rFonts w:cs="Arial"/>
          <w:sz w:val="20"/>
        </w:rPr>
        <w:t>:</w:t>
      </w:r>
    </w:p>
    <w:p w14:paraId="5C86FFE8" w14:textId="77777777" w:rsidR="00F102D0" w:rsidRPr="00311906" w:rsidRDefault="00F102D0" w:rsidP="00EA178F">
      <w:pPr>
        <w:numPr>
          <w:ilvl w:val="0"/>
          <w:numId w:val="7"/>
        </w:numPr>
        <w:ind w:left="0" w:firstLine="0"/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izpolnjen, lastnoročno podpisan obrazec, ki je priloga 1 te objave,</w:t>
      </w:r>
    </w:p>
    <w:p w14:paraId="4214586C" w14:textId="77777777" w:rsidR="00F102D0" w:rsidRPr="00311906" w:rsidRDefault="00F102D0" w:rsidP="00EA178F">
      <w:pPr>
        <w:numPr>
          <w:ilvl w:val="0"/>
          <w:numId w:val="7"/>
        </w:numPr>
        <w:ind w:left="0" w:firstLine="0"/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pooblastilo za sodelovanje na dražbi, če dražitelj ni zastopnik,</w:t>
      </w:r>
    </w:p>
    <w:p w14:paraId="21910BB7" w14:textId="77777777" w:rsidR="00F102D0" w:rsidRPr="00311906" w:rsidRDefault="00F102D0" w:rsidP="00EA178F">
      <w:pPr>
        <w:numPr>
          <w:ilvl w:val="0"/>
          <w:numId w:val="7"/>
        </w:numPr>
        <w:ind w:left="0" w:firstLine="0"/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potrdilo o plačani varščini ter</w:t>
      </w:r>
    </w:p>
    <w:p w14:paraId="2DC38203" w14:textId="2A5FE11A" w:rsidR="009D5B47" w:rsidRPr="00311906" w:rsidRDefault="009D5B47" w:rsidP="00EA178F">
      <w:pPr>
        <w:numPr>
          <w:ilvl w:val="0"/>
          <w:numId w:val="7"/>
        </w:numPr>
        <w:ind w:left="0" w:firstLine="0"/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kopijo veljavnega uradnega identifikacijskega dokumenta.</w:t>
      </w:r>
      <w:r w:rsidR="0065073D" w:rsidRPr="00311906">
        <w:rPr>
          <w:rFonts w:cs="Arial"/>
          <w:sz w:val="20"/>
        </w:rPr>
        <w:t xml:space="preserve"> </w:t>
      </w:r>
      <w:r w:rsidRPr="00311906">
        <w:rPr>
          <w:rFonts w:cs="Arial"/>
          <w:sz w:val="20"/>
        </w:rPr>
        <w:t xml:space="preserve">V kolikor </w:t>
      </w:r>
      <w:r w:rsidR="00EE726A" w:rsidRPr="00311906">
        <w:rPr>
          <w:rFonts w:cs="Arial"/>
          <w:sz w:val="20"/>
        </w:rPr>
        <w:t>zainteresirani dražitelj</w:t>
      </w:r>
      <w:r w:rsidRPr="00311906">
        <w:rPr>
          <w:rFonts w:cs="Arial"/>
          <w:sz w:val="20"/>
        </w:rPr>
        <w:t xml:space="preserve"> ne predloži kopije osebne izkaznice ali potne listine, je potrebno kopiji uradnega identifikacijskega dokumenta priložiti tudi potrdilo o državljanstvu ali izpisek iz matičnega registra </w:t>
      </w:r>
      <w:r w:rsidR="00AF139E" w:rsidRPr="00311906">
        <w:rPr>
          <w:rFonts w:cs="Arial"/>
          <w:sz w:val="20"/>
        </w:rPr>
        <w:t xml:space="preserve">- </w:t>
      </w:r>
      <w:r w:rsidRPr="00311906">
        <w:rPr>
          <w:rFonts w:cs="Arial"/>
          <w:sz w:val="20"/>
        </w:rPr>
        <w:t>velja za fizične osebe in s.p.-je.</w:t>
      </w:r>
    </w:p>
    <w:p w14:paraId="15B52845" w14:textId="77777777" w:rsidR="00F102D0" w:rsidRPr="00311906" w:rsidRDefault="00F102D0" w:rsidP="00EA178F">
      <w:pPr>
        <w:jc w:val="both"/>
        <w:rPr>
          <w:rFonts w:cs="Arial"/>
          <w:sz w:val="20"/>
        </w:rPr>
      </w:pPr>
    </w:p>
    <w:p w14:paraId="003C4A9C" w14:textId="1D941116" w:rsidR="00F102D0" w:rsidRPr="00311906" w:rsidRDefault="00F102D0" w:rsidP="00EA178F">
      <w:pPr>
        <w:jc w:val="both"/>
        <w:outlineLvl w:val="1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Šteje se, da je dokumentacija pravočasna, če na naslov organizatorja javne dražbe </w:t>
      </w:r>
      <w:r w:rsidRPr="00311906">
        <w:rPr>
          <w:rFonts w:cs="Arial"/>
          <w:b/>
          <w:bCs/>
          <w:sz w:val="20"/>
        </w:rPr>
        <w:t xml:space="preserve">prispe </w:t>
      </w:r>
      <w:r w:rsidR="00AD08BE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</w:t>
      </w:r>
      <w:r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do</w:t>
      </w:r>
      <w:r w:rsidR="009853CA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="00175563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14</w:t>
      </w:r>
      <w:r w:rsidR="009853CA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175563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3</w:t>
      </w:r>
      <w:r w:rsidR="009853CA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2023 do </w:t>
      </w:r>
      <w:r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15</w:t>
      </w:r>
      <w:r w:rsidR="00E267BC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:</w:t>
      </w:r>
      <w:r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00 ure.</w:t>
      </w:r>
      <w:r w:rsidRPr="00311906">
        <w:rPr>
          <w:rFonts w:cs="Arial"/>
          <w:sz w:val="20"/>
        </w:rPr>
        <w:t xml:space="preserve"> </w:t>
      </w:r>
      <w:r w:rsidRPr="00311906">
        <w:rPr>
          <w:rFonts w:cs="Arial"/>
          <w:sz w:val="20"/>
          <w:vertAlign w:val="superscript"/>
        </w:rPr>
        <w:footnoteReference w:id="2"/>
      </w:r>
    </w:p>
    <w:p w14:paraId="24070450" w14:textId="77777777" w:rsidR="00F102D0" w:rsidRPr="00311906" w:rsidRDefault="00F102D0" w:rsidP="00EA178F">
      <w:pPr>
        <w:outlineLvl w:val="1"/>
        <w:rPr>
          <w:rFonts w:cs="Arial"/>
          <w:sz w:val="20"/>
          <w:highlight w:val="green"/>
        </w:rPr>
      </w:pPr>
    </w:p>
    <w:p w14:paraId="3C3D2909" w14:textId="57CC227D" w:rsidR="00F102D0" w:rsidRPr="00311906" w:rsidRDefault="00F102D0" w:rsidP="00EA178F">
      <w:pPr>
        <w:jc w:val="both"/>
        <w:rPr>
          <w:rFonts w:cs="Arial"/>
          <w:sz w:val="20"/>
        </w:rPr>
      </w:pPr>
      <w:r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Dražitelji, </w:t>
      </w:r>
      <w:r w:rsidRPr="00311906">
        <w:rPr>
          <w:rFonts w:eastAsiaTheme="minorHAnsi"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katerih varščina ne bo</w:t>
      </w:r>
      <w:r w:rsidR="00D2127D" w:rsidRPr="00311906">
        <w:rPr>
          <w:rFonts w:eastAsiaTheme="minorHAnsi"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311906">
        <w:rPr>
          <w:rFonts w:eastAsiaTheme="minorHAnsi"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na računu Republike Slovenije do roka, navedenega v 8. točki</w:t>
      </w:r>
      <w:r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 ali katerih dokumentacija ne bo pravočasna </w:t>
      </w:r>
      <w:r w:rsidR="003F2FA5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>ali</w:t>
      </w:r>
      <w:r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 popolna</w:t>
      </w:r>
      <w:r w:rsidR="00B3055B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 </w:t>
      </w:r>
      <w:bookmarkStart w:id="9" w:name="_Hlk88129759"/>
      <w:r w:rsidR="009E20C2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oziroma ne bodo izpolnjevali </w:t>
      </w:r>
      <w:r w:rsidR="00101F4D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drugih </w:t>
      </w:r>
      <w:r w:rsidR="009E20C2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>pogojev iz te točke,</w:t>
      </w:r>
      <w:bookmarkEnd w:id="9"/>
      <w:r w:rsidR="009E20C2"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 xml:space="preserve"> </w:t>
      </w:r>
      <w:r w:rsidRPr="00311906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lang w:eastAsia="sl-SI"/>
        </w:rPr>
        <w:t>bodo izločeni iz postopka</w:t>
      </w:r>
      <w:r w:rsidRPr="00311906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.</w:t>
      </w:r>
      <w:r w:rsidRPr="00311906">
        <w:rPr>
          <w:rFonts w:cs="Arial"/>
          <w:bCs/>
          <w:sz w:val="20"/>
          <w:lang w:eastAsia="sl-SI"/>
        </w:rPr>
        <w:t xml:space="preserve"> </w:t>
      </w:r>
      <w:r w:rsidRPr="00311906">
        <w:rPr>
          <w:rFonts w:cs="Arial"/>
          <w:sz w:val="20"/>
        </w:rPr>
        <w:t>Po sklepu komisije, ki vodi javno dražbo, je mogoče predložiti dokazila, razen potrdila o vplačani varščini, tudi na sami javni dražbi.</w:t>
      </w:r>
    </w:p>
    <w:p w14:paraId="115C1A6F" w14:textId="77777777" w:rsidR="00F102D0" w:rsidRPr="00311906" w:rsidRDefault="00F102D0" w:rsidP="00EA178F">
      <w:pPr>
        <w:jc w:val="both"/>
        <w:outlineLvl w:val="1"/>
        <w:rPr>
          <w:rFonts w:cs="Arial"/>
          <w:bCs/>
          <w:sz w:val="20"/>
          <w:lang w:eastAsia="sl-SI"/>
        </w:rPr>
      </w:pPr>
    </w:p>
    <w:p w14:paraId="35214A6F" w14:textId="32F981D7" w:rsidR="00F102D0" w:rsidRPr="00311906" w:rsidRDefault="00F102D0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Če več dražiteljev hkrati ponudi izklicno ceno oziroma enako ceno v katerem od nadaljnjih korakov dražbe, se šteje, da je uspel tisti, za katerega je izkazano, da je prvi vplačal varščino. </w:t>
      </w:r>
      <w:r w:rsidRPr="00311906">
        <w:rPr>
          <w:rFonts w:eastAsiaTheme="minorHAnsi" w:cs="Arial"/>
          <w:sz w:val="20"/>
        </w:rPr>
        <w:t>Ministrstvo za javno upravo bo, če bo potrebno, s strani Uprave Republike Slovenije za javna plačila, pridobilo potrdila s podatkom o času izvršitve naloga, ki bo odločilen za določitev časa vplačila varščin</w:t>
      </w:r>
      <w:r w:rsidR="00C100AF">
        <w:rPr>
          <w:rFonts w:eastAsiaTheme="minorHAnsi" w:cs="Arial"/>
          <w:sz w:val="20"/>
        </w:rPr>
        <w:t xml:space="preserve">. </w:t>
      </w:r>
      <w:r w:rsidRPr="00311906">
        <w:rPr>
          <w:rFonts w:cs="Arial"/>
          <w:sz w:val="20"/>
        </w:rPr>
        <w:t>V kolikor j</w:t>
      </w:r>
      <w:r w:rsidR="00C100AF">
        <w:rPr>
          <w:rFonts w:cs="Arial"/>
          <w:sz w:val="20"/>
        </w:rPr>
        <w:t>e</w:t>
      </w:r>
      <w:r w:rsidRPr="00311906">
        <w:rPr>
          <w:rFonts w:cs="Arial"/>
          <w:sz w:val="20"/>
        </w:rPr>
        <w:t xml:space="preserve"> bilo več varščin vplačanih istočasno in več dražiteljev, ki so istočasno vplačali varščino hkrati vztraja pri izklicni ali izklicani ceni, se za določitev najugodnejšega dražitelja opravi žreb.</w:t>
      </w:r>
    </w:p>
    <w:p w14:paraId="593155FF" w14:textId="77777777" w:rsidR="00F102D0" w:rsidRPr="00311906" w:rsidRDefault="00F102D0" w:rsidP="00EA178F">
      <w:pPr>
        <w:jc w:val="both"/>
        <w:rPr>
          <w:rFonts w:cs="Arial"/>
          <w:sz w:val="20"/>
        </w:rPr>
      </w:pPr>
    </w:p>
    <w:p w14:paraId="54BCF106" w14:textId="77777777" w:rsidR="00F102D0" w:rsidRPr="00311906" w:rsidRDefault="00F102D0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Dražitelj je vezan na svojo ponudbo, dokler ni podana višja ponudba. Na dražbi uspe tisti dražitelj, ki ponudi najvišjo ceno. </w:t>
      </w:r>
    </w:p>
    <w:p w14:paraId="6F7767C4" w14:textId="77777777" w:rsidR="00F102D0" w:rsidRPr="00311906" w:rsidRDefault="00F102D0" w:rsidP="00EA178F">
      <w:pPr>
        <w:jc w:val="both"/>
        <w:rPr>
          <w:rFonts w:cs="Arial"/>
          <w:sz w:val="20"/>
        </w:rPr>
      </w:pPr>
    </w:p>
    <w:p w14:paraId="52D4BC51" w14:textId="4946287D" w:rsidR="00F102D0" w:rsidRPr="00311906" w:rsidRDefault="00F102D0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Javna dražba se opravi, če se je udeleži vsaj en ponudnik. Šteje se, da je javna dražba uspela, če vsaj en ponudnik ponudi ceno, ki je enaka izklicni ceni.</w:t>
      </w:r>
    </w:p>
    <w:p w14:paraId="238C2C03" w14:textId="77777777" w:rsidR="00525D15" w:rsidRPr="00311906" w:rsidRDefault="00525D15" w:rsidP="00EA178F">
      <w:pPr>
        <w:jc w:val="both"/>
        <w:rPr>
          <w:rFonts w:cs="Arial"/>
          <w:sz w:val="20"/>
        </w:rPr>
      </w:pPr>
    </w:p>
    <w:p w14:paraId="083B5CF6" w14:textId="77777777" w:rsidR="00F102D0" w:rsidRPr="00311906" w:rsidRDefault="00F102D0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Vse stroške v zvezi s prenosom lastništva (overitve, takse, vpis v zemljiško knjigo in drugo) plača kupec.</w:t>
      </w:r>
    </w:p>
    <w:p w14:paraId="6869F366" w14:textId="77777777" w:rsidR="00F102D0" w:rsidRPr="00311906" w:rsidRDefault="00F102D0" w:rsidP="00EA178F">
      <w:pPr>
        <w:jc w:val="both"/>
        <w:rPr>
          <w:rFonts w:cs="Arial"/>
          <w:sz w:val="20"/>
        </w:rPr>
      </w:pPr>
    </w:p>
    <w:p w14:paraId="43AB8C70" w14:textId="3E5EEF9D" w:rsidR="00F102D0" w:rsidRPr="00311906" w:rsidRDefault="00F102D0" w:rsidP="00EA178F">
      <w:pPr>
        <w:jc w:val="both"/>
        <w:rPr>
          <w:rFonts w:cs="Arial"/>
          <w:sz w:val="20"/>
          <w:lang w:eastAsia="sl-SI"/>
        </w:rPr>
      </w:pPr>
      <w:r w:rsidRPr="00311906">
        <w:rPr>
          <w:rFonts w:cs="Arial"/>
          <w:sz w:val="20"/>
        </w:rPr>
        <w:t>Nepremičnin</w:t>
      </w:r>
      <w:r w:rsidR="006F770E" w:rsidRPr="00311906">
        <w:rPr>
          <w:rFonts w:cs="Arial"/>
          <w:sz w:val="20"/>
        </w:rPr>
        <w:t>e</w:t>
      </w:r>
      <w:r w:rsidRPr="00311906">
        <w:rPr>
          <w:rFonts w:cs="Arial"/>
          <w:sz w:val="20"/>
        </w:rPr>
        <w:t xml:space="preserve"> bo</w:t>
      </w:r>
      <w:r w:rsidR="006F770E" w:rsidRPr="00311906">
        <w:rPr>
          <w:rFonts w:cs="Arial"/>
          <w:sz w:val="20"/>
        </w:rPr>
        <w:t>do</w:t>
      </w:r>
      <w:r w:rsidRPr="00311906">
        <w:rPr>
          <w:rFonts w:cs="Arial"/>
          <w:sz w:val="20"/>
        </w:rPr>
        <w:t xml:space="preserve"> prodan</w:t>
      </w:r>
      <w:r w:rsidR="009E7C92" w:rsidRPr="00311906">
        <w:rPr>
          <w:rFonts w:cs="Arial"/>
          <w:sz w:val="20"/>
        </w:rPr>
        <w:t>e</w:t>
      </w:r>
      <w:r w:rsidRPr="00311906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311906">
        <w:rPr>
          <w:rFonts w:cs="Arial"/>
          <w:sz w:val="20"/>
          <w:lang w:eastAsia="sl-SI"/>
        </w:rPr>
        <w:t>Prodajalec ne jamči za izmere površin, niti za njihov namen uporabe. Kupec sam prevzema obveznost odprave morebitnih pomanjkljivosti v zvezi s kvaliteto in obsegom predmeta prodaje.</w:t>
      </w:r>
    </w:p>
    <w:p w14:paraId="49180956" w14:textId="77777777" w:rsidR="009E6105" w:rsidRPr="00311906" w:rsidRDefault="009E6105" w:rsidP="00EA178F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6CD8A165" w14:textId="77777777" w:rsidR="00D948C4" w:rsidRPr="00311906" w:rsidRDefault="00D948C4" w:rsidP="00EA178F">
      <w:pPr>
        <w:jc w:val="both"/>
        <w:rPr>
          <w:rFonts w:cs="Arial"/>
          <w:b/>
          <w:sz w:val="20"/>
          <w:u w:val="single"/>
        </w:rPr>
      </w:pPr>
      <w:r w:rsidRPr="00311906">
        <w:rPr>
          <w:rFonts w:cs="Arial"/>
          <w:b/>
          <w:sz w:val="20"/>
          <w:u w:val="single"/>
        </w:rPr>
        <w:t xml:space="preserve">10. Ogled </w:t>
      </w:r>
    </w:p>
    <w:p w14:paraId="4EB2A92A" w14:textId="77777777" w:rsidR="009377A1" w:rsidRPr="00311906" w:rsidRDefault="009377A1" w:rsidP="00EA178F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4E5C85E4" w14:textId="2497203E" w:rsidR="00760434" w:rsidRPr="00311906" w:rsidRDefault="00760434" w:rsidP="00EA178F">
      <w:pPr>
        <w:jc w:val="both"/>
        <w:rPr>
          <w:rFonts w:cs="Arial"/>
          <w:b/>
          <w:sz w:val="20"/>
          <w:bdr w:val="single" w:sz="4" w:space="0" w:color="auto"/>
          <w:shd w:val="clear" w:color="auto" w:fill="DEEAF6"/>
        </w:rPr>
      </w:pPr>
      <w:r w:rsidRPr="00311906">
        <w:rPr>
          <w:rStyle w:val="Hiperpovezava"/>
          <w:rFonts w:cs="Arial"/>
          <w:color w:val="auto"/>
          <w:sz w:val="20"/>
          <w:u w:val="none"/>
        </w:rPr>
        <w:t xml:space="preserve">Za dodatne informacije v zvezi s predmetom </w:t>
      </w:r>
      <w:r w:rsidR="000E31E6" w:rsidRPr="00311906">
        <w:rPr>
          <w:rStyle w:val="Hiperpovezava"/>
          <w:rFonts w:cs="Arial"/>
          <w:color w:val="auto"/>
          <w:sz w:val="20"/>
          <w:u w:val="none"/>
        </w:rPr>
        <w:t xml:space="preserve">in postopkom </w:t>
      </w:r>
      <w:r w:rsidRPr="00311906">
        <w:rPr>
          <w:rStyle w:val="Hiperpovezava"/>
          <w:rFonts w:cs="Arial"/>
          <w:color w:val="auto"/>
          <w:sz w:val="20"/>
          <w:u w:val="none"/>
        </w:rPr>
        <w:t xml:space="preserve">javne dražbe se obrnite na </w:t>
      </w:r>
      <w:r w:rsidR="009377A1" w:rsidRPr="00311906">
        <w:rPr>
          <w:rStyle w:val="Hiperpovezava"/>
          <w:rFonts w:cs="Arial"/>
          <w:color w:val="auto"/>
          <w:sz w:val="20"/>
          <w:u w:val="none"/>
        </w:rPr>
        <w:t xml:space="preserve">Metko Smrdel, </w:t>
      </w:r>
      <w:r w:rsidRPr="00311906">
        <w:rPr>
          <w:rStyle w:val="Hiperpovezava"/>
          <w:rFonts w:cs="Arial"/>
          <w:color w:val="auto"/>
          <w:sz w:val="20"/>
          <w:u w:val="none"/>
        </w:rPr>
        <w:t xml:space="preserve">telefon </w:t>
      </w:r>
      <w:r w:rsidR="00EC4126" w:rsidRPr="00311906">
        <w:rPr>
          <w:rStyle w:val="Hiperpovezava"/>
          <w:rFonts w:cs="Arial"/>
          <w:color w:val="auto"/>
          <w:sz w:val="20"/>
          <w:u w:val="none"/>
        </w:rPr>
        <w:t xml:space="preserve">št. </w:t>
      </w:r>
      <w:r w:rsidRPr="00311906">
        <w:rPr>
          <w:rStyle w:val="Hiperpovezava"/>
          <w:rFonts w:cs="Arial"/>
          <w:color w:val="auto"/>
          <w:sz w:val="20"/>
          <w:u w:val="none"/>
        </w:rPr>
        <w:t>01</w:t>
      </w:r>
      <w:r w:rsidR="00EC4126" w:rsidRPr="00311906">
        <w:rPr>
          <w:rStyle w:val="Hiperpovezava"/>
          <w:rFonts w:cs="Arial"/>
          <w:color w:val="auto"/>
          <w:sz w:val="20"/>
          <w:u w:val="none"/>
        </w:rPr>
        <w:t>/</w:t>
      </w:r>
      <w:r w:rsidRPr="00311906">
        <w:rPr>
          <w:rStyle w:val="Hiperpovezava"/>
          <w:rFonts w:cs="Arial"/>
          <w:color w:val="auto"/>
          <w:sz w:val="20"/>
          <w:u w:val="none"/>
        </w:rPr>
        <w:t xml:space="preserve">478 </w:t>
      </w:r>
      <w:r w:rsidR="009377A1" w:rsidRPr="00311906">
        <w:rPr>
          <w:rStyle w:val="Hiperpovezava"/>
          <w:rFonts w:cs="Arial"/>
          <w:color w:val="auto"/>
          <w:sz w:val="20"/>
          <w:u w:val="none"/>
        </w:rPr>
        <w:t>1667 (vsak delovni dan od 10.00 do 12.00 ure)</w:t>
      </w:r>
      <w:r w:rsidRPr="00311906">
        <w:rPr>
          <w:rStyle w:val="Hiperpovezava"/>
          <w:rFonts w:cs="Arial"/>
          <w:color w:val="auto"/>
          <w:sz w:val="20"/>
          <w:u w:val="none"/>
        </w:rPr>
        <w:t>, e</w:t>
      </w:r>
      <w:r w:rsidR="00EC4126" w:rsidRPr="00311906">
        <w:rPr>
          <w:rStyle w:val="Hiperpovezava"/>
          <w:rFonts w:cs="Arial"/>
          <w:color w:val="auto"/>
          <w:sz w:val="20"/>
          <w:u w:val="none"/>
        </w:rPr>
        <w:t>lektronski naslov</w:t>
      </w:r>
      <w:r w:rsidRPr="00311906">
        <w:rPr>
          <w:rStyle w:val="Hiperpovezava"/>
          <w:rFonts w:cs="Arial"/>
          <w:color w:val="auto"/>
          <w:sz w:val="20"/>
          <w:u w:val="none"/>
        </w:rPr>
        <w:t xml:space="preserve">: </w:t>
      </w:r>
      <w:hyperlink r:id="rId8" w:history="1">
        <w:r w:rsidR="00CD62DB" w:rsidRPr="00311906">
          <w:rPr>
            <w:rStyle w:val="Hiperpovezava"/>
            <w:rFonts w:cs="Arial"/>
            <w:color w:val="auto"/>
            <w:sz w:val="20"/>
            <w:u w:val="none"/>
          </w:rPr>
          <w:t>metka.smrdel@gov.si</w:t>
        </w:r>
      </w:hyperlink>
      <w:r w:rsidRPr="00311906">
        <w:rPr>
          <w:rStyle w:val="Hiperpovezava"/>
          <w:rFonts w:cs="Arial"/>
          <w:color w:val="auto"/>
          <w:sz w:val="20"/>
          <w:u w:val="none"/>
        </w:rPr>
        <w:t>.</w:t>
      </w:r>
      <w:r w:rsidR="0065073D" w:rsidRPr="00311906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311906">
        <w:rPr>
          <w:rStyle w:val="Hiperpovezava"/>
          <w:rFonts w:cs="Arial"/>
          <w:color w:val="auto"/>
          <w:sz w:val="20"/>
          <w:u w:val="none"/>
        </w:rPr>
        <w:t xml:space="preserve">Ogled predmeta prodaje je možen izključno </w:t>
      </w:r>
      <w:r w:rsidR="00D948C4" w:rsidRPr="00311906">
        <w:rPr>
          <w:rStyle w:val="Hiperpovezava"/>
          <w:rFonts w:cs="Arial"/>
          <w:color w:val="auto"/>
          <w:sz w:val="20"/>
          <w:u w:val="none"/>
        </w:rPr>
        <w:t>na podlagi predhodnega dogovora</w:t>
      </w:r>
      <w:r w:rsidR="00322295" w:rsidRPr="00311906">
        <w:rPr>
          <w:rStyle w:val="Hiperpovezava"/>
          <w:rFonts w:cs="Arial"/>
          <w:color w:val="auto"/>
          <w:sz w:val="20"/>
          <w:u w:val="none"/>
        </w:rPr>
        <w:t xml:space="preserve">. Interes za ogled </w:t>
      </w:r>
      <w:r w:rsidR="000E31E6" w:rsidRPr="00311906">
        <w:rPr>
          <w:rStyle w:val="Hiperpovezava"/>
          <w:rFonts w:cs="Arial"/>
          <w:color w:val="auto"/>
          <w:sz w:val="20"/>
          <w:u w:val="none"/>
        </w:rPr>
        <w:t>sporočite</w:t>
      </w:r>
      <w:r w:rsidR="00322295" w:rsidRPr="00311906">
        <w:rPr>
          <w:rStyle w:val="Hiperpovezava"/>
          <w:rFonts w:cs="Arial"/>
          <w:color w:val="auto"/>
          <w:sz w:val="20"/>
          <w:u w:val="none"/>
        </w:rPr>
        <w:t xml:space="preserve"> na elektronski naslov</w:t>
      </w:r>
      <w:r w:rsidR="00154CFB" w:rsidRPr="00311906">
        <w:rPr>
          <w:rStyle w:val="Hiperpovezava"/>
          <w:rFonts w:cs="Arial"/>
          <w:color w:val="auto"/>
          <w:sz w:val="20"/>
          <w:u w:val="none"/>
        </w:rPr>
        <w:t>:</w:t>
      </w:r>
      <w:r w:rsidR="00322295" w:rsidRPr="00311906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9" w:history="1">
        <w:r w:rsidR="00322295" w:rsidRPr="00311906">
          <w:rPr>
            <w:rStyle w:val="Hiperpovezava"/>
            <w:rFonts w:cs="Arial"/>
            <w:color w:val="auto"/>
            <w:sz w:val="20"/>
            <w:u w:val="none"/>
          </w:rPr>
          <w:t>metka.smrdel@gov.si</w:t>
        </w:r>
      </w:hyperlink>
      <w:r w:rsidR="00154CFB" w:rsidRPr="00311906">
        <w:rPr>
          <w:rStyle w:val="Hiperpovezava"/>
          <w:rFonts w:cs="Arial"/>
          <w:color w:val="auto"/>
          <w:sz w:val="20"/>
          <w:u w:val="none"/>
        </w:rPr>
        <w:t xml:space="preserve">, </w:t>
      </w:r>
      <w:r w:rsidRPr="00311906">
        <w:rPr>
          <w:rStyle w:val="Hiperpovezava"/>
          <w:rFonts w:cs="Arial"/>
          <w:color w:val="auto"/>
          <w:sz w:val="20"/>
          <w:u w:val="none"/>
        </w:rPr>
        <w:t>najkasneje</w:t>
      </w:r>
      <w:r w:rsidRPr="00311906">
        <w:rPr>
          <w:rStyle w:val="Hiperpovezava"/>
          <w:rFonts w:cs="Arial"/>
          <w:b/>
          <w:color w:val="auto"/>
          <w:sz w:val="20"/>
          <w:u w:val="none"/>
        </w:rPr>
        <w:t xml:space="preserve"> </w:t>
      </w:r>
      <w:r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do </w:t>
      </w:r>
      <w:r w:rsidR="000C6E0F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3</w:t>
      </w:r>
      <w:r w:rsidR="004D1EBA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. </w:t>
      </w:r>
      <w:r w:rsidR="0037109A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3</w:t>
      </w:r>
      <w:r w:rsidR="004D1EBA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. 2023</w:t>
      </w:r>
      <w:r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do 1</w:t>
      </w:r>
      <w:r w:rsidR="00331061"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3</w:t>
      </w:r>
      <w:r w:rsidRPr="00311906">
        <w:rPr>
          <w:rFonts w:cs="Arial"/>
          <w:b/>
          <w:sz w:val="20"/>
          <w:bdr w:val="single" w:sz="4" w:space="0" w:color="auto"/>
          <w:shd w:val="clear" w:color="auto" w:fill="DEEAF6"/>
        </w:rPr>
        <w:t>:00 ure.</w:t>
      </w:r>
    </w:p>
    <w:p w14:paraId="2DF1D456" w14:textId="77777777" w:rsidR="00FA7521" w:rsidRPr="00311906" w:rsidRDefault="00FA7521" w:rsidP="00EA178F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49D344CF" w14:textId="122328F0" w:rsidR="00FF428C" w:rsidRPr="00311906" w:rsidRDefault="00FF428C" w:rsidP="00EA178F">
      <w:pPr>
        <w:jc w:val="both"/>
        <w:rPr>
          <w:rFonts w:cs="Arial"/>
          <w:b/>
          <w:sz w:val="20"/>
          <w:u w:val="single"/>
        </w:rPr>
      </w:pPr>
      <w:r w:rsidRPr="00311906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8B3C418" w14:textId="77777777" w:rsidR="000F6F61" w:rsidRDefault="000F6F61" w:rsidP="00EA178F">
      <w:pPr>
        <w:jc w:val="both"/>
        <w:outlineLvl w:val="1"/>
        <w:rPr>
          <w:rFonts w:cs="Arial"/>
          <w:sz w:val="20"/>
        </w:rPr>
      </w:pPr>
    </w:p>
    <w:p w14:paraId="49038A1F" w14:textId="7FA3C46F" w:rsidR="00FF428C" w:rsidRPr="00311906" w:rsidRDefault="00FF428C" w:rsidP="00EA178F">
      <w:pPr>
        <w:jc w:val="both"/>
        <w:outlineLvl w:val="1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311906" w:rsidRDefault="00595331" w:rsidP="00EA178F">
      <w:pPr>
        <w:jc w:val="both"/>
        <w:outlineLvl w:val="1"/>
        <w:rPr>
          <w:rFonts w:cs="Arial"/>
          <w:sz w:val="20"/>
        </w:rPr>
      </w:pPr>
      <w:hyperlink r:id="rId10" w:history="1">
        <w:r w:rsidR="00FF428C" w:rsidRPr="00311906">
          <w:rPr>
            <w:rFonts w:cs="Arial"/>
            <w:sz w:val="20"/>
          </w:rPr>
          <w:t>https://www.gov.si/assets/ministrstva/MJU/DSP/Sistemsko-urejanje/OBVESTILO_ravnanje_s_stvarnim_premozenjem-1.pdf</w:t>
        </w:r>
      </w:hyperlink>
    </w:p>
    <w:p w14:paraId="70EC28BC" w14:textId="77777777" w:rsidR="00FF428C" w:rsidRPr="00311906" w:rsidRDefault="00FF428C" w:rsidP="00EA178F">
      <w:pPr>
        <w:jc w:val="both"/>
        <w:rPr>
          <w:rFonts w:cs="Arial"/>
          <w:sz w:val="20"/>
        </w:rPr>
      </w:pPr>
    </w:p>
    <w:p w14:paraId="6DE44306" w14:textId="77777777" w:rsidR="00FF428C" w:rsidRPr="00311906" w:rsidRDefault="00FF428C" w:rsidP="00EA178F">
      <w:pPr>
        <w:jc w:val="both"/>
        <w:rPr>
          <w:rFonts w:cs="Arial"/>
          <w:b/>
          <w:sz w:val="20"/>
          <w:u w:val="single"/>
        </w:rPr>
      </w:pPr>
      <w:r w:rsidRPr="00311906">
        <w:rPr>
          <w:rFonts w:cs="Arial"/>
          <w:b/>
          <w:sz w:val="20"/>
          <w:u w:val="single"/>
        </w:rPr>
        <w:t>12. Opozorilo</w:t>
      </w:r>
    </w:p>
    <w:p w14:paraId="7FF3BFE0" w14:textId="77777777" w:rsidR="009377A1" w:rsidRPr="00311906" w:rsidRDefault="009377A1" w:rsidP="00EA178F">
      <w:pPr>
        <w:jc w:val="both"/>
        <w:rPr>
          <w:rFonts w:cs="Arial"/>
          <w:sz w:val="20"/>
        </w:rPr>
      </w:pPr>
    </w:p>
    <w:p w14:paraId="68EC3344" w14:textId="11D05258" w:rsidR="00FF428C" w:rsidRPr="00311906" w:rsidRDefault="00FF428C" w:rsidP="00EA178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>Organizator lahko do sklenitve pravnega posla, postopek javne</w:t>
      </w:r>
      <w:r w:rsidR="009E6105" w:rsidRPr="00311906">
        <w:rPr>
          <w:rFonts w:cs="Arial"/>
          <w:sz w:val="20"/>
        </w:rPr>
        <w:t xml:space="preserve"> dražbe</w:t>
      </w:r>
      <w:r w:rsidRPr="00311906">
        <w:rPr>
          <w:rFonts w:cs="Arial"/>
          <w:sz w:val="20"/>
        </w:rPr>
        <w:t xml:space="preserve"> ustavi oziroma ne sklene pogodbe z uspelim </w:t>
      </w:r>
      <w:r w:rsidR="009E6105" w:rsidRPr="00311906">
        <w:rPr>
          <w:rFonts w:cs="Arial"/>
          <w:sz w:val="20"/>
        </w:rPr>
        <w:t>dražiteljem</w:t>
      </w:r>
      <w:r w:rsidRPr="00311906">
        <w:rPr>
          <w:rFonts w:cs="Arial"/>
          <w:sz w:val="20"/>
        </w:rPr>
        <w:t>, brez odškodninske odgovornosti.</w:t>
      </w:r>
    </w:p>
    <w:p w14:paraId="48779BBB" w14:textId="4FEDAF24" w:rsidR="00FF428C" w:rsidRPr="00311906" w:rsidRDefault="00FF428C" w:rsidP="00EA178F">
      <w:pPr>
        <w:jc w:val="both"/>
        <w:rPr>
          <w:rFonts w:cs="Arial"/>
          <w:sz w:val="20"/>
        </w:rPr>
      </w:pPr>
    </w:p>
    <w:p w14:paraId="22DF472C" w14:textId="6ABA3301" w:rsidR="00653C91" w:rsidRPr="00311906" w:rsidRDefault="00653C91" w:rsidP="00EA178F">
      <w:pPr>
        <w:tabs>
          <w:tab w:val="center" w:pos="5670"/>
        </w:tabs>
        <w:jc w:val="both"/>
        <w:rPr>
          <w:rFonts w:cs="Arial"/>
          <w:b/>
          <w:sz w:val="20"/>
        </w:rPr>
      </w:pPr>
    </w:p>
    <w:p w14:paraId="35FCF703" w14:textId="449D0FB9" w:rsidR="000C6E0F" w:rsidRPr="00311906" w:rsidRDefault="000C6E0F" w:rsidP="000C6E0F">
      <w:pPr>
        <w:jc w:val="both"/>
        <w:rPr>
          <w:rFonts w:cs="Arial"/>
          <w:sz w:val="20"/>
          <w:lang w:eastAsia="sl-SI"/>
        </w:rPr>
      </w:pPr>
    </w:p>
    <w:p w14:paraId="5870F9AF" w14:textId="18F7A866" w:rsidR="000C6E0F" w:rsidRPr="00311906" w:rsidRDefault="000C6E0F" w:rsidP="000C6E0F">
      <w:pPr>
        <w:jc w:val="both"/>
        <w:rPr>
          <w:rFonts w:cs="Arial"/>
          <w:sz w:val="20"/>
        </w:rPr>
      </w:pPr>
      <w:r w:rsidRPr="00311906">
        <w:rPr>
          <w:rFonts w:cs="Arial"/>
          <w:sz w:val="20"/>
        </w:rPr>
        <w:t xml:space="preserve">                 </w:t>
      </w:r>
    </w:p>
    <w:p w14:paraId="0F20EA44" w14:textId="209DA6B8" w:rsidR="00937E4C" w:rsidRPr="00311906" w:rsidRDefault="000C6E0F" w:rsidP="000C6E0F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  <w:r w:rsidRPr="00311906">
        <w:rPr>
          <w:rFonts w:cs="Arial"/>
          <w:b/>
          <w:sz w:val="20"/>
        </w:rPr>
        <w:t xml:space="preserve">                                   </w:t>
      </w:r>
      <w:r w:rsidR="00937E4C" w:rsidRPr="00311906">
        <w:rPr>
          <w:rFonts w:cs="Arial"/>
          <w:b/>
          <w:sz w:val="20"/>
        </w:rPr>
        <w:t xml:space="preserve">Po pooblastilu št. </w:t>
      </w:r>
      <w:r w:rsidRPr="00311906">
        <w:rPr>
          <w:rFonts w:cs="Arial"/>
          <w:b/>
          <w:sz w:val="20"/>
          <w:lang w:eastAsia="sl-SI"/>
        </w:rPr>
        <w:t>1004-113/2015/90 z dne 1</w:t>
      </w:r>
      <w:r w:rsidR="00937E4C" w:rsidRPr="00311906">
        <w:rPr>
          <w:rFonts w:cs="Arial"/>
          <w:b/>
          <w:sz w:val="20"/>
        </w:rPr>
        <w:t>9. 10. 2022</w:t>
      </w:r>
    </w:p>
    <w:p w14:paraId="7CC7DC5C" w14:textId="6E5117BB" w:rsidR="00937E4C" w:rsidRPr="00311906" w:rsidRDefault="000C6E0F" w:rsidP="000C6E0F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  <w:r w:rsidRPr="00311906">
        <w:rPr>
          <w:rFonts w:cs="Arial"/>
          <w:b/>
          <w:sz w:val="20"/>
          <w:lang w:eastAsia="sl-SI"/>
        </w:rPr>
        <w:t xml:space="preserve">                                Maja Pogačar</w:t>
      </w:r>
    </w:p>
    <w:p w14:paraId="1A5DB554" w14:textId="4BA03500" w:rsidR="00937E4C" w:rsidRPr="00311906" w:rsidRDefault="000C6E0F" w:rsidP="000C6E0F">
      <w:pPr>
        <w:tabs>
          <w:tab w:val="center" w:pos="5670"/>
        </w:tabs>
        <w:jc w:val="center"/>
        <w:rPr>
          <w:rFonts w:cs="Arial"/>
          <w:b/>
          <w:sz w:val="20"/>
          <w:lang w:eastAsia="sl-SI"/>
        </w:rPr>
      </w:pPr>
      <w:r w:rsidRPr="00311906">
        <w:rPr>
          <w:rFonts w:cs="Arial"/>
          <w:b/>
          <w:sz w:val="20"/>
          <w:lang w:eastAsia="sl-SI"/>
        </w:rPr>
        <w:t xml:space="preserve">                              g</w:t>
      </w:r>
      <w:r w:rsidR="00937E4C" w:rsidRPr="00311906">
        <w:rPr>
          <w:rFonts w:cs="Arial"/>
          <w:b/>
          <w:sz w:val="20"/>
          <w:lang w:eastAsia="sl-SI"/>
        </w:rPr>
        <w:t>eneraln</w:t>
      </w:r>
      <w:r w:rsidRPr="00311906">
        <w:rPr>
          <w:rFonts w:cs="Arial"/>
          <w:b/>
          <w:sz w:val="20"/>
          <w:lang w:eastAsia="sl-SI"/>
        </w:rPr>
        <w:t>a</w:t>
      </w:r>
      <w:r w:rsidR="00937E4C" w:rsidRPr="00311906">
        <w:rPr>
          <w:rFonts w:cs="Arial"/>
          <w:b/>
          <w:sz w:val="20"/>
          <w:lang w:eastAsia="sl-SI"/>
        </w:rPr>
        <w:t xml:space="preserve"> direktor</w:t>
      </w:r>
      <w:r w:rsidRPr="00311906">
        <w:rPr>
          <w:rFonts w:cs="Arial"/>
          <w:b/>
          <w:sz w:val="20"/>
          <w:lang w:eastAsia="sl-SI"/>
        </w:rPr>
        <w:t>ica</w:t>
      </w:r>
    </w:p>
    <w:p w14:paraId="18020D64" w14:textId="1DDBD083" w:rsidR="00937E4C" w:rsidRPr="00311906" w:rsidRDefault="000C6E0F" w:rsidP="000C6E0F">
      <w:pPr>
        <w:tabs>
          <w:tab w:val="center" w:pos="5670"/>
        </w:tabs>
        <w:jc w:val="center"/>
        <w:rPr>
          <w:rFonts w:cs="Arial"/>
          <w:b/>
          <w:sz w:val="20"/>
        </w:rPr>
      </w:pPr>
      <w:r w:rsidRPr="00311906">
        <w:rPr>
          <w:rFonts w:cs="Arial"/>
          <w:b/>
          <w:sz w:val="20"/>
          <w:lang w:eastAsia="sl-SI"/>
        </w:rPr>
        <w:t xml:space="preserve">                             </w:t>
      </w:r>
      <w:r w:rsidR="00937E4C" w:rsidRPr="00311906">
        <w:rPr>
          <w:rFonts w:cs="Arial"/>
          <w:b/>
          <w:sz w:val="20"/>
          <w:lang w:eastAsia="sl-SI"/>
        </w:rPr>
        <w:t>Direktorata za stvarno premoženje</w:t>
      </w:r>
    </w:p>
    <w:p w14:paraId="0443AD45" w14:textId="335AE5DE" w:rsidR="00653C91" w:rsidRPr="00311906" w:rsidRDefault="00653C91" w:rsidP="00EA178F">
      <w:pPr>
        <w:tabs>
          <w:tab w:val="center" w:pos="5670"/>
        </w:tabs>
        <w:jc w:val="both"/>
        <w:rPr>
          <w:rFonts w:cs="Arial"/>
          <w:b/>
          <w:sz w:val="20"/>
        </w:rPr>
      </w:pPr>
    </w:p>
    <w:p w14:paraId="41313929" w14:textId="5A4CFA14" w:rsidR="00653C91" w:rsidRPr="00311906" w:rsidRDefault="00653C91" w:rsidP="00EA178F">
      <w:pPr>
        <w:tabs>
          <w:tab w:val="center" w:pos="5670"/>
        </w:tabs>
        <w:jc w:val="both"/>
        <w:rPr>
          <w:rFonts w:cs="Arial"/>
          <w:b/>
          <w:sz w:val="20"/>
          <w:highlight w:val="green"/>
        </w:rPr>
      </w:pPr>
    </w:p>
    <w:p w14:paraId="5622B0CC" w14:textId="0BE572A8" w:rsidR="00B36A1E" w:rsidRPr="00311906" w:rsidRDefault="00B36A1E" w:rsidP="00EA178F">
      <w:pPr>
        <w:tabs>
          <w:tab w:val="center" w:pos="5670"/>
        </w:tabs>
        <w:jc w:val="both"/>
        <w:rPr>
          <w:rFonts w:cs="Arial"/>
          <w:b/>
          <w:sz w:val="20"/>
          <w:highlight w:val="green"/>
        </w:rPr>
      </w:pPr>
    </w:p>
    <w:p w14:paraId="7C6C43C3" w14:textId="77777777" w:rsidR="00B36A1E" w:rsidRPr="00311906" w:rsidRDefault="00B36A1E" w:rsidP="00EA178F">
      <w:pPr>
        <w:tabs>
          <w:tab w:val="center" w:pos="5670"/>
        </w:tabs>
        <w:jc w:val="both"/>
        <w:rPr>
          <w:rFonts w:cs="Arial"/>
          <w:b/>
          <w:sz w:val="20"/>
          <w:highlight w:val="green"/>
        </w:rPr>
      </w:pPr>
    </w:p>
    <w:p w14:paraId="62F057CC" w14:textId="3B3481CB" w:rsidR="00653C91" w:rsidRPr="00311906" w:rsidRDefault="00653C91" w:rsidP="00EA178F">
      <w:pPr>
        <w:tabs>
          <w:tab w:val="center" w:pos="5670"/>
        </w:tabs>
        <w:jc w:val="both"/>
        <w:rPr>
          <w:rFonts w:cs="Arial"/>
          <w:b/>
          <w:sz w:val="20"/>
          <w:highlight w:val="green"/>
        </w:rPr>
      </w:pPr>
    </w:p>
    <w:p w14:paraId="78BF6856" w14:textId="4BF438E1" w:rsidR="00D2127D" w:rsidRPr="00311906" w:rsidRDefault="00D2127D" w:rsidP="001B52AC">
      <w:pPr>
        <w:jc w:val="center"/>
        <w:rPr>
          <w:rFonts w:cs="Arial"/>
          <w:sz w:val="20"/>
          <w:highlight w:val="green"/>
        </w:rPr>
      </w:pPr>
    </w:p>
    <w:p w14:paraId="4C2F63CA" w14:textId="573202AF" w:rsidR="00D2127D" w:rsidRPr="00311906" w:rsidRDefault="00A117FE" w:rsidP="00EA178F">
      <w:pPr>
        <w:rPr>
          <w:rFonts w:cs="Arial"/>
          <w:sz w:val="20"/>
          <w:highlight w:val="green"/>
        </w:rPr>
      </w:pPr>
      <w:r w:rsidRPr="00A117FE">
        <w:rPr>
          <w:rFonts w:cs="Arial"/>
          <w:noProof/>
          <w:sz w:val="20"/>
          <w:highlight w:val="green"/>
        </w:rPr>
        <w:drawing>
          <wp:inline distT="0" distB="0" distL="0" distR="0" wp14:anchorId="7547D6D5" wp14:editId="3DF730DC">
            <wp:extent cx="3914775" cy="5224064"/>
            <wp:effectExtent l="0" t="0" r="0" b="0"/>
            <wp:docPr id="2" name="Slika 2" descr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698" cy="522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103C" w14:textId="74708B63" w:rsidR="001E4C86" w:rsidRPr="00311906" w:rsidRDefault="001E4C86" w:rsidP="00EA178F">
      <w:pPr>
        <w:rPr>
          <w:rFonts w:cs="Arial"/>
          <w:sz w:val="20"/>
          <w:highlight w:val="green"/>
        </w:rPr>
      </w:pPr>
    </w:p>
    <w:p w14:paraId="4AD5A936" w14:textId="77777777" w:rsidR="00EC66D8" w:rsidRPr="00311906" w:rsidRDefault="00EC66D8" w:rsidP="00106475">
      <w:pPr>
        <w:rPr>
          <w:rFonts w:cs="Arial"/>
          <w:noProof/>
          <w:sz w:val="20"/>
          <w:highlight w:val="green"/>
        </w:rPr>
      </w:pPr>
    </w:p>
    <w:p w14:paraId="48136470" w14:textId="7ABA59D9" w:rsidR="00106475" w:rsidRPr="00311906" w:rsidRDefault="00A117FE" w:rsidP="00106475">
      <w:pPr>
        <w:rPr>
          <w:rFonts w:cs="Arial"/>
          <w:noProof/>
          <w:sz w:val="20"/>
          <w:highlight w:val="green"/>
        </w:rPr>
      </w:pPr>
      <w:r w:rsidRPr="00A117FE">
        <w:rPr>
          <w:rFonts w:cs="Arial"/>
          <w:noProof/>
          <w:sz w:val="20"/>
          <w:highlight w:val="green"/>
        </w:rPr>
        <w:lastRenderedPageBreak/>
        <w:drawing>
          <wp:inline distT="0" distB="0" distL="0" distR="0" wp14:anchorId="445C1393" wp14:editId="1D6F94B4">
            <wp:extent cx="5095875" cy="3800475"/>
            <wp:effectExtent l="0" t="0" r="9525" b="9525"/>
            <wp:docPr id="3" name="Slika 3" descr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A4F4" w14:textId="5A48F9D5" w:rsidR="00EC66D8" w:rsidRPr="00311906" w:rsidRDefault="00EC66D8" w:rsidP="00B6241E">
      <w:pPr>
        <w:rPr>
          <w:rFonts w:cs="Arial"/>
          <w:sz w:val="20"/>
          <w:highlight w:val="green"/>
        </w:rPr>
      </w:pPr>
    </w:p>
    <w:p w14:paraId="3CA54E60" w14:textId="63EFAB79" w:rsidR="00EC66D8" w:rsidRPr="00311906" w:rsidRDefault="00EC66D8" w:rsidP="00B6241E">
      <w:pPr>
        <w:rPr>
          <w:rFonts w:cs="Arial"/>
          <w:noProof/>
          <w:sz w:val="20"/>
          <w:highlight w:val="green"/>
        </w:rPr>
      </w:pPr>
    </w:p>
    <w:p w14:paraId="33EA0EF9" w14:textId="62A9464F" w:rsidR="00EC66D8" w:rsidRPr="00311906" w:rsidRDefault="00EC66D8" w:rsidP="00EC66D8">
      <w:pPr>
        <w:rPr>
          <w:rFonts w:cs="Arial"/>
          <w:sz w:val="20"/>
          <w:highlight w:val="green"/>
        </w:rPr>
      </w:pPr>
    </w:p>
    <w:p w14:paraId="6D5B2FCA" w14:textId="6ADF31AF" w:rsidR="00EC66D8" w:rsidRPr="00311906" w:rsidRDefault="00A117FE" w:rsidP="00EC66D8">
      <w:pPr>
        <w:rPr>
          <w:rFonts w:cs="Arial"/>
          <w:noProof/>
          <w:sz w:val="20"/>
          <w:highlight w:val="green"/>
        </w:rPr>
      </w:pPr>
      <w:r w:rsidRPr="00A117FE">
        <w:rPr>
          <w:rFonts w:cs="Arial"/>
          <w:noProof/>
          <w:sz w:val="20"/>
          <w:highlight w:val="green"/>
        </w:rPr>
        <w:drawing>
          <wp:inline distT="0" distB="0" distL="0" distR="0" wp14:anchorId="6E4E5109" wp14:editId="677FB29A">
            <wp:extent cx="5095875" cy="3800475"/>
            <wp:effectExtent l="0" t="0" r="9525" b="9525"/>
            <wp:docPr id="4" name="Slika 4" descr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2A385" w14:textId="203BF05F" w:rsidR="00EC66D8" w:rsidRPr="00311906" w:rsidRDefault="00EC66D8" w:rsidP="00EC66D8">
      <w:pPr>
        <w:ind w:firstLine="720"/>
        <w:rPr>
          <w:rFonts w:cs="Arial"/>
          <w:sz w:val="20"/>
        </w:rPr>
      </w:pPr>
    </w:p>
    <w:sectPr w:rsidR="00EC66D8" w:rsidRPr="00311906" w:rsidSect="00783310">
      <w:headerReference w:type="default" r:id="rId14"/>
      <w:footerReference w:type="even" r:id="rId15"/>
      <w:footerReference w:type="default" r:id="rId16"/>
      <w:head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2404" w14:textId="77777777" w:rsidR="00C26D38" w:rsidRDefault="00C26D38">
      <w:r>
        <w:separator/>
      </w:r>
    </w:p>
  </w:endnote>
  <w:endnote w:type="continuationSeparator" w:id="0">
    <w:p w14:paraId="3F62617A" w14:textId="77777777"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62FD80D2" w:rsidR="00793489" w:rsidRDefault="00793489" w:rsidP="00152339">
    <w:pPr>
      <w:pStyle w:val="Noga"/>
      <w:ind w:right="360"/>
    </w:pPr>
  </w:p>
  <w:p w14:paraId="3243D43A" w14:textId="6735E3FF" w:rsidR="00986B58" w:rsidRDefault="00986B58" w:rsidP="00152339">
    <w:pPr>
      <w:pStyle w:val="Noga"/>
      <w:ind w:right="360"/>
    </w:pPr>
  </w:p>
  <w:p w14:paraId="197890D8" w14:textId="77777777" w:rsidR="00986B58" w:rsidRDefault="00986B58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3376" w14:textId="77777777" w:rsidR="00C26D38" w:rsidRDefault="00C26D38">
      <w:r>
        <w:separator/>
      </w:r>
    </w:p>
  </w:footnote>
  <w:footnote w:type="continuationSeparator" w:id="0">
    <w:p w14:paraId="6DD9C5F5" w14:textId="77777777" w:rsidR="00C26D38" w:rsidRDefault="00C26D38">
      <w:r>
        <w:continuationSeparator/>
      </w:r>
    </w:p>
  </w:footnote>
  <w:footnote w:id="1">
    <w:p w14:paraId="395CF334" w14:textId="0F837FD6" w:rsidR="009622F8" w:rsidRPr="005E1741" w:rsidRDefault="009622F8" w:rsidP="009622F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 w:rsidRPr="005A1FD9">
        <w:rPr>
          <w:rStyle w:val="Sprotnaopomba-sklic"/>
          <w:rFonts w:ascii="Arial" w:hAnsi="Arial" w:cs="Arial"/>
          <w:i/>
          <w:iCs/>
          <w:sz w:val="18"/>
          <w:szCs w:val="18"/>
        </w:rPr>
        <w:footnoteRef/>
      </w:r>
      <w:r w:rsidRPr="005A1FD9">
        <w:rPr>
          <w:rFonts w:ascii="Arial" w:hAnsi="Arial" w:cs="Arial"/>
          <w:i/>
          <w:iCs/>
          <w:sz w:val="18"/>
          <w:szCs w:val="18"/>
        </w:rPr>
        <w:t xml:space="preserve"> Priporočamo vam, da plačilo izvedete najkasneje </w:t>
      </w:r>
      <w:r w:rsidRPr="00175563">
        <w:rPr>
          <w:rFonts w:ascii="Arial" w:hAnsi="Arial" w:cs="Arial"/>
          <w:i/>
          <w:iCs/>
          <w:sz w:val="18"/>
          <w:szCs w:val="18"/>
        </w:rPr>
        <w:t xml:space="preserve">do </w:t>
      </w:r>
      <w:r w:rsidR="00175563" w:rsidRPr="00175563">
        <w:rPr>
          <w:rFonts w:ascii="Arial" w:hAnsi="Arial" w:cs="Arial"/>
          <w:i/>
          <w:iCs/>
          <w:sz w:val="18"/>
          <w:szCs w:val="18"/>
        </w:rPr>
        <w:t>13</w:t>
      </w:r>
      <w:r w:rsidR="005A1FD9" w:rsidRPr="00175563">
        <w:rPr>
          <w:rFonts w:ascii="Arial" w:hAnsi="Arial" w:cs="Arial"/>
          <w:i/>
          <w:iCs/>
          <w:sz w:val="18"/>
          <w:szCs w:val="18"/>
        </w:rPr>
        <w:t xml:space="preserve">. </w:t>
      </w:r>
      <w:r w:rsidR="00175563" w:rsidRPr="00175563">
        <w:rPr>
          <w:rFonts w:ascii="Arial" w:hAnsi="Arial" w:cs="Arial"/>
          <w:i/>
          <w:iCs/>
          <w:sz w:val="18"/>
          <w:szCs w:val="18"/>
        </w:rPr>
        <w:t>3</w:t>
      </w:r>
      <w:r w:rsidR="005A1FD9" w:rsidRPr="00175563">
        <w:rPr>
          <w:rFonts w:ascii="Arial" w:hAnsi="Arial" w:cs="Arial"/>
          <w:i/>
          <w:iCs/>
          <w:sz w:val="18"/>
          <w:szCs w:val="18"/>
        </w:rPr>
        <w:t xml:space="preserve">. 2023 </w:t>
      </w:r>
      <w:r w:rsidRPr="00175563">
        <w:rPr>
          <w:rFonts w:ascii="Arial" w:hAnsi="Arial" w:cs="Arial"/>
          <w:i/>
          <w:iCs/>
          <w:sz w:val="18"/>
          <w:szCs w:val="18"/>
        </w:rPr>
        <w:t>do 13:00 ure.</w:t>
      </w:r>
    </w:p>
  </w:footnote>
  <w:footnote w:id="2">
    <w:p w14:paraId="27376C3F" w14:textId="77777777" w:rsidR="00F102D0" w:rsidRPr="00053FBA" w:rsidRDefault="00F102D0" w:rsidP="00F102D0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5E1741">
        <w:rPr>
          <w:rStyle w:val="Sprotnaopomba-sklic"/>
          <w:rFonts w:cs="Arial"/>
          <w:i/>
          <w:iCs/>
          <w:sz w:val="18"/>
          <w:szCs w:val="18"/>
        </w:rPr>
        <w:footnoteRef/>
      </w:r>
      <w:r w:rsidRPr="005E1741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 xml:space="preserve">Vse zainteresirane </w:t>
      </w:r>
      <w:r w:rsidRPr="005E1741">
        <w:rPr>
          <w:rFonts w:cs="Arial"/>
          <w:i/>
          <w:iCs/>
          <w:sz w:val="18"/>
          <w:szCs w:val="18"/>
        </w:rPr>
        <w:t>dražitelje</w:t>
      </w:r>
      <w:r w:rsidRPr="00053FBA">
        <w:rPr>
          <w:rFonts w:cs="Arial"/>
          <w:i/>
          <w:iCs/>
          <w:sz w:val="18"/>
          <w:szCs w:val="18"/>
        </w:rPr>
        <w:t xml:space="preserve"> opozarjamo na spremenjeno poslovanje Pošte Slovenije d.o.o. od 1. 7. 2021 dalje. Vse podrobnejše informacije so dostopne na naslednji povezavi:</w:t>
      </w:r>
    </w:p>
    <w:p w14:paraId="14407246" w14:textId="77777777" w:rsidR="00F102D0" w:rsidRPr="005E1741" w:rsidRDefault="00595331" w:rsidP="00F102D0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hyperlink r:id="rId1" w:history="1">
        <w:r w:rsidR="00F102D0"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  <w:p w14:paraId="076CA28D" w14:textId="77777777" w:rsidR="00F102D0" w:rsidRPr="005E1741" w:rsidRDefault="00F102D0" w:rsidP="00F102D0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0622"/>
    <w:multiLevelType w:val="hybridMultilevel"/>
    <w:tmpl w:val="161A67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82D6E"/>
    <w:multiLevelType w:val="hybridMultilevel"/>
    <w:tmpl w:val="25661E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551A"/>
    <w:multiLevelType w:val="hybridMultilevel"/>
    <w:tmpl w:val="BBAAF374"/>
    <w:lvl w:ilvl="0" w:tplc="F80EE702">
      <w:start w:val="1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239F9"/>
    <w:multiLevelType w:val="hybridMultilevel"/>
    <w:tmpl w:val="CF2E91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C005410"/>
    <w:multiLevelType w:val="hybridMultilevel"/>
    <w:tmpl w:val="F3688D68"/>
    <w:lvl w:ilvl="0" w:tplc="0424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01BBD"/>
    <w:multiLevelType w:val="hybridMultilevel"/>
    <w:tmpl w:val="8BBE58D4"/>
    <w:lvl w:ilvl="0" w:tplc="CF88353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0D2453"/>
    <w:multiLevelType w:val="hybridMultilevel"/>
    <w:tmpl w:val="711E1D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01FD2"/>
    <w:multiLevelType w:val="hybridMultilevel"/>
    <w:tmpl w:val="EAC06EFE"/>
    <w:lvl w:ilvl="0" w:tplc="D6E8FD8E">
      <w:start w:val="58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47740"/>
    <w:multiLevelType w:val="hybridMultilevel"/>
    <w:tmpl w:val="CCF420E2"/>
    <w:lvl w:ilvl="0" w:tplc="CF88353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C31F4"/>
    <w:multiLevelType w:val="hybridMultilevel"/>
    <w:tmpl w:val="2932B21C"/>
    <w:lvl w:ilvl="0" w:tplc="CF88353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52464"/>
    <w:multiLevelType w:val="hybridMultilevel"/>
    <w:tmpl w:val="AE883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18"/>
  </w:num>
  <w:num w:numId="4">
    <w:abstractNumId w:val="5"/>
  </w:num>
  <w:num w:numId="5">
    <w:abstractNumId w:val="6"/>
  </w:num>
  <w:num w:numId="6">
    <w:abstractNumId w:val="27"/>
  </w:num>
  <w:num w:numId="7">
    <w:abstractNumId w:val="21"/>
  </w:num>
  <w:num w:numId="8">
    <w:abstractNumId w:val="28"/>
  </w:num>
  <w:num w:numId="9">
    <w:abstractNumId w:val="10"/>
  </w:num>
  <w:num w:numId="10">
    <w:abstractNumId w:val="0"/>
  </w:num>
  <w:num w:numId="11">
    <w:abstractNumId w:val="17"/>
  </w:num>
  <w:num w:numId="12">
    <w:abstractNumId w:val="3"/>
  </w:num>
  <w:num w:numId="13">
    <w:abstractNumId w:val="25"/>
  </w:num>
  <w:num w:numId="14">
    <w:abstractNumId w:val="23"/>
  </w:num>
  <w:num w:numId="15">
    <w:abstractNumId w:val="8"/>
  </w:num>
  <w:num w:numId="16">
    <w:abstractNumId w:val="24"/>
  </w:num>
  <w:num w:numId="17">
    <w:abstractNumId w:val="33"/>
  </w:num>
  <w:num w:numId="18">
    <w:abstractNumId w:val="37"/>
  </w:num>
  <w:num w:numId="19">
    <w:abstractNumId w:val="22"/>
  </w:num>
  <w:num w:numId="20">
    <w:abstractNumId w:val="34"/>
  </w:num>
  <w:num w:numId="21">
    <w:abstractNumId w:val="4"/>
  </w:num>
  <w:num w:numId="22">
    <w:abstractNumId w:val="1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"/>
  </w:num>
  <w:num w:numId="26">
    <w:abstractNumId w:val="15"/>
  </w:num>
  <w:num w:numId="27">
    <w:abstractNumId w:val="7"/>
  </w:num>
  <w:num w:numId="28">
    <w:abstractNumId w:val="12"/>
  </w:num>
  <w:num w:numId="29">
    <w:abstractNumId w:val="26"/>
  </w:num>
  <w:num w:numId="30">
    <w:abstractNumId w:val="16"/>
  </w:num>
  <w:num w:numId="31">
    <w:abstractNumId w:val="9"/>
  </w:num>
  <w:num w:numId="32">
    <w:abstractNumId w:val="31"/>
  </w:num>
  <w:num w:numId="33">
    <w:abstractNumId w:val="35"/>
  </w:num>
  <w:num w:numId="34">
    <w:abstractNumId w:val="20"/>
  </w:num>
  <w:num w:numId="35">
    <w:abstractNumId w:val="29"/>
  </w:num>
  <w:num w:numId="36">
    <w:abstractNumId w:val="36"/>
  </w:num>
  <w:num w:numId="37">
    <w:abstractNumId w:val="38"/>
  </w:num>
  <w:num w:numId="38">
    <w:abstractNumId w:val="11"/>
  </w:num>
  <w:num w:numId="39">
    <w:abstractNumId w:val="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257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06E4"/>
    <w:rsid w:val="00001933"/>
    <w:rsid w:val="000022D3"/>
    <w:rsid w:val="000056B2"/>
    <w:rsid w:val="000070AC"/>
    <w:rsid w:val="00013EAB"/>
    <w:rsid w:val="00014342"/>
    <w:rsid w:val="000201F5"/>
    <w:rsid w:val="000203EA"/>
    <w:rsid w:val="000207D3"/>
    <w:rsid w:val="0002232D"/>
    <w:rsid w:val="00022455"/>
    <w:rsid w:val="00022EB4"/>
    <w:rsid w:val="00023A88"/>
    <w:rsid w:val="00027AE0"/>
    <w:rsid w:val="00031B86"/>
    <w:rsid w:val="00031FFD"/>
    <w:rsid w:val="00032869"/>
    <w:rsid w:val="000354DC"/>
    <w:rsid w:val="00037768"/>
    <w:rsid w:val="00042A86"/>
    <w:rsid w:val="00044649"/>
    <w:rsid w:val="00046187"/>
    <w:rsid w:val="00047DFE"/>
    <w:rsid w:val="000553ED"/>
    <w:rsid w:val="000570DA"/>
    <w:rsid w:val="00062541"/>
    <w:rsid w:val="000628CA"/>
    <w:rsid w:val="00062B89"/>
    <w:rsid w:val="00066DCE"/>
    <w:rsid w:val="0007262E"/>
    <w:rsid w:val="000746B7"/>
    <w:rsid w:val="00074954"/>
    <w:rsid w:val="00074F46"/>
    <w:rsid w:val="000769BF"/>
    <w:rsid w:val="00077610"/>
    <w:rsid w:val="00080DB1"/>
    <w:rsid w:val="00083F83"/>
    <w:rsid w:val="00087ED3"/>
    <w:rsid w:val="00091676"/>
    <w:rsid w:val="000934BA"/>
    <w:rsid w:val="00095902"/>
    <w:rsid w:val="00097B90"/>
    <w:rsid w:val="000A0B43"/>
    <w:rsid w:val="000A42DE"/>
    <w:rsid w:val="000A44F5"/>
    <w:rsid w:val="000A7238"/>
    <w:rsid w:val="000B0C16"/>
    <w:rsid w:val="000B21B1"/>
    <w:rsid w:val="000B4D73"/>
    <w:rsid w:val="000B5A0C"/>
    <w:rsid w:val="000B7546"/>
    <w:rsid w:val="000B75C4"/>
    <w:rsid w:val="000C0AFE"/>
    <w:rsid w:val="000C391B"/>
    <w:rsid w:val="000C4445"/>
    <w:rsid w:val="000C6E0F"/>
    <w:rsid w:val="000D2307"/>
    <w:rsid w:val="000D6EBE"/>
    <w:rsid w:val="000E27C2"/>
    <w:rsid w:val="000E29A4"/>
    <w:rsid w:val="000E31E6"/>
    <w:rsid w:val="000E3668"/>
    <w:rsid w:val="000E56AC"/>
    <w:rsid w:val="000F083F"/>
    <w:rsid w:val="000F2F97"/>
    <w:rsid w:val="000F37BC"/>
    <w:rsid w:val="000F37FC"/>
    <w:rsid w:val="000F3C99"/>
    <w:rsid w:val="000F6F61"/>
    <w:rsid w:val="00101F4D"/>
    <w:rsid w:val="00106475"/>
    <w:rsid w:val="00110CFE"/>
    <w:rsid w:val="001152DA"/>
    <w:rsid w:val="0012192D"/>
    <w:rsid w:val="00122202"/>
    <w:rsid w:val="00132AC3"/>
    <w:rsid w:val="00134DBB"/>
    <w:rsid w:val="00135384"/>
    <w:rsid w:val="001357B2"/>
    <w:rsid w:val="001364B1"/>
    <w:rsid w:val="001403B2"/>
    <w:rsid w:val="0014272F"/>
    <w:rsid w:val="00144501"/>
    <w:rsid w:val="00151D8D"/>
    <w:rsid w:val="00152339"/>
    <w:rsid w:val="00152C83"/>
    <w:rsid w:val="00154CFB"/>
    <w:rsid w:val="00155F43"/>
    <w:rsid w:val="001567F1"/>
    <w:rsid w:val="001576A9"/>
    <w:rsid w:val="00157886"/>
    <w:rsid w:val="00165A9E"/>
    <w:rsid w:val="00166F1C"/>
    <w:rsid w:val="00175563"/>
    <w:rsid w:val="00176134"/>
    <w:rsid w:val="00182099"/>
    <w:rsid w:val="00182148"/>
    <w:rsid w:val="0018355E"/>
    <w:rsid w:val="001900E9"/>
    <w:rsid w:val="001946F1"/>
    <w:rsid w:val="00194838"/>
    <w:rsid w:val="00195D76"/>
    <w:rsid w:val="00197B10"/>
    <w:rsid w:val="001A002E"/>
    <w:rsid w:val="001A2932"/>
    <w:rsid w:val="001A53CB"/>
    <w:rsid w:val="001A7E67"/>
    <w:rsid w:val="001B0062"/>
    <w:rsid w:val="001B05C2"/>
    <w:rsid w:val="001B3233"/>
    <w:rsid w:val="001B5146"/>
    <w:rsid w:val="001B5274"/>
    <w:rsid w:val="001B52AC"/>
    <w:rsid w:val="001B71C3"/>
    <w:rsid w:val="001B791B"/>
    <w:rsid w:val="001C1433"/>
    <w:rsid w:val="001C1C91"/>
    <w:rsid w:val="001C53AF"/>
    <w:rsid w:val="001C6661"/>
    <w:rsid w:val="001C6C37"/>
    <w:rsid w:val="001C7F42"/>
    <w:rsid w:val="001D719E"/>
    <w:rsid w:val="001E0072"/>
    <w:rsid w:val="001E4C86"/>
    <w:rsid w:val="001E7A0B"/>
    <w:rsid w:val="001F4F0E"/>
    <w:rsid w:val="001F5946"/>
    <w:rsid w:val="001F77F6"/>
    <w:rsid w:val="00201517"/>
    <w:rsid w:val="0020151F"/>
    <w:rsid w:val="00202A77"/>
    <w:rsid w:val="002106A0"/>
    <w:rsid w:val="00210C7C"/>
    <w:rsid w:val="002115A9"/>
    <w:rsid w:val="002142C2"/>
    <w:rsid w:val="00214573"/>
    <w:rsid w:val="00216059"/>
    <w:rsid w:val="002164EF"/>
    <w:rsid w:val="00222757"/>
    <w:rsid w:val="00223D6E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55243"/>
    <w:rsid w:val="002577CC"/>
    <w:rsid w:val="00257F05"/>
    <w:rsid w:val="00262FA5"/>
    <w:rsid w:val="00263203"/>
    <w:rsid w:val="00264213"/>
    <w:rsid w:val="00266117"/>
    <w:rsid w:val="00271CE5"/>
    <w:rsid w:val="002804C1"/>
    <w:rsid w:val="00282020"/>
    <w:rsid w:val="002835BA"/>
    <w:rsid w:val="00285748"/>
    <w:rsid w:val="00286027"/>
    <w:rsid w:val="00286C5B"/>
    <w:rsid w:val="00294ECF"/>
    <w:rsid w:val="0029627C"/>
    <w:rsid w:val="002A0B09"/>
    <w:rsid w:val="002A1A8C"/>
    <w:rsid w:val="002A26AB"/>
    <w:rsid w:val="002A6646"/>
    <w:rsid w:val="002B0538"/>
    <w:rsid w:val="002B05E0"/>
    <w:rsid w:val="002B1089"/>
    <w:rsid w:val="002B2BCB"/>
    <w:rsid w:val="002B390B"/>
    <w:rsid w:val="002B3B24"/>
    <w:rsid w:val="002B3ECA"/>
    <w:rsid w:val="002B405F"/>
    <w:rsid w:val="002C21FF"/>
    <w:rsid w:val="002C4206"/>
    <w:rsid w:val="002C5924"/>
    <w:rsid w:val="002D056E"/>
    <w:rsid w:val="002D61AC"/>
    <w:rsid w:val="002D710D"/>
    <w:rsid w:val="002E0C1B"/>
    <w:rsid w:val="002E190B"/>
    <w:rsid w:val="002E1ECC"/>
    <w:rsid w:val="002E4635"/>
    <w:rsid w:val="002E4C59"/>
    <w:rsid w:val="002E5123"/>
    <w:rsid w:val="002F09A6"/>
    <w:rsid w:val="002F19B9"/>
    <w:rsid w:val="002F29D2"/>
    <w:rsid w:val="002F3C67"/>
    <w:rsid w:val="002F3CDC"/>
    <w:rsid w:val="002F43C6"/>
    <w:rsid w:val="00302E5D"/>
    <w:rsid w:val="00306A1C"/>
    <w:rsid w:val="00306FEE"/>
    <w:rsid w:val="00307CB4"/>
    <w:rsid w:val="003102C1"/>
    <w:rsid w:val="00311906"/>
    <w:rsid w:val="003133C9"/>
    <w:rsid w:val="00314A57"/>
    <w:rsid w:val="00315892"/>
    <w:rsid w:val="00321910"/>
    <w:rsid w:val="00321D44"/>
    <w:rsid w:val="00322295"/>
    <w:rsid w:val="003300B1"/>
    <w:rsid w:val="0033019C"/>
    <w:rsid w:val="00331061"/>
    <w:rsid w:val="0033229B"/>
    <w:rsid w:val="0033324A"/>
    <w:rsid w:val="0033381B"/>
    <w:rsid w:val="00335299"/>
    <w:rsid w:val="00335E45"/>
    <w:rsid w:val="00342DD4"/>
    <w:rsid w:val="00344E0A"/>
    <w:rsid w:val="00346AD7"/>
    <w:rsid w:val="0035029B"/>
    <w:rsid w:val="003533C6"/>
    <w:rsid w:val="00355259"/>
    <w:rsid w:val="003621D0"/>
    <w:rsid w:val="003636BF"/>
    <w:rsid w:val="00364F83"/>
    <w:rsid w:val="00367FAC"/>
    <w:rsid w:val="00370F1B"/>
    <w:rsid w:val="0037109A"/>
    <w:rsid w:val="0037209C"/>
    <w:rsid w:val="0037479F"/>
    <w:rsid w:val="003771D8"/>
    <w:rsid w:val="003772A0"/>
    <w:rsid w:val="0037759A"/>
    <w:rsid w:val="00380DD6"/>
    <w:rsid w:val="00382B5D"/>
    <w:rsid w:val="003835A8"/>
    <w:rsid w:val="00384284"/>
    <w:rsid w:val="003845B4"/>
    <w:rsid w:val="00384AE2"/>
    <w:rsid w:val="003875A0"/>
    <w:rsid w:val="00387607"/>
    <w:rsid w:val="00387B1A"/>
    <w:rsid w:val="00390D23"/>
    <w:rsid w:val="00391D55"/>
    <w:rsid w:val="00393094"/>
    <w:rsid w:val="003A172A"/>
    <w:rsid w:val="003A1944"/>
    <w:rsid w:val="003A3E76"/>
    <w:rsid w:val="003A4765"/>
    <w:rsid w:val="003A6098"/>
    <w:rsid w:val="003A62DD"/>
    <w:rsid w:val="003A6A3A"/>
    <w:rsid w:val="003B0A74"/>
    <w:rsid w:val="003B1C49"/>
    <w:rsid w:val="003B30A8"/>
    <w:rsid w:val="003B3372"/>
    <w:rsid w:val="003B41A4"/>
    <w:rsid w:val="003B5C61"/>
    <w:rsid w:val="003C147B"/>
    <w:rsid w:val="003C634D"/>
    <w:rsid w:val="003D194D"/>
    <w:rsid w:val="003D2A70"/>
    <w:rsid w:val="003D300B"/>
    <w:rsid w:val="003D3066"/>
    <w:rsid w:val="003D5032"/>
    <w:rsid w:val="003D57AE"/>
    <w:rsid w:val="003D6428"/>
    <w:rsid w:val="003D6978"/>
    <w:rsid w:val="003D7C16"/>
    <w:rsid w:val="003D7CBB"/>
    <w:rsid w:val="003E1C74"/>
    <w:rsid w:val="003E1E8F"/>
    <w:rsid w:val="003E4854"/>
    <w:rsid w:val="003E69B7"/>
    <w:rsid w:val="003E7DCE"/>
    <w:rsid w:val="003F2FA5"/>
    <w:rsid w:val="003F5EC6"/>
    <w:rsid w:val="003F75D0"/>
    <w:rsid w:val="004012F9"/>
    <w:rsid w:val="00402ABC"/>
    <w:rsid w:val="0040383E"/>
    <w:rsid w:val="004043C7"/>
    <w:rsid w:val="0040755E"/>
    <w:rsid w:val="00407906"/>
    <w:rsid w:val="00413ADF"/>
    <w:rsid w:val="00413F33"/>
    <w:rsid w:val="00421355"/>
    <w:rsid w:val="0042221C"/>
    <w:rsid w:val="00424C04"/>
    <w:rsid w:val="004262B6"/>
    <w:rsid w:val="00426D7E"/>
    <w:rsid w:val="004303F3"/>
    <w:rsid w:val="00430C16"/>
    <w:rsid w:val="004334CE"/>
    <w:rsid w:val="00433CBC"/>
    <w:rsid w:val="00435304"/>
    <w:rsid w:val="00441006"/>
    <w:rsid w:val="00441A04"/>
    <w:rsid w:val="0044255E"/>
    <w:rsid w:val="00442633"/>
    <w:rsid w:val="00444866"/>
    <w:rsid w:val="00445F6E"/>
    <w:rsid w:val="00446898"/>
    <w:rsid w:val="00450112"/>
    <w:rsid w:val="00452853"/>
    <w:rsid w:val="0045722C"/>
    <w:rsid w:val="00460A42"/>
    <w:rsid w:val="00464756"/>
    <w:rsid w:val="00464DAC"/>
    <w:rsid w:val="00466B74"/>
    <w:rsid w:val="00467317"/>
    <w:rsid w:val="0047088F"/>
    <w:rsid w:val="00471D6E"/>
    <w:rsid w:val="00480477"/>
    <w:rsid w:val="0048151C"/>
    <w:rsid w:val="00481860"/>
    <w:rsid w:val="00483500"/>
    <w:rsid w:val="00485520"/>
    <w:rsid w:val="00485762"/>
    <w:rsid w:val="00486021"/>
    <w:rsid w:val="00487560"/>
    <w:rsid w:val="00494C40"/>
    <w:rsid w:val="00495AF8"/>
    <w:rsid w:val="00496BD0"/>
    <w:rsid w:val="00497CA0"/>
    <w:rsid w:val="004A12F0"/>
    <w:rsid w:val="004A18E2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1DCF"/>
    <w:rsid w:val="004C259D"/>
    <w:rsid w:val="004C48C2"/>
    <w:rsid w:val="004C517E"/>
    <w:rsid w:val="004D0731"/>
    <w:rsid w:val="004D1EBA"/>
    <w:rsid w:val="004D4898"/>
    <w:rsid w:val="004D49CC"/>
    <w:rsid w:val="004D5A2B"/>
    <w:rsid w:val="004E32A5"/>
    <w:rsid w:val="004E54FA"/>
    <w:rsid w:val="004E6497"/>
    <w:rsid w:val="004E71A1"/>
    <w:rsid w:val="004F080A"/>
    <w:rsid w:val="004F1416"/>
    <w:rsid w:val="004F3134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0C3D"/>
    <w:rsid w:val="005174C8"/>
    <w:rsid w:val="00517513"/>
    <w:rsid w:val="0052194C"/>
    <w:rsid w:val="005237B4"/>
    <w:rsid w:val="005259F4"/>
    <w:rsid w:val="00525D15"/>
    <w:rsid w:val="00525D3C"/>
    <w:rsid w:val="00526246"/>
    <w:rsid w:val="00527811"/>
    <w:rsid w:val="00530E1D"/>
    <w:rsid w:val="00532318"/>
    <w:rsid w:val="00533139"/>
    <w:rsid w:val="005368BB"/>
    <w:rsid w:val="00536B51"/>
    <w:rsid w:val="005376CB"/>
    <w:rsid w:val="0053775A"/>
    <w:rsid w:val="00541938"/>
    <w:rsid w:val="00542843"/>
    <w:rsid w:val="00542CD4"/>
    <w:rsid w:val="0054411B"/>
    <w:rsid w:val="0054617D"/>
    <w:rsid w:val="0054765B"/>
    <w:rsid w:val="00547AA3"/>
    <w:rsid w:val="00550462"/>
    <w:rsid w:val="00550CD7"/>
    <w:rsid w:val="0055162B"/>
    <w:rsid w:val="00551D4F"/>
    <w:rsid w:val="00552C88"/>
    <w:rsid w:val="005535EB"/>
    <w:rsid w:val="0055530C"/>
    <w:rsid w:val="005556F7"/>
    <w:rsid w:val="00556CFF"/>
    <w:rsid w:val="005577CC"/>
    <w:rsid w:val="00561A4E"/>
    <w:rsid w:val="00565178"/>
    <w:rsid w:val="0056609E"/>
    <w:rsid w:val="00567106"/>
    <w:rsid w:val="00581961"/>
    <w:rsid w:val="00581A12"/>
    <w:rsid w:val="005869E9"/>
    <w:rsid w:val="00591849"/>
    <w:rsid w:val="00595331"/>
    <w:rsid w:val="005958A3"/>
    <w:rsid w:val="005A1FD9"/>
    <w:rsid w:val="005A5623"/>
    <w:rsid w:val="005B1231"/>
    <w:rsid w:val="005B370C"/>
    <w:rsid w:val="005B434B"/>
    <w:rsid w:val="005B45B7"/>
    <w:rsid w:val="005B4892"/>
    <w:rsid w:val="005B4EA7"/>
    <w:rsid w:val="005B62E9"/>
    <w:rsid w:val="005C4A27"/>
    <w:rsid w:val="005C590D"/>
    <w:rsid w:val="005D0806"/>
    <w:rsid w:val="005D1EA2"/>
    <w:rsid w:val="005D51EE"/>
    <w:rsid w:val="005D605B"/>
    <w:rsid w:val="005D660D"/>
    <w:rsid w:val="005D6AC2"/>
    <w:rsid w:val="005E143C"/>
    <w:rsid w:val="005E1AEB"/>
    <w:rsid w:val="005E1D3C"/>
    <w:rsid w:val="005E2906"/>
    <w:rsid w:val="005E56C9"/>
    <w:rsid w:val="005F0D47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56FB"/>
    <w:rsid w:val="006068CF"/>
    <w:rsid w:val="00606CD8"/>
    <w:rsid w:val="00607F9C"/>
    <w:rsid w:val="00611103"/>
    <w:rsid w:val="00611BEB"/>
    <w:rsid w:val="006208CC"/>
    <w:rsid w:val="00621852"/>
    <w:rsid w:val="006233A1"/>
    <w:rsid w:val="00623B06"/>
    <w:rsid w:val="00623C81"/>
    <w:rsid w:val="0063188F"/>
    <w:rsid w:val="00632253"/>
    <w:rsid w:val="00633D9D"/>
    <w:rsid w:val="00640C4E"/>
    <w:rsid w:val="00642714"/>
    <w:rsid w:val="00643054"/>
    <w:rsid w:val="00644595"/>
    <w:rsid w:val="006455CE"/>
    <w:rsid w:val="006502FF"/>
    <w:rsid w:val="0065073D"/>
    <w:rsid w:val="00651288"/>
    <w:rsid w:val="00653C91"/>
    <w:rsid w:val="00656088"/>
    <w:rsid w:val="006578CB"/>
    <w:rsid w:val="00657D64"/>
    <w:rsid w:val="006606B0"/>
    <w:rsid w:val="00661F48"/>
    <w:rsid w:val="00663915"/>
    <w:rsid w:val="006665CB"/>
    <w:rsid w:val="00670515"/>
    <w:rsid w:val="00670FBD"/>
    <w:rsid w:val="00674963"/>
    <w:rsid w:val="00681366"/>
    <w:rsid w:val="006856C6"/>
    <w:rsid w:val="00686578"/>
    <w:rsid w:val="00692DF2"/>
    <w:rsid w:val="0069597E"/>
    <w:rsid w:val="006979D0"/>
    <w:rsid w:val="006A16F4"/>
    <w:rsid w:val="006A18F7"/>
    <w:rsid w:val="006A6667"/>
    <w:rsid w:val="006A763E"/>
    <w:rsid w:val="006B1B87"/>
    <w:rsid w:val="006C4A64"/>
    <w:rsid w:val="006C7115"/>
    <w:rsid w:val="006D42D9"/>
    <w:rsid w:val="006D42EC"/>
    <w:rsid w:val="006D4821"/>
    <w:rsid w:val="006D5047"/>
    <w:rsid w:val="006D76B0"/>
    <w:rsid w:val="006E4FD5"/>
    <w:rsid w:val="006E5BF2"/>
    <w:rsid w:val="006E5F2B"/>
    <w:rsid w:val="006E7EA6"/>
    <w:rsid w:val="006F0BE1"/>
    <w:rsid w:val="006F0D4E"/>
    <w:rsid w:val="006F19FB"/>
    <w:rsid w:val="006F2F4A"/>
    <w:rsid w:val="006F471E"/>
    <w:rsid w:val="006F770E"/>
    <w:rsid w:val="0070485E"/>
    <w:rsid w:val="00705368"/>
    <w:rsid w:val="00706BAD"/>
    <w:rsid w:val="0070748F"/>
    <w:rsid w:val="00712172"/>
    <w:rsid w:val="00713501"/>
    <w:rsid w:val="00714D8B"/>
    <w:rsid w:val="007179E3"/>
    <w:rsid w:val="007201E5"/>
    <w:rsid w:val="00722AE9"/>
    <w:rsid w:val="00723286"/>
    <w:rsid w:val="007235B9"/>
    <w:rsid w:val="0072572D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4E73"/>
    <w:rsid w:val="00747FA2"/>
    <w:rsid w:val="00752394"/>
    <w:rsid w:val="00752B59"/>
    <w:rsid w:val="007535A5"/>
    <w:rsid w:val="00754A54"/>
    <w:rsid w:val="00754F76"/>
    <w:rsid w:val="00756083"/>
    <w:rsid w:val="00757895"/>
    <w:rsid w:val="00760434"/>
    <w:rsid w:val="00761E0F"/>
    <w:rsid w:val="0076664F"/>
    <w:rsid w:val="0077246C"/>
    <w:rsid w:val="007753E8"/>
    <w:rsid w:val="00776877"/>
    <w:rsid w:val="007771CD"/>
    <w:rsid w:val="00777712"/>
    <w:rsid w:val="00780324"/>
    <w:rsid w:val="00780BCC"/>
    <w:rsid w:val="00783158"/>
    <w:rsid w:val="00783310"/>
    <w:rsid w:val="00784CF4"/>
    <w:rsid w:val="0079283D"/>
    <w:rsid w:val="00793489"/>
    <w:rsid w:val="0079510F"/>
    <w:rsid w:val="007953D8"/>
    <w:rsid w:val="007968A0"/>
    <w:rsid w:val="00796C3C"/>
    <w:rsid w:val="007A4A6D"/>
    <w:rsid w:val="007A5A4F"/>
    <w:rsid w:val="007A5F67"/>
    <w:rsid w:val="007B0708"/>
    <w:rsid w:val="007B08CA"/>
    <w:rsid w:val="007B0F27"/>
    <w:rsid w:val="007B2417"/>
    <w:rsid w:val="007B25A6"/>
    <w:rsid w:val="007B5126"/>
    <w:rsid w:val="007B5ACD"/>
    <w:rsid w:val="007B718F"/>
    <w:rsid w:val="007C0998"/>
    <w:rsid w:val="007C44C7"/>
    <w:rsid w:val="007C4FE6"/>
    <w:rsid w:val="007C509A"/>
    <w:rsid w:val="007C7128"/>
    <w:rsid w:val="007C7745"/>
    <w:rsid w:val="007C7CC6"/>
    <w:rsid w:val="007C7DCC"/>
    <w:rsid w:val="007D001E"/>
    <w:rsid w:val="007D1BCF"/>
    <w:rsid w:val="007D4460"/>
    <w:rsid w:val="007D6B11"/>
    <w:rsid w:val="007D75CF"/>
    <w:rsid w:val="007E052D"/>
    <w:rsid w:val="007E14BC"/>
    <w:rsid w:val="007E31EC"/>
    <w:rsid w:val="007E34E7"/>
    <w:rsid w:val="007E381A"/>
    <w:rsid w:val="007E6DC5"/>
    <w:rsid w:val="007F0551"/>
    <w:rsid w:val="007F400D"/>
    <w:rsid w:val="007F78C0"/>
    <w:rsid w:val="008020E2"/>
    <w:rsid w:val="00805058"/>
    <w:rsid w:val="00806303"/>
    <w:rsid w:val="00810353"/>
    <w:rsid w:val="00812CA9"/>
    <w:rsid w:val="0081443E"/>
    <w:rsid w:val="00814D77"/>
    <w:rsid w:val="008160E3"/>
    <w:rsid w:val="0081673D"/>
    <w:rsid w:val="00820234"/>
    <w:rsid w:val="00821E44"/>
    <w:rsid w:val="00822DE9"/>
    <w:rsid w:val="00822EAD"/>
    <w:rsid w:val="00824F15"/>
    <w:rsid w:val="0082528B"/>
    <w:rsid w:val="00830AC0"/>
    <w:rsid w:val="008339B5"/>
    <w:rsid w:val="00834778"/>
    <w:rsid w:val="008428C5"/>
    <w:rsid w:val="00846C6A"/>
    <w:rsid w:val="00847C53"/>
    <w:rsid w:val="008523B9"/>
    <w:rsid w:val="008561B9"/>
    <w:rsid w:val="00871E0C"/>
    <w:rsid w:val="00874478"/>
    <w:rsid w:val="0087741E"/>
    <w:rsid w:val="0088043C"/>
    <w:rsid w:val="0088126F"/>
    <w:rsid w:val="00882815"/>
    <w:rsid w:val="0088494E"/>
    <w:rsid w:val="008852E0"/>
    <w:rsid w:val="008874C1"/>
    <w:rsid w:val="00887F9F"/>
    <w:rsid w:val="008906C9"/>
    <w:rsid w:val="00890713"/>
    <w:rsid w:val="00891179"/>
    <w:rsid w:val="00891BE1"/>
    <w:rsid w:val="008930BA"/>
    <w:rsid w:val="00894E2C"/>
    <w:rsid w:val="00894EF0"/>
    <w:rsid w:val="008A3040"/>
    <w:rsid w:val="008A389A"/>
    <w:rsid w:val="008A59EF"/>
    <w:rsid w:val="008A617C"/>
    <w:rsid w:val="008B2EAD"/>
    <w:rsid w:val="008B7D7B"/>
    <w:rsid w:val="008C5738"/>
    <w:rsid w:val="008C5AB8"/>
    <w:rsid w:val="008D04F0"/>
    <w:rsid w:val="008D616B"/>
    <w:rsid w:val="008D708F"/>
    <w:rsid w:val="008E1353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4F19"/>
    <w:rsid w:val="0090626C"/>
    <w:rsid w:val="00906459"/>
    <w:rsid w:val="00907479"/>
    <w:rsid w:val="009148BF"/>
    <w:rsid w:val="00914C97"/>
    <w:rsid w:val="00914F8E"/>
    <w:rsid w:val="00915D90"/>
    <w:rsid w:val="00915F33"/>
    <w:rsid w:val="0091675F"/>
    <w:rsid w:val="00916DDA"/>
    <w:rsid w:val="009172EE"/>
    <w:rsid w:val="009201EF"/>
    <w:rsid w:val="00921B94"/>
    <w:rsid w:val="00924E3C"/>
    <w:rsid w:val="0093149E"/>
    <w:rsid w:val="00931D5F"/>
    <w:rsid w:val="009340D9"/>
    <w:rsid w:val="00934F75"/>
    <w:rsid w:val="00935152"/>
    <w:rsid w:val="009377A1"/>
    <w:rsid w:val="00937E4C"/>
    <w:rsid w:val="00942D33"/>
    <w:rsid w:val="0094450C"/>
    <w:rsid w:val="00945D08"/>
    <w:rsid w:val="009461C3"/>
    <w:rsid w:val="0095071E"/>
    <w:rsid w:val="0095240C"/>
    <w:rsid w:val="009577D7"/>
    <w:rsid w:val="00957E05"/>
    <w:rsid w:val="009612BB"/>
    <w:rsid w:val="009622F8"/>
    <w:rsid w:val="009671D7"/>
    <w:rsid w:val="00967B7E"/>
    <w:rsid w:val="00974AD5"/>
    <w:rsid w:val="009751C1"/>
    <w:rsid w:val="009761E1"/>
    <w:rsid w:val="00982BBF"/>
    <w:rsid w:val="00983BBC"/>
    <w:rsid w:val="00984ECE"/>
    <w:rsid w:val="009853CA"/>
    <w:rsid w:val="00986B58"/>
    <w:rsid w:val="009903A1"/>
    <w:rsid w:val="0099234A"/>
    <w:rsid w:val="00997524"/>
    <w:rsid w:val="0099777D"/>
    <w:rsid w:val="009977DA"/>
    <w:rsid w:val="009A1240"/>
    <w:rsid w:val="009A19C6"/>
    <w:rsid w:val="009A2505"/>
    <w:rsid w:val="009A2EF4"/>
    <w:rsid w:val="009A3DCD"/>
    <w:rsid w:val="009A527D"/>
    <w:rsid w:val="009A54C5"/>
    <w:rsid w:val="009A780F"/>
    <w:rsid w:val="009B05E4"/>
    <w:rsid w:val="009B0BED"/>
    <w:rsid w:val="009B1617"/>
    <w:rsid w:val="009C2CF4"/>
    <w:rsid w:val="009C3647"/>
    <w:rsid w:val="009C550F"/>
    <w:rsid w:val="009C7C1C"/>
    <w:rsid w:val="009D14B6"/>
    <w:rsid w:val="009D409E"/>
    <w:rsid w:val="009D5B47"/>
    <w:rsid w:val="009D748A"/>
    <w:rsid w:val="009E0ADD"/>
    <w:rsid w:val="009E1D51"/>
    <w:rsid w:val="009E20C2"/>
    <w:rsid w:val="009E24A4"/>
    <w:rsid w:val="009E3F45"/>
    <w:rsid w:val="009E6105"/>
    <w:rsid w:val="009E6A19"/>
    <w:rsid w:val="009E7C92"/>
    <w:rsid w:val="009F63E1"/>
    <w:rsid w:val="00A000A8"/>
    <w:rsid w:val="00A0130C"/>
    <w:rsid w:val="00A033F0"/>
    <w:rsid w:val="00A034AF"/>
    <w:rsid w:val="00A11704"/>
    <w:rsid w:val="00A117FE"/>
    <w:rsid w:val="00A11BBA"/>
    <w:rsid w:val="00A125C5"/>
    <w:rsid w:val="00A12F34"/>
    <w:rsid w:val="00A1452D"/>
    <w:rsid w:val="00A179CB"/>
    <w:rsid w:val="00A21655"/>
    <w:rsid w:val="00A21D9A"/>
    <w:rsid w:val="00A248A6"/>
    <w:rsid w:val="00A24CD9"/>
    <w:rsid w:val="00A31408"/>
    <w:rsid w:val="00A33273"/>
    <w:rsid w:val="00A34AFE"/>
    <w:rsid w:val="00A36E38"/>
    <w:rsid w:val="00A409D9"/>
    <w:rsid w:val="00A4236A"/>
    <w:rsid w:val="00A424B2"/>
    <w:rsid w:val="00A44F1C"/>
    <w:rsid w:val="00A45C0D"/>
    <w:rsid w:val="00A473FB"/>
    <w:rsid w:val="00A5039D"/>
    <w:rsid w:val="00A53365"/>
    <w:rsid w:val="00A5516E"/>
    <w:rsid w:val="00A60D17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71D"/>
    <w:rsid w:val="00A73001"/>
    <w:rsid w:val="00A75188"/>
    <w:rsid w:val="00A76813"/>
    <w:rsid w:val="00A7715F"/>
    <w:rsid w:val="00A77A3D"/>
    <w:rsid w:val="00A8075E"/>
    <w:rsid w:val="00A8112F"/>
    <w:rsid w:val="00A813FF"/>
    <w:rsid w:val="00A81C81"/>
    <w:rsid w:val="00A82A09"/>
    <w:rsid w:val="00A876CC"/>
    <w:rsid w:val="00A929AE"/>
    <w:rsid w:val="00A93D92"/>
    <w:rsid w:val="00AA2C31"/>
    <w:rsid w:val="00AA6CA5"/>
    <w:rsid w:val="00AA744E"/>
    <w:rsid w:val="00AA77E7"/>
    <w:rsid w:val="00AB2653"/>
    <w:rsid w:val="00AB38CE"/>
    <w:rsid w:val="00AB4307"/>
    <w:rsid w:val="00AD08BE"/>
    <w:rsid w:val="00AD2025"/>
    <w:rsid w:val="00AD683D"/>
    <w:rsid w:val="00AE02AA"/>
    <w:rsid w:val="00AE1429"/>
    <w:rsid w:val="00AE1473"/>
    <w:rsid w:val="00AE2166"/>
    <w:rsid w:val="00AE22DF"/>
    <w:rsid w:val="00AE316A"/>
    <w:rsid w:val="00AE5398"/>
    <w:rsid w:val="00AE5D97"/>
    <w:rsid w:val="00AE7BB7"/>
    <w:rsid w:val="00AF139E"/>
    <w:rsid w:val="00AF35DD"/>
    <w:rsid w:val="00AF57D7"/>
    <w:rsid w:val="00AF58EE"/>
    <w:rsid w:val="00AF6135"/>
    <w:rsid w:val="00B00957"/>
    <w:rsid w:val="00B03F70"/>
    <w:rsid w:val="00B04BC8"/>
    <w:rsid w:val="00B07264"/>
    <w:rsid w:val="00B10ABD"/>
    <w:rsid w:val="00B155B5"/>
    <w:rsid w:val="00B158EF"/>
    <w:rsid w:val="00B16EA5"/>
    <w:rsid w:val="00B17141"/>
    <w:rsid w:val="00B20BAC"/>
    <w:rsid w:val="00B25C8E"/>
    <w:rsid w:val="00B27D81"/>
    <w:rsid w:val="00B3055B"/>
    <w:rsid w:val="00B31575"/>
    <w:rsid w:val="00B320AE"/>
    <w:rsid w:val="00B32CD8"/>
    <w:rsid w:val="00B36A1E"/>
    <w:rsid w:val="00B37162"/>
    <w:rsid w:val="00B376C2"/>
    <w:rsid w:val="00B44DC6"/>
    <w:rsid w:val="00B4598D"/>
    <w:rsid w:val="00B51F4B"/>
    <w:rsid w:val="00B523AB"/>
    <w:rsid w:val="00B53142"/>
    <w:rsid w:val="00B537B0"/>
    <w:rsid w:val="00B53D68"/>
    <w:rsid w:val="00B5435C"/>
    <w:rsid w:val="00B551ED"/>
    <w:rsid w:val="00B57237"/>
    <w:rsid w:val="00B57896"/>
    <w:rsid w:val="00B60B54"/>
    <w:rsid w:val="00B60FD3"/>
    <w:rsid w:val="00B610DF"/>
    <w:rsid w:val="00B61836"/>
    <w:rsid w:val="00B6241E"/>
    <w:rsid w:val="00B66C05"/>
    <w:rsid w:val="00B83EEA"/>
    <w:rsid w:val="00B84BCF"/>
    <w:rsid w:val="00B853D2"/>
    <w:rsid w:val="00B8547D"/>
    <w:rsid w:val="00B85D36"/>
    <w:rsid w:val="00B90DE6"/>
    <w:rsid w:val="00B91035"/>
    <w:rsid w:val="00B92C72"/>
    <w:rsid w:val="00B97E08"/>
    <w:rsid w:val="00BA0746"/>
    <w:rsid w:val="00BA077E"/>
    <w:rsid w:val="00BA0EE9"/>
    <w:rsid w:val="00BA2EF1"/>
    <w:rsid w:val="00BA4208"/>
    <w:rsid w:val="00BA5694"/>
    <w:rsid w:val="00BA6901"/>
    <w:rsid w:val="00BB1F36"/>
    <w:rsid w:val="00BB38EB"/>
    <w:rsid w:val="00BB6BB5"/>
    <w:rsid w:val="00BB7214"/>
    <w:rsid w:val="00BC0C4D"/>
    <w:rsid w:val="00BC1EB5"/>
    <w:rsid w:val="00BC517B"/>
    <w:rsid w:val="00BC5A93"/>
    <w:rsid w:val="00BD16E9"/>
    <w:rsid w:val="00BD18EF"/>
    <w:rsid w:val="00BD302D"/>
    <w:rsid w:val="00BD4013"/>
    <w:rsid w:val="00BD49AE"/>
    <w:rsid w:val="00BD4D54"/>
    <w:rsid w:val="00BD6C60"/>
    <w:rsid w:val="00BD6E27"/>
    <w:rsid w:val="00BE22ED"/>
    <w:rsid w:val="00BE2D82"/>
    <w:rsid w:val="00BE3129"/>
    <w:rsid w:val="00BE4C38"/>
    <w:rsid w:val="00BF1841"/>
    <w:rsid w:val="00BF1F22"/>
    <w:rsid w:val="00BF4EF1"/>
    <w:rsid w:val="00BF5269"/>
    <w:rsid w:val="00BF5D80"/>
    <w:rsid w:val="00BF7D9B"/>
    <w:rsid w:val="00C008B0"/>
    <w:rsid w:val="00C04BAA"/>
    <w:rsid w:val="00C066EE"/>
    <w:rsid w:val="00C07422"/>
    <w:rsid w:val="00C07F64"/>
    <w:rsid w:val="00C100AF"/>
    <w:rsid w:val="00C102CE"/>
    <w:rsid w:val="00C103E7"/>
    <w:rsid w:val="00C12C25"/>
    <w:rsid w:val="00C14BC0"/>
    <w:rsid w:val="00C15C27"/>
    <w:rsid w:val="00C16688"/>
    <w:rsid w:val="00C16875"/>
    <w:rsid w:val="00C1734F"/>
    <w:rsid w:val="00C21350"/>
    <w:rsid w:val="00C21414"/>
    <w:rsid w:val="00C21FBE"/>
    <w:rsid w:val="00C23973"/>
    <w:rsid w:val="00C250D5"/>
    <w:rsid w:val="00C269B4"/>
    <w:rsid w:val="00C26D38"/>
    <w:rsid w:val="00C276D7"/>
    <w:rsid w:val="00C31BE7"/>
    <w:rsid w:val="00C3359E"/>
    <w:rsid w:val="00C33C5E"/>
    <w:rsid w:val="00C34086"/>
    <w:rsid w:val="00C36C44"/>
    <w:rsid w:val="00C37645"/>
    <w:rsid w:val="00C40C71"/>
    <w:rsid w:val="00C468D2"/>
    <w:rsid w:val="00C47E97"/>
    <w:rsid w:val="00C50208"/>
    <w:rsid w:val="00C569F5"/>
    <w:rsid w:val="00C57C00"/>
    <w:rsid w:val="00C61358"/>
    <w:rsid w:val="00C64F8E"/>
    <w:rsid w:val="00C704D1"/>
    <w:rsid w:val="00C724F5"/>
    <w:rsid w:val="00C72E19"/>
    <w:rsid w:val="00C7529A"/>
    <w:rsid w:val="00C77797"/>
    <w:rsid w:val="00C9191F"/>
    <w:rsid w:val="00C91C69"/>
    <w:rsid w:val="00C923B2"/>
    <w:rsid w:val="00C9261E"/>
    <w:rsid w:val="00C92898"/>
    <w:rsid w:val="00C971AB"/>
    <w:rsid w:val="00C973E7"/>
    <w:rsid w:val="00CA1304"/>
    <w:rsid w:val="00CA19F3"/>
    <w:rsid w:val="00CB0324"/>
    <w:rsid w:val="00CB1B6D"/>
    <w:rsid w:val="00CB4AEF"/>
    <w:rsid w:val="00CB4E53"/>
    <w:rsid w:val="00CB7888"/>
    <w:rsid w:val="00CC3299"/>
    <w:rsid w:val="00CC60CA"/>
    <w:rsid w:val="00CC619F"/>
    <w:rsid w:val="00CD0370"/>
    <w:rsid w:val="00CD06A3"/>
    <w:rsid w:val="00CD149E"/>
    <w:rsid w:val="00CD1846"/>
    <w:rsid w:val="00CD61AE"/>
    <w:rsid w:val="00CD62DB"/>
    <w:rsid w:val="00CD6369"/>
    <w:rsid w:val="00CD796E"/>
    <w:rsid w:val="00CD7B86"/>
    <w:rsid w:val="00CE2D27"/>
    <w:rsid w:val="00CE3D3F"/>
    <w:rsid w:val="00CE60A9"/>
    <w:rsid w:val="00CE7514"/>
    <w:rsid w:val="00CE75FF"/>
    <w:rsid w:val="00CF0CD8"/>
    <w:rsid w:val="00D016DE"/>
    <w:rsid w:val="00D0297B"/>
    <w:rsid w:val="00D06C6D"/>
    <w:rsid w:val="00D100F1"/>
    <w:rsid w:val="00D12B46"/>
    <w:rsid w:val="00D1336B"/>
    <w:rsid w:val="00D1348D"/>
    <w:rsid w:val="00D173AD"/>
    <w:rsid w:val="00D20ECB"/>
    <w:rsid w:val="00D2127D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494"/>
    <w:rsid w:val="00D5488D"/>
    <w:rsid w:val="00D55A48"/>
    <w:rsid w:val="00D5601C"/>
    <w:rsid w:val="00D565B1"/>
    <w:rsid w:val="00D6071F"/>
    <w:rsid w:val="00D62095"/>
    <w:rsid w:val="00D63157"/>
    <w:rsid w:val="00D63FBD"/>
    <w:rsid w:val="00D64615"/>
    <w:rsid w:val="00D64859"/>
    <w:rsid w:val="00D64BF2"/>
    <w:rsid w:val="00D66273"/>
    <w:rsid w:val="00D708FE"/>
    <w:rsid w:val="00D70C04"/>
    <w:rsid w:val="00D72692"/>
    <w:rsid w:val="00D73D0B"/>
    <w:rsid w:val="00D74250"/>
    <w:rsid w:val="00D76932"/>
    <w:rsid w:val="00D7738A"/>
    <w:rsid w:val="00D814AB"/>
    <w:rsid w:val="00D83758"/>
    <w:rsid w:val="00D83C76"/>
    <w:rsid w:val="00D84400"/>
    <w:rsid w:val="00D8542D"/>
    <w:rsid w:val="00D9064E"/>
    <w:rsid w:val="00D91A53"/>
    <w:rsid w:val="00D928AA"/>
    <w:rsid w:val="00D948C4"/>
    <w:rsid w:val="00DA09B8"/>
    <w:rsid w:val="00DA4AFA"/>
    <w:rsid w:val="00DA5900"/>
    <w:rsid w:val="00DA68E7"/>
    <w:rsid w:val="00DA6F12"/>
    <w:rsid w:val="00DA73C0"/>
    <w:rsid w:val="00DB6859"/>
    <w:rsid w:val="00DB748A"/>
    <w:rsid w:val="00DB7564"/>
    <w:rsid w:val="00DC278C"/>
    <w:rsid w:val="00DC2B5F"/>
    <w:rsid w:val="00DC3590"/>
    <w:rsid w:val="00DC35A9"/>
    <w:rsid w:val="00DC4618"/>
    <w:rsid w:val="00DC5E0B"/>
    <w:rsid w:val="00DC6A71"/>
    <w:rsid w:val="00DD0644"/>
    <w:rsid w:val="00DD3C06"/>
    <w:rsid w:val="00DD4044"/>
    <w:rsid w:val="00DD5384"/>
    <w:rsid w:val="00DD7EDD"/>
    <w:rsid w:val="00DE375C"/>
    <w:rsid w:val="00DE5B46"/>
    <w:rsid w:val="00DF2AFB"/>
    <w:rsid w:val="00DF3CF2"/>
    <w:rsid w:val="00DF4B2F"/>
    <w:rsid w:val="00DF6B6A"/>
    <w:rsid w:val="00DF79EA"/>
    <w:rsid w:val="00E01879"/>
    <w:rsid w:val="00E0357D"/>
    <w:rsid w:val="00E05415"/>
    <w:rsid w:val="00E06E70"/>
    <w:rsid w:val="00E1308A"/>
    <w:rsid w:val="00E1585D"/>
    <w:rsid w:val="00E20AC7"/>
    <w:rsid w:val="00E22F05"/>
    <w:rsid w:val="00E24EC2"/>
    <w:rsid w:val="00E24FBB"/>
    <w:rsid w:val="00E2649E"/>
    <w:rsid w:val="00E265FD"/>
    <w:rsid w:val="00E267BC"/>
    <w:rsid w:val="00E3347A"/>
    <w:rsid w:val="00E33A1B"/>
    <w:rsid w:val="00E36551"/>
    <w:rsid w:val="00E36965"/>
    <w:rsid w:val="00E36DF0"/>
    <w:rsid w:val="00E41874"/>
    <w:rsid w:val="00E44C83"/>
    <w:rsid w:val="00E4582E"/>
    <w:rsid w:val="00E4661B"/>
    <w:rsid w:val="00E5470F"/>
    <w:rsid w:val="00E54F78"/>
    <w:rsid w:val="00E550F0"/>
    <w:rsid w:val="00E55F6D"/>
    <w:rsid w:val="00E628E9"/>
    <w:rsid w:val="00E642FE"/>
    <w:rsid w:val="00E657A7"/>
    <w:rsid w:val="00E65F70"/>
    <w:rsid w:val="00E707A6"/>
    <w:rsid w:val="00E7146A"/>
    <w:rsid w:val="00E7158D"/>
    <w:rsid w:val="00E73D11"/>
    <w:rsid w:val="00E75377"/>
    <w:rsid w:val="00E779F5"/>
    <w:rsid w:val="00E834B7"/>
    <w:rsid w:val="00E83A59"/>
    <w:rsid w:val="00E83CB6"/>
    <w:rsid w:val="00E84A9D"/>
    <w:rsid w:val="00E84B10"/>
    <w:rsid w:val="00E862AA"/>
    <w:rsid w:val="00E90C96"/>
    <w:rsid w:val="00E9107B"/>
    <w:rsid w:val="00E91CCF"/>
    <w:rsid w:val="00E92F21"/>
    <w:rsid w:val="00E95ECB"/>
    <w:rsid w:val="00E969F9"/>
    <w:rsid w:val="00E97071"/>
    <w:rsid w:val="00EA0F8C"/>
    <w:rsid w:val="00EA178F"/>
    <w:rsid w:val="00EA17E3"/>
    <w:rsid w:val="00EA4D82"/>
    <w:rsid w:val="00EA5D0F"/>
    <w:rsid w:val="00EB195E"/>
    <w:rsid w:val="00EB2E06"/>
    <w:rsid w:val="00EB3758"/>
    <w:rsid w:val="00EB650D"/>
    <w:rsid w:val="00EB793D"/>
    <w:rsid w:val="00EC0D8F"/>
    <w:rsid w:val="00EC2C35"/>
    <w:rsid w:val="00EC4050"/>
    <w:rsid w:val="00EC4126"/>
    <w:rsid w:val="00EC46DE"/>
    <w:rsid w:val="00EC66D8"/>
    <w:rsid w:val="00EC6EF3"/>
    <w:rsid w:val="00EC7D53"/>
    <w:rsid w:val="00ED05C8"/>
    <w:rsid w:val="00ED2E85"/>
    <w:rsid w:val="00ED3B97"/>
    <w:rsid w:val="00ED7BA7"/>
    <w:rsid w:val="00EE26C1"/>
    <w:rsid w:val="00EE46F2"/>
    <w:rsid w:val="00EE4853"/>
    <w:rsid w:val="00EE498E"/>
    <w:rsid w:val="00EE726A"/>
    <w:rsid w:val="00EF413C"/>
    <w:rsid w:val="00F05E5B"/>
    <w:rsid w:val="00F102D0"/>
    <w:rsid w:val="00F121C5"/>
    <w:rsid w:val="00F1242C"/>
    <w:rsid w:val="00F21E00"/>
    <w:rsid w:val="00F221BB"/>
    <w:rsid w:val="00F23FF3"/>
    <w:rsid w:val="00F240BB"/>
    <w:rsid w:val="00F255FE"/>
    <w:rsid w:val="00F30B63"/>
    <w:rsid w:val="00F32F3B"/>
    <w:rsid w:val="00F34B36"/>
    <w:rsid w:val="00F34D3A"/>
    <w:rsid w:val="00F361AB"/>
    <w:rsid w:val="00F36644"/>
    <w:rsid w:val="00F36911"/>
    <w:rsid w:val="00F40C66"/>
    <w:rsid w:val="00F45374"/>
    <w:rsid w:val="00F46724"/>
    <w:rsid w:val="00F51B9B"/>
    <w:rsid w:val="00F54FF9"/>
    <w:rsid w:val="00F5522F"/>
    <w:rsid w:val="00F55CD4"/>
    <w:rsid w:val="00F5752B"/>
    <w:rsid w:val="00F57656"/>
    <w:rsid w:val="00F57E57"/>
    <w:rsid w:val="00F57FED"/>
    <w:rsid w:val="00F61B8C"/>
    <w:rsid w:val="00F66F20"/>
    <w:rsid w:val="00F7010A"/>
    <w:rsid w:val="00F701E9"/>
    <w:rsid w:val="00F72219"/>
    <w:rsid w:val="00F76E06"/>
    <w:rsid w:val="00F80B69"/>
    <w:rsid w:val="00F82950"/>
    <w:rsid w:val="00F855E5"/>
    <w:rsid w:val="00F85786"/>
    <w:rsid w:val="00F90A3A"/>
    <w:rsid w:val="00F93571"/>
    <w:rsid w:val="00FA1E76"/>
    <w:rsid w:val="00FA6080"/>
    <w:rsid w:val="00FA7521"/>
    <w:rsid w:val="00FB2868"/>
    <w:rsid w:val="00FB41EF"/>
    <w:rsid w:val="00FB5633"/>
    <w:rsid w:val="00FB5852"/>
    <w:rsid w:val="00FB5862"/>
    <w:rsid w:val="00FC33F5"/>
    <w:rsid w:val="00FC399C"/>
    <w:rsid w:val="00FD25A2"/>
    <w:rsid w:val="00FD4B30"/>
    <w:rsid w:val="00FD72C3"/>
    <w:rsid w:val="00FD7473"/>
    <w:rsid w:val="00FE08C5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97524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9622F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622F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9622F8"/>
    <w:rPr>
      <w:vertAlign w:val="superscript"/>
    </w:rPr>
  </w:style>
  <w:style w:type="character" w:styleId="Poudarek">
    <w:name w:val="Emphasis"/>
    <w:basedOn w:val="Privzetapisavaodstavka"/>
    <w:uiPriority w:val="20"/>
    <w:qFormat/>
    <w:rsid w:val="00223D6E"/>
    <w:rPr>
      <w:i/>
      <w:iCs/>
    </w:rPr>
  </w:style>
  <w:style w:type="paragraph" w:styleId="Brezrazmikov">
    <w:name w:val="No Spacing"/>
    <w:uiPriority w:val="1"/>
    <w:qFormat/>
    <w:rsid w:val="00E06E70"/>
    <w:rPr>
      <w:rFonts w:ascii="Arial" w:hAnsi="Arial"/>
      <w:szCs w:val="24"/>
      <w:lang w:val="en-US" w:eastAsia="en-US"/>
    </w:rPr>
  </w:style>
  <w:style w:type="paragraph" w:customStyle="1" w:styleId="Default">
    <w:name w:val="Default"/>
    <w:rsid w:val="000A42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k">
    <w:name w:val="odstavek"/>
    <w:basedOn w:val="Navaden"/>
    <w:rsid w:val="00F857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len">
    <w:name w:val="len"/>
    <w:basedOn w:val="Navaden"/>
    <w:rsid w:val="00F857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rkovnatokazaodstavkom">
    <w:name w:val="rkovnatokazaodstavkom"/>
    <w:basedOn w:val="Navaden"/>
    <w:rsid w:val="00F857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table" w:styleId="Navadnatabela4">
    <w:name w:val="Plain Table 4"/>
    <w:basedOn w:val="Navadnatabela"/>
    <w:uiPriority w:val="44"/>
    <w:rsid w:val="00653C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ka.smrdel@gov.si" TargetMode="Externa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etka.smrdel@gov.si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</TotalTime>
  <Pages>6</Pages>
  <Words>1622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JAVNA DRAZBA Moste pri Komendi</vt:lpstr>
    </vt:vector>
  </TitlesOfParts>
  <Company>Indea d.o.o.</Company>
  <LinksUpToDate>false</LinksUpToDate>
  <CharactersWithSpaces>11528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JAVNA DRAZBA Cerklje</dc:title>
  <dc:subject/>
  <dc:creator>Metka Smrdel</dc:creator>
  <cp:keywords/>
  <dc:description/>
  <cp:lastModifiedBy>Metka Smrdel</cp:lastModifiedBy>
  <cp:revision>8</cp:revision>
  <cp:lastPrinted>2023-01-30T12:06:00Z</cp:lastPrinted>
  <dcterms:created xsi:type="dcterms:W3CDTF">2023-02-17T14:47:00Z</dcterms:created>
  <dcterms:modified xsi:type="dcterms:W3CDTF">2023-02-17T14:49:00Z</dcterms:modified>
</cp:coreProperties>
</file>