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1C4E7" w14:textId="30FEE3B8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012035">
        <w:rPr>
          <w:rFonts w:cs="Arial"/>
          <w:sz w:val="20"/>
        </w:rPr>
        <w:t>4781-124/2020/</w:t>
      </w:r>
      <w:r w:rsidR="00FF6DAD">
        <w:rPr>
          <w:rFonts w:cs="Arial"/>
          <w:sz w:val="20"/>
        </w:rPr>
        <w:t>45</w:t>
      </w:r>
    </w:p>
    <w:p w14:paraId="067B91E9" w14:textId="3163204E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</w:t>
      </w:r>
      <w:r w:rsidRPr="006E1447">
        <w:rPr>
          <w:rFonts w:cs="Arial"/>
          <w:color w:val="000000" w:themeColor="text1"/>
          <w:sz w:val="20"/>
        </w:rPr>
        <w:t>:</w:t>
      </w:r>
      <w:r w:rsidR="00480477" w:rsidRPr="006E1447">
        <w:rPr>
          <w:rFonts w:cs="Arial"/>
          <w:color w:val="000000" w:themeColor="text1"/>
          <w:sz w:val="20"/>
        </w:rPr>
        <w:t xml:space="preserve"> </w:t>
      </w:r>
      <w:r w:rsidR="006E1447">
        <w:rPr>
          <w:rFonts w:cs="Arial"/>
          <w:color w:val="000000" w:themeColor="text1"/>
          <w:sz w:val="20"/>
        </w:rPr>
        <w:t xml:space="preserve"> </w:t>
      </w:r>
      <w:r w:rsidR="00480477" w:rsidRPr="006E1447">
        <w:rPr>
          <w:rFonts w:cs="Arial"/>
          <w:color w:val="000000" w:themeColor="text1"/>
          <w:sz w:val="20"/>
        </w:rPr>
        <w:t xml:space="preserve"> </w:t>
      </w:r>
      <w:r w:rsidR="00CF504D">
        <w:rPr>
          <w:rFonts w:cs="Arial"/>
          <w:color w:val="000000" w:themeColor="text1"/>
          <w:sz w:val="20"/>
        </w:rPr>
        <w:t>10</w:t>
      </w:r>
      <w:r w:rsidR="00FF6DAD">
        <w:rPr>
          <w:rFonts w:cs="Arial"/>
          <w:color w:val="000000" w:themeColor="text1"/>
          <w:sz w:val="20"/>
        </w:rPr>
        <w:t>.</w:t>
      </w:r>
      <w:r w:rsidR="006E1447">
        <w:rPr>
          <w:rFonts w:cs="Arial"/>
          <w:color w:val="000000" w:themeColor="text1"/>
          <w:sz w:val="20"/>
        </w:rPr>
        <w:t xml:space="preserve"> </w:t>
      </w:r>
      <w:r w:rsidR="00A23B4E">
        <w:rPr>
          <w:rFonts w:cs="Arial"/>
          <w:color w:val="000000" w:themeColor="text1"/>
          <w:sz w:val="20"/>
        </w:rPr>
        <w:t>1</w:t>
      </w:r>
      <w:r w:rsidR="006E1447">
        <w:rPr>
          <w:rFonts w:cs="Arial"/>
          <w:color w:val="000000" w:themeColor="text1"/>
          <w:sz w:val="20"/>
        </w:rPr>
        <w:t>.</w:t>
      </w:r>
      <w:r w:rsidR="00F361AB" w:rsidRPr="006E1447">
        <w:rPr>
          <w:rFonts w:cs="Arial"/>
          <w:color w:val="000000" w:themeColor="text1"/>
          <w:sz w:val="20"/>
        </w:rPr>
        <w:t xml:space="preserve"> 202</w:t>
      </w:r>
      <w:r w:rsidR="00FF6DAD">
        <w:rPr>
          <w:rFonts w:cs="Arial"/>
          <w:color w:val="000000" w:themeColor="text1"/>
          <w:sz w:val="20"/>
        </w:rPr>
        <w:t>2</w:t>
      </w:r>
    </w:p>
    <w:p w14:paraId="4D994FC4" w14:textId="2F9470F8" w:rsidR="00CD7B86" w:rsidRDefault="00CD7B86" w:rsidP="00E44C83">
      <w:pPr>
        <w:jc w:val="both"/>
        <w:rPr>
          <w:rFonts w:cs="Arial"/>
          <w:sz w:val="20"/>
        </w:rPr>
      </w:pPr>
    </w:p>
    <w:p w14:paraId="6CBEB295" w14:textId="77777777" w:rsidR="00261D90" w:rsidRPr="004F5EA4" w:rsidRDefault="00261D90" w:rsidP="00E44C83">
      <w:pPr>
        <w:jc w:val="both"/>
        <w:rPr>
          <w:rFonts w:cs="Arial"/>
          <w:sz w:val="20"/>
        </w:rPr>
      </w:pPr>
    </w:p>
    <w:p w14:paraId="0D95EDEB" w14:textId="53E12ABA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>, skladno z 5</w:t>
      </w:r>
      <w:r w:rsidR="00214F81">
        <w:rPr>
          <w:rFonts w:cs="Arial"/>
          <w:sz w:val="20"/>
        </w:rPr>
        <w:t>1</w:t>
      </w:r>
      <w:r w:rsidR="005B1231" w:rsidRPr="008020E2">
        <w:rPr>
          <w:rFonts w:cs="Arial"/>
          <w:sz w:val="20"/>
        </w:rPr>
        <w:t xml:space="preserve">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64F83">
        <w:rPr>
          <w:rFonts w:cs="Arial"/>
          <w:sz w:val="20"/>
        </w:rPr>
        <w:t xml:space="preserve"> in 79/18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>in 1</w:t>
      </w:r>
      <w:r w:rsidR="00912B98">
        <w:rPr>
          <w:rFonts w:cs="Arial"/>
          <w:sz w:val="20"/>
        </w:rPr>
        <w:t>6</w:t>
      </w:r>
      <w:r w:rsidR="005B1231" w:rsidRPr="008020E2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4BD5106F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47E457C7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1531D4E2" w14:textId="084E56B8" w:rsidR="00551730" w:rsidRDefault="00912B98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JAVN</w:t>
      </w:r>
      <w:r w:rsidR="00A23B4E">
        <w:rPr>
          <w:rFonts w:cs="Arial"/>
          <w:b/>
          <w:sz w:val="20"/>
        </w:rPr>
        <w:t>O</w:t>
      </w:r>
      <w:r>
        <w:rPr>
          <w:rFonts w:cs="Arial"/>
          <w:b/>
          <w:sz w:val="20"/>
        </w:rPr>
        <w:t xml:space="preserve"> ZBIRANJ</w:t>
      </w:r>
      <w:r w:rsidR="00A23B4E">
        <w:rPr>
          <w:rFonts w:cs="Arial"/>
          <w:b/>
          <w:sz w:val="20"/>
        </w:rPr>
        <w:t>E</w:t>
      </w:r>
      <w:r>
        <w:rPr>
          <w:rFonts w:cs="Arial"/>
          <w:b/>
          <w:sz w:val="20"/>
        </w:rPr>
        <w:t xml:space="preserve"> PONUDB ZA PRODAJO NEPREMIČNIN</w:t>
      </w:r>
      <w:r w:rsidR="00A23B4E">
        <w:rPr>
          <w:rFonts w:cs="Arial"/>
          <w:b/>
          <w:sz w:val="20"/>
        </w:rPr>
        <w:t>E</w:t>
      </w:r>
      <w:r>
        <w:rPr>
          <w:rFonts w:cs="Arial"/>
          <w:b/>
          <w:sz w:val="20"/>
        </w:rPr>
        <w:t xml:space="preserve"> </w:t>
      </w:r>
    </w:p>
    <w:p w14:paraId="1E0844E3" w14:textId="04F8E6E0" w:rsidR="00E44C83" w:rsidRPr="004F5EA4" w:rsidRDefault="00912B98" w:rsidP="006F471E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K.O. </w:t>
      </w:r>
      <w:r w:rsidR="00BA5203">
        <w:rPr>
          <w:rFonts w:cs="Arial"/>
          <w:b/>
          <w:sz w:val="20"/>
        </w:rPr>
        <w:t>1456</w:t>
      </w:r>
      <w:r w:rsidR="004B12CC">
        <w:rPr>
          <w:rFonts w:cs="Arial"/>
          <w:b/>
          <w:sz w:val="20"/>
        </w:rPr>
        <w:t>-</w:t>
      </w:r>
      <w:r w:rsidR="00BA5203">
        <w:rPr>
          <w:rFonts w:cs="Arial"/>
          <w:b/>
          <w:sz w:val="20"/>
        </w:rPr>
        <w:t>NOVO MESTO</w:t>
      </w:r>
      <w:r w:rsidR="00905D3C">
        <w:rPr>
          <w:rFonts w:cs="Arial"/>
          <w:b/>
          <w:sz w:val="20"/>
        </w:rPr>
        <w:t xml:space="preserve"> </w:t>
      </w:r>
    </w:p>
    <w:p w14:paraId="3E4778E7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56F617D9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39FDC92F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3E62F04A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74A915EE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5BB3D81" w14:textId="7A87823A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A23B4E">
        <w:rPr>
          <w:rFonts w:cs="Arial"/>
          <w:sz w:val="20"/>
        </w:rPr>
        <w:t>je</w:t>
      </w:r>
      <w:r w:rsidR="00AA6CA5" w:rsidRPr="00CB4E53">
        <w:rPr>
          <w:rFonts w:cs="Arial"/>
          <w:sz w:val="20"/>
        </w:rPr>
        <w:t xml:space="preserve"> </w:t>
      </w:r>
      <w:r w:rsidR="00912B98">
        <w:rPr>
          <w:rFonts w:cs="Arial"/>
          <w:sz w:val="20"/>
        </w:rPr>
        <w:t>nepremičnin</w:t>
      </w:r>
      <w:r w:rsidR="00A23B4E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4B33430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701"/>
        <w:gridCol w:w="1701"/>
        <w:gridCol w:w="2691"/>
        <w:gridCol w:w="809"/>
      </w:tblGrid>
      <w:tr w:rsidR="00912B98" w:rsidRPr="00377754" w14:paraId="72643477" w14:textId="77777777" w:rsidTr="00783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015FB89" w14:textId="1C52458A" w:rsidR="00912B98" w:rsidRPr="00377754" w:rsidRDefault="00912B98" w:rsidP="00912B98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proofErr w:type="spellStart"/>
            <w:r w:rsidRPr="00377754">
              <w:rPr>
                <w:rFonts w:cs="Arial"/>
                <w:iCs/>
                <w:sz w:val="20"/>
              </w:rPr>
              <w:t>parc</w:t>
            </w:r>
            <w:proofErr w:type="spellEnd"/>
            <w:r w:rsidRPr="00377754">
              <w:rPr>
                <w:rFonts w:cs="Arial"/>
                <w:iCs/>
                <w:sz w:val="20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hideMark/>
          </w:tcPr>
          <w:p w14:paraId="089F09C3" w14:textId="7092157E" w:rsidR="00912B98" w:rsidRPr="00377754" w:rsidRDefault="00912B98" w:rsidP="00912B98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bookmarkStart w:id="0" w:name="_Hlk531855882"/>
            <w:r w:rsidRPr="00377754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701" w:type="dxa"/>
          </w:tcPr>
          <w:p w14:paraId="58462361" w14:textId="1777AD1F" w:rsidR="00912B98" w:rsidRPr="00377754" w:rsidRDefault="00912B98" w:rsidP="00912B98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377754">
              <w:rPr>
                <w:rFonts w:cs="Arial"/>
                <w:iCs/>
                <w:sz w:val="20"/>
              </w:rPr>
              <w:t>izmera (do celote)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1" w:type="dxa"/>
            <w:hideMark/>
          </w:tcPr>
          <w:p w14:paraId="15C81A28" w14:textId="5E838DD7" w:rsidR="00912B98" w:rsidRPr="00377754" w:rsidRDefault="00912B98" w:rsidP="00912B98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377754">
              <w:rPr>
                <w:rFonts w:cs="Arial"/>
                <w:iCs/>
                <w:sz w:val="20"/>
              </w:rPr>
              <w:t>dejanska raba</w:t>
            </w:r>
          </w:p>
        </w:tc>
        <w:tc>
          <w:tcPr>
            <w:tcW w:w="809" w:type="dxa"/>
            <w:hideMark/>
          </w:tcPr>
          <w:p w14:paraId="38A022CF" w14:textId="32FA51C4" w:rsidR="00912B98" w:rsidRPr="00377754" w:rsidRDefault="00912B98" w:rsidP="00912B98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377754">
              <w:rPr>
                <w:rFonts w:cs="Arial"/>
                <w:iCs/>
                <w:sz w:val="20"/>
              </w:rPr>
              <w:t>delež</w:t>
            </w:r>
          </w:p>
        </w:tc>
      </w:tr>
      <w:tr w:rsidR="00BA5203" w:rsidRPr="00377754" w14:paraId="16B868F0" w14:textId="77777777" w:rsidTr="007837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7DC066" w14:textId="77777777" w:rsidR="00377754" w:rsidRDefault="00377754" w:rsidP="00912B98">
            <w:pPr>
              <w:spacing w:line="260" w:lineRule="exact"/>
              <w:jc w:val="center"/>
              <w:rPr>
                <w:rFonts w:cs="Arial"/>
                <w:b w:val="0"/>
                <w:bCs w:val="0"/>
                <w:sz w:val="20"/>
              </w:rPr>
            </w:pPr>
          </w:p>
          <w:p w14:paraId="1A238571" w14:textId="42B98DB2" w:rsidR="00BA5203" w:rsidRPr="00377754" w:rsidRDefault="00BA5203" w:rsidP="00912B98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377754">
              <w:rPr>
                <w:rFonts w:cs="Arial"/>
                <w:sz w:val="20"/>
              </w:rPr>
              <w:t>1350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FC2F65F" w14:textId="7EADD89C" w:rsidR="00BA5203" w:rsidRPr="00377754" w:rsidRDefault="00BA5203" w:rsidP="00912B98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377754">
              <w:rPr>
                <w:rFonts w:cs="Arial"/>
                <w:b/>
                <w:bCs/>
                <w:sz w:val="20"/>
              </w:rPr>
              <w:t>1456 Novo mesto</w:t>
            </w:r>
          </w:p>
        </w:tc>
        <w:tc>
          <w:tcPr>
            <w:tcW w:w="1701" w:type="dxa"/>
          </w:tcPr>
          <w:p w14:paraId="7C862EAD" w14:textId="77777777" w:rsidR="00377754" w:rsidRDefault="00377754" w:rsidP="00912B98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</w:p>
          <w:p w14:paraId="55728ECD" w14:textId="207D2877" w:rsidR="00BA5203" w:rsidRPr="00377754" w:rsidRDefault="00BA5203" w:rsidP="00912B98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 w:rsidRPr="00377754">
              <w:rPr>
                <w:rFonts w:cs="Arial"/>
                <w:b/>
                <w:bCs/>
                <w:sz w:val="20"/>
              </w:rPr>
              <w:t>314 m</w:t>
            </w:r>
            <w:r w:rsidRPr="00377754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1" w:type="dxa"/>
          </w:tcPr>
          <w:p w14:paraId="26DD24B8" w14:textId="3BC994A0" w:rsidR="00BA5203" w:rsidRPr="00377754" w:rsidRDefault="00900FE8" w:rsidP="00912B98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377754">
              <w:rPr>
                <w:rFonts w:cs="Arial"/>
                <w:b/>
                <w:bCs/>
                <w:sz w:val="20"/>
              </w:rPr>
              <w:t>nepozidano stavbno zemljišče</w:t>
            </w:r>
          </w:p>
        </w:tc>
        <w:tc>
          <w:tcPr>
            <w:tcW w:w="809" w:type="dxa"/>
          </w:tcPr>
          <w:p w14:paraId="5B7E1CD8" w14:textId="77777777" w:rsidR="00377754" w:rsidRDefault="00377754" w:rsidP="00912B98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</w:p>
          <w:p w14:paraId="0CD65CF2" w14:textId="6A4B07FB" w:rsidR="00BA5203" w:rsidRPr="00377754" w:rsidRDefault="00BA5203" w:rsidP="00912B98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377754">
              <w:rPr>
                <w:rFonts w:cs="Arial"/>
                <w:b/>
                <w:bCs/>
                <w:sz w:val="20"/>
              </w:rPr>
              <w:t>1/1</w:t>
            </w:r>
          </w:p>
        </w:tc>
      </w:tr>
      <w:bookmarkEnd w:id="0"/>
    </w:tbl>
    <w:p w14:paraId="12D5C82C" w14:textId="77777777" w:rsidR="008020E2" w:rsidRPr="00377754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B243182" w14:textId="507D24FB" w:rsidR="00912B98" w:rsidRPr="00012035" w:rsidRDefault="00912B98" w:rsidP="00912B9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012035">
        <w:rPr>
          <w:rFonts w:cs="Arial"/>
          <w:sz w:val="20"/>
        </w:rPr>
        <w:t>Nepremičnin</w:t>
      </w:r>
      <w:r w:rsidR="00A23B4E">
        <w:rPr>
          <w:rFonts w:cs="Arial"/>
          <w:sz w:val="20"/>
        </w:rPr>
        <w:t>a</w:t>
      </w:r>
      <w:r w:rsidRPr="00012035">
        <w:rPr>
          <w:rFonts w:cs="Arial"/>
          <w:sz w:val="20"/>
        </w:rPr>
        <w:t xml:space="preserve"> v narav</w:t>
      </w:r>
      <w:r w:rsidR="00A23B4E">
        <w:rPr>
          <w:rFonts w:cs="Arial"/>
          <w:sz w:val="20"/>
        </w:rPr>
        <w:t>i</w:t>
      </w:r>
      <w:r w:rsidRPr="00012035">
        <w:rPr>
          <w:rFonts w:cs="Arial"/>
          <w:sz w:val="20"/>
        </w:rPr>
        <w:t xml:space="preserve"> predstavlja</w:t>
      </w:r>
      <w:r w:rsidR="00083088">
        <w:rPr>
          <w:rFonts w:cs="Arial"/>
          <w:sz w:val="20"/>
        </w:rPr>
        <w:t xml:space="preserve"> nepremičnino, ki se nahaja v </w:t>
      </w:r>
      <w:r w:rsidR="0078373A" w:rsidRPr="00012035">
        <w:rPr>
          <w:rFonts w:cs="Arial"/>
          <w:sz w:val="20"/>
        </w:rPr>
        <w:t>območj</w:t>
      </w:r>
      <w:r w:rsidR="00083088">
        <w:rPr>
          <w:rFonts w:cs="Arial"/>
          <w:sz w:val="20"/>
        </w:rPr>
        <w:t>u</w:t>
      </w:r>
      <w:r w:rsidR="0078373A" w:rsidRPr="00012035">
        <w:rPr>
          <w:rFonts w:cs="Arial"/>
          <w:sz w:val="20"/>
        </w:rPr>
        <w:t xml:space="preserve"> stavbnih zemljišč</w:t>
      </w:r>
      <w:r w:rsidRPr="00012035">
        <w:rPr>
          <w:rFonts w:cs="Arial"/>
          <w:sz w:val="20"/>
        </w:rPr>
        <w:t xml:space="preserve">. Po podatkih </w:t>
      </w:r>
      <w:r w:rsidR="001441E1">
        <w:rPr>
          <w:rFonts w:cs="Arial"/>
          <w:sz w:val="20"/>
        </w:rPr>
        <w:t xml:space="preserve">iz </w:t>
      </w:r>
      <w:r w:rsidRPr="00012035">
        <w:rPr>
          <w:rFonts w:cs="Arial"/>
          <w:sz w:val="20"/>
        </w:rPr>
        <w:t xml:space="preserve">Potrdila o namenski rabi zemljišča </w:t>
      </w:r>
      <w:r w:rsidR="003D15D3" w:rsidRPr="00012035">
        <w:rPr>
          <w:rFonts w:cs="Arial"/>
          <w:sz w:val="20"/>
        </w:rPr>
        <w:t>Mestne o</w:t>
      </w:r>
      <w:r w:rsidRPr="00012035">
        <w:rPr>
          <w:rFonts w:cs="Arial"/>
          <w:sz w:val="20"/>
        </w:rPr>
        <w:t xml:space="preserve">bčine </w:t>
      </w:r>
      <w:r w:rsidR="003D15D3" w:rsidRPr="00012035">
        <w:rPr>
          <w:rFonts w:cs="Arial"/>
          <w:sz w:val="20"/>
        </w:rPr>
        <w:t>Novo mesto</w:t>
      </w:r>
      <w:r w:rsidRPr="00012035">
        <w:rPr>
          <w:rFonts w:cs="Arial"/>
          <w:sz w:val="20"/>
        </w:rPr>
        <w:t>, št. 35</w:t>
      </w:r>
      <w:r w:rsidR="003D15D3" w:rsidRPr="00012035">
        <w:rPr>
          <w:rFonts w:cs="Arial"/>
          <w:sz w:val="20"/>
        </w:rPr>
        <w:t>10</w:t>
      </w:r>
      <w:r w:rsidRPr="00012035">
        <w:rPr>
          <w:rFonts w:cs="Arial"/>
          <w:sz w:val="20"/>
        </w:rPr>
        <w:t>-</w:t>
      </w:r>
      <w:r w:rsidR="003D15D3" w:rsidRPr="00012035">
        <w:rPr>
          <w:rFonts w:cs="Arial"/>
          <w:sz w:val="20"/>
        </w:rPr>
        <w:t>587/2021-2</w:t>
      </w:r>
      <w:r w:rsidRPr="00012035">
        <w:rPr>
          <w:rFonts w:cs="Arial"/>
          <w:sz w:val="20"/>
        </w:rPr>
        <w:t xml:space="preserve"> dne </w:t>
      </w:r>
      <w:r w:rsidR="003D15D3" w:rsidRPr="00012035">
        <w:rPr>
          <w:rFonts w:cs="Arial"/>
          <w:sz w:val="20"/>
        </w:rPr>
        <w:t>21</w:t>
      </w:r>
      <w:r w:rsidRPr="00012035">
        <w:rPr>
          <w:rFonts w:cs="Arial"/>
          <w:sz w:val="20"/>
        </w:rPr>
        <w:t>.</w:t>
      </w:r>
      <w:r w:rsidR="00505BE6" w:rsidRPr="00012035">
        <w:rPr>
          <w:rFonts w:cs="Arial"/>
          <w:sz w:val="20"/>
        </w:rPr>
        <w:t xml:space="preserve"> </w:t>
      </w:r>
      <w:r w:rsidR="003D15D3" w:rsidRPr="00012035">
        <w:rPr>
          <w:rFonts w:cs="Arial"/>
          <w:sz w:val="20"/>
        </w:rPr>
        <w:t>4</w:t>
      </w:r>
      <w:r w:rsidRPr="00012035">
        <w:rPr>
          <w:rFonts w:cs="Arial"/>
          <w:sz w:val="20"/>
        </w:rPr>
        <w:t>.</w:t>
      </w:r>
      <w:r w:rsidR="00505BE6" w:rsidRPr="00012035">
        <w:rPr>
          <w:rFonts w:cs="Arial"/>
          <w:sz w:val="20"/>
        </w:rPr>
        <w:t xml:space="preserve"> </w:t>
      </w:r>
      <w:r w:rsidRPr="00012035">
        <w:rPr>
          <w:rFonts w:cs="Arial"/>
          <w:sz w:val="20"/>
        </w:rPr>
        <w:t>202</w:t>
      </w:r>
      <w:r w:rsidR="003D15D3" w:rsidRPr="00012035">
        <w:rPr>
          <w:rFonts w:cs="Arial"/>
          <w:sz w:val="20"/>
        </w:rPr>
        <w:t>1</w:t>
      </w:r>
      <w:r w:rsidRPr="00012035">
        <w:rPr>
          <w:rFonts w:cs="Arial"/>
          <w:sz w:val="20"/>
        </w:rPr>
        <w:t>,</w:t>
      </w:r>
      <w:r w:rsidR="003D15D3" w:rsidRPr="00012035">
        <w:rPr>
          <w:rFonts w:cs="Arial"/>
          <w:sz w:val="20"/>
        </w:rPr>
        <w:t xml:space="preserve"> s</w:t>
      </w:r>
      <w:r w:rsidR="00012035">
        <w:rPr>
          <w:rFonts w:cs="Arial"/>
          <w:sz w:val="20"/>
        </w:rPr>
        <w:t>e nepremičnin</w:t>
      </w:r>
      <w:r w:rsidR="00083088">
        <w:rPr>
          <w:rFonts w:cs="Arial"/>
          <w:sz w:val="20"/>
        </w:rPr>
        <w:t>a</w:t>
      </w:r>
      <w:r w:rsidR="00012035">
        <w:rPr>
          <w:rFonts w:cs="Arial"/>
          <w:sz w:val="20"/>
        </w:rPr>
        <w:t xml:space="preserve"> nahaja </w:t>
      </w:r>
      <w:r w:rsidR="0078373A" w:rsidRPr="00012035">
        <w:rPr>
          <w:rFonts w:cs="Arial"/>
          <w:sz w:val="20"/>
        </w:rPr>
        <w:t>v območju stavbnih zemljišč</w:t>
      </w:r>
      <w:r w:rsidR="00012035" w:rsidRPr="00012035">
        <w:rPr>
          <w:rFonts w:cs="Arial"/>
          <w:sz w:val="20"/>
        </w:rPr>
        <w:t>. Hkrati</w:t>
      </w:r>
      <w:r w:rsidR="0078373A" w:rsidRPr="00012035">
        <w:rPr>
          <w:rFonts w:cs="Arial"/>
          <w:sz w:val="20"/>
        </w:rPr>
        <w:t xml:space="preserve"> se nahaja v območju varovanja kulturne dediščine: Novo mesto – Mestno jedro na podlagi Odloka o razglasitvi nepremičnin kulturnih spomenikov lokalnega pomena na območju Mestne občine Novo mesto (D</w:t>
      </w:r>
      <w:r w:rsidR="00900FE8" w:rsidRPr="00012035">
        <w:rPr>
          <w:rFonts w:cs="Arial"/>
          <w:sz w:val="20"/>
        </w:rPr>
        <w:t>ol</w:t>
      </w:r>
      <w:r w:rsidR="0078373A" w:rsidRPr="00012035">
        <w:rPr>
          <w:rFonts w:cs="Arial"/>
          <w:sz w:val="20"/>
        </w:rPr>
        <w:t>enjski uradni list, št. 30/16, 29/19)</w:t>
      </w:r>
      <w:r w:rsidR="00012035" w:rsidRPr="00012035">
        <w:rPr>
          <w:rFonts w:cs="Arial"/>
          <w:sz w:val="20"/>
        </w:rPr>
        <w:t xml:space="preserve"> in v erozijskem območju</w:t>
      </w:r>
      <w:r w:rsidR="00900FE8" w:rsidRPr="00012035">
        <w:rPr>
          <w:rFonts w:cs="Arial"/>
          <w:sz w:val="20"/>
        </w:rPr>
        <w:t>.</w:t>
      </w:r>
    </w:p>
    <w:p w14:paraId="570D355A" w14:textId="30C4A94B" w:rsidR="004276C1" w:rsidRDefault="004276C1" w:rsidP="00912B9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39F75CC" w14:textId="243B9E8F" w:rsidR="004276C1" w:rsidRPr="00012035" w:rsidRDefault="004276C1" w:rsidP="00912B9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012035">
        <w:rPr>
          <w:rFonts w:cs="Arial"/>
          <w:sz w:val="20"/>
        </w:rPr>
        <w:t>Nepremičnin</w:t>
      </w:r>
      <w:r w:rsidR="00083088">
        <w:rPr>
          <w:rFonts w:cs="Arial"/>
          <w:sz w:val="20"/>
        </w:rPr>
        <w:t>a</w:t>
      </w:r>
      <w:r w:rsidR="00012035" w:rsidRPr="00012035">
        <w:rPr>
          <w:rFonts w:cs="Arial"/>
          <w:sz w:val="20"/>
        </w:rPr>
        <w:t xml:space="preserve"> </w:t>
      </w:r>
      <w:r w:rsidR="00742185">
        <w:rPr>
          <w:rFonts w:cs="Arial"/>
          <w:sz w:val="20"/>
        </w:rPr>
        <w:t>ni</w:t>
      </w:r>
      <w:r w:rsidRPr="00012035">
        <w:rPr>
          <w:rFonts w:cs="Arial"/>
          <w:sz w:val="20"/>
        </w:rPr>
        <w:t>ma urejen</w:t>
      </w:r>
      <w:r w:rsidR="00742185">
        <w:rPr>
          <w:rFonts w:cs="Arial"/>
          <w:sz w:val="20"/>
        </w:rPr>
        <w:t>ega</w:t>
      </w:r>
      <w:r w:rsidRPr="00012035">
        <w:rPr>
          <w:rFonts w:cs="Arial"/>
          <w:sz w:val="20"/>
        </w:rPr>
        <w:t xml:space="preserve"> dostop</w:t>
      </w:r>
      <w:r w:rsidR="00742185">
        <w:rPr>
          <w:rFonts w:cs="Arial"/>
          <w:sz w:val="20"/>
        </w:rPr>
        <w:t>a</w:t>
      </w:r>
      <w:r w:rsidRPr="00012035">
        <w:rPr>
          <w:rFonts w:cs="Arial"/>
          <w:sz w:val="20"/>
        </w:rPr>
        <w:t xml:space="preserve"> do javne poti.</w:t>
      </w:r>
    </w:p>
    <w:p w14:paraId="78768A01" w14:textId="77777777" w:rsidR="003D15D3" w:rsidRDefault="003D15D3" w:rsidP="00912B9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B0C0071" w14:textId="1545099D" w:rsidR="00912B98" w:rsidRDefault="00912B98" w:rsidP="00912B98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</w:rPr>
      </w:pPr>
      <w:r>
        <w:rPr>
          <w:rFonts w:cs="Arial"/>
          <w:sz w:val="20"/>
        </w:rPr>
        <w:t>ZK stanje je urejeno</w:t>
      </w:r>
      <w:r w:rsidR="003D15D3">
        <w:rPr>
          <w:rFonts w:cs="Arial"/>
          <w:sz w:val="20"/>
        </w:rPr>
        <w:t>, nepremičnin</w:t>
      </w:r>
      <w:r w:rsidR="00083088">
        <w:rPr>
          <w:rFonts w:cs="Arial"/>
          <w:sz w:val="20"/>
        </w:rPr>
        <w:t>a</w:t>
      </w:r>
      <w:r w:rsidR="003D15D3">
        <w:rPr>
          <w:rFonts w:cs="Arial"/>
          <w:sz w:val="20"/>
        </w:rPr>
        <w:t xml:space="preserve"> se n</w:t>
      </w:r>
      <w:r w:rsidR="003D15D3" w:rsidRPr="003D15D3">
        <w:rPr>
          <w:rFonts w:cs="Arial"/>
          <w:sz w:val="20"/>
        </w:rPr>
        <w:t xml:space="preserve">ahaja na območju predkupne pravice </w:t>
      </w:r>
      <w:r w:rsidR="003D15D3">
        <w:rPr>
          <w:rFonts w:cs="Arial"/>
          <w:sz w:val="20"/>
        </w:rPr>
        <w:t>Mestne o</w:t>
      </w:r>
      <w:r w:rsidR="003D15D3" w:rsidRPr="003D15D3">
        <w:rPr>
          <w:rFonts w:cs="Arial"/>
          <w:sz w:val="20"/>
        </w:rPr>
        <w:t xml:space="preserve">bčine </w:t>
      </w:r>
      <w:r w:rsidR="003D15D3">
        <w:rPr>
          <w:rFonts w:cs="Arial"/>
          <w:sz w:val="20"/>
        </w:rPr>
        <w:t>Novo mesto</w:t>
      </w:r>
      <w:r w:rsidR="001F3BCD" w:rsidRPr="006E1447">
        <w:rPr>
          <w:rFonts w:cs="Arial"/>
          <w:color w:val="000000" w:themeColor="text1"/>
          <w:sz w:val="20"/>
        </w:rPr>
        <w:t>.</w:t>
      </w:r>
    </w:p>
    <w:p w14:paraId="148E7EB1" w14:textId="399EF7AF" w:rsidR="00742185" w:rsidRDefault="00742185" w:rsidP="00912B98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0"/>
        </w:rPr>
      </w:pPr>
    </w:p>
    <w:p w14:paraId="2290D4EF" w14:textId="12D5ACD0" w:rsidR="00742185" w:rsidRPr="001F3BCD" w:rsidRDefault="00742185" w:rsidP="00912B98">
      <w:pPr>
        <w:autoSpaceDE w:val="0"/>
        <w:autoSpaceDN w:val="0"/>
        <w:adjustRightInd w:val="0"/>
        <w:jc w:val="both"/>
        <w:rPr>
          <w:rFonts w:cs="Arial"/>
          <w:color w:val="FF0000"/>
          <w:sz w:val="20"/>
        </w:rPr>
      </w:pPr>
      <w:r>
        <w:rPr>
          <w:rFonts w:cs="Arial"/>
          <w:color w:val="000000" w:themeColor="text1"/>
          <w:sz w:val="20"/>
        </w:rPr>
        <w:t>Vrednost nepremičnine je določena izkustveno.</w:t>
      </w:r>
    </w:p>
    <w:p w14:paraId="0679B76F" w14:textId="77777777" w:rsidR="00912B98" w:rsidRDefault="00912B98" w:rsidP="00912B9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67EE2A3" w14:textId="70136260" w:rsidR="00912B98" w:rsidRPr="0078373A" w:rsidRDefault="00912B98" w:rsidP="00912B98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946D2B">
        <w:rPr>
          <w:rFonts w:cs="Arial"/>
          <w:b/>
          <w:sz w:val="20"/>
        </w:rPr>
        <w:t xml:space="preserve">Ponudbena cena ne sme biti nižja od </w:t>
      </w:r>
      <w:r w:rsidR="00E060AA" w:rsidRPr="00E060AA">
        <w:rPr>
          <w:rFonts w:cs="Arial"/>
          <w:b/>
          <w:sz w:val="20"/>
        </w:rPr>
        <w:t>1</w:t>
      </w:r>
      <w:r w:rsidR="00794859">
        <w:rPr>
          <w:rFonts w:cs="Arial"/>
          <w:b/>
          <w:sz w:val="20"/>
        </w:rPr>
        <w:t>3</w:t>
      </w:r>
      <w:r w:rsidR="00E060AA" w:rsidRPr="00E060AA">
        <w:rPr>
          <w:rFonts w:cs="Arial"/>
          <w:b/>
          <w:sz w:val="20"/>
        </w:rPr>
        <w:t>.</w:t>
      </w:r>
      <w:r w:rsidR="00794859">
        <w:rPr>
          <w:rFonts w:cs="Arial"/>
          <w:b/>
          <w:sz w:val="20"/>
        </w:rPr>
        <w:t>000</w:t>
      </w:r>
      <w:r w:rsidR="000F188B" w:rsidRPr="00946D2B">
        <w:rPr>
          <w:rFonts w:cs="Arial"/>
          <w:b/>
          <w:sz w:val="20"/>
        </w:rPr>
        <w:t>,00</w:t>
      </w:r>
      <w:r w:rsidR="00104C64" w:rsidRPr="00946D2B">
        <w:rPr>
          <w:rFonts w:cs="Arial"/>
          <w:b/>
          <w:sz w:val="20"/>
        </w:rPr>
        <w:t xml:space="preserve"> </w:t>
      </w:r>
      <w:r w:rsidRPr="00946D2B">
        <w:rPr>
          <w:rFonts w:cs="Arial"/>
          <w:b/>
          <w:sz w:val="20"/>
        </w:rPr>
        <w:t xml:space="preserve">EUR, pri čemer kupca bremeni še plačilo </w:t>
      </w:r>
      <w:r w:rsidRPr="0078373A">
        <w:rPr>
          <w:rFonts w:cs="Arial"/>
          <w:b/>
          <w:sz w:val="20"/>
        </w:rPr>
        <w:t>22 % davka na dodano vrednost.</w:t>
      </w:r>
      <w:r w:rsidR="00742185">
        <w:rPr>
          <w:rFonts w:cs="Arial"/>
          <w:b/>
          <w:sz w:val="20"/>
        </w:rPr>
        <w:t xml:space="preserve"> </w:t>
      </w:r>
    </w:p>
    <w:p w14:paraId="4CC93B5D" w14:textId="77777777" w:rsidR="00912B98" w:rsidRDefault="00912B98" w:rsidP="00912B9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p w14:paraId="5EF748CF" w14:textId="6067E2F6" w:rsidR="00912B98" w:rsidRDefault="00912B98" w:rsidP="00912B9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Višina varščine znaša </w:t>
      </w:r>
      <w:r w:rsidR="00794859">
        <w:rPr>
          <w:rFonts w:cs="Arial"/>
          <w:b/>
          <w:sz w:val="20"/>
        </w:rPr>
        <w:t>1</w:t>
      </w:r>
      <w:r w:rsidR="00104C64">
        <w:rPr>
          <w:rFonts w:cs="Arial"/>
          <w:b/>
          <w:sz w:val="20"/>
        </w:rPr>
        <w:t>.</w:t>
      </w:r>
      <w:r w:rsidR="00794859">
        <w:rPr>
          <w:rFonts w:cs="Arial"/>
          <w:b/>
          <w:sz w:val="20"/>
        </w:rPr>
        <w:t>5</w:t>
      </w:r>
      <w:r w:rsidR="00104C64">
        <w:rPr>
          <w:rFonts w:cs="Arial"/>
          <w:b/>
          <w:sz w:val="20"/>
        </w:rPr>
        <w:t>00</w:t>
      </w:r>
      <w:r>
        <w:rPr>
          <w:rFonts w:cs="Arial"/>
          <w:b/>
          <w:sz w:val="20"/>
        </w:rPr>
        <w:t>,00 EUR.</w:t>
      </w:r>
    </w:p>
    <w:p w14:paraId="6893C2D7" w14:textId="77777777" w:rsidR="00261D90" w:rsidRDefault="00261D90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1245BFC" w14:textId="07A69803" w:rsidR="00912B98" w:rsidRDefault="00912B98" w:rsidP="00912B98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3.</w:t>
      </w:r>
      <w:r>
        <w:rPr>
          <w:rFonts w:cs="Arial"/>
          <w:b/>
          <w:sz w:val="20"/>
          <w:u w:val="single"/>
        </w:rPr>
        <w:t xml:space="preserve"> Komisija, cenilec</w:t>
      </w:r>
      <w:r w:rsidRPr="004F5EA4">
        <w:rPr>
          <w:rFonts w:cs="Arial"/>
          <w:b/>
          <w:sz w:val="20"/>
          <w:u w:val="single"/>
        </w:rPr>
        <w:t xml:space="preserve"> </w:t>
      </w:r>
      <w:r>
        <w:rPr>
          <w:rFonts w:cs="Arial"/>
          <w:b/>
          <w:sz w:val="20"/>
          <w:u w:val="single"/>
        </w:rPr>
        <w:t>in izjava skladno z določilom 51/7 členom ZSPDSLS-1</w:t>
      </w:r>
    </w:p>
    <w:p w14:paraId="3AE97A2F" w14:textId="77777777" w:rsidR="00912B98" w:rsidRDefault="00912B98" w:rsidP="00912B9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Postopek javnega zbiranja ponudb bo izvedla komisija Ministrstva za javno upravo v sestavi:</w:t>
      </w:r>
    </w:p>
    <w:p w14:paraId="2A013A49" w14:textId="77777777" w:rsidR="00912B98" w:rsidRDefault="00912B98" w:rsidP="00912B98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Metka Smrdel, podsekretarka – predsednica </w:t>
      </w:r>
    </w:p>
    <w:p w14:paraId="0C25DADD" w14:textId="16308AD0" w:rsidR="00912B98" w:rsidRPr="00900122" w:rsidRDefault="002D71A4" w:rsidP="00912B98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900122">
        <w:rPr>
          <w:rFonts w:cs="Arial"/>
          <w:sz w:val="20"/>
        </w:rPr>
        <w:t>Tanja Bašelj</w:t>
      </w:r>
      <w:r w:rsidR="00912B98" w:rsidRPr="00900122">
        <w:rPr>
          <w:rFonts w:cs="Arial"/>
          <w:sz w:val="20"/>
        </w:rPr>
        <w:t xml:space="preserve">, sekretarka – članica </w:t>
      </w:r>
    </w:p>
    <w:p w14:paraId="234A09AF" w14:textId="3B9421A9" w:rsidR="00912B98" w:rsidRPr="00900122" w:rsidRDefault="002D71A4" w:rsidP="00912B98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900122">
        <w:rPr>
          <w:rFonts w:cs="Arial"/>
          <w:sz w:val="20"/>
        </w:rPr>
        <w:t>Matjaž Erjavec</w:t>
      </w:r>
      <w:r w:rsidR="00912B98" w:rsidRPr="00900122">
        <w:rPr>
          <w:rFonts w:cs="Arial"/>
          <w:sz w:val="20"/>
        </w:rPr>
        <w:t xml:space="preserve">, </w:t>
      </w:r>
      <w:r w:rsidRPr="00900122">
        <w:rPr>
          <w:rFonts w:cs="Arial"/>
          <w:sz w:val="20"/>
        </w:rPr>
        <w:t>višji svetovalec</w:t>
      </w:r>
      <w:r w:rsidR="00912B98" w:rsidRPr="00900122">
        <w:rPr>
          <w:rFonts w:cs="Arial"/>
          <w:sz w:val="20"/>
        </w:rPr>
        <w:t xml:space="preserve"> – </w:t>
      </w:r>
      <w:r w:rsidR="00F04286">
        <w:rPr>
          <w:rFonts w:cs="Arial"/>
          <w:sz w:val="20"/>
        </w:rPr>
        <w:t xml:space="preserve">nadomestni </w:t>
      </w:r>
      <w:r w:rsidR="00912B98" w:rsidRPr="00900122">
        <w:rPr>
          <w:rFonts w:cs="Arial"/>
          <w:sz w:val="20"/>
        </w:rPr>
        <w:t>član</w:t>
      </w:r>
    </w:p>
    <w:p w14:paraId="6A62374B" w14:textId="6ABE92A8" w:rsidR="00912B98" w:rsidRDefault="00904402" w:rsidP="00912B98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900122">
        <w:rPr>
          <w:rFonts w:cs="Arial"/>
          <w:sz w:val="20"/>
        </w:rPr>
        <w:t>Jasmina Strgaršek</w:t>
      </w:r>
      <w:r w:rsidR="00912B98" w:rsidRPr="00900122">
        <w:rPr>
          <w:rFonts w:cs="Arial"/>
          <w:sz w:val="20"/>
        </w:rPr>
        <w:t xml:space="preserve">, </w:t>
      </w:r>
      <w:r w:rsidR="001F3BCD">
        <w:rPr>
          <w:rFonts w:cs="Arial"/>
          <w:sz w:val="20"/>
        </w:rPr>
        <w:t>sekretarka</w:t>
      </w:r>
      <w:r w:rsidR="00912B98" w:rsidRPr="00900122">
        <w:rPr>
          <w:rFonts w:cs="Arial"/>
          <w:sz w:val="20"/>
        </w:rPr>
        <w:t xml:space="preserve"> –</w:t>
      </w:r>
      <w:r w:rsidRPr="00900122">
        <w:rPr>
          <w:rFonts w:cs="Arial"/>
          <w:sz w:val="20"/>
        </w:rPr>
        <w:t xml:space="preserve"> </w:t>
      </w:r>
      <w:r w:rsidR="00912B98" w:rsidRPr="00900122">
        <w:rPr>
          <w:rFonts w:cs="Arial"/>
          <w:sz w:val="20"/>
        </w:rPr>
        <w:t>članica.</w:t>
      </w:r>
    </w:p>
    <w:p w14:paraId="5A48893F" w14:textId="77777777" w:rsidR="000F188B" w:rsidRPr="00900122" w:rsidRDefault="000F188B" w:rsidP="000F188B">
      <w:pPr>
        <w:ind w:left="720"/>
        <w:jc w:val="both"/>
        <w:rPr>
          <w:rFonts w:cs="Arial"/>
          <w:sz w:val="20"/>
        </w:rPr>
      </w:pPr>
    </w:p>
    <w:p w14:paraId="54F02557" w14:textId="77777777" w:rsidR="00912B98" w:rsidRDefault="00912B98" w:rsidP="00912B9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Zaradi nepredvidljivih dogodkov se lahko sestava komisije spremeni, o čemer bodo zainteresirani kupci obveščeni.</w:t>
      </w:r>
    </w:p>
    <w:p w14:paraId="1BD5666E" w14:textId="77777777" w:rsidR="00912B98" w:rsidRDefault="00912B98" w:rsidP="00912B98">
      <w:pPr>
        <w:jc w:val="both"/>
        <w:rPr>
          <w:rFonts w:cs="Arial"/>
          <w:sz w:val="20"/>
        </w:rPr>
      </w:pPr>
    </w:p>
    <w:p w14:paraId="14D2227E" w14:textId="77777777" w:rsidR="00912B98" w:rsidRDefault="00912B98" w:rsidP="00912B98">
      <w:pPr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Ponudniki morajo najkasneje pred sklenitvijo pravnega posla podati izjavo o nepovezanosti s člani komisije in cenilcem v smislu, kot ga določa 51/7 člen ZSPDSLS-1</w:t>
      </w:r>
      <w:bookmarkStart w:id="1" w:name="_Hlk509412209"/>
      <w:r>
        <w:rPr>
          <w:rFonts w:cs="Arial"/>
          <w:sz w:val="20"/>
        </w:rPr>
        <w:t>, ki kot povezane osebe šteje:</w:t>
      </w:r>
    </w:p>
    <w:p w14:paraId="5C820653" w14:textId="77777777" w:rsidR="00912B98" w:rsidRPr="00BB1F36" w:rsidRDefault="00912B98" w:rsidP="00912B98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03399418" w14:textId="77777777" w:rsidR="00912B98" w:rsidRPr="00BB1F36" w:rsidRDefault="00912B98" w:rsidP="00912B98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fizičn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ki je s članom komisije ali cenilcem v odnosu skrbništva ali posvojenca oziroma posvojitelja, </w:t>
      </w:r>
    </w:p>
    <w:p w14:paraId="52F30C72" w14:textId="77777777" w:rsidR="00912B98" w:rsidRPr="00BB1F36" w:rsidRDefault="00912B98" w:rsidP="00912B98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pravn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, v kapitalu katere ima član komisije ali cenilec delež večji od 50 odstotkov in </w:t>
      </w:r>
    </w:p>
    <w:p w14:paraId="5131664E" w14:textId="77777777" w:rsidR="00912B98" w:rsidRPr="000C45F8" w:rsidRDefault="00912B98" w:rsidP="00912B98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B1F36">
        <w:rPr>
          <w:rFonts w:cs="Arial"/>
          <w:sz w:val="20"/>
          <w:lang w:eastAsia="sl-SI"/>
        </w:rPr>
        <w:t>drug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 xml:space="preserve"> oseb</w:t>
      </w:r>
      <w:r>
        <w:rPr>
          <w:rFonts w:cs="Arial"/>
          <w:sz w:val="20"/>
          <w:lang w:eastAsia="sl-SI"/>
        </w:rPr>
        <w:t>o</w:t>
      </w:r>
      <w:r w:rsidRPr="00BB1F36">
        <w:rPr>
          <w:rFonts w:cs="Arial"/>
          <w:sz w:val="20"/>
          <w:lang w:eastAsia="sl-SI"/>
        </w:rPr>
        <w:t>, s katerimi je glede na znane okoliščine ali na kakršnem koli pravnem temelju povezan</w:t>
      </w:r>
      <w:r>
        <w:rPr>
          <w:rFonts w:cs="Arial"/>
          <w:sz w:val="20"/>
          <w:lang w:eastAsia="sl-SI"/>
        </w:rPr>
        <w:t>a s</w:t>
      </w:r>
      <w:r w:rsidRPr="00BB1F36">
        <w:rPr>
          <w:rFonts w:cs="Arial"/>
          <w:sz w:val="20"/>
          <w:lang w:eastAsia="sl-SI"/>
        </w:rPr>
        <w:t xml:space="preserve"> član</w:t>
      </w:r>
      <w:r>
        <w:rPr>
          <w:rFonts w:cs="Arial"/>
          <w:sz w:val="20"/>
          <w:lang w:eastAsia="sl-SI"/>
        </w:rPr>
        <w:t>om komisije ali cenil</w:t>
      </w:r>
      <w:r w:rsidRPr="00BB1F36">
        <w:rPr>
          <w:rFonts w:cs="Arial"/>
          <w:sz w:val="20"/>
          <w:lang w:eastAsia="sl-SI"/>
        </w:rPr>
        <w:t>c</w:t>
      </w:r>
      <w:r>
        <w:rPr>
          <w:rFonts w:cs="Arial"/>
          <w:sz w:val="20"/>
          <w:lang w:eastAsia="sl-SI"/>
        </w:rPr>
        <w:t>em</w:t>
      </w:r>
      <w:r w:rsidRPr="00BB1F36">
        <w:rPr>
          <w:rFonts w:cs="Arial"/>
          <w:sz w:val="20"/>
          <w:lang w:eastAsia="sl-SI"/>
        </w:rPr>
        <w:t xml:space="preserve">, tako da zaradi te povezave obstaja dvom o njegovi nepristranskosti pri opravljanju funkcije člana komisije ali cenilca. </w:t>
      </w:r>
    </w:p>
    <w:bookmarkEnd w:id="1"/>
    <w:p w14:paraId="6F2E9699" w14:textId="77777777" w:rsidR="00912B98" w:rsidRDefault="00912B98" w:rsidP="00912B98">
      <w:pPr>
        <w:jc w:val="both"/>
        <w:rPr>
          <w:rFonts w:cs="Arial"/>
          <w:sz w:val="20"/>
        </w:rPr>
      </w:pPr>
    </w:p>
    <w:p w14:paraId="69546ABC" w14:textId="77777777" w:rsidR="00912B98" w:rsidRDefault="00912B98" w:rsidP="00912B9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0E09486A" w14:textId="77777777" w:rsidR="00487560" w:rsidRDefault="00487560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52BB153" w14:textId="0B9E3C46" w:rsidR="00E44C83" w:rsidRPr="004F5EA4" w:rsidRDefault="00912B98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153DA2C0" w14:textId="77777777" w:rsidR="00D66A5C" w:rsidRDefault="00912B98" w:rsidP="00D66A5C">
      <w:pPr>
        <w:ind w:right="-5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Prodaja nepremičnine. Pogodba mora biti sklenjena v roku 15 dni </w:t>
      </w:r>
      <w:r w:rsidR="00D66A5C" w:rsidRPr="00FF428C">
        <w:rPr>
          <w:rFonts w:cs="Arial"/>
          <w:sz w:val="20"/>
        </w:rPr>
        <w:t xml:space="preserve">po pozivu organizatorja javnega zbiranja ponudb. V kolikor pogodba ni sklenjena v danem roku, se varščina zadrži, organizator javnega zbiranja ponudb pa odstopi od sklenitve posla. </w:t>
      </w:r>
    </w:p>
    <w:p w14:paraId="78996A13" w14:textId="77777777" w:rsidR="00D66A5C" w:rsidRDefault="00D66A5C" w:rsidP="00D66A5C">
      <w:pPr>
        <w:ind w:right="-54"/>
        <w:jc w:val="both"/>
        <w:rPr>
          <w:rFonts w:cs="Arial"/>
          <w:sz w:val="20"/>
        </w:rPr>
      </w:pPr>
    </w:p>
    <w:p w14:paraId="4AC0B047" w14:textId="77777777" w:rsidR="00261D90" w:rsidRDefault="00261D90" w:rsidP="00542CD4">
      <w:pPr>
        <w:ind w:right="-54"/>
        <w:jc w:val="both"/>
        <w:rPr>
          <w:rFonts w:cs="Arial"/>
          <w:sz w:val="20"/>
        </w:rPr>
      </w:pPr>
    </w:p>
    <w:p w14:paraId="25C7DF42" w14:textId="72724F30" w:rsidR="00E44C83" w:rsidRPr="004F5EA4" w:rsidRDefault="00912B98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7FCCA011" w14:textId="3A6FBCAB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946D2B">
        <w:rPr>
          <w:rFonts w:cs="Arial"/>
          <w:sz w:val="20"/>
        </w:rPr>
        <w:t>Ponudbe</w:t>
      </w:r>
      <w:bookmarkStart w:id="2" w:name="_Hlk514331226"/>
      <w:r w:rsidR="00F23FF3" w:rsidRPr="00946D2B">
        <w:rPr>
          <w:rFonts w:cs="Arial"/>
          <w:sz w:val="20"/>
        </w:rPr>
        <w:t>na cena za</w:t>
      </w:r>
      <w:r w:rsidR="00D63FBD" w:rsidRPr="00946D2B">
        <w:rPr>
          <w:rFonts w:cs="Arial"/>
          <w:sz w:val="20"/>
        </w:rPr>
        <w:t xml:space="preserve"> </w:t>
      </w:r>
      <w:r w:rsidR="00912B98" w:rsidRPr="00946D2B">
        <w:rPr>
          <w:rFonts w:cs="Arial"/>
          <w:sz w:val="20"/>
        </w:rPr>
        <w:t>nepremičnin</w:t>
      </w:r>
      <w:r w:rsidR="00F9659B">
        <w:rPr>
          <w:rFonts w:cs="Arial"/>
          <w:sz w:val="20"/>
        </w:rPr>
        <w:t>o</w:t>
      </w:r>
      <w:r w:rsidR="00012035" w:rsidRPr="00946D2B">
        <w:rPr>
          <w:rFonts w:cs="Arial"/>
          <w:sz w:val="20"/>
        </w:rPr>
        <w:t xml:space="preserve"> </w:t>
      </w:r>
      <w:r w:rsidR="00261D90" w:rsidRPr="00946D2B">
        <w:rPr>
          <w:rFonts w:cs="Arial"/>
          <w:b/>
          <w:bCs/>
          <w:sz w:val="20"/>
        </w:rPr>
        <w:t xml:space="preserve">ne sme biti nižja od </w:t>
      </w:r>
      <w:r w:rsidR="00F9659B">
        <w:rPr>
          <w:rFonts w:cs="Arial"/>
          <w:b/>
          <w:bCs/>
          <w:sz w:val="20"/>
        </w:rPr>
        <w:t>1</w:t>
      </w:r>
      <w:r w:rsidR="00107C3B">
        <w:rPr>
          <w:rFonts w:cs="Arial"/>
          <w:b/>
          <w:bCs/>
          <w:sz w:val="20"/>
        </w:rPr>
        <w:t>3</w:t>
      </w:r>
      <w:r w:rsidR="00012035" w:rsidRPr="00946D2B">
        <w:rPr>
          <w:rFonts w:cs="Arial"/>
          <w:b/>
          <w:bCs/>
          <w:sz w:val="20"/>
        </w:rPr>
        <w:t>.</w:t>
      </w:r>
      <w:r w:rsidR="00107C3B">
        <w:rPr>
          <w:rFonts w:cs="Arial"/>
          <w:b/>
          <w:bCs/>
          <w:sz w:val="20"/>
        </w:rPr>
        <w:t>000</w:t>
      </w:r>
      <w:r w:rsidR="00261D90" w:rsidRPr="00946D2B">
        <w:rPr>
          <w:rFonts w:cs="Arial"/>
          <w:b/>
          <w:bCs/>
          <w:sz w:val="20"/>
        </w:rPr>
        <w:t>,00</w:t>
      </w:r>
      <w:r w:rsidR="001F3BCD" w:rsidRPr="00946D2B">
        <w:rPr>
          <w:rFonts w:cs="Arial"/>
          <w:b/>
          <w:bCs/>
          <w:sz w:val="20"/>
        </w:rPr>
        <w:t xml:space="preserve"> </w:t>
      </w:r>
      <w:r w:rsidR="00261D90" w:rsidRPr="00946D2B">
        <w:rPr>
          <w:rFonts w:cs="Arial"/>
          <w:b/>
          <w:bCs/>
          <w:sz w:val="20"/>
        </w:rPr>
        <w:t>EUR</w:t>
      </w:r>
      <w:r w:rsidR="00261D90" w:rsidRPr="00946D2B">
        <w:rPr>
          <w:rFonts w:cs="Arial"/>
          <w:sz w:val="20"/>
        </w:rPr>
        <w:t xml:space="preserve">, pri čemer ponudbena </w:t>
      </w:r>
      <w:r w:rsidR="00261D90">
        <w:rPr>
          <w:rFonts w:cs="Arial"/>
          <w:sz w:val="20"/>
        </w:rPr>
        <w:t>cena predstavlja znesek kupnine brez vključenega 22% davka na dodano vrednost, ki ga plača kupec.</w:t>
      </w:r>
    </w:p>
    <w:p w14:paraId="6825BC1C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2"/>
    <w:p w14:paraId="54586E00" w14:textId="1D0CBC03" w:rsidR="00B84BCF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5F80EA70" w14:textId="77777777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6FAEAEDD" w14:textId="52406985" w:rsidR="00E44C83" w:rsidRPr="004F5EA4" w:rsidRDefault="00912B98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1B774EDF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B197AC8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2B882638" w14:textId="5061E61F" w:rsidR="00E44C8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zakonu</w:t>
      </w:r>
      <w:r w:rsidR="00107C3B">
        <w:rPr>
          <w:rFonts w:cs="Arial"/>
          <w:sz w:val="20"/>
          <w:u w:val="single"/>
        </w:rPr>
        <w:t>, varščina pa se zadrži kot pogodbena kazen.</w:t>
      </w:r>
    </w:p>
    <w:p w14:paraId="212F0AD6" w14:textId="77777777" w:rsidR="00C77797" w:rsidRDefault="00C77797" w:rsidP="00E44C83">
      <w:pPr>
        <w:jc w:val="both"/>
        <w:rPr>
          <w:rFonts w:cs="Arial"/>
          <w:sz w:val="20"/>
          <w:u w:val="single"/>
        </w:rPr>
      </w:pPr>
    </w:p>
    <w:p w14:paraId="24BF7B13" w14:textId="4C69CD36" w:rsidR="00E44C83" w:rsidRPr="004F5EA4" w:rsidRDefault="00912B98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1651BDBE" w14:textId="77777777" w:rsidR="00107C3B" w:rsidRPr="00FF428C" w:rsidRDefault="00107C3B" w:rsidP="00107C3B">
      <w:pPr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V kolikor bo v roku prispelo več </w:t>
      </w:r>
      <w:r>
        <w:rPr>
          <w:rFonts w:cs="Arial"/>
          <w:sz w:val="20"/>
        </w:rPr>
        <w:t>najugodnejših</w:t>
      </w:r>
      <w:r w:rsidRPr="00FF428C">
        <w:rPr>
          <w:rFonts w:cs="Arial"/>
          <w:sz w:val="20"/>
        </w:rPr>
        <w:t xml:space="preserve"> ponudb, bo</w:t>
      </w:r>
      <w:r>
        <w:rPr>
          <w:rFonts w:cs="Arial"/>
          <w:sz w:val="20"/>
        </w:rPr>
        <w:t xml:space="preserve"> z najugodnejšimi ponudniki</w:t>
      </w:r>
      <w:r w:rsidRPr="00FF428C">
        <w:rPr>
          <w:rFonts w:cs="Arial"/>
          <w:sz w:val="20"/>
        </w:rPr>
        <w:t xml:space="preserve"> organizirano dodatno </w:t>
      </w:r>
      <w:r>
        <w:rPr>
          <w:rFonts w:cs="Arial"/>
          <w:sz w:val="20"/>
        </w:rPr>
        <w:t xml:space="preserve">pisno </w:t>
      </w:r>
      <w:r w:rsidRPr="00FF428C">
        <w:rPr>
          <w:rFonts w:cs="Arial"/>
          <w:sz w:val="20"/>
        </w:rPr>
        <w:t xml:space="preserve">pogajanje </w:t>
      </w:r>
      <w:r>
        <w:rPr>
          <w:rFonts w:cs="Arial"/>
          <w:sz w:val="20"/>
        </w:rPr>
        <w:t>o ceni</w:t>
      </w:r>
      <w:r w:rsidRPr="00FF428C">
        <w:rPr>
          <w:rFonts w:cs="Arial"/>
          <w:sz w:val="20"/>
        </w:rPr>
        <w:t xml:space="preserve">. </w:t>
      </w:r>
    </w:p>
    <w:p w14:paraId="58E8CD2E" w14:textId="77777777" w:rsidR="00107C3B" w:rsidRDefault="00107C3B" w:rsidP="00107C3B">
      <w:pPr>
        <w:jc w:val="both"/>
        <w:rPr>
          <w:rFonts w:cs="Arial"/>
          <w:sz w:val="20"/>
        </w:rPr>
      </w:pPr>
    </w:p>
    <w:p w14:paraId="3333FBD9" w14:textId="77777777" w:rsidR="00912B98" w:rsidRPr="004F5EA4" w:rsidRDefault="00912B98" w:rsidP="00912B98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bo ponudil najvišjo odkupno ceno.</w:t>
      </w:r>
      <w:r>
        <w:rPr>
          <w:rFonts w:cs="Arial"/>
          <w:sz w:val="20"/>
        </w:rPr>
        <w:t xml:space="preserve"> </w:t>
      </w:r>
    </w:p>
    <w:p w14:paraId="6C517FE2" w14:textId="77777777" w:rsidR="00912B98" w:rsidRPr="004F5EA4" w:rsidRDefault="00912B98" w:rsidP="00912B98">
      <w:pPr>
        <w:spacing w:line="260" w:lineRule="exact"/>
        <w:ind w:right="-54"/>
        <w:jc w:val="both"/>
        <w:rPr>
          <w:rFonts w:cs="Arial"/>
          <w:sz w:val="20"/>
        </w:rPr>
      </w:pPr>
    </w:p>
    <w:p w14:paraId="20637A65" w14:textId="77777777" w:rsidR="00912B98" w:rsidRPr="00B84BCF" w:rsidRDefault="00912B98" w:rsidP="00912B9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235B3402" w14:textId="77777777" w:rsidR="00912B98" w:rsidRPr="00B84BCF" w:rsidRDefault="00912B98" w:rsidP="00912B98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7CE6F6DB" w14:textId="77777777" w:rsidR="00912B98" w:rsidRPr="004F5EA4" w:rsidRDefault="00912B98" w:rsidP="00912B9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4399305C" w14:textId="77777777" w:rsidR="00912B98" w:rsidRPr="004F5EA4" w:rsidRDefault="00912B98" w:rsidP="00912B98">
      <w:pPr>
        <w:spacing w:line="260" w:lineRule="exact"/>
        <w:jc w:val="both"/>
        <w:rPr>
          <w:rFonts w:cs="Arial"/>
          <w:sz w:val="20"/>
        </w:rPr>
      </w:pPr>
    </w:p>
    <w:p w14:paraId="66E11C8D" w14:textId="3BB5FAE1" w:rsidR="00912B98" w:rsidRDefault="00912B98" w:rsidP="00912B98">
      <w:pPr>
        <w:jc w:val="both"/>
        <w:rPr>
          <w:rFonts w:cs="Arial"/>
          <w:sz w:val="20"/>
          <w:lang w:eastAsia="sl-SI"/>
        </w:rPr>
      </w:pPr>
      <w:r w:rsidRPr="004F5EA4">
        <w:rPr>
          <w:rFonts w:cs="Arial"/>
          <w:sz w:val="20"/>
        </w:rPr>
        <w:t>Nepremičnin</w:t>
      </w:r>
      <w:r>
        <w:rPr>
          <w:rFonts w:cs="Arial"/>
          <w:sz w:val="20"/>
        </w:rPr>
        <w:t>a</w:t>
      </w:r>
      <w:r w:rsidRPr="004F5EA4">
        <w:rPr>
          <w:rFonts w:cs="Arial"/>
          <w:sz w:val="20"/>
        </w:rPr>
        <w:t xml:space="preserve"> bo prodan</w:t>
      </w:r>
      <w:r>
        <w:rPr>
          <w:rFonts w:cs="Arial"/>
          <w:sz w:val="20"/>
        </w:rPr>
        <w:t>a</w:t>
      </w:r>
      <w:r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Pr="004F5EA4">
        <w:rPr>
          <w:rFonts w:cs="Arial"/>
          <w:sz w:val="20"/>
          <w:lang w:eastAsia="sl-SI"/>
        </w:rPr>
        <w:t>Prodajal</w:t>
      </w:r>
      <w:r>
        <w:rPr>
          <w:rFonts w:cs="Arial"/>
          <w:sz w:val="20"/>
          <w:lang w:eastAsia="sl-SI"/>
        </w:rPr>
        <w:t>ec</w:t>
      </w:r>
      <w:r w:rsidRPr="004F5EA4">
        <w:rPr>
          <w:rFonts w:cs="Arial"/>
          <w:sz w:val="20"/>
          <w:lang w:eastAsia="sl-SI"/>
        </w:rPr>
        <w:t xml:space="preserve"> ne jamči</w:t>
      </w:r>
      <w:r>
        <w:rPr>
          <w:rFonts w:cs="Arial"/>
          <w:sz w:val="20"/>
          <w:lang w:eastAsia="sl-SI"/>
        </w:rPr>
        <w:t xml:space="preserve"> </w:t>
      </w:r>
      <w:r w:rsidRPr="004F5EA4">
        <w:rPr>
          <w:rFonts w:cs="Arial"/>
          <w:sz w:val="20"/>
          <w:lang w:eastAsia="sl-SI"/>
        </w:rPr>
        <w:t>za izmer</w:t>
      </w:r>
      <w:r>
        <w:rPr>
          <w:rFonts w:cs="Arial"/>
          <w:sz w:val="20"/>
          <w:lang w:eastAsia="sl-SI"/>
        </w:rPr>
        <w:t>o</w:t>
      </w:r>
      <w:r w:rsidRPr="004F5EA4">
        <w:rPr>
          <w:rFonts w:cs="Arial"/>
          <w:sz w:val="20"/>
          <w:lang w:eastAsia="sl-SI"/>
        </w:rPr>
        <w:t xml:space="preserve"> površin</w:t>
      </w:r>
      <w:r>
        <w:rPr>
          <w:rFonts w:cs="Arial"/>
          <w:sz w:val="20"/>
          <w:lang w:eastAsia="sl-SI"/>
        </w:rPr>
        <w:t>e</w:t>
      </w:r>
      <w:r w:rsidRPr="004F5EA4">
        <w:rPr>
          <w:rFonts w:cs="Arial"/>
          <w:sz w:val="20"/>
          <w:lang w:eastAsia="sl-SI"/>
        </w:rPr>
        <w:t xml:space="preserve">, niti za </w:t>
      </w:r>
      <w:r>
        <w:rPr>
          <w:rFonts w:cs="Arial"/>
          <w:sz w:val="20"/>
          <w:lang w:eastAsia="sl-SI"/>
        </w:rPr>
        <w:t>njen</w:t>
      </w:r>
      <w:r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F665424" w14:textId="77777777" w:rsidR="00107C3B" w:rsidRPr="004F5EA4" w:rsidRDefault="00107C3B" w:rsidP="00912B98">
      <w:pPr>
        <w:jc w:val="both"/>
        <w:rPr>
          <w:rFonts w:cs="Arial"/>
          <w:sz w:val="20"/>
          <w:lang w:eastAsia="sl-SI"/>
        </w:rPr>
      </w:pPr>
    </w:p>
    <w:p w14:paraId="4064C50D" w14:textId="77777777" w:rsidR="00107C3B" w:rsidRPr="00FF428C" w:rsidRDefault="00107C3B" w:rsidP="00107C3B">
      <w:p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  <w:lang w:eastAsia="sl-SI"/>
        </w:rPr>
        <w:t xml:space="preserve">Organizator si pridržuje pravico, da </w:t>
      </w:r>
      <w:r w:rsidRPr="00FF428C">
        <w:rPr>
          <w:rFonts w:cs="Arial"/>
          <w:sz w:val="20"/>
        </w:rPr>
        <w:t>lahko do sklenitve pravnega posla, brez odškodninske odgovornosti, odstopi od pogajanj.</w:t>
      </w:r>
    </w:p>
    <w:p w14:paraId="2AD134CD" w14:textId="17621150" w:rsidR="000D6D65" w:rsidRDefault="000D6D65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283EE615" w14:textId="77777777" w:rsidR="00545028" w:rsidRDefault="00545028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B506CF2" w14:textId="7E3AA2C9" w:rsidR="00912B98" w:rsidRPr="00912B98" w:rsidRDefault="00912B98" w:rsidP="00B84BCF">
      <w:pPr>
        <w:spacing w:line="260" w:lineRule="exact"/>
        <w:ind w:right="-54"/>
        <w:jc w:val="both"/>
        <w:rPr>
          <w:rFonts w:cs="Arial"/>
          <w:b/>
          <w:bCs/>
          <w:sz w:val="20"/>
          <w:u w:val="single"/>
        </w:rPr>
      </w:pPr>
      <w:r w:rsidRPr="00912B98">
        <w:rPr>
          <w:rFonts w:cs="Arial"/>
          <w:b/>
          <w:bCs/>
          <w:sz w:val="20"/>
          <w:u w:val="single"/>
        </w:rPr>
        <w:lastRenderedPageBreak/>
        <w:t>8. Višina varščine</w:t>
      </w:r>
    </w:p>
    <w:p w14:paraId="148F74A7" w14:textId="3EEC61E2" w:rsidR="00871E0C" w:rsidRDefault="00912B98" w:rsidP="00E44C83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Varščina za predmet prodaje </w:t>
      </w:r>
      <w:r w:rsidRPr="00912B98">
        <w:rPr>
          <w:rFonts w:cs="Arial"/>
          <w:b/>
          <w:sz w:val="20"/>
        </w:rPr>
        <w:t xml:space="preserve">znaša </w:t>
      </w:r>
      <w:r w:rsidR="00107C3B">
        <w:rPr>
          <w:rFonts w:cs="Arial"/>
          <w:b/>
          <w:sz w:val="20"/>
        </w:rPr>
        <w:t>1.5</w:t>
      </w:r>
      <w:r w:rsidR="00012035">
        <w:rPr>
          <w:rFonts w:cs="Arial"/>
          <w:b/>
          <w:sz w:val="20"/>
        </w:rPr>
        <w:t>00,00</w:t>
      </w:r>
      <w:r w:rsidRPr="00912B98">
        <w:rPr>
          <w:rFonts w:cs="Arial"/>
          <w:b/>
          <w:sz w:val="20"/>
        </w:rPr>
        <w:t xml:space="preserve"> EUR</w:t>
      </w:r>
      <w:r>
        <w:rPr>
          <w:rFonts w:cs="Arial"/>
          <w:bCs/>
          <w:sz w:val="20"/>
        </w:rPr>
        <w:t>.</w:t>
      </w:r>
    </w:p>
    <w:p w14:paraId="073A0CAF" w14:textId="59054407" w:rsidR="00912B98" w:rsidRDefault="00912B98" w:rsidP="00E44C83">
      <w:pPr>
        <w:jc w:val="both"/>
        <w:rPr>
          <w:rFonts w:cs="Arial"/>
          <w:bCs/>
          <w:sz w:val="20"/>
        </w:rPr>
      </w:pPr>
    </w:p>
    <w:p w14:paraId="7EB5FF45" w14:textId="6FD2B205" w:rsidR="00107C3B" w:rsidRPr="00111AC2" w:rsidRDefault="00107C3B" w:rsidP="00107C3B">
      <w:pPr>
        <w:autoSpaceDE w:val="0"/>
        <w:autoSpaceDN w:val="0"/>
        <w:adjustRightInd w:val="0"/>
        <w:jc w:val="both"/>
        <w:rPr>
          <w:rFonts w:cs="Arial"/>
          <w:sz w:val="20"/>
          <w:u w:val="single"/>
          <w:lang w:eastAsia="sl-SI"/>
        </w:rPr>
      </w:pPr>
      <w:r>
        <w:rPr>
          <w:rFonts w:cs="Arial"/>
          <w:sz w:val="20"/>
          <w:lang w:eastAsia="sl-SI"/>
        </w:rPr>
        <w:t xml:space="preserve">Nakazilo se izvede na račun št. 01100-6300109972, sklic na številko </w:t>
      </w:r>
      <w:r w:rsidRPr="003D0F80">
        <w:rPr>
          <w:rFonts w:cs="Arial"/>
          <w:sz w:val="20"/>
          <w:lang w:eastAsia="sl-SI"/>
        </w:rPr>
        <w:t>18 31305-7221002-1534</w:t>
      </w:r>
      <w:r>
        <w:rPr>
          <w:rFonts w:cs="Arial"/>
          <w:sz w:val="20"/>
          <w:lang w:eastAsia="sl-SI"/>
        </w:rPr>
        <w:t>12</w:t>
      </w:r>
      <w:r w:rsidRPr="003D0F80">
        <w:rPr>
          <w:rFonts w:cs="Arial"/>
          <w:sz w:val="20"/>
          <w:lang w:eastAsia="sl-SI"/>
        </w:rPr>
        <w:t>2</w:t>
      </w:r>
      <w:r w:rsidR="00111AC2">
        <w:rPr>
          <w:rFonts w:cs="Arial"/>
          <w:sz w:val="20"/>
          <w:lang w:eastAsia="sl-SI"/>
        </w:rPr>
        <w:t>2</w:t>
      </w:r>
      <w:r>
        <w:rPr>
          <w:rFonts w:cs="Arial"/>
          <w:sz w:val="20"/>
          <w:lang w:eastAsia="sl-SI"/>
        </w:rPr>
        <w:t xml:space="preserve">, z navedbo namena nakazila: </w:t>
      </w:r>
      <w:r w:rsidRPr="00111AC2">
        <w:rPr>
          <w:rFonts w:cs="Arial"/>
          <w:sz w:val="20"/>
          <w:u w:val="single"/>
          <w:lang w:eastAsia="sl-SI"/>
        </w:rPr>
        <w:t>JZP 4781-124/2020</w:t>
      </w:r>
    </w:p>
    <w:p w14:paraId="6CA0D663" w14:textId="77777777" w:rsidR="00111AC2" w:rsidRDefault="00111AC2" w:rsidP="00107C3B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</w:p>
    <w:p w14:paraId="168E8E21" w14:textId="49FE75F8" w:rsidR="00012035" w:rsidRPr="00E11DB1" w:rsidRDefault="00912B98" w:rsidP="00111AC2">
      <w:pPr>
        <w:autoSpaceDE w:val="0"/>
        <w:autoSpaceDN w:val="0"/>
        <w:adjustRightInd w:val="0"/>
        <w:jc w:val="both"/>
        <w:rPr>
          <w:rFonts w:cs="Arial"/>
          <w:sz w:val="20"/>
          <w:vertAlign w:val="superscript"/>
          <w:lang w:eastAsia="sl-SI"/>
        </w:rPr>
      </w:pPr>
      <w:r>
        <w:rPr>
          <w:rFonts w:cs="Arial"/>
          <w:sz w:val="20"/>
          <w:lang w:eastAsia="sl-SI"/>
        </w:rPr>
        <w:t xml:space="preserve">Varščina </w:t>
      </w:r>
      <w:r w:rsidRPr="008A4E7D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>mora biti na računu Republike Slovenije najkasneje do dne</w:t>
      </w:r>
      <w:r w:rsidR="00831202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 xml:space="preserve"> </w:t>
      </w:r>
      <w:r w:rsidR="006E1447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 xml:space="preserve"> </w:t>
      </w:r>
      <w:r w:rsidR="00111AC2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>3</w:t>
      </w:r>
      <w:r w:rsidR="006E1447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 xml:space="preserve">. </w:t>
      </w:r>
      <w:r w:rsidR="00111AC2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>2</w:t>
      </w:r>
      <w:r w:rsidR="006E1447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>.  202</w:t>
      </w:r>
      <w:r w:rsidR="00111AC2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>2</w:t>
      </w:r>
      <w:r w:rsidRPr="007728B2">
        <w:rPr>
          <w:rFonts w:ascii="Arial,Bold" w:hAnsi="Arial,Bold" w:cs="Arial,Bold"/>
          <w:b/>
          <w:bCs/>
          <w:color w:val="FF0000"/>
          <w:sz w:val="20"/>
          <w:bdr w:val="single" w:sz="2" w:space="0" w:color="auto"/>
          <w:shd w:val="clear" w:color="auto" w:fill="FFC000"/>
          <w:lang w:eastAsia="sl-SI"/>
        </w:rPr>
        <w:t xml:space="preserve"> </w:t>
      </w:r>
      <w:r w:rsidRPr="008A4E7D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>do 24:</w:t>
      </w:r>
      <w:r w:rsidR="00111AC2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>0</w:t>
      </w:r>
      <w:r w:rsidRPr="008A4E7D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>0</w:t>
      </w:r>
      <w:r w:rsidR="00111AC2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 xml:space="preserve"> ure</w:t>
      </w:r>
      <w:r w:rsidR="00E11DB1">
        <w:rPr>
          <w:rFonts w:ascii="Arial,Bold" w:hAnsi="Arial,Bold" w:cs="Arial,Bold"/>
          <w:b/>
          <w:bCs/>
          <w:sz w:val="20"/>
          <w:bdr w:val="single" w:sz="2" w:space="0" w:color="auto"/>
          <w:shd w:val="clear" w:color="auto" w:fill="FFC000"/>
          <w:lang w:eastAsia="sl-SI"/>
        </w:rPr>
        <w:t>.</w:t>
      </w:r>
      <w:r w:rsidR="00E11DB1" w:rsidRPr="00E11DB1">
        <w:rPr>
          <w:rFonts w:cs="Arial"/>
          <w:sz w:val="20"/>
          <w:vertAlign w:val="superscript"/>
          <w:lang w:eastAsia="sl-SI"/>
        </w:rPr>
        <w:t>1</w:t>
      </w:r>
    </w:p>
    <w:p w14:paraId="04DECA12" w14:textId="77777777" w:rsidR="00C05863" w:rsidRDefault="00C05863" w:rsidP="00111AC2">
      <w:pPr>
        <w:autoSpaceDE w:val="0"/>
        <w:autoSpaceDN w:val="0"/>
        <w:adjustRightInd w:val="0"/>
        <w:jc w:val="both"/>
        <w:rPr>
          <w:rFonts w:cs="Arial"/>
          <w:sz w:val="20"/>
          <w:u w:val="single"/>
        </w:rPr>
      </w:pPr>
    </w:p>
    <w:p w14:paraId="7238DF0B" w14:textId="5892E601" w:rsidR="00912B98" w:rsidRPr="004F5EA4" w:rsidRDefault="00912B98" w:rsidP="0046552B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Uspelemu </w:t>
      </w:r>
      <w:r>
        <w:rPr>
          <w:rFonts w:cs="Arial"/>
          <w:sz w:val="20"/>
        </w:rPr>
        <w:t>ponudniku</w:t>
      </w:r>
      <w:r w:rsidRPr="004F5EA4">
        <w:rPr>
          <w:rFonts w:cs="Arial"/>
          <w:sz w:val="20"/>
        </w:rPr>
        <w:t xml:space="preserve"> se bo vplačana varščina vštela v kupnino, ostalim pa bo brezobrestno vrnjena v roku 30 dni po izboru najugodnejšega ponudnika.</w:t>
      </w:r>
    </w:p>
    <w:p w14:paraId="0AD1A0E3" w14:textId="77777777" w:rsidR="00912B98" w:rsidRPr="004F5EA4" w:rsidRDefault="00912B98" w:rsidP="00912B98">
      <w:pPr>
        <w:jc w:val="both"/>
        <w:rPr>
          <w:rFonts w:cs="Arial"/>
          <w:sz w:val="20"/>
          <w:u w:val="single"/>
        </w:rPr>
      </w:pPr>
    </w:p>
    <w:p w14:paraId="2715C98E" w14:textId="77777777" w:rsidR="00912B98" w:rsidRPr="004F5EA4" w:rsidRDefault="00912B98" w:rsidP="00912B98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Če najugodnejši ponudnik ne sklene pogodbe ali ne plača kupnine, se varščina zadrži.</w:t>
      </w:r>
    </w:p>
    <w:p w14:paraId="2917D345" w14:textId="1210CF97" w:rsidR="00912B98" w:rsidRDefault="00912B98" w:rsidP="00E44C83">
      <w:pPr>
        <w:jc w:val="both"/>
        <w:rPr>
          <w:rFonts w:cs="Arial"/>
          <w:bCs/>
          <w:sz w:val="20"/>
        </w:rPr>
      </w:pPr>
    </w:p>
    <w:p w14:paraId="5E7AF2AC" w14:textId="549A9EA6" w:rsidR="00367FAC" w:rsidRPr="004F5EA4" w:rsidRDefault="00912B98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>
        <w:rPr>
          <w:rFonts w:cs="Arial"/>
          <w:b/>
          <w:sz w:val="20"/>
          <w:u w:val="single"/>
        </w:rPr>
        <w:t xml:space="preserve">javnega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20A5233E" w14:textId="626B0E12" w:rsidR="00C05863" w:rsidRPr="00437BD8" w:rsidRDefault="00912B98" w:rsidP="00C05863">
      <w:pPr>
        <w:jc w:val="both"/>
        <w:rPr>
          <w:rFonts w:cs="Arial"/>
          <w:sz w:val="20"/>
        </w:rPr>
      </w:pPr>
      <w:r w:rsidRPr="00912B98">
        <w:rPr>
          <w:rFonts w:cs="Arial"/>
          <w:sz w:val="20"/>
        </w:rPr>
        <w:t>Na javnem zbiranju ponudb lahko sodelujejo pravne in fizične osebe, ki v skladu s pravnim redom Republike Slovenije lahko postanejo lastniki nepremičnin.</w:t>
      </w:r>
      <w:r w:rsidR="00C05863" w:rsidRPr="00C05863">
        <w:rPr>
          <w:rFonts w:cs="Arial"/>
          <w:sz w:val="20"/>
        </w:rPr>
        <w:t xml:space="preserve"> </w:t>
      </w:r>
      <w:r w:rsidR="00C05863" w:rsidRPr="00437BD8">
        <w:rPr>
          <w:rFonts w:cs="Arial"/>
          <w:sz w:val="20"/>
        </w:rPr>
        <w:t>Pri javnem zbiranju ponudb kot ponudniki ne morejo sodelovati cenilec in člani komisije ter z njimi povezane osebe v smislu 51/7 člena ZSPDSLS-1.</w:t>
      </w:r>
    </w:p>
    <w:p w14:paraId="45D3B2A9" w14:textId="77777777" w:rsidR="00912B98" w:rsidRPr="00912B98" w:rsidRDefault="00912B98" w:rsidP="00912B98">
      <w:pPr>
        <w:jc w:val="both"/>
        <w:rPr>
          <w:rFonts w:cs="Arial"/>
          <w:sz w:val="20"/>
        </w:rPr>
      </w:pPr>
    </w:p>
    <w:p w14:paraId="74457F5F" w14:textId="77777777" w:rsidR="00C05863" w:rsidRDefault="00AA61DD" w:rsidP="00AA61DD">
      <w:pPr>
        <w:jc w:val="both"/>
        <w:rPr>
          <w:rFonts w:cs="Arial"/>
          <w:sz w:val="20"/>
        </w:rPr>
      </w:pPr>
      <w:bookmarkStart w:id="3" w:name="_Hlk509476273"/>
      <w:r w:rsidRPr="00FF428C">
        <w:rPr>
          <w:rFonts w:cs="Arial"/>
          <w:sz w:val="20"/>
        </w:rPr>
        <w:t xml:space="preserve">Ponudniki pošljejo </w:t>
      </w:r>
      <w:r w:rsidR="00C05863">
        <w:rPr>
          <w:rFonts w:cs="Arial"/>
          <w:sz w:val="20"/>
        </w:rPr>
        <w:t>ponudbe oziroma ponudbe prinesejo</w:t>
      </w:r>
      <w:r w:rsidRPr="00FF428C">
        <w:rPr>
          <w:rFonts w:cs="Arial"/>
          <w:sz w:val="20"/>
        </w:rPr>
        <w:t xml:space="preserve"> osebno v zaprti pisemski ovojnici z navedbo »JZP </w:t>
      </w:r>
      <w:r>
        <w:rPr>
          <w:rFonts w:cs="Arial"/>
          <w:sz w:val="20"/>
        </w:rPr>
        <w:t>4781-124/2020</w:t>
      </w:r>
      <w:r w:rsidRPr="00FF428C">
        <w:rPr>
          <w:rFonts w:cs="Arial"/>
          <w:sz w:val="20"/>
        </w:rPr>
        <w:t xml:space="preserve"> – NE ODPIRAJ« na naslov</w:t>
      </w:r>
      <w:r w:rsidR="00C05863">
        <w:rPr>
          <w:rFonts w:cs="Arial"/>
          <w:sz w:val="20"/>
        </w:rPr>
        <w:t xml:space="preserve"> organizatorja javnega zbiranja ponudb</w:t>
      </w:r>
      <w:r w:rsidRPr="00FF428C">
        <w:rPr>
          <w:rFonts w:cs="Arial"/>
          <w:sz w:val="20"/>
        </w:rPr>
        <w:t xml:space="preserve">: Ministrstvo za javno upravo, Tržaška cesta 21, Ljubljana. </w:t>
      </w:r>
    </w:p>
    <w:p w14:paraId="5A991205" w14:textId="77777777" w:rsidR="00C05863" w:rsidRDefault="00C05863" w:rsidP="00AA61DD">
      <w:pPr>
        <w:jc w:val="both"/>
        <w:rPr>
          <w:rFonts w:cs="Arial"/>
          <w:sz w:val="20"/>
        </w:rPr>
      </w:pPr>
    </w:p>
    <w:p w14:paraId="64A60BE6" w14:textId="75831D93" w:rsidR="00AA61DD" w:rsidRPr="00FF428C" w:rsidRDefault="00AA61DD" w:rsidP="00AA61DD">
      <w:pPr>
        <w:jc w:val="both"/>
        <w:rPr>
          <w:rFonts w:cs="Arial"/>
          <w:sz w:val="20"/>
        </w:rPr>
      </w:pPr>
      <w:r w:rsidRPr="00FF428C">
        <w:rPr>
          <w:rFonts w:cs="Arial"/>
          <w:b/>
          <w:sz w:val="20"/>
          <w:u w:val="single"/>
        </w:rPr>
        <w:t>Kot popolna</w:t>
      </w:r>
      <w:r w:rsidR="00C05863">
        <w:rPr>
          <w:rFonts w:cs="Arial"/>
          <w:b/>
          <w:sz w:val="20"/>
          <w:u w:val="single"/>
        </w:rPr>
        <w:t xml:space="preserve"> ponudba se šteje tista, ki vsebuje</w:t>
      </w:r>
      <w:r w:rsidRPr="00FF428C">
        <w:rPr>
          <w:rFonts w:cs="Arial"/>
          <w:b/>
          <w:sz w:val="20"/>
          <w:u w:val="single"/>
        </w:rPr>
        <w:t>:</w:t>
      </w:r>
    </w:p>
    <w:p w14:paraId="51236B98" w14:textId="77777777" w:rsidR="00AA61DD" w:rsidRPr="00FF428C" w:rsidRDefault="00AA61DD" w:rsidP="00AA61DD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izpolnjen, lastnoročno podpisan obrazec, ki je priloga 1 te objave </w:t>
      </w:r>
    </w:p>
    <w:p w14:paraId="56E3756B" w14:textId="77777777" w:rsidR="00AA61DD" w:rsidRPr="00FF428C" w:rsidRDefault="00AA61DD" w:rsidP="00AA61DD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 xml:space="preserve">potrdilo o plačani varščini ter  </w:t>
      </w:r>
    </w:p>
    <w:p w14:paraId="6F1C637C" w14:textId="77777777" w:rsidR="00AA61DD" w:rsidRPr="00FF428C" w:rsidRDefault="00AA61DD" w:rsidP="00AA61DD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FF428C">
        <w:rPr>
          <w:rFonts w:cs="Arial"/>
          <w:sz w:val="20"/>
        </w:rPr>
        <w:t>kopijo osebnega dokumenta (potni list ali osebno izkaznico) – velja za fizične osebe in s.p.-je.</w:t>
      </w:r>
    </w:p>
    <w:p w14:paraId="570F6143" w14:textId="77777777" w:rsidR="00C05863" w:rsidRPr="00C05863" w:rsidRDefault="00C05863" w:rsidP="00C05863">
      <w:pPr>
        <w:outlineLvl w:val="1"/>
        <w:rPr>
          <w:rFonts w:cs="Arial"/>
          <w:b/>
          <w:bCs/>
          <w:sz w:val="20"/>
          <w:lang w:eastAsia="sl-SI"/>
        </w:rPr>
      </w:pPr>
    </w:p>
    <w:p w14:paraId="04132920" w14:textId="6FB964F2" w:rsidR="00C05863" w:rsidRPr="00C05863" w:rsidRDefault="00C05863" w:rsidP="00C05863">
      <w:pPr>
        <w:jc w:val="both"/>
        <w:outlineLvl w:val="1"/>
        <w:rPr>
          <w:rFonts w:cs="Arial"/>
          <w:sz w:val="20"/>
        </w:rPr>
      </w:pPr>
      <w:r w:rsidRPr="00C05863">
        <w:rPr>
          <w:rFonts w:cs="Arial"/>
          <w:sz w:val="20"/>
        </w:rPr>
        <w:t xml:space="preserve">Šteje se, da je ponudba pravočasna, če na naslov organizatorja javnega zbiranja ponudb prispe </w:t>
      </w:r>
      <w:r w:rsidRPr="00C058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4</w:t>
      </w:r>
      <w:r w:rsidRPr="00C058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Pr="00C058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2022 do 15.00 ure</w:t>
      </w:r>
      <w:r w:rsidRPr="00C05863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  <w:vertAlign w:val="superscript"/>
        </w:rPr>
        <w:t>.</w:t>
      </w:r>
      <w:r w:rsidRPr="00C05863">
        <w:rPr>
          <w:rFonts w:cs="Arial"/>
          <w:sz w:val="20"/>
          <w:vertAlign w:val="superscript"/>
        </w:rPr>
        <w:t xml:space="preserve"> 2</w:t>
      </w:r>
    </w:p>
    <w:p w14:paraId="6E1D65AC" w14:textId="77777777" w:rsidR="00C05863" w:rsidRPr="00C05863" w:rsidRDefault="00C05863" w:rsidP="00C05863">
      <w:pPr>
        <w:jc w:val="both"/>
        <w:outlineLvl w:val="1"/>
        <w:rPr>
          <w:rFonts w:cs="Arial"/>
          <w:sz w:val="20"/>
        </w:rPr>
      </w:pPr>
    </w:p>
    <w:p w14:paraId="78D26866" w14:textId="77777777" w:rsidR="00C05863" w:rsidRPr="00C05863" w:rsidRDefault="00C05863" w:rsidP="00C05863">
      <w:pPr>
        <w:jc w:val="both"/>
        <w:outlineLvl w:val="1"/>
        <w:rPr>
          <w:rFonts w:cs="Arial"/>
          <w:bCs/>
          <w:sz w:val="20"/>
          <w:lang w:eastAsia="sl-SI"/>
        </w:rPr>
      </w:pPr>
      <w:r w:rsidRPr="00C05863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drugih pogojev iz te točke, bodo izločeni iz postopka.  </w:t>
      </w:r>
    </w:p>
    <w:p w14:paraId="3AFC0711" w14:textId="77777777" w:rsidR="00C05863" w:rsidRPr="00C05863" w:rsidRDefault="00C05863" w:rsidP="00C05863">
      <w:pPr>
        <w:jc w:val="both"/>
        <w:outlineLvl w:val="1"/>
        <w:rPr>
          <w:rFonts w:cs="Arial"/>
          <w:sz w:val="20"/>
        </w:rPr>
      </w:pPr>
    </w:p>
    <w:p w14:paraId="71A7F44F" w14:textId="77777777" w:rsidR="00C05863" w:rsidRPr="00C05863" w:rsidRDefault="00C05863" w:rsidP="00C05863">
      <w:pPr>
        <w:jc w:val="both"/>
        <w:rPr>
          <w:rFonts w:cs="Arial"/>
          <w:bCs/>
          <w:sz w:val="20"/>
          <w:lang w:eastAsia="sl-SI"/>
        </w:rPr>
      </w:pPr>
      <w:r w:rsidRPr="00C05863">
        <w:rPr>
          <w:rFonts w:cs="Arial"/>
          <w:b/>
          <w:i/>
          <w:iCs/>
          <w:sz w:val="20"/>
          <w:lang w:eastAsia="sl-SI"/>
        </w:rPr>
        <w:t>J</w:t>
      </w:r>
      <w:r w:rsidRPr="00C05863">
        <w:rPr>
          <w:rFonts w:cs="Arial"/>
          <w:b/>
          <w:i/>
          <w:iCs/>
          <w:sz w:val="20"/>
        </w:rPr>
        <w:t>a</w:t>
      </w:r>
      <w:r w:rsidRPr="00C05863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5354726F" w14:textId="77777777" w:rsidR="00C05863" w:rsidRPr="00C05863" w:rsidRDefault="00C05863" w:rsidP="00C05863">
      <w:pPr>
        <w:jc w:val="both"/>
        <w:rPr>
          <w:rFonts w:cs="Arial"/>
          <w:sz w:val="20"/>
        </w:rPr>
      </w:pPr>
    </w:p>
    <w:p w14:paraId="69B6F05A" w14:textId="0CE21CD8" w:rsidR="00C05863" w:rsidRPr="00C05863" w:rsidRDefault="00C05863" w:rsidP="00C05863">
      <w:pPr>
        <w:jc w:val="center"/>
        <w:rPr>
          <w:rFonts w:cs="Arial"/>
          <w:b/>
          <w:sz w:val="20"/>
        </w:rPr>
      </w:pPr>
      <w:r w:rsidRPr="00C05863">
        <w:rPr>
          <w:rFonts w:cs="Arial"/>
          <w:b/>
          <w:sz w:val="20"/>
        </w:rPr>
        <w:t xml:space="preserve">  dne </w:t>
      </w:r>
      <w:r>
        <w:rPr>
          <w:rFonts w:cs="Arial"/>
          <w:b/>
          <w:sz w:val="20"/>
        </w:rPr>
        <w:t>1</w:t>
      </w:r>
      <w:r w:rsidR="00D002EF">
        <w:rPr>
          <w:rFonts w:cs="Arial"/>
          <w:b/>
          <w:sz w:val="20"/>
        </w:rPr>
        <w:t>1</w:t>
      </w:r>
      <w:r w:rsidRPr="00C05863">
        <w:rPr>
          <w:rFonts w:cs="Arial"/>
          <w:b/>
          <w:sz w:val="20"/>
        </w:rPr>
        <w:t xml:space="preserve">. </w:t>
      </w:r>
      <w:r>
        <w:rPr>
          <w:rFonts w:cs="Arial"/>
          <w:b/>
          <w:sz w:val="20"/>
        </w:rPr>
        <w:t>2</w:t>
      </w:r>
      <w:r w:rsidRPr="00C05863">
        <w:rPr>
          <w:rFonts w:cs="Arial"/>
          <w:b/>
          <w:sz w:val="20"/>
        </w:rPr>
        <w:t>. 2022 s pričetkom ob 10.00 uri.</w:t>
      </w:r>
    </w:p>
    <w:p w14:paraId="2A2F9958" w14:textId="77777777" w:rsidR="00C05863" w:rsidRPr="00C05863" w:rsidRDefault="00C05863" w:rsidP="00C05863">
      <w:pPr>
        <w:jc w:val="center"/>
        <w:rPr>
          <w:rFonts w:cs="Arial"/>
          <w:b/>
          <w:sz w:val="20"/>
        </w:rPr>
      </w:pPr>
    </w:p>
    <w:p w14:paraId="7F1A86FA" w14:textId="69A3551D" w:rsidR="00C05863" w:rsidRPr="00C05863" w:rsidRDefault="00C05863" w:rsidP="00C05863">
      <w:pPr>
        <w:jc w:val="both"/>
        <w:rPr>
          <w:rFonts w:cs="Arial"/>
          <w:b/>
          <w:bCs/>
          <w:i/>
          <w:iCs/>
          <w:sz w:val="20"/>
        </w:rPr>
      </w:pPr>
      <w:r w:rsidRPr="00C05863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8" w:history="1">
        <w:r w:rsidRPr="00C05863">
          <w:rPr>
            <w:rFonts w:cs="Arial"/>
            <w:b/>
            <w:bCs/>
            <w:i/>
            <w:iCs/>
            <w:sz w:val="20"/>
          </w:rPr>
          <w:t>gp.mju@gov.si</w:t>
        </w:r>
      </w:hyperlink>
      <w:r w:rsidRPr="00C05863">
        <w:rPr>
          <w:rFonts w:cs="Arial"/>
          <w:b/>
          <w:bCs/>
          <w:i/>
          <w:iCs/>
          <w:sz w:val="20"/>
        </w:rPr>
        <w:t>, posredovati obvestilo (naslov zadeve: »Odpiranje ponudb v zadevi št. 47</w:t>
      </w:r>
      <w:r>
        <w:rPr>
          <w:rFonts w:cs="Arial"/>
          <w:b/>
          <w:bCs/>
          <w:i/>
          <w:iCs/>
          <w:sz w:val="20"/>
        </w:rPr>
        <w:t>81</w:t>
      </w:r>
      <w:r w:rsidRPr="00C05863">
        <w:rPr>
          <w:rFonts w:cs="Arial"/>
          <w:b/>
          <w:bCs/>
          <w:i/>
          <w:iCs/>
          <w:sz w:val="20"/>
        </w:rPr>
        <w:t>-1</w:t>
      </w:r>
      <w:r>
        <w:rPr>
          <w:rFonts w:cs="Arial"/>
          <w:b/>
          <w:bCs/>
          <w:i/>
          <w:iCs/>
          <w:sz w:val="20"/>
        </w:rPr>
        <w:t>24</w:t>
      </w:r>
      <w:r w:rsidRPr="00C05863">
        <w:rPr>
          <w:rFonts w:cs="Arial"/>
          <w:b/>
          <w:bCs/>
          <w:i/>
          <w:iCs/>
          <w:sz w:val="20"/>
        </w:rPr>
        <w:t xml:space="preserve">/2020 – prijava udeležbe«). Obvestilo – prijava udeležbe mora prispeti na elektronski naslov organizatorja javnega zbiranja ponudb najkasneje do roka za prispetje ponudbe, torej do </w:t>
      </w:r>
      <w:r w:rsidR="00962A83">
        <w:rPr>
          <w:rFonts w:cs="Arial"/>
          <w:b/>
          <w:bCs/>
          <w:i/>
          <w:iCs/>
          <w:sz w:val="20"/>
        </w:rPr>
        <w:t>4</w:t>
      </w:r>
      <w:r w:rsidRPr="00C05863">
        <w:rPr>
          <w:rFonts w:cs="Arial"/>
          <w:b/>
          <w:bCs/>
          <w:i/>
          <w:iCs/>
          <w:sz w:val="20"/>
        </w:rPr>
        <w:t xml:space="preserve">. </w:t>
      </w:r>
      <w:r w:rsidR="00962A83">
        <w:rPr>
          <w:rFonts w:cs="Arial"/>
          <w:b/>
          <w:bCs/>
          <w:i/>
          <w:iCs/>
          <w:sz w:val="20"/>
        </w:rPr>
        <w:t>2</w:t>
      </w:r>
      <w:r w:rsidRPr="00C05863">
        <w:rPr>
          <w:rFonts w:cs="Arial"/>
          <w:b/>
          <w:bCs/>
          <w:i/>
          <w:iCs/>
          <w:sz w:val="20"/>
        </w:rPr>
        <w:t xml:space="preserve">. 2022 do 15.00 ure. </w:t>
      </w:r>
    </w:p>
    <w:p w14:paraId="37B925FF" w14:textId="77777777" w:rsidR="00C05863" w:rsidRPr="00C05863" w:rsidRDefault="00C05863" w:rsidP="00C05863">
      <w:pPr>
        <w:outlineLvl w:val="1"/>
        <w:rPr>
          <w:rFonts w:cs="Arial"/>
          <w:bCs/>
          <w:sz w:val="20"/>
          <w:lang w:eastAsia="sl-SI"/>
        </w:rPr>
      </w:pPr>
    </w:p>
    <w:p w14:paraId="54F3872B" w14:textId="77777777" w:rsidR="00C05863" w:rsidRPr="00C05863" w:rsidRDefault="00C05863" w:rsidP="00C05863">
      <w:pPr>
        <w:outlineLvl w:val="1"/>
        <w:rPr>
          <w:rFonts w:cs="Arial"/>
          <w:bCs/>
          <w:sz w:val="20"/>
          <w:lang w:eastAsia="sl-SI"/>
        </w:rPr>
      </w:pPr>
      <w:r w:rsidRPr="00C05863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bookmarkEnd w:id="3"/>
    <w:p w14:paraId="5B5B588A" w14:textId="5A8276B1" w:rsidR="00111AC2" w:rsidRPr="00912B98" w:rsidRDefault="00111AC2" w:rsidP="00912B98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________________________</w:t>
      </w:r>
    </w:p>
    <w:p w14:paraId="3C20D4AD" w14:textId="0E59A536" w:rsidR="00367FAC" w:rsidRDefault="00367FAC" w:rsidP="00367FAC">
      <w:pPr>
        <w:rPr>
          <w:rFonts w:cs="Arial"/>
          <w:sz w:val="20"/>
          <w:lang w:eastAsia="sl-SI"/>
        </w:rPr>
      </w:pPr>
    </w:p>
    <w:p w14:paraId="570B5287" w14:textId="4548A0C3" w:rsidR="00111AC2" w:rsidRPr="00111AC2" w:rsidRDefault="00111AC2" w:rsidP="00111AC2">
      <w:pPr>
        <w:rPr>
          <w:rFonts w:eastAsiaTheme="minorHAnsi" w:cs="Arial"/>
          <w:i/>
          <w:iCs/>
          <w:sz w:val="18"/>
          <w:szCs w:val="18"/>
        </w:rPr>
      </w:pPr>
      <w:r w:rsidRPr="00111AC2">
        <w:rPr>
          <w:rFonts w:eastAsiaTheme="minorHAnsi" w:cs="Arial"/>
          <w:i/>
          <w:iCs/>
          <w:sz w:val="18"/>
          <w:szCs w:val="18"/>
        </w:rPr>
        <w:t xml:space="preserve">Priporočamo vam, da plačilo izvedete najkasneje do dne </w:t>
      </w:r>
      <w:r>
        <w:rPr>
          <w:rFonts w:eastAsiaTheme="minorHAnsi" w:cs="Arial"/>
          <w:i/>
          <w:iCs/>
          <w:sz w:val="18"/>
          <w:szCs w:val="18"/>
        </w:rPr>
        <w:t>3.</w:t>
      </w:r>
      <w:r w:rsidRPr="00111AC2">
        <w:rPr>
          <w:rFonts w:eastAsiaTheme="minorHAnsi" w:cs="Arial"/>
          <w:i/>
          <w:iCs/>
          <w:sz w:val="18"/>
          <w:szCs w:val="18"/>
        </w:rPr>
        <w:t xml:space="preserve"> </w:t>
      </w:r>
      <w:r>
        <w:rPr>
          <w:rFonts w:eastAsiaTheme="minorHAnsi" w:cs="Arial"/>
          <w:i/>
          <w:iCs/>
          <w:sz w:val="18"/>
          <w:szCs w:val="18"/>
        </w:rPr>
        <w:t>2</w:t>
      </w:r>
      <w:r w:rsidRPr="00111AC2">
        <w:rPr>
          <w:rFonts w:eastAsiaTheme="minorHAnsi" w:cs="Arial"/>
          <w:i/>
          <w:iCs/>
          <w:sz w:val="18"/>
          <w:szCs w:val="18"/>
        </w:rPr>
        <w:t xml:space="preserve">. 2022 do 13:00 ure. </w:t>
      </w:r>
    </w:p>
    <w:p w14:paraId="6869F6EF" w14:textId="77777777" w:rsidR="00111AC2" w:rsidRPr="00111AC2" w:rsidRDefault="00111AC2" w:rsidP="00111AC2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111AC2">
        <w:rPr>
          <w:rFonts w:cs="Arial"/>
          <w:i/>
          <w:iCs/>
          <w:sz w:val="18"/>
          <w:szCs w:val="18"/>
          <w:vertAlign w:val="superscript"/>
        </w:rPr>
        <w:footnoteRef/>
      </w:r>
      <w:r w:rsidRPr="00111AC2">
        <w:rPr>
          <w:rFonts w:cs="Arial"/>
          <w:i/>
          <w:iCs/>
          <w:sz w:val="18"/>
          <w:szCs w:val="18"/>
        </w:rPr>
        <w:t xml:space="preserve"> Vse zainteresirane ponudnike opozarjamo na spremenjeno poslovanje Pošte Slovenije d.o.o. od 1. 7. 2021 dalje. Vse podrobnejše informacije so dostopne na naslednji povezavi:</w:t>
      </w:r>
    </w:p>
    <w:p w14:paraId="2023B9B3" w14:textId="5A105CDC" w:rsidR="0014090C" w:rsidRDefault="00CD3479" w:rsidP="00111AC2">
      <w:pPr>
        <w:rPr>
          <w:rFonts w:cs="Arial"/>
          <w:i/>
          <w:iCs/>
          <w:sz w:val="18"/>
          <w:szCs w:val="18"/>
        </w:rPr>
      </w:pPr>
      <w:hyperlink r:id="rId9" w:history="1">
        <w:r w:rsidR="00111AC2" w:rsidRPr="00111AC2">
          <w:rPr>
            <w:rFonts w:cs="Arial"/>
            <w:i/>
            <w:iCs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  <w:p w14:paraId="40C747BA" w14:textId="77777777" w:rsidR="00111AC2" w:rsidRPr="00367FAC" w:rsidRDefault="00111AC2" w:rsidP="00111AC2">
      <w:pPr>
        <w:rPr>
          <w:rFonts w:cs="Arial"/>
          <w:sz w:val="20"/>
          <w:lang w:eastAsia="sl-SI"/>
        </w:rPr>
      </w:pPr>
    </w:p>
    <w:p w14:paraId="08CD8107" w14:textId="77777777" w:rsidR="00545028" w:rsidRDefault="00545028" w:rsidP="00E44C83">
      <w:pPr>
        <w:jc w:val="both"/>
        <w:rPr>
          <w:rFonts w:cs="Arial"/>
          <w:b/>
          <w:sz w:val="20"/>
          <w:u w:val="single"/>
        </w:rPr>
      </w:pPr>
    </w:p>
    <w:p w14:paraId="58718E04" w14:textId="77777777" w:rsidR="00545028" w:rsidRDefault="00545028" w:rsidP="00E44C83">
      <w:pPr>
        <w:jc w:val="both"/>
        <w:rPr>
          <w:rFonts w:cs="Arial"/>
          <w:b/>
          <w:sz w:val="20"/>
          <w:u w:val="single"/>
        </w:rPr>
      </w:pPr>
    </w:p>
    <w:p w14:paraId="528BC00C" w14:textId="4EDB91B4" w:rsidR="00E44C83" w:rsidRPr="004F5EA4" w:rsidRDefault="00261D90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10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565365F9" w14:textId="40063589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516D7">
        <w:rPr>
          <w:rStyle w:val="Hiperpovezava"/>
          <w:rFonts w:cs="Arial"/>
          <w:color w:val="auto"/>
          <w:sz w:val="20"/>
          <w:u w:val="none"/>
        </w:rPr>
        <w:t>Za</w:t>
      </w:r>
      <w:r w:rsidR="006E1447">
        <w:rPr>
          <w:rStyle w:val="Hiperpovezava"/>
          <w:rFonts w:cs="Arial"/>
          <w:color w:val="auto"/>
          <w:sz w:val="20"/>
          <w:u w:val="none"/>
        </w:rPr>
        <w:t xml:space="preserve">  </w:t>
      </w:r>
      <w:r w:rsidRPr="004516D7">
        <w:rPr>
          <w:rStyle w:val="Hiperpovezava"/>
          <w:rFonts w:cs="Arial"/>
          <w:color w:val="auto"/>
          <w:sz w:val="20"/>
          <w:u w:val="none"/>
        </w:rPr>
        <w:t xml:space="preserve"> dodatne </w:t>
      </w:r>
      <w:r w:rsidR="006E1447">
        <w:rPr>
          <w:rStyle w:val="Hiperpovezava"/>
          <w:rFonts w:cs="Arial"/>
          <w:color w:val="auto"/>
          <w:sz w:val="20"/>
          <w:u w:val="none"/>
        </w:rPr>
        <w:t xml:space="preserve">  </w:t>
      </w:r>
      <w:r w:rsidRPr="004516D7">
        <w:rPr>
          <w:rStyle w:val="Hiperpovezava"/>
          <w:rFonts w:cs="Arial"/>
          <w:color w:val="auto"/>
          <w:sz w:val="20"/>
          <w:u w:val="none"/>
        </w:rPr>
        <w:t xml:space="preserve">informacije </w:t>
      </w:r>
      <w:r w:rsidR="006E1447">
        <w:rPr>
          <w:rStyle w:val="Hiperpovezava"/>
          <w:rFonts w:cs="Arial"/>
          <w:color w:val="auto"/>
          <w:sz w:val="20"/>
          <w:u w:val="none"/>
        </w:rPr>
        <w:t xml:space="preserve">  </w:t>
      </w:r>
      <w:r w:rsidRPr="004516D7">
        <w:rPr>
          <w:rStyle w:val="Hiperpovezava"/>
          <w:rFonts w:cs="Arial"/>
          <w:color w:val="auto"/>
          <w:sz w:val="20"/>
          <w:u w:val="none"/>
        </w:rPr>
        <w:t>v zvezi s</w:t>
      </w:r>
      <w:r w:rsidR="006E1447">
        <w:rPr>
          <w:rStyle w:val="Hiperpovezava"/>
          <w:rFonts w:cs="Arial"/>
          <w:color w:val="auto"/>
          <w:sz w:val="20"/>
          <w:u w:val="none"/>
        </w:rPr>
        <w:t xml:space="preserve">  </w:t>
      </w:r>
      <w:r w:rsidRPr="004516D7">
        <w:rPr>
          <w:rStyle w:val="Hiperpovezava"/>
          <w:rFonts w:cs="Arial"/>
          <w:color w:val="auto"/>
          <w:sz w:val="20"/>
          <w:u w:val="none"/>
        </w:rPr>
        <w:t xml:space="preserve"> predmet</w:t>
      </w:r>
      <w:r w:rsidR="008B7D7B" w:rsidRPr="004516D7">
        <w:rPr>
          <w:rStyle w:val="Hiperpovezava"/>
          <w:rFonts w:cs="Arial"/>
          <w:color w:val="auto"/>
          <w:sz w:val="20"/>
          <w:u w:val="none"/>
        </w:rPr>
        <w:t>om</w:t>
      </w:r>
      <w:r w:rsidR="006E1447">
        <w:rPr>
          <w:rStyle w:val="Hiperpovezava"/>
          <w:rFonts w:cs="Arial"/>
          <w:color w:val="auto"/>
          <w:sz w:val="20"/>
          <w:u w:val="none"/>
        </w:rPr>
        <w:t xml:space="preserve">  </w:t>
      </w:r>
      <w:r w:rsidRPr="004516D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 w:rsidRPr="004516D7">
        <w:rPr>
          <w:rStyle w:val="Hiperpovezava"/>
          <w:rFonts w:cs="Arial"/>
          <w:color w:val="auto"/>
          <w:sz w:val="20"/>
          <w:u w:val="none"/>
        </w:rPr>
        <w:t>prodaje</w:t>
      </w:r>
      <w:r w:rsidR="006E144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516D7">
        <w:rPr>
          <w:rStyle w:val="Hiperpovezava"/>
          <w:rFonts w:cs="Arial"/>
          <w:color w:val="auto"/>
          <w:sz w:val="20"/>
          <w:u w:val="none"/>
        </w:rPr>
        <w:t xml:space="preserve"> se obrnite </w:t>
      </w:r>
      <w:r w:rsidR="006E1447">
        <w:rPr>
          <w:rStyle w:val="Hiperpovezava"/>
          <w:rFonts w:cs="Arial"/>
          <w:color w:val="auto"/>
          <w:sz w:val="20"/>
          <w:u w:val="none"/>
        </w:rPr>
        <w:t xml:space="preserve">  </w:t>
      </w:r>
      <w:r w:rsidRPr="004516D7">
        <w:rPr>
          <w:rStyle w:val="Hiperpovezava"/>
          <w:rFonts w:cs="Arial"/>
          <w:color w:val="auto"/>
          <w:sz w:val="20"/>
          <w:u w:val="none"/>
        </w:rPr>
        <w:t>na</w:t>
      </w:r>
      <w:r w:rsidR="006E1447">
        <w:rPr>
          <w:rStyle w:val="Hiperpovezava"/>
          <w:rFonts w:cs="Arial"/>
          <w:color w:val="auto"/>
          <w:sz w:val="20"/>
          <w:u w:val="none"/>
        </w:rPr>
        <w:t xml:space="preserve">  </w:t>
      </w:r>
      <w:r w:rsidR="00D565B1" w:rsidRPr="004516D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4516D7" w:rsidRPr="004516D7">
        <w:rPr>
          <w:rStyle w:val="Hiperpovezava"/>
          <w:rFonts w:cs="Arial"/>
          <w:color w:val="auto"/>
          <w:sz w:val="20"/>
          <w:u w:val="none"/>
        </w:rPr>
        <w:t>J</w:t>
      </w:r>
      <w:r w:rsidR="006E1447">
        <w:rPr>
          <w:rStyle w:val="Hiperpovezava"/>
          <w:rFonts w:cs="Arial"/>
          <w:color w:val="auto"/>
          <w:sz w:val="20"/>
          <w:u w:val="none"/>
        </w:rPr>
        <w:t>a</w:t>
      </w:r>
      <w:r w:rsidR="004516D7" w:rsidRPr="004516D7">
        <w:rPr>
          <w:rStyle w:val="Hiperpovezava"/>
          <w:rFonts w:cs="Arial"/>
          <w:color w:val="auto"/>
          <w:sz w:val="20"/>
          <w:u w:val="none"/>
        </w:rPr>
        <w:t>smino Strgaršek 01</w:t>
      </w:r>
      <w:r w:rsidR="00C066EE" w:rsidRPr="004516D7">
        <w:rPr>
          <w:rStyle w:val="Hiperpovezava"/>
          <w:rFonts w:cs="Arial"/>
          <w:color w:val="auto"/>
          <w:sz w:val="20"/>
          <w:u w:val="none"/>
        </w:rPr>
        <w:t xml:space="preserve"> 478 </w:t>
      </w:r>
      <w:r w:rsidR="004516D7" w:rsidRPr="004516D7">
        <w:rPr>
          <w:rStyle w:val="Hiperpovezava"/>
          <w:rFonts w:cs="Arial"/>
          <w:color w:val="auto"/>
          <w:sz w:val="20"/>
          <w:u w:val="none"/>
        </w:rPr>
        <w:t>86</w:t>
      </w:r>
      <w:r w:rsidR="00F47EDF" w:rsidRPr="004516D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4516D7" w:rsidRPr="004516D7">
        <w:rPr>
          <w:rStyle w:val="Hiperpovezava"/>
          <w:rFonts w:cs="Arial"/>
          <w:color w:val="auto"/>
          <w:sz w:val="20"/>
          <w:u w:val="none"/>
        </w:rPr>
        <w:t>16</w:t>
      </w:r>
      <w:r w:rsidRPr="004516D7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516D7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516D7">
        <w:rPr>
          <w:rStyle w:val="Hiperpovezava"/>
          <w:rFonts w:cs="Arial"/>
          <w:color w:val="auto"/>
          <w:sz w:val="20"/>
          <w:u w:val="none"/>
        </w:rPr>
        <w:t>e</w:t>
      </w:r>
      <w:r w:rsidRPr="004F5EA4">
        <w:rPr>
          <w:rStyle w:val="Hiperpovezava"/>
          <w:rFonts w:cs="Arial"/>
          <w:color w:val="auto"/>
          <w:sz w:val="20"/>
          <w:u w:val="none"/>
        </w:rPr>
        <w:t>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10" w:history="1">
        <w:r w:rsidR="004516D7" w:rsidRPr="006F2ED2">
          <w:rPr>
            <w:rStyle w:val="Hiperpovezava"/>
            <w:rFonts w:cs="Arial"/>
            <w:sz w:val="20"/>
          </w:rPr>
          <w:t>jasmina.strgarsek@gov.si</w:t>
        </w:r>
      </w:hyperlink>
      <w:hyperlink r:id="rId11" w:history="1"/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47EDF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037768" w:rsidRPr="004F5EA4">
        <w:rPr>
          <w:rStyle w:val="Hiperpovezava"/>
          <w:rFonts w:cs="Arial"/>
          <w:color w:val="auto"/>
          <w:sz w:val="20"/>
          <w:u w:val="none"/>
        </w:rPr>
        <w:t xml:space="preserve">Ogled </w:t>
      </w:r>
      <w:r w:rsidR="00481860" w:rsidRPr="004F5EA4">
        <w:rPr>
          <w:rStyle w:val="Hiperpovezava"/>
          <w:rFonts w:cs="Arial"/>
          <w:color w:val="auto"/>
          <w:sz w:val="20"/>
          <w:u w:val="none"/>
        </w:rPr>
        <w:t>predmet</w:t>
      </w:r>
      <w:r w:rsidR="008B7D7B" w:rsidRPr="004F5EA4">
        <w:rPr>
          <w:rStyle w:val="Hiperpovezava"/>
          <w:rFonts w:cs="Arial"/>
          <w:color w:val="auto"/>
          <w:sz w:val="20"/>
          <w:u w:val="none"/>
        </w:rPr>
        <w:t>a</w:t>
      </w:r>
      <w:r w:rsidR="00481860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4F5EA4" w:rsidRPr="004F5EA4">
        <w:rPr>
          <w:rStyle w:val="Hiperpovezava"/>
          <w:rFonts w:cs="Arial"/>
          <w:color w:val="auto"/>
          <w:sz w:val="20"/>
          <w:u w:val="none"/>
        </w:rPr>
        <w:t xml:space="preserve">prodaje je možen </w:t>
      </w:r>
      <w:r w:rsidR="00962A83">
        <w:rPr>
          <w:rStyle w:val="Hiperpovezava"/>
          <w:rFonts w:cs="Arial"/>
          <w:color w:val="auto"/>
          <w:sz w:val="20"/>
          <w:u w:val="none"/>
        </w:rPr>
        <w:t>le na podlagi predhodnega dogovora.</w:t>
      </w:r>
    </w:p>
    <w:p w14:paraId="2CD8803F" w14:textId="77777777" w:rsidR="00F47EDF" w:rsidRPr="004F5EA4" w:rsidRDefault="00F47EDF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39139A7C" w14:textId="77777777" w:rsidR="0014090C" w:rsidRDefault="0014090C" w:rsidP="007434F9">
      <w:pPr>
        <w:jc w:val="both"/>
        <w:rPr>
          <w:rFonts w:cs="Arial"/>
          <w:sz w:val="20"/>
        </w:rPr>
      </w:pPr>
    </w:p>
    <w:p w14:paraId="284232C4" w14:textId="20A99A94" w:rsidR="007434F9" w:rsidRPr="008B7D32" w:rsidRDefault="00962A83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1</w:t>
      </w:r>
      <w:r w:rsidR="00545028">
        <w:rPr>
          <w:rFonts w:cs="Arial"/>
          <w:b/>
          <w:bCs/>
          <w:sz w:val="20"/>
          <w:u w:val="single"/>
        </w:rPr>
        <w:t>1</w:t>
      </w:r>
      <w:r w:rsidR="007434F9" w:rsidRPr="008B7D32">
        <w:rPr>
          <w:rFonts w:cs="Arial"/>
          <w:b/>
          <w:bCs/>
          <w:sz w:val="20"/>
          <w:u w:val="single"/>
        </w:rPr>
        <w:t xml:space="preserve"> .</w:t>
      </w:r>
      <w:r w:rsidR="007434F9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="007434F9"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o</w:t>
      </w:r>
      <w:r w:rsidR="007434F9"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0EA245D3" w14:textId="77777777" w:rsidR="007434F9" w:rsidRPr="00545028" w:rsidRDefault="007434F9" w:rsidP="007434F9">
      <w:pPr>
        <w:jc w:val="both"/>
        <w:rPr>
          <w:rFonts w:cs="Arial"/>
          <w:bCs/>
          <w:sz w:val="20"/>
        </w:rPr>
      </w:pPr>
      <w:r w:rsidRPr="00545028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53631E27" w14:textId="0D8D81F1" w:rsidR="00983BBC" w:rsidRPr="00545028" w:rsidRDefault="00CD3479" w:rsidP="00983BBC">
      <w:pPr>
        <w:rPr>
          <w:rStyle w:val="Hiperpovezava"/>
          <w:sz w:val="20"/>
        </w:rPr>
      </w:pPr>
      <w:hyperlink r:id="rId12" w:history="1">
        <w:r w:rsidR="00983BBC" w:rsidRPr="00545028">
          <w:rPr>
            <w:rStyle w:val="Hiperpovezava"/>
            <w:sz w:val="20"/>
          </w:rPr>
          <w:t>https://www.gov.si/assets/ministrstva/MJU/DSP/Sistemsko-urejanje/OBVESTILO_ravnanje_s_stvarnim_premozenjem-1.pdf</w:t>
        </w:r>
      </w:hyperlink>
    </w:p>
    <w:p w14:paraId="1FC70F40" w14:textId="77777777" w:rsidR="00962A83" w:rsidRPr="00545028" w:rsidRDefault="00962A83" w:rsidP="00962A83">
      <w:pPr>
        <w:jc w:val="both"/>
        <w:rPr>
          <w:rFonts w:cs="Arial"/>
          <w:sz w:val="20"/>
        </w:rPr>
      </w:pPr>
    </w:p>
    <w:p w14:paraId="32A0D6AE" w14:textId="6A73301C" w:rsidR="00962A83" w:rsidRPr="004F5EA4" w:rsidRDefault="00962A83" w:rsidP="00962A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1</w:t>
      </w:r>
      <w:r w:rsidR="00545028">
        <w:rPr>
          <w:rFonts w:cs="Arial"/>
          <w:b/>
          <w:sz w:val="20"/>
          <w:u w:val="single"/>
        </w:rPr>
        <w:t>2</w:t>
      </w:r>
      <w:r w:rsidRPr="004F5EA4">
        <w:rPr>
          <w:rFonts w:cs="Arial"/>
          <w:b/>
          <w:sz w:val="20"/>
          <w:u w:val="single"/>
        </w:rPr>
        <w:t>. Opozorilo</w:t>
      </w:r>
    </w:p>
    <w:p w14:paraId="5F588F2D" w14:textId="77777777" w:rsidR="00962A83" w:rsidRDefault="00962A83" w:rsidP="00962A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do sklenitve pravnega posla, postopek </w:t>
      </w:r>
      <w:r>
        <w:rPr>
          <w:rFonts w:cs="Arial"/>
          <w:sz w:val="20"/>
        </w:rPr>
        <w:t xml:space="preserve">javnega </w:t>
      </w:r>
      <w:r w:rsidRPr="004F5EA4">
        <w:rPr>
          <w:rFonts w:cs="Arial"/>
          <w:sz w:val="20"/>
        </w:rPr>
        <w:t>zbiranja ponudb ustavi oziroma ne sklene pogodbe z uspelim ponudnikom, brez odškodninske odgovornosti</w:t>
      </w:r>
      <w:r>
        <w:rPr>
          <w:rFonts w:cs="Arial"/>
          <w:sz w:val="20"/>
        </w:rPr>
        <w:t>.</w:t>
      </w:r>
    </w:p>
    <w:p w14:paraId="63799380" w14:textId="77777777" w:rsidR="00962A83" w:rsidRDefault="00962A83" w:rsidP="00962A83">
      <w:pPr>
        <w:jc w:val="both"/>
        <w:rPr>
          <w:rFonts w:cs="Arial"/>
          <w:sz w:val="20"/>
        </w:rPr>
      </w:pPr>
    </w:p>
    <w:p w14:paraId="2521E125" w14:textId="77777777" w:rsidR="00962A83" w:rsidRDefault="00962A83" w:rsidP="00983BBC">
      <w:pPr>
        <w:rPr>
          <w:rFonts w:ascii="Calibri" w:hAnsi="Calibri"/>
        </w:rPr>
      </w:pPr>
    </w:p>
    <w:p w14:paraId="7E9044F8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2"/>
        <w:gridCol w:w="4256"/>
      </w:tblGrid>
      <w:tr w:rsidR="00AF58EE" w:rsidRPr="00CC619F" w14:paraId="5E91418A" w14:textId="77777777" w:rsidTr="00AA61DD">
        <w:tc>
          <w:tcPr>
            <w:tcW w:w="4232" w:type="dxa"/>
          </w:tcPr>
          <w:p w14:paraId="7FB2E483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256" w:type="dxa"/>
          </w:tcPr>
          <w:p w14:paraId="0CF570B3" w14:textId="240503DE" w:rsidR="00AF58EE" w:rsidRPr="00962A83" w:rsidRDefault="00962A83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962A83">
              <w:rPr>
                <w:rFonts w:cs="Arial"/>
                <w:b/>
                <w:bCs/>
                <w:sz w:val="20"/>
              </w:rPr>
              <w:t>Po</w:t>
            </w:r>
            <w:r w:rsidR="00AF58EE" w:rsidRPr="00962A83">
              <w:rPr>
                <w:rFonts w:cs="Arial"/>
                <w:b/>
                <w:bCs/>
                <w:sz w:val="20"/>
              </w:rPr>
              <w:t xml:space="preserve"> pooblastil</w:t>
            </w:r>
            <w:r w:rsidRPr="00962A83">
              <w:rPr>
                <w:rFonts w:cs="Arial"/>
                <w:b/>
                <w:bCs/>
                <w:sz w:val="20"/>
              </w:rPr>
              <w:t>u</w:t>
            </w:r>
            <w:r w:rsidR="00AF58EE" w:rsidRPr="00962A83">
              <w:rPr>
                <w:rFonts w:cs="Arial"/>
                <w:b/>
                <w:bCs/>
                <w:sz w:val="20"/>
              </w:rPr>
              <w:t xml:space="preserve"> št. 1004-113/2015/</w:t>
            </w:r>
            <w:r w:rsidR="0014090C" w:rsidRPr="00962A83">
              <w:rPr>
                <w:rFonts w:cs="Arial"/>
                <w:b/>
                <w:bCs/>
                <w:sz w:val="20"/>
              </w:rPr>
              <w:t xml:space="preserve">64 </w:t>
            </w:r>
            <w:r w:rsidR="00AF58EE" w:rsidRPr="00962A83">
              <w:rPr>
                <w:rFonts w:cs="Arial"/>
                <w:b/>
                <w:bCs/>
                <w:sz w:val="20"/>
              </w:rPr>
              <w:t xml:space="preserve">z dne </w:t>
            </w:r>
            <w:r w:rsidR="0014090C" w:rsidRPr="00962A83">
              <w:rPr>
                <w:rFonts w:cs="Arial"/>
                <w:b/>
                <w:bCs/>
                <w:sz w:val="20"/>
              </w:rPr>
              <w:t>15</w:t>
            </w:r>
            <w:r w:rsidR="00AF58EE" w:rsidRPr="00962A83">
              <w:rPr>
                <w:rFonts w:cs="Arial"/>
                <w:b/>
                <w:bCs/>
                <w:sz w:val="20"/>
              </w:rPr>
              <w:t>.</w:t>
            </w:r>
            <w:r w:rsidR="0014090C" w:rsidRPr="00962A83">
              <w:rPr>
                <w:rFonts w:cs="Arial"/>
                <w:b/>
                <w:bCs/>
                <w:sz w:val="20"/>
              </w:rPr>
              <w:t xml:space="preserve"> </w:t>
            </w:r>
            <w:r w:rsidR="00AF58EE" w:rsidRPr="00962A83">
              <w:rPr>
                <w:rFonts w:cs="Arial"/>
                <w:b/>
                <w:bCs/>
                <w:sz w:val="20"/>
              </w:rPr>
              <w:t>4.</w:t>
            </w:r>
            <w:r w:rsidR="0014090C" w:rsidRPr="00962A83">
              <w:rPr>
                <w:rFonts w:cs="Arial"/>
                <w:b/>
                <w:bCs/>
                <w:sz w:val="20"/>
              </w:rPr>
              <w:t xml:space="preserve"> </w:t>
            </w:r>
            <w:r w:rsidR="00AF58EE" w:rsidRPr="00962A83">
              <w:rPr>
                <w:rFonts w:cs="Arial"/>
                <w:b/>
                <w:bCs/>
                <w:sz w:val="20"/>
              </w:rPr>
              <w:t>202</w:t>
            </w:r>
            <w:r w:rsidR="0014090C" w:rsidRPr="00962A83">
              <w:rPr>
                <w:rFonts w:cs="Arial"/>
                <w:b/>
                <w:bCs/>
                <w:sz w:val="20"/>
              </w:rPr>
              <w:t>1</w:t>
            </w:r>
          </w:p>
          <w:p w14:paraId="3EF1474A" w14:textId="77777777" w:rsidR="00AF58EE" w:rsidRPr="00962A83" w:rsidRDefault="00AF58EE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962A83">
              <w:rPr>
                <w:rFonts w:cs="Arial"/>
                <w:b/>
                <w:bCs/>
                <w:sz w:val="20"/>
              </w:rPr>
              <w:t>Maja Pogačar</w:t>
            </w:r>
          </w:p>
          <w:p w14:paraId="4948A791" w14:textId="24F52897" w:rsidR="00AF58EE" w:rsidRPr="00962A83" w:rsidRDefault="00AF58EE" w:rsidP="00CC619F">
            <w:pPr>
              <w:tabs>
                <w:tab w:val="left" w:pos="3402"/>
              </w:tabs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962A83">
              <w:rPr>
                <w:rFonts w:cs="Arial"/>
                <w:b/>
                <w:bCs/>
                <w:sz w:val="20"/>
              </w:rPr>
              <w:t>generalna direktor</w:t>
            </w:r>
            <w:r w:rsidR="00261D90" w:rsidRPr="00962A83">
              <w:rPr>
                <w:rFonts w:cs="Arial"/>
                <w:b/>
                <w:bCs/>
                <w:sz w:val="20"/>
              </w:rPr>
              <w:t>ic</w:t>
            </w:r>
            <w:r w:rsidRPr="00962A83">
              <w:rPr>
                <w:rFonts w:cs="Arial"/>
                <w:b/>
                <w:bCs/>
                <w:sz w:val="20"/>
              </w:rPr>
              <w:t>a</w:t>
            </w:r>
          </w:p>
          <w:p w14:paraId="03513CAC" w14:textId="77777777" w:rsidR="00AF58EE" w:rsidRPr="00CC619F" w:rsidRDefault="00AF58EE" w:rsidP="00CC619F">
            <w:pPr>
              <w:jc w:val="center"/>
              <w:rPr>
                <w:rFonts w:cs="Arial"/>
                <w:b/>
                <w:sz w:val="20"/>
              </w:rPr>
            </w:pPr>
            <w:r w:rsidRPr="00962A83">
              <w:rPr>
                <w:rFonts w:cs="Arial"/>
                <w:b/>
                <w:bCs/>
                <w:sz w:val="20"/>
              </w:rPr>
              <w:t>Direktorata za stvarno premoženje</w:t>
            </w:r>
          </w:p>
        </w:tc>
      </w:tr>
    </w:tbl>
    <w:p w14:paraId="5052FC63" w14:textId="77777777" w:rsidR="00AA61DD" w:rsidRDefault="00AA61DD" w:rsidP="00AF58EE">
      <w:pPr>
        <w:jc w:val="both"/>
        <w:rPr>
          <w:rFonts w:cs="Arial"/>
          <w:b/>
          <w:sz w:val="20"/>
        </w:rPr>
      </w:pPr>
    </w:p>
    <w:p w14:paraId="058C27AD" w14:textId="6BE1CBC4" w:rsidR="00A31408" w:rsidRPr="00670515" w:rsidRDefault="00AA61DD" w:rsidP="00AF58EE">
      <w:pPr>
        <w:jc w:val="both"/>
        <w:rPr>
          <w:rFonts w:cs="Arial"/>
          <w:b/>
          <w:sz w:val="20"/>
        </w:rPr>
      </w:pPr>
      <w:r>
        <w:rPr>
          <w:noProof/>
        </w:rPr>
        <w:drawing>
          <wp:inline distT="0" distB="0" distL="0" distR="0" wp14:anchorId="715629B3" wp14:editId="608FC47C">
            <wp:extent cx="4576469" cy="4102559"/>
            <wp:effectExtent l="0" t="0" r="0" b="0"/>
            <wp:docPr id="3" name="Slika 3" descr="Na sliki je prikazan tloris območja, na katerem je tudi predmetno zemljišč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Na sliki je prikazan tloris območja, na katerem je tudi predmetno zemljišče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2512" cy="4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AC879" w14:textId="6E207E01" w:rsidR="007B0F27" w:rsidRDefault="007B0F27" w:rsidP="009A54C5">
      <w:pPr>
        <w:tabs>
          <w:tab w:val="center" w:pos="5670"/>
        </w:tabs>
        <w:jc w:val="both"/>
        <w:rPr>
          <w:noProof/>
        </w:rPr>
      </w:pPr>
    </w:p>
    <w:sectPr w:rsidR="007B0F27" w:rsidSect="00783310">
      <w:headerReference w:type="default" r:id="rId14"/>
      <w:footerReference w:type="even" r:id="rId15"/>
      <w:footerReference w:type="default" r:id="rId16"/>
      <w:head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4ECB9" w14:textId="77777777" w:rsidR="00C26D38" w:rsidRDefault="00C26D38">
      <w:r>
        <w:separator/>
      </w:r>
    </w:p>
  </w:endnote>
  <w:endnote w:type="continuationSeparator" w:id="0">
    <w:p w14:paraId="56D17C7C" w14:textId="77777777" w:rsidR="00C26D38" w:rsidRDefault="00C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7749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2420EB9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5628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7CC13FAF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23B32" w14:textId="77777777" w:rsidR="00C26D38" w:rsidRDefault="00C26D38">
      <w:r>
        <w:separator/>
      </w:r>
    </w:p>
  </w:footnote>
  <w:footnote w:type="continuationSeparator" w:id="0">
    <w:p w14:paraId="66746661" w14:textId="77777777" w:rsidR="00C26D38" w:rsidRDefault="00C2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50F4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5B88C528" w14:textId="77777777" w:rsidTr="007C6E67">
      <w:trPr>
        <w:trHeight w:val="980"/>
      </w:trPr>
      <w:tc>
        <w:tcPr>
          <w:tcW w:w="657" w:type="dxa"/>
        </w:tcPr>
        <w:p w14:paraId="6C76C085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3B22F28C" wp14:editId="46BFC60B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2C492DF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6A4345DB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1DBE263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29007D8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12DC706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2DD0B00E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9FEC900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7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13"/>
  </w:num>
  <w:num w:numId="15">
    <w:abstractNumId w:val="5"/>
  </w:num>
  <w:num w:numId="16">
    <w:abstractNumId w:val="14"/>
  </w:num>
  <w:num w:numId="17">
    <w:abstractNumId w:val="19"/>
  </w:num>
  <w:num w:numId="18">
    <w:abstractNumId w:val="21"/>
  </w:num>
  <w:num w:numId="19">
    <w:abstractNumId w:val="12"/>
  </w:num>
  <w:num w:numId="20">
    <w:abstractNumId w:val="20"/>
  </w:num>
  <w:num w:numId="21">
    <w:abstractNumId w:val="2"/>
  </w:num>
  <w:num w:numId="22">
    <w:abstractNumId w:val="10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83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2035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62541"/>
    <w:rsid w:val="000628CA"/>
    <w:rsid w:val="00062B89"/>
    <w:rsid w:val="00066DCE"/>
    <w:rsid w:val="000746B7"/>
    <w:rsid w:val="00074954"/>
    <w:rsid w:val="000769BF"/>
    <w:rsid w:val="00083088"/>
    <w:rsid w:val="00083F83"/>
    <w:rsid w:val="00087ED3"/>
    <w:rsid w:val="000934BA"/>
    <w:rsid w:val="00097B90"/>
    <w:rsid w:val="000A0B43"/>
    <w:rsid w:val="000A44F5"/>
    <w:rsid w:val="000A7238"/>
    <w:rsid w:val="000B0C16"/>
    <w:rsid w:val="000B21B1"/>
    <w:rsid w:val="000B5A0C"/>
    <w:rsid w:val="000C0AFE"/>
    <w:rsid w:val="000C4445"/>
    <w:rsid w:val="000D2307"/>
    <w:rsid w:val="000D6D65"/>
    <w:rsid w:val="000D6EBE"/>
    <w:rsid w:val="000E27C2"/>
    <w:rsid w:val="000E56AC"/>
    <w:rsid w:val="000F083F"/>
    <w:rsid w:val="000F188B"/>
    <w:rsid w:val="00104C64"/>
    <w:rsid w:val="00107C3B"/>
    <w:rsid w:val="00111AC2"/>
    <w:rsid w:val="0012192D"/>
    <w:rsid w:val="00122202"/>
    <w:rsid w:val="00132AC3"/>
    <w:rsid w:val="001357B2"/>
    <w:rsid w:val="001364B1"/>
    <w:rsid w:val="001403B2"/>
    <w:rsid w:val="0014090C"/>
    <w:rsid w:val="0014272F"/>
    <w:rsid w:val="001441E1"/>
    <w:rsid w:val="00151D8D"/>
    <w:rsid w:val="00152339"/>
    <w:rsid w:val="00152C83"/>
    <w:rsid w:val="001567F1"/>
    <w:rsid w:val="001576A9"/>
    <w:rsid w:val="00157886"/>
    <w:rsid w:val="00160860"/>
    <w:rsid w:val="00165A9E"/>
    <w:rsid w:val="00166F1C"/>
    <w:rsid w:val="001749EB"/>
    <w:rsid w:val="00176134"/>
    <w:rsid w:val="00182099"/>
    <w:rsid w:val="0018355E"/>
    <w:rsid w:val="001900E9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91B"/>
    <w:rsid w:val="001C1433"/>
    <w:rsid w:val="001C53AF"/>
    <w:rsid w:val="001C6661"/>
    <w:rsid w:val="001C6C37"/>
    <w:rsid w:val="001C7F42"/>
    <w:rsid w:val="001D719E"/>
    <w:rsid w:val="001E0072"/>
    <w:rsid w:val="001E7A0B"/>
    <w:rsid w:val="001F3BCD"/>
    <w:rsid w:val="001F5946"/>
    <w:rsid w:val="001F77F6"/>
    <w:rsid w:val="00201517"/>
    <w:rsid w:val="00202A77"/>
    <w:rsid w:val="002106A0"/>
    <w:rsid w:val="002115A9"/>
    <w:rsid w:val="00214573"/>
    <w:rsid w:val="00214F81"/>
    <w:rsid w:val="00222757"/>
    <w:rsid w:val="002263E9"/>
    <w:rsid w:val="00227465"/>
    <w:rsid w:val="00232953"/>
    <w:rsid w:val="00232B7E"/>
    <w:rsid w:val="00232DFA"/>
    <w:rsid w:val="0023599C"/>
    <w:rsid w:val="00237AB8"/>
    <w:rsid w:val="00241A7D"/>
    <w:rsid w:val="00242B5C"/>
    <w:rsid w:val="0024547A"/>
    <w:rsid w:val="002462A7"/>
    <w:rsid w:val="00252456"/>
    <w:rsid w:val="00261D90"/>
    <w:rsid w:val="00262FA5"/>
    <w:rsid w:val="00263203"/>
    <w:rsid w:val="00266117"/>
    <w:rsid w:val="00271CE5"/>
    <w:rsid w:val="00282020"/>
    <w:rsid w:val="002835BA"/>
    <w:rsid w:val="00286027"/>
    <w:rsid w:val="00294ECF"/>
    <w:rsid w:val="0029627C"/>
    <w:rsid w:val="002A0B09"/>
    <w:rsid w:val="002A26AB"/>
    <w:rsid w:val="002B0538"/>
    <w:rsid w:val="002B2BCB"/>
    <w:rsid w:val="002B390B"/>
    <w:rsid w:val="002B3B24"/>
    <w:rsid w:val="002B3ECA"/>
    <w:rsid w:val="002C21FF"/>
    <w:rsid w:val="002C4206"/>
    <w:rsid w:val="002D61AC"/>
    <w:rsid w:val="002D710D"/>
    <w:rsid w:val="002D71A4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2F6A68"/>
    <w:rsid w:val="00307CB4"/>
    <w:rsid w:val="003102C1"/>
    <w:rsid w:val="00314A57"/>
    <w:rsid w:val="00315892"/>
    <w:rsid w:val="00321910"/>
    <w:rsid w:val="00321D44"/>
    <w:rsid w:val="0033019C"/>
    <w:rsid w:val="0033229B"/>
    <w:rsid w:val="0033324A"/>
    <w:rsid w:val="00335E45"/>
    <w:rsid w:val="00342DD4"/>
    <w:rsid w:val="00344E0A"/>
    <w:rsid w:val="00346AD7"/>
    <w:rsid w:val="003533C6"/>
    <w:rsid w:val="00355259"/>
    <w:rsid w:val="003636BF"/>
    <w:rsid w:val="00364F83"/>
    <w:rsid w:val="003654B4"/>
    <w:rsid w:val="003662AF"/>
    <w:rsid w:val="00367FAC"/>
    <w:rsid w:val="0037209C"/>
    <w:rsid w:val="0037479F"/>
    <w:rsid w:val="003771D8"/>
    <w:rsid w:val="003772A0"/>
    <w:rsid w:val="00377754"/>
    <w:rsid w:val="00380DD6"/>
    <w:rsid w:val="00384284"/>
    <w:rsid w:val="003845B4"/>
    <w:rsid w:val="00387607"/>
    <w:rsid w:val="00387B1A"/>
    <w:rsid w:val="00390D23"/>
    <w:rsid w:val="00391D55"/>
    <w:rsid w:val="00393094"/>
    <w:rsid w:val="003A6A3A"/>
    <w:rsid w:val="003B1C49"/>
    <w:rsid w:val="003B30A8"/>
    <w:rsid w:val="003B3372"/>
    <w:rsid w:val="003B5C61"/>
    <w:rsid w:val="003C634D"/>
    <w:rsid w:val="003D0F80"/>
    <w:rsid w:val="003D15D3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755E"/>
    <w:rsid w:val="00413F33"/>
    <w:rsid w:val="0042221C"/>
    <w:rsid w:val="004262B6"/>
    <w:rsid w:val="00426D7E"/>
    <w:rsid w:val="004276C1"/>
    <w:rsid w:val="00430C16"/>
    <w:rsid w:val="004334CE"/>
    <w:rsid w:val="00433CBC"/>
    <w:rsid w:val="00435304"/>
    <w:rsid w:val="00441A04"/>
    <w:rsid w:val="00442633"/>
    <w:rsid w:val="00444866"/>
    <w:rsid w:val="00445F6E"/>
    <w:rsid w:val="00446898"/>
    <w:rsid w:val="00450112"/>
    <w:rsid w:val="004516D7"/>
    <w:rsid w:val="00452853"/>
    <w:rsid w:val="00454008"/>
    <w:rsid w:val="0045722C"/>
    <w:rsid w:val="00464756"/>
    <w:rsid w:val="00464DAC"/>
    <w:rsid w:val="0046552B"/>
    <w:rsid w:val="00480477"/>
    <w:rsid w:val="00481860"/>
    <w:rsid w:val="00485520"/>
    <w:rsid w:val="00485762"/>
    <w:rsid w:val="00486021"/>
    <w:rsid w:val="00487560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2CC"/>
    <w:rsid w:val="004B3BC0"/>
    <w:rsid w:val="004B4A03"/>
    <w:rsid w:val="004B4B8F"/>
    <w:rsid w:val="004B6175"/>
    <w:rsid w:val="004B7CBD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05BE6"/>
    <w:rsid w:val="005073C1"/>
    <w:rsid w:val="005174C8"/>
    <w:rsid w:val="0052194C"/>
    <w:rsid w:val="005259F4"/>
    <w:rsid w:val="00525D3C"/>
    <w:rsid w:val="00526246"/>
    <w:rsid w:val="00530E1D"/>
    <w:rsid w:val="00532318"/>
    <w:rsid w:val="00533139"/>
    <w:rsid w:val="00536B51"/>
    <w:rsid w:val="005376CB"/>
    <w:rsid w:val="00542843"/>
    <w:rsid w:val="00542CD4"/>
    <w:rsid w:val="00545028"/>
    <w:rsid w:val="0054617D"/>
    <w:rsid w:val="0054765B"/>
    <w:rsid w:val="00547AA3"/>
    <w:rsid w:val="00550CD7"/>
    <w:rsid w:val="0055162B"/>
    <w:rsid w:val="00551730"/>
    <w:rsid w:val="00551D4F"/>
    <w:rsid w:val="00552C88"/>
    <w:rsid w:val="0055530C"/>
    <w:rsid w:val="005556F7"/>
    <w:rsid w:val="00556CFF"/>
    <w:rsid w:val="005577CC"/>
    <w:rsid w:val="0056609E"/>
    <w:rsid w:val="00567106"/>
    <w:rsid w:val="005869E9"/>
    <w:rsid w:val="005B1231"/>
    <w:rsid w:val="005B45B7"/>
    <w:rsid w:val="005B4EA7"/>
    <w:rsid w:val="005C4A27"/>
    <w:rsid w:val="005C590D"/>
    <w:rsid w:val="005D0806"/>
    <w:rsid w:val="005D1EA2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23B06"/>
    <w:rsid w:val="00625C1E"/>
    <w:rsid w:val="0063188F"/>
    <w:rsid w:val="00632253"/>
    <w:rsid w:val="00633D9D"/>
    <w:rsid w:val="00641669"/>
    <w:rsid w:val="00642714"/>
    <w:rsid w:val="00643054"/>
    <w:rsid w:val="00644595"/>
    <w:rsid w:val="006455CE"/>
    <w:rsid w:val="00651288"/>
    <w:rsid w:val="00656088"/>
    <w:rsid w:val="006578CB"/>
    <w:rsid w:val="00657D64"/>
    <w:rsid w:val="00663915"/>
    <w:rsid w:val="00670515"/>
    <w:rsid w:val="00670FBD"/>
    <w:rsid w:val="00681366"/>
    <w:rsid w:val="006856C6"/>
    <w:rsid w:val="00685BEF"/>
    <w:rsid w:val="00686578"/>
    <w:rsid w:val="00692DF2"/>
    <w:rsid w:val="0069597E"/>
    <w:rsid w:val="006B1B87"/>
    <w:rsid w:val="006C4A64"/>
    <w:rsid w:val="006D42D9"/>
    <w:rsid w:val="006D42EC"/>
    <w:rsid w:val="006D76B0"/>
    <w:rsid w:val="006E1447"/>
    <w:rsid w:val="006E4FD5"/>
    <w:rsid w:val="006E5F2B"/>
    <w:rsid w:val="006E7EA6"/>
    <w:rsid w:val="006F0D4E"/>
    <w:rsid w:val="006F19FB"/>
    <w:rsid w:val="006F2F4A"/>
    <w:rsid w:val="006F471E"/>
    <w:rsid w:val="0070485E"/>
    <w:rsid w:val="0070748F"/>
    <w:rsid w:val="00712172"/>
    <w:rsid w:val="007179E3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2185"/>
    <w:rsid w:val="007434F9"/>
    <w:rsid w:val="00747FA2"/>
    <w:rsid w:val="00752B08"/>
    <w:rsid w:val="007535A5"/>
    <w:rsid w:val="00754A54"/>
    <w:rsid w:val="00757895"/>
    <w:rsid w:val="0076664F"/>
    <w:rsid w:val="007728B2"/>
    <w:rsid w:val="007753E8"/>
    <w:rsid w:val="00776877"/>
    <w:rsid w:val="00777712"/>
    <w:rsid w:val="00780BCC"/>
    <w:rsid w:val="00783158"/>
    <w:rsid w:val="00783310"/>
    <w:rsid w:val="0078373A"/>
    <w:rsid w:val="0079283D"/>
    <w:rsid w:val="00793489"/>
    <w:rsid w:val="00794859"/>
    <w:rsid w:val="007968A0"/>
    <w:rsid w:val="007A4A6D"/>
    <w:rsid w:val="007A5A4F"/>
    <w:rsid w:val="007B0F27"/>
    <w:rsid w:val="007B2417"/>
    <w:rsid w:val="007B25A6"/>
    <w:rsid w:val="007B3EAC"/>
    <w:rsid w:val="007B718F"/>
    <w:rsid w:val="007C0998"/>
    <w:rsid w:val="007C4FE6"/>
    <w:rsid w:val="007C509A"/>
    <w:rsid w:val="007C7745"/>
    <w:rsid w:val="007C7DCC"/>
    <w:rsid w:val="007D1BCF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30AC0"/>
    <w:rsid w:val="00831202"/>
    <w:rsid w:val="00846C6A"/>
    <w:rsid w:val="00847C53"/>
    <w:rsid w:val="008561B9"/>
    <w:rsid w:val="0085722A"/>
    <w:rsid w:val="00871E0C"/>
    <w:rsid w:val="00874478"/>
    <w:rsid w:val="0088043C"/>
    <w:rsid w:val="008852E0"/>
    <w:rsid w:val="008906C9"/>
    <w:rsid w:val="00890713"/>
    <w:rsid w:val="00891BE1"/>
    <w:rsid w:val="00894E2C"/>
    <w:rsid w:val="008A3040"/>
    <w:rsid w:val="008A389A"/>
    <w:rsid w:val="008A617C"/>
    <w:rsid w:val="008B2EAD"/>
    <w:rsid w:val="008B7D7B"/>
    <w:rsid w:val="008C5738"/>
    <w:rsid w:val="008C5AB8"/>
    <w:rsid w:val="008D04F0"/>
    <w:rsid w:val="008D616B"/>
    <w:rsid w:val="008E1353"/>
    <w:rsid w:val="008E4591"/>
    <w:rsid w:val="008E4D90"/>
    <w:rsid w:val="008F3500"/>
    <w:rsid w:val="008F3D5C"/>
    <w:rsid w:val="008F3D83"/>
    <w:rsid w:val="008F4EC5"/>
    <w:rsid w:val="008F69FB"/>
    <w:rsid w:val="00900122"/>
    <w:rsid w:val="00900F01"/>
    <w:rsid w:val="00900FE8"/>
    <w:rsid w:val="009027C4"/>
    <w:rsid w:val="00904402"/>
    <w:rsid w:val="00905D3C"/>
    <w:rsid w:val="00906459"/>
    <w:rsid w:val="00907479"/>
    <w:rsid w:val="00912B98"/>
    <w:rsid w:val="00914C97"/>
    <w:rsid w:val="00914F8E"/>
    <w:rsid w:val="00915D90"/>
    <w:rsid w:val="00915F33"/>
    <w:rsid w:val="00916DDA"/>
    <w:rsid w:val="00924E3C"/>
    <w:rsid w:val="0093149E"/>
    <w:rsid w:val="00935152"/>
    <w:rsid w:val="00942D33"/>
    <w:rsid w:val="0094450C"/>
    <w:rsid w:val="00945D08"/>
    <w:rsid w:val="00946D2B"/>
    <w:rsid w:val="0095240C"/>
    <w:rsid w:val="009577D7"/>
    <w:rsid w:val="00957E05"/>
    <w:rsid w:val="009612BB"/>
    <w:rsid w:val="00962A83"/>
    <w:rsid w:val="0096382E"/>
    <w:rsid w:val="009671D7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550F"/>
    <w:rsid w:val="009C7C1C"/>
    <w:rsid w:val="009D748A"/>
    <w:rsid w:val="009E034F"/>
    <w:rsid w:val="009E0ADD"/>
    <w:rsid w:val="009E1D51"/>
    <w:rsid w:val="009E3F45"/>
    <w:rsid w:val="009E6A19"/>
    <w:rsid w:val="00A000A8"/>
    <w:rsid w:val="00A11704"/>
    <w:rsid w:val="00A11BBA"/>
    <w:rsid w:val="00A125C5"/>
    <w:rsid w:val="00A1452D"/>
    <w:rsid w:val="00A179CB"/>
    <w:rsid w:val="00A20958"/>
    <w:rsid w:val="00A21655"/>
    <w:rsid w:val="00A23B4E"/>
    <w:rsid w:val="00A24CD9"/>
    <w:rsid w:val="00A31408"/>
    <w:rsid w:val="00A409D9"/>
    <w:rsid w:val="00A4236A"/>
    <w:rsid w:val="00A45C0D"/>
    <w:rsid w:val="00A473FB"/>
    <w:rsid w:val="00A5039D"/>
    <w:rsid w:val="00A61918"/>
    <w:rsid w:val="00A64D32"/>
    <w:rsid w:val="00A65CF5"/>
    <w:rsid w:val="00A65EE7"/>
    <w:rsid w:val="00A65FAE"/>
    <w:rsid w:val="00A66867"/>
    <w:rsid w:val="00A66BCA"/>
    <w:rsid w:val="00A66E5B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A2C31"/>
    <w:rsid w:val="00AA61DD"/>
    <w:rsid w:val="00AA6CA5"/>
    <w:rsid w:val="00AA744E"/>
    <w:rsid w:val="00AA77E7"/>
    <w:rsid w:val="00AB38CE"/>
    <w:rsid w:val="00AD2025"/>
    <w:rsid w:val="00AE0E58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7141"/>
    <w:rsid w:val="00B25C8E"/>
    <w:rsid w:val="00B27D81"/>
    <w:rsid w:val="00B31575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83EEA"/>
    <w:rsid w:val="00B84BCF"/>
    <w:rsid w:val="00B853D2"/>
    <w:rsid w:val="00B8547D"/>
    <w:rsid w:val="00B861F1"/>
    <w:rsid w:val="00B90DE6"/>
    <w:rsid w:val="00B92C72"/>
    <w:rsid w:val="00B97E08"/>
    <w:rsid w:val="00BA0EE9"/>
    <w:rsid w:val="00BA2EF1"/>
    <w:rsid w:val="00BA4208"/>
    <w:rsid w:val="00BA5203"/>
    <w:rsid w:val="00BA5694"/>
    <w:rsid w:val="00BB1F36"/>
    <w:rsid w:val="00BB38EB"/>
    <w:rsid w:val="00BB7214"/>
    <w:rsid w:val="00BC1EB5"/>
    <w:rsid w:val="00BC245A"/>
    <w:rsid w:val="00BC5A93"/>
    <w:rsid w:val="00BD16E9"/>
    <w:rsid w:val="00BD18EF"/>
    <w:rsid w:val="00BD302D"/>
    <w:rsid w:val="00BD4013"/>
    <w:rsid w:val="00BD49AE"/>
    <w:rsid w:val="00BD4D54"/>
    <w:rsid w:val="00BF1F22"/>
    <w:rsid w:val="00BF4EF1"/>
    <w:rsid w:val="00BF7D9B"/>
    <w:rsid w:val="00C04BAA"/>
    <w:rsid w:val="00C05863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86"/>
    <w:rsid w:val="00C36C44"/>
    <w:rsid w:val="00C37645"/>
    <w:rsid w:val="00C50208"/>
    <w:rsid w:val="00C569F5"/>
    <w:rsid w:val="00C61358"/>
    <w:rsid w:val="00C72E19"/>
    <w:rsid w:val="00C77797"/>
    <w:rsid w:val="00C9191F"/>
    <w:rsid w:val="00C9261E"/>
    <w:rsid w:val="00C92898"/>
    <w:rsid w:val="00CA19F3"/>
    <w:rsid w:val="00CB0047"/>
    <w:rsid w:val="00CB0324"/>
    <w:rsid w:val="00CB4AEF"/>
    <w:rsid w:val="00CB4E53"/>
    <w:rsid w:val="00CC3299"/>
    <w:rsid w:val="00CC60CA"/>
    <w:rsid w:val="00CC619F"/>
    <w:rsid w:val="00CD149E"/>
    <w:rsid w:val="00CD1846"/>
    <w:rsid w:val="00CD3479"/>
    <w:rsid w:val="00CD796E"/>
    <w:rsid w:val="00CD7B86"/>
    <w:rsid w:val="00CE3D3F"/>
    <w:rsid w:val="00CE60A9"/>
    <w:rsid w:val="00CE7514"/>
    <w:rsid w:val="00CF0CD8"/>
    <w:rsid w:val="00CF504D"/>
    <w:rsid w:val="00D002EF"/>
    <w:rsid w:val="00D016DE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66A5C"/>
    <w:rsid w:val="00D708FE"/>
    <w:rsid w:val="00D73D0B"/>
    <w:rsid w:val="00D7738A"/>
    <w:rsid w:val="00D83758"/>
    <w:rsid w:val="00D83C76"/>
    <w:rsid w:val="00D8542D"/>
    <w:rsid w:val="00D91A53"/>
    <w:rsid w:val="00DA5900"/>
    <w:rsid w:val="00DA73C0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C70B5"/>
    <w:rsid w:val="00DD4044"/>
    <w:rsid w:val="00DD7EDD"/>
    <w:rsid w:val="00DE5B46"/>
    <w:rsid w:val="00DF6B6A"/>
    <w:rsid w:val="00E01879"/>
    <w:rsid w:val="00E0357D"/>
    <w:rsid w:val="00E060AA"/>
    <w:rsid w:val="00E11DB1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50F0"/>
    <w:rsid w:val="00E628E9"/>
    <w:rsid w:val="00E657A7"/>
    <w:rsid w:val="00E65F70"/>
    <w:rsid w:val="00E707A6"/>
    <w:rsid w:val="00E7158D"/>
    <w:rsid w:val="00E83A59"/>
    <w:rsid w:val="00E9107B"/>
    <w:rsid w:val="00E9182E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3B97"/>
    <w:rsid w:val="00ED63BF"/>
    <w:rsid w:val="00ED7BA7"/>
    <w:rsid w:val="00EE26C1"/>
    <w:rsid w:val="00EE46F2"/>
    <w:rsid w:val="00EE4853"/>
    <w:rsid w:val="00EE7522"/>
    <w:rsid w:val="00EF413C"/>
    <w:rsid w:val="00F04286"/>
    <w:rsid w:val="00F05E5B"/>
    <w:rsid w:val="00F102BF"/>
    <w:rsid w:val="00F121C5"/>
    <w:rsid w:val="00F1242C"/>
    <w:rsid w:val="00F221BB"/>
    <w:rsid w:val="00F23FF3"/>
    <w:rsid w:val="00F240BB"/>
    <w:rsid w:val="00F30B63"/>
    <w:rsid w:val="00F32F3B"/>
    <w:rsid w:val="00F34B36"/>
    <w:rsid w:val="00F34D3A"/>
    <w:rsid w:val="00F361AB"/>
    <w:rsid w:val="00F46724"/>
    <w:rsid w:val="00F47EDF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55E5"/>
    <w:rsid w:val="00F90A3A"/>
    <w:rsid w:val="00F9659B"/>
    <w:rsid w:val="00FA1CCE"/>
    <w:rsid w:val="00FA1E76"/>
    <w:rsid w:val="00FB5633"/>
    <w:rsid w:val="00FB5852"/>
    <w:rsid w:val="00FB5862"/>
    <w:rsid w:val="00FC2C79"/>
    <w:rsid w:val="00FC399C"/>
    <w:rsid w:val="00FC44DA"/>
    <w:rsid w:val="00FD25A2"/>
    <w:rsid w:val="00FE08C5"/>
    <w:rsid w:val="00FE5EC6"/>
    <w:rsid w:val="00FF68BC"/>
    <w:rsid w:val="00FF6DA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6FACF7B3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47EDF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05863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05863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C05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si/assets/ministrstva/MJU/DSP/Sistemsko-urejanje/OBVESTILO_ravnanje_s_stvarnim_premozenjem-1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ija.srebernjak@gov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asmina.strgarsek@gov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osta.si/o-nas/novice/posta-slovenije-s-1-julijem-uvaja-locevanje-posiljk-korespondence-na-prednostne-in-neprednostn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785C5-AB40-46DC-9D91-7C6B0F05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1</TotalTime>
  <Pages>4</Pages>
  <Words>1279</Words>
  <Characters>8155</Characters>
  <Application>Microsoft Office Word</Application>
  <DocSecurity>4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JZP-parc. št. 1347 k.o. 2207-Bovec</vt:lpstr>
    </vt:vector>
  </TitlesOfParts>
  <Company>Indea d.o.o.</Company>
  <LinksUpToDate>false</LinksUpToDate>
  <CharactersWithSpaces>9416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Prodaja zemljišča v k.o. Novo mesto</dc:title>
  <dc:subject/>
  <dc:creator>Marija Petek</dc:creator>
  <cp:keywords>4781-124/2020</cp:keywords>
  <dc:description/>
  <cp:lastModifiedBy>Nevenka Trček</cp:lastModifiedBy>
  <cp:revision>2</cp:revision>
  <cp:lastPrinted>2019-07-25T11:29:00Z</cp:lastPrinted>
  <dcterms:created xsi:type="dcterms:W3CDTF">2022-01-11T06:47:00Z</dcterms:created>
  <dcterms:modified xsi:type="dcterms:W3CDTF">2022-01-11T06:47:00Z</dcterms:modified>
</cp:coreProperties>
</file>