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DD6" w14:textId="77777777" w:rsidR="00793D04" w:rsidRDefault="00A52131" w:rsidP="0020410F">
      <w:pPr>
        <w:pStyle w:val="datumtevilka"/>
        <w:rPr>
          <w:rFonts w:asciiTheme="minorHAnsi" w:hAnsiTheme="minorHAnsi" w:cstheme="minorHAnsi"/>
          <w:b/>
          <w:sz w:val="22"/>
          <w:szCs w:val="22"/>
        </w:rPr>
      </w:pPr>
      <w:r w:rsidRPr="003D27D2">
        <w:rPr>
          <w:rFonts w:asciiTheme="minorHAnsi" w:hAnsiTheme="minorHAnsi" w:cstheme="minorHAnsi"/>
          <w:b/>
          <w:bCs/>
          <w:kern w:val="32"/>
          <w:sz w:val="22"/>
          <w:szCs w:val="22"/>
        </w:rPr>
        <w:t>PONUDBA</w:t>
      </w:r>
      <w:r w:rsidR="004B3D59" w:rsidRPr="003D27D2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ZA NAKUP</w:t>
      </w:r>
      <w:r w:rsidRPr="003D27D2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BD5826" w:rsidRPr="003D27D2">
        <w:rPr>
          <w:rFonts w:asciiTheme="minorHAnsi" w:hAnsiTheme="minorHAnsi" w:cstheme="minorHAnsi"/>
          <w:b/>
          <w:color w:val="000000"/>
          <w:sz w:val="22"/>
          <w:szCs w:val="22"/>
        </w:rPr>
        <w:t>NEPREMIČNIN</w:t>
      </w:r>
      <w:r w:rsidR="003D27D2" w:rsidRPr="003D27D2">
        <w:rPr>
          <w:rFonts w:asciiTheme="minorHAnsi" w:hAnsiTheme="minorHAnsi" w:cstheme="minorHAnsi"/>
          <w:b/>
          <w:sz w:val="22"/>
          <w:szCs w:val="22"/>
        </w:rPr>
        <w:t xml:space="preserve"> V KLETI STAVBE ŠT. 3317, K.O. 1074 – SPODNJA HUDINJA, </w:t>
      </w:r>
    </w:p>
    <w:p w14:paraId="5B96D87B" w14:textId="33747F2F" w:rsidR="00281FEB" w:rsidRPr="0020410F" w:rsidRDefault="00793D04" w:rsidP="0020410F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Theme="minorHAnsi" w:hAnsiTheme="minorHAnsi" w:cstheme="minorHAnsi"/>
          <w:b/>
          <w:sz w:val="22"/>
          <w:szCs w:val="22"/>
        </w:rPr>
        <w:t>na naslovu Kidričeva cesta 24, Celje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20410F">
        <w:trPr>
          <w:trHeight w:val="49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5F835CC7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561951">
        <w:rPr>
          <w:rFonts w:eastAsia="Times New Roman" w:cs="Calibri"/>
          <w:sz w:val="20"/>
          <w:szCs w:val="20"/>
        </w:rPr>
        <w:t>478-169/2017/55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</w:t>
      </w:r>
      <w:r w:rsidRPr="001A6BCF">
        <w:rPr>
          <w:rFonts w:eastAsia="Times New Roman" w:cs="Calibri"/>
          <w:sz w:val="20"/>
          <w:szCs w:val="20"/>
        </w:rPr>
        <w:t>z dne</w:t>
      </w:r>
      <w:r w:rsidR="005601F9" w:rsidRPr="001A6BCF">
        <w:rPr>
          <w:rFonts w:eastAsia="Times New Roman" w:cs="Calibri"/>
          <w:sz w:val="20"/>
          <w:szCs w:val="20"/>
        </w:rPr>
        <w:t xml:space="preserve"> </w:t>
      </w:r>
      <w:r w:rsidR="00561951">
        <w:rPr>
          <w:rFonts w:eastAsia="Times New Roman" w:cs="Calibri"/>
          <w:sz w:val="20"/>
          <w:szCs w:val="20"/>
        </w:rPr>
        <w:t>13. 7. 2022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6E3573D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2379975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793D04">
        <w:rPr>
          <w:rFonts w:eastAsia="Times New Roman" w:cs="Calibri"/>
          <w:sz w:val="20"/>
          <w:szCs w:val="20"/>
        </w:rPr>
        <w:t>,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202B8124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</w:t>
      </w:r>
      <w:r w:rsidR="003D27D2">
        <w:rPr>
          <w:rFonts w:asciiTheme="minorHAnsi" w:hAnsiTheme="minorHAnsi" w:cstheme="minorHAnsi"/>
          <w:sz w:val="20"/>
          <w:szCs w:val="20"/>
        </w:rPr>
        <w:t>(a)</w:t>
      </w:r>
      <w:r w:rsidRPr="00480C29">
        <w:rPr>
          <w:rFonts w:asciiTheme="minorHAnsi" w:hAnsiTheme="minorHAnsi" w:cstheme="minorHAnsi"/>
          <w:sz w:val="20"/>
          <w:szCs w:val="20"/>
        </w:rPr>
        <w:t xml:space="preserve">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DA76CB2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4C798B29" w:rsidR="004B3D59" w:rsidRPr="0020410F" w:rsidRDefault="0020410F" w:rsidP="0020410F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14DCE3B1" w:rsidR="007C2114" w:rsidRDefault="00065AE1" w:rsidP="0020410F">
      <w:pPr>
        <w:pStyle w:val="datumtevilka"/>
        <w:spacing w:before="120" w:after="120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793D04">
        <w:rPr>
          <w:rFonts w:ascii="Calibri" w:hAnsi="Calibri" w:cs="Calibri"/>
          <w:b/>
          <w:bCs/>
          <w:kern w:val="32"/>
        </w:rPr>
        <w:t>e</w:t>
      </w:r>
      <w:r w:rsidR="00810091">
        <w:rPr>
          <w:rFonts w:ascii="Calibri" w:hAnsi="Calibri" w:cs="Calibri"/>
          <w:b/>
          <w:bCs/>
          <w:kern w:val="32"/>
        </w:rPr>
        <w:t>:</w:t>
      </w:r>
    </w:p>
    <w:p w14:paraId="27BA523B" w14:textId="77777777" w:rsidR="0081561A" w:rsidRPr="0081561A" w:rsidRDefault="0081561A" w:rsidP="008156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4poudarek121"/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559"/>
        <w:gridCol w:w="1985"/>
        <w:gridCol w:w="1276"/>
      </w:tblGrid>
      <w:tr w:rsidR="0081561A" w:rsidRPr="0081561A" w14:paraId="66C785B2" w14:textId="77777777" w:rsidTr="009C6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1F16924" w14:textId="77777777" w:rsidR="0081561A" w:rsidRPr="0081561A" w:rsidRDefault="0081561A" w:rsidP="0081561A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bookmarkStart w:id="0" w:name="_Hlk531855882"/>
            <w:r w:rsidRPr="0081561A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5B5D67" w14:textId="77777777" w:rsidR="0081561A" w:rsidRPr="0081561A" w:rsidRDefault="0081561A" w:rsidP="0081561A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81561A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D1AEB4B" w14:textId="77777777" w:rsidR="0081561A" w:rsidRPr="0081561A" w:rsidRDefault="0081561A" w:rsidP="0081561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81561A">
              <w:rPr>
                <w:rFonts w:cs="Arial"/>
                <w:iCs/>
                <w:sz w:val="16"/>
                <w:szCs w:val="16"/>
              </w:rPr>
              <w:t>Dejanska raba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CC182E6" w14:textId="77777777" w:rsidR="0081561A" w:rsidRPr="0081561A" w:rsidRDefault="0081561A" w:rsidP="0081561A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81561A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81561A" w:rsidRPr="0081561A" w14:paraId="73C0509E" w14:textId="77777777" w:rsidTr="009C6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F60FD32" w14:textId="77777777" w:rsidR="0081561A" w:rsidRPr="0081561A" w:rsidRDefault="0081561A" w:rsidP="0081561A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81561A">
              <w:rPr>
                <w:rFonts w:cs="Calibri"/>
                <w:sz w:val="16"/>
                <w:szCs w:val="16"/>
                <w:lang w:val="it-IT"/>
              </w:rPr>
              <w:t xml:space="preserve">del </w:t>
            </w:r>
            <w:r w:rsidRPr="0081561A">
              <w:rPr>
                <w:rFonts w:cs="Calibri"/>
                <w:sz w:val="16"/>
                <w:szCs w:val="16"/>
              </w:rPr>
              <w:t>stavbe 1074</w:t>
            </w:r>
            <w:r w:rsidRPr="0081561A">
              <w:rPr>
                <w:rFonts w:cs="Calibri"/>
                <w:sz w:val="16"/>
                <w:szCs w:val="16"/>
                <w:lang w:val="it-IT"/>
              </w:rPr>
              <w:t>-3317-102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16DE207D" w14:textId="77777777" w:rsidR="0081561A" w:rsidRPr="0081561A" w:rsidRDefault="0081561A" w:rsidP="0081561A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81561A">
              <w:rPr>
                <w:rFonts w:cs="Arial"/>
                <w:iCs/>
                <w:sz w:val="16"/>
                <w:szCs w:val="16"/>
              </w:rPr>
              <w:t>20,7 m2</w:t>
            </w:r>
          </w:p>
        </w:tc>
        <w:tc>
          <w:tcPr>
            <w:tcW w:w="1985" w:type="dxa"/>
            <w:vAlign w:val="center"/>
          </w:tcPr>
          <w:p w14:paraId="62910D29" w14:textId="77777777" w:rsidR="0081561A" w:rsidRPr="0081561A" w:rsidRDefault="0081561A" w:rsidP="0081561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81561A">
              <w:rPr>
                <w:rFonts w:cs="Arial"/>
                <w:iCs/>
                <w:sz w:val="16"/>
                <w:szCs w:val="16"/>
              </w:rPr>
              <w:t>klet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1B2CF1C" w14:textId="77777777" w:rsidR="0081561A" w:rsidRPr="0081561A" w:rsidRDefault="0081561A" w:rsidP="0081561A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81561A">
              <w:rPr>
                <w:rFonts w:cs="Arial"/>
                <w:iCs/>
                <w:sz w:val="16"/>
                <w:szCs w:val="16"/>
              </w:rPr>
              <w:t>1/1</w:t>
            </w:r>
          </w:p>
        </w:tc>
      </w:tr>
      <w:tr w:rsidR="0081561A" w:rsidRPr="0081561A" w14:paraId="5219A87A" w14:textId="77777777" w:rsidTr="009C6FB2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3E1A985" w14:textId="77777777" w:rsidR="0081561A" w:rsidRPr="0081561A" w:rsidRDefault="0081561A" w:rsidP="0081561A">
            <w:pPr>
              <w:spacing w:line="260" w:lineRule="exact"/>
              <w:jc w:val="center"/>
              <w:rPr>
                <w:rFonts w:eastAsiaTheme="minorHAnsi" w:cs="Calibri"/>
                <w:sz w:val="16"/>
                <w:szCs w:val="16"/>
                <w:lang w:val="it-IT"/>
              </w:rPr>
            </w:pPr>
            <w:r w:rsidRPr="0081561A">
              <w:rPr>
                <w:rFonts w:cs="Calibri"/>
                <w:sz w:val="16"/>
                <w:szCs w:val="16"/>
                <w:lang w:val="it-IT"/>
              </w:rPr>
              <w:t xml:space="preserve">del </w:t>
            </w:r>
            <w:r w:rsidRPr="0081561A">
              <w:rPr>
                <w:rFonts w:cs="Calibri"/>
                <w:sz w:val="16"/>
                <w:szCs w:val="16"/>
              </w:rPr>
              <w:t>stavbe 1074</w:t>
            </w:r>
            <w:r w:rsidRPr="0081561A">
              <w:rPr>
                <w:rFonts w:cs="Calibri"/>
                <w:sz w:val="16"/>
                <w:szCs w:val="16"/>
                <w:lang w:val="it-IT"/>
              </w:rPr>
              <w:t>-3317-104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3313159" w14:textId="77777777" w:rsidR="0081561A" w:rsidRPr="0081561A" w:rsidRDefault="0081561A" w:rsidP="0081561A">
            <w:pPr>
              <w:spacing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81561A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36,8 m2</w:t>
            </w:r>
          </w:p>
        </w:tc>
        <w:tc>
          <w:tcPr>
            <w:tcW w:w="1985" w:type="dxa"/>
            <w:vAlign w:val="center"/>
          </w:tcPr>
          <w:p w14:paraId="413F21F6" w14:textId="77777777" w:rsidR="0081561A" w:rsidRPr="0081561A" w:rsidRDefault="0081561A" w:rsidP="0081561A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1561A">
              <w:rPr>
                <w:rFonts w:cs="Arial"/>
                <w:sz w:val="16"/>
                <w:szCs w:val="16"/>
              </w:rPr>
              <w:t>klet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E06B34F" w14:textId="77777777" w:rsidR="0081561A" w:rsidRPr="0081561A" w:rsidRDefault="0081561A" w:rsidP="0081561A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81561A">
              <w:rPr>
                <w:rFonts w:cs="Arial"/>
                <w:sz w:val="16"/>
                <w:szCs w:val="16"/>
              </w:rPr>
              <w:t>1/1</w:t>
            </w:r>
          </w:p>
        </w:tc>
      </w:tr>
      <w:tr w:rsidR="0081561A" w:rsidRPr="0081561A" w14:paraId="3375AF92" w14:textId="77777777" w:rsidTr="009C6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D6134CD" w14:textId="77777777" w:rsidR="0081561A" w:rsidRPr="0081561A" w:rsidRDefault="0081561A" w:rsidP="0081561A">
            <w:pPr>
              <w:spacing w:line="260" w:lineRule="exact"/>
              <w:jc w:val="center"/>
              <w:rPr>
                <w:rFonts w:eastAsiaTheme="minorHAnsi" w:cs="Calibri"/>
                <w:sz w:val="16"/>
                <w:szCs w:val="16"/>
                <w:lang w:val="it-IT"/>
              </w:rPr>
            </w:pPr>
            <w:r w:rsidRPr="0081561A">
              <w:rPr>
                <w:rFonts w:cs="Calibri"/>
                <w:sz w:val="16"/>
                <w:szCs w:val="16"/>
                <w:lang w:val="it-IT"/>
              </w:rPr>
              <w:t xml:space="preserve">del </w:t>
            </w:r>
            <w:r w:rsidRPr="0081561A">
              <w:rPr>
                <w:rFonts w:cs="Calibri"/>
                <w:sz w:val="16"/>
                <w:szCs w:val="16"/>
              </w:rPr>
              <w:t>stavbe 1074</w:t>
            </w:r>
            <w:r w:rsidRPr="0081561A">
              <w:rPr>
                <w:rFonts w:cs="Calibri"/>
                <w:sz w:val="16"/>
                <w:szCs w:val="16"/>
                <w:lang w:val="it-IT"/>
              </w:rPr>
              <w:t>-3317-105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55336633" w14:textId="77777777" w:rsidR="0081561A" w:rsidRPr="0081561A" w:rsidRDefault="0081561A" w:rsidP="0081561A">
            <w:pPr>
              <w:spacing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81561A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32,9 m2</w:t>
            </w:r>
          </w:p>
        </w:tc>
        <w:tc>
          <w:tcPr>
            <w:tcW w:w="1985" w:type="dxa"/>
            <w:vAlign w:val="center"/>
          </w:tcPr>
          <w:p w14:paraId="2FE4A88A" w14:textId="77777777" w:rsidR="0081561A" w:rsidRPr="0081561A" w:rsidRDefault="0081561A" w:rsidP="0081561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1561A">
              <w:rPr>
                <w:rFonts w:cs="Arial"/>
                <w:sz w:val="16"/>
                <w:szCs w:val="16"/>
              </w:rPr>
              <w:t>klet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2229331" w14:textId="77777777" w:rsidR="0081561A" w:rsidRPr="0081561A" w:rsidRDefault="0081561A" w:rsidP="0081561A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81561A">
              <w:rPr>
                <w:rFonts w:cs="Arial"/>
                <w:sz w:val="16"/>
                <w:szCs w:val="16"/>
              </w:rPr>
              <w:t>1/1</w:t>
            </w:r>
          </w:p>
        </w:tc>
      </w:tr>
      <w:tr w:rsidR="0081561A" w:rsidRPr="0081561A" w14:paraId="51AA6571" w14:textId="77777777" w:rsidTr="009C6FB2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4DD35C0" w14:textId="77777777" w:rsidR="0081561A" w:rsidRPr="0081561A" w:rsidRDefault="0081561A" w:rsidP="0081561A">
            <w:pPr>
              <w:spacing w:line="260" w:lineRule="exact"/>
              <w:jc w:val="center"/>
              <w:rPr>
                <w:rFonts w:eastAsiaTheme="minorHAnsi" w:cs="Calibri"/>
                <w:sz w:val="16"/>
                <w:szCs w:val="16"/>
                <w:lang w:val="it-IT"/>
              </w:rPr>
            </w:pPr>
            <w:r w:rsidRPr="0081561A">
              <w:rPr>
                <w:rFonts w:cs="Calibri"/>
                <w:sz w:val="16"/>
                <w:szCs w:val="16"/>
                <w:lang w:val="it-IT"/>
              </w:rPr>
              <w:t xml:space="preserve">del </w:t>
            </w:r>
            <w:r w:rsidRPr="0081561A">
              <w:rPr>
                <w:rFonts w:cs="Calibri"/>
                <w:sz w:val="16"/>
                <w:szCs w:val="16"/>
              </w:rPr>
              <w:t>stavbe 1074</w:t>
            </w:r>
            <w:r w:rsidRPr="0081561A">
              <w:rPr>
                <w:rFonts w:cs="Calibri"/>
                <w:sz w:val="16"/>
                <w:szCs w:val="16"/>
                <w:lang w:val="it-IT"/>
              </w:rPr>
              <w:t>-3317-109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563EC0D" w14:textId="77777777" w:rsidR="0081561A" w:rsidRPr="0081561A" w:rsidRDefault="0081561A" w:rsidP="0081561A">
            <w:pPr>
              <w:spacing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81561A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10,9 m2</w:t>
            </w:r>
          </w:p>
        </w:tc>
        <w:tc>
          <w:tcPr>
            <w:tcW w:w="1985" w:type="dxa"/>
            <w:vAlign w:val="center"/>
          </w:tcPr>
          <w:p w14:paraId="15639EBE" w14:textId="77777777" w:rsidR="0081561A" w:rsidRPr="0081561A" w:rsidRDefault="0081561A" w:rsidP="0081561A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1561A">
              <w:rPr>
                <w:rFonts w:cs="Arial"/>
                <w:sz w:val="16"/>
                <w:szCs w:val="16"/>
              </w:rPr>
              <w:t>klet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9CDA7C8" w14:textId="77777777" w:rsidR="0081561A" w:rsidRPr="0081561A" w:rsidRDefault="0081561A" w:rsidP="0081561A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81561A">
              <w:rPr>
                <w:rFonts w:cs="Arial"/>
                <w:sz w:val="16"/>
                <w:szCs w:val="16"/>
              </w:rPr>
              <w:t>1/1</w:t>
            </w:r>
          </w:p>
        </w:tc>
      </w:tr>
      <w:tr w:rsidR="0081561A" w:rsidRPr="0081561A" w14:paraId="6F73829C" w14:textId="77777777" w:rsidTr="009C6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1028C53" w14:textId="77777777" w:rsidR="0081561A" w:rsidRPr="0081561A" w:rsidRDefault="0081561A" w:rsidP="0081561A">
            <w:pPr>
              <w:spacing w:line="260" w:lineRule="exact"/>
              <w:jc w:val="center"/>
              <w:rPr>
                <w:rFonts w:eastAsiaTheme="minorHAnsi" w:cs="Calibri"/>
                <w:sz w:val="16"/>
                <w:szCs w:val="16"/>
                <w:lang w:val="it-IT"/>
              </w:rPr>
            </w:pPr>
            <w:r w:rsidRPr="0081561A">
              <w:rPr>
                <w:rFonts w:cs="Calibri"/>
                <w:sz w:val="16"/>
                <w:szCs w:val="16"/>
                <w:lang w:val="it-IT"/>
              </w:rPr>
              <w:lastRenderedPageBreak/>
              <w:t xml:space="preserve">del </w:t>
            </w:r>
            <w:r w:rsidRPr="0081561A">
              <w:rPr>
                <w:rFonts w:cs="Calibri"/>
                <w:sz w:val="16"/>
                <w:szCs w:val="16"/>
              </w:rPr>
              <w:t>stavbe 1074</w:t>
            </w:r>
            <w:r w:rsidRPr="0081561A">
              <w:rPr>
                <w:rFonts w:cs="Calibri"/>
                <w:sz w:val="16"/>
                <w:szCs w:val="16"/>
                <w:lang w:val="it-IT"/>
              </w:rPr>
              <w:t>-3317-110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9CE11B0" w14:textId="77777777" w:rsidR="0081561A" w:rsidRPr="0081561A" w:rsidRDefault="0081561A" w:rsidP="0081561A">
            <w:pPr>
              <w:spacing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81561A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44,9 m2</w:t>
            </w:r>
          </w:p>
        </w:tc>
        <w:tc>
          <w:tcPr>
            <w:tcW w:w="1985" w:type="dxa"/>
            <w:vAlign w:val="center"/>
          </w:tcPr>
          <w:p w14:paraId="618955FE" w14:textId="77777777" w:rsidR="0081561A" w:rsidRPr="0081561A" w:rsidRDefault="0081561A" w:rsidP="0081561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1561A">
              <w:rPr>
                <w:rFonts w:cs="Arial"/>
                <w:sz w:val="16"/>
                <w:szCs w:val="16"/>
              </w:rPr>
              <w:t>klet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CB4CEEE" w14:textId="77777777" w:rsidR="0081561A" w:rsidRPr="0081561A" w:rsidRDefault="0081561A" w:rsidP="0081561A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81561A">
              <w:rPr>
                <w:rFonts w:cs="Arial"/>
                <w:sz w:val="16"/>
                <w:szCs w:val="16"/>
              </w:rPr>
              <w:t>1/1</w:t>
            </w:r>
          </w:p>
        </w:tc>
      </w:tr>
      <w:tr w:rsidR="0081561A" w:rsidRPr="0081561A" w14:paraId="5FA2DD86" w14:textId="77777777" w:rsidTr="009C6FB2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D668825" w14:textId="77777777" w:rsidR="0081561A" w:rsidRPr="0081561A" w:rsidRDefault="0081561A" w:rsidP="0081561A">
            <w:pPr>
              <w:spacing w:line="260" w:lineRule="exact"/>
              <w:jc w:val="center"/>
              <w:rPr>
                <w:rFonts w:eastAsiaTheme="minorHAnsi" w:cs="Calibri"/>
                <w:sz w:val="16"/>
                <w:szCs w:val="16"/>
                <w:lang w:val="it-IT"/>
              </w:rPr>
            </w:pPr>
            <w:r w:rsidRPr="0081561A">
              <w:rPr>
                <w:rFonts w:cs="Calibri"/>
                <w:sz w:val="16"/>
                <w:szCs w:val="16"/>
                <w:lang w:val="it-IT"/>
              </w:rPr>
              <w:t xml:space="preserve">del </w:t>
            </w:r>
            <w:r w:rsidRPr="0081561A">
              <w:rPr>
                <w:rFonts w:cs="Calibri"/>
                <w:sz w:val="16"/>
                <w:szCs w:val="16"/>
              </w:rPr>
              <w:t>stavbe 1074</w:t>
            </w:r>
            <w:r w:rsidRPr="0081561A">
              <w:rPr>
                <w:rFonts w:cs="Calibri"/>
                <w:sz w:val="16"/>
                <w:szCs w:val="16"/>
                <w:lang w:val="it-IT"/>
              </w:rPr>
              <w:t>-3317-111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181B575" w14:textId="77777777" w:rsidR="0081561A" w:rsidRPr="0081561A" w:rsidRDefault="0081561A" w:rsidP="0081561A">
            <w:pPr>
              <w:spacing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81561A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20,7 m2</w:t>
            </w:r>
          </w:p>
        </w:tc>
        <w:tc>
          <w:tcPr>
            <w:tcW w:w="1985" w:type="dxa"/>
            <w:vAlign w:val="center"/>
          </w:tcPr>
          <w:p w14:paraId="081AFDF5" w14:textId="77777777" w:rsidR="0081561A" w:rsidRPr="0081561A" w:rsidRDefault="0081561A" w:rsidP="0081561A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1561A">
              <w:rPr>
                <w:rFonts w:cs="Arial"/>
                <w:sz w:val="16"/>
                <w:szCs w:val="16"/>
              </w:rPr>
              <w:t>klet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E8D592D" w14:textId="77777777" w:rsidR="0081561A" w:rsidRPr="0081561A" w:rsidRDefault="0081561A" w:rsidP="0081561A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81561A"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0"/>
    </w:tbl>
    <w:p w14:paraId="06195724" w14:textId="77777777" w:rsidR="0081561A" w:rsidRPr="0081561A" w:rsidRDefault="0081561A" w:rsidP="008156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13026A" w14:textId="77777777" w:rsidR="00CA5E78" w:rsidRPr="00CA5E78" w:rsidRDefault="00CA5E78" w:rsidP="00CA5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959EBB" w14:textId="77777777" w:rsidR="006A6013" w:rsidRPr="0020410F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52647A3E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3D27D2">
        <w:rPr>
          <w:rFonts w:eastAsia="Times New Roman" w:cs="Calibri"/>
          <w:sz w:val="20"/>
          <w:szCs w:val="20"/>
          <w:lang w:eastAsia="sl-SI"/>
        </w:rPr>
        <w:t>_______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101915CE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</w:t>
            </w:r>
            <w:r w:rsidR="006A6E36">
              <w:rPr>
                <w:rFonts w:eastAsia="Times New Roman" w:cs="Calibri"/>
                <w:sz w:val="20"/>
                <w:szCs w:val="20"/>
                <w:lang w:eastAsia="sl-SI"/>
              </w:rPr>
              <w:t xml:space="preserve">Žig in </w:t>
            </w: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311C14AC" w14:textId="39DB97E9" w:rsidR="0017254D" w:rsidRDefault="0017254D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385F8ABB" w14:textId="4459ED8B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48FABD85" w14:textId="564570DB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41075DB8" w14:textId="52A345B7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5CB67092" w14:textId="5E096AE0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2A560B69" w14:textId="42009489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2B4F19FF" w14:textId="14A51764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1C7F234F" w14:textId="547A4838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723160DC" w14:textId="6B5DD3ED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09981C9E" w14:textId="564489E4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1E6ACBB1" w14:textId="0215134E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7D924E2E" w14:textId="70CE396A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327D8E45" w14:textId="15C7C329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44527270" w14:textId="29FCFC0B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02C9B3FF" w14:textId="0F0AF9A8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33186878" w14:textId="77777777" w:rsidR="00F8463C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p w14:paraId="175CD8F4" w14:textId="77777777" w:rsidR="00F8463C" w:rsidRPr="006850D1" w:rsidRDefault="00F8463C" w:rsidP="00F8463C">
      <w:pPr>
        <w:pStyle w:val="Noga"/>
        <w:jc w:val="right"/>
        <w:rPr>
          <w:sz w:val="18"/>
          <w:szCs w:val="18"/>
        </w:rPr>
      </w:pPr>
    </w:p>
    <w:p w14:paraId="17D332A2" w14:textId="77777777" w:rsidR="00F8463C" w:rsidRPr="0017254D" w:rsidRDefault="00F8463C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sectPr w:rsidR="00F8463C" w:rsidRPr="0017254D" w:rsidSect="00420ED7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8DC0" w14:textId="77777777" w:rsidR="003235EA" w:rsidRDefault="003235EA" w:rsidP="00C45260">
      <w:pPr>
        <w:spacing w:after="0" w:line="240" w:lineRule="auto"/>
      </w:pPr>
      <w:r>
        <w:separator/>
      </w:r>
    </w:p>
  </w:endnote>
  <w:endnote w:type="continuationSeparator" w:id="0">
    <w:p w14:paraId="2D1146B9" w14:textId="77777777" w:rsidR="003235EA" w:rsidRDefault="003235E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06FC" w14:textId="77777777" w:rsidR="00E708E0" w:rsidRDefault="00E708E0" w:rsidP="00E708E0">
    <w:pPr>
      <w:pStyle w:val="Noga"/>
      <w:spacing w:after="0"/>
    </w:pPr>
    <w:r>
      <w:t xml:space="preserve">*Ponudbena cena mora znašati najmanj 40.000,00 €. </w:t>
    </w:r>
  </w:p>
  <w:p w14:paraId="69188B04" w14:textId="04D5E384" w:rsidR="00420ED7" w:rsidRDefault="00E708E0" w:rsidP="00E708E0">
    <w:pPr>
      <w:pStyle w:val="Noga"/>
      <w:spacing w:after="0"/>
    </w:pPr>
    <w:r>
      <w:t>** Najugodnejši ponudnik poleg ponujene kupnine plača še 2 % davek na promet nepremičnin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47C1" w14:textId="77777777" w:rsidR="003235EA" w:rsidRDefault="003235EA" w:rsidP="00C45260">
      <w:pPr>
        <w:spacing w:after="0" w:line="240" w:lineRule="auto"/>
      </w:pPr>
      <w:r>
        <w:separator/>
      </w:r>
    </w:p>
  </w:footnote>
  <w:footnote w:type="continuationSeparator" w:id="0">
    <w:p w14:paraId="7D6D9B61" w14:textId="77777777" w:rsidR="003235EA" w:rsidRDefault="003235E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02D54"/>
    <w:rsid w:val="00124E93"/>
    <w:rsid w:val="00127F4A"/>
    <w:rsid w:val="0013359B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6BCF"/>
    <w:rsid w:val="001D312B"/>
    <w:rsid w:val="001F6073"/>
    <w:rsid w:val="0020410F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235EA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D27D2"/>
    <w:rsid w:val="003F0186"/>
    <w:rsid w:val="003F07B5"/>
    <w:rsid w:val="003F189C"/>
    <w:rsid w:val="003F2775"/>
    <w:rsid w:val="0041649E"/>
    <w:rsid w:val="00416684"/>
    <w:rsid w:val="00420ED7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1645"/>
    <w:rsid w:val="004D7E12"/>
    <w:rsid w:val="004E2180"/>
    <w:rsid w:val="004E3085"/>
    <w:rsid w:val="004E53AB"/>
    <w:rsid w:val="004F7A2B"/>
    <w:rsid w:val="00500395"/>
    <w:rsid w:val="00502093"/>
    <w:rsid w:val="00503570"/>
    <w:rsid w:val="0051069A"/>
    <w:rsid w:val="00514786"/>
    <w:rsid w:val="00520851"/>
    <w:rsid w:val="00540004"/>
    <w:rsid w:val="00540FF7"/>
    <w:rsid w:val="00546E15"/>
    <w:rsid w:val="005601F9"/>
    <w:rsid w:val="00561951"/>
    <w:rsid w:val="005871BF"/>
    <w:rsid w:val="005A13DC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1D1E"/>
    <w:rsid w:val="00626BAC"/>
    <w:rsid w:val="006339AA"/>
    <w:rsid w:val="00640FAD"/>
    <w:rsid w:val="006442FB"/>
    <w:rsid w:val="00650A3C"/>
    <w:rsid w:val="00665CB9"/>
    <w:rsid w:val="00670F79"/>
    <w:rsid w:val="006850D1"/>
    <w:rsid w:val="006A3FCD"/>
    <w:rsid w:val="006A6013"/>
    <w:rsid w:val="006A6E36"/>
    <w:rsid w:val="006B161B"/>
    <w:rsid w:val="006B3FCE"/>
    <w:rsid w:val="006D4D2C"/>
    <w:rsid w:val="006E44C4"/>
    <w:rsid w:val="006F566A"/>
    <w:rsid w:val="006F5D4A"/>
    <w:rsid w:val="006F7349"/>
    <w:rsid w:val="007009C3"/>
    <w:rsid w:val="007116A5"/>
    <w:rsid w:val="00735093"/>
    <w:rsid w:val="007454DB"/>
    <w:rsid w:val="00753F12"/>
    <w:rsid w:val="00757C91"/>
    <w:rsid w:val="00766463"/>
    <w:rsid w:val="00766532"/>
    <w:rsid w:val="00773976"/>
    <w:rsid w:val="00774F05"/>
    <w:rsid w:val="00793D04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1561A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755EC"/>
    <w:rsid w:val="008B0C1C"/>
    <w:rsid w:val="008C23D7"/>
    <w:rsid w:val="008D560C"/>
    <w:rsid w:val="008E16A4"/>
    <w:rsid w:val="008E40FC"/>
    <w:rsid w:val="008F055E"/>
    <w:rsid w:val="008F3FC1"/>
    <w:rsid w:val="008F5759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13A1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A5E78"/>
    <w:rsid w:val="00CB1F9D"/>
    <w:rsid w:val="00CB325F"/>
    <w:rsid w:val="00CB5953"/>
    <w:rsid w:val="00CC4C88"/>
    <w:rsid w:val="00CD6FD7"/>
    <w:rsid w:val="00CE4E61"/>
    <w:rsid w:val="00D04ADD"/>
    <w:rsid w:val="00D05CE9"/>
    <w:rsid w:val="00D078EB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A7D32"/>
    <w:rsid w:val="00DB6BEB"/>
    <w:rsid w:val="00DC6A34"/>
    <w:rsid w:val="00DC7119"/>
    <w:rsid w:val="00DD3491"/>
    <w:rsid w:val="00DD36CD"/>
    <w:rsid w:val="00DE0468"/>
    <w:rsid w:val="00DF16A2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708E0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0ED4"/>
    <w:rsid w:val="00F60D47"/>
    <w:rsid w:val="00F62768"/>
    <w:rsid w:val="00F713FA"/>
    <w:rsid w:val="00F72FFB"/>
    <w:rsid w:val="00F759D3"/>
    <w:rsid w:val="00F8463C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CA5E7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1">
    <w:name w:val="Tabela – mreža 4 (poudarek 1)21"/>
    <w:basedOn w:val="Navadnatabela"/>
    <w:next w:val="Tabelamrea4poudarek1"/>
    <w:uiPriority w:val="49"/>
    <w:rsid w:val="0081561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za prodajo nepremičnine del stavbe 1074-2708-2_Priloga1</vt:lpstr>
    </vt:vector>
  </TitlesOfParts>
  <Company>Ministrstvo za javno upravo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nepremičnin na naslovu Kidričeva ulica 24, Celje - ponudba</dc:title>
  <dc:subject/>
  <dc:creator>Marjeta Erjavec</dc:creator>
  <cp:keywords>478-169/2017</cp:keywords>
  <cp:lastModifiedBy>Nevenka Trček</cp:lastModifiedBy>
  <cp:revision>2</cp:revision>
  <cp:lastPrinted>2017-11-03T11:30:00Z</cp:lastPrinted>
  <dcterms:created xsi:type="dcterms:W3CDTF">2022-07-14T06:34:00Z</dcterms:created>
  <dcterms:modified xsi:type="dcterms:W3CDTF">2022-07-14T06:34:00Z</dcterms:modified>
</cp:coreProperties>
</file>