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1B4FF6" w:rsidRDefault="00261D90" w:rsidP="001B4FF6">
      <w:pPr>
        <w:jc w:val="both"/>
        <w:rPr>
          <w:rFonts w:cs="Arial"/>
          <w:sz w:val="20"/>
        </w:rPr>
      </w:pPr>
    </w:p>
    <w:p w14:paraId="4B5FDAD0" w14:textId="4ED092B8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Številka: </w:t>
      </w:r>
      <w:r w:rsidR="001B5FD8" w:rsidRPr="00512ACE">
        <w:rPr>
          <w:rFonts w:cs="Arial"/>
          <w:sz w:val="20"/>
        </w:rPr>
        <w:t>4782-</w:t>
      </w:r>
      <w:r w:rsidR="00B0397B">
        <w:rPr>
          <w:rFonts w:cs="Arial"/>
          <w:sz w:val="20"/>
        </w:rPr>
        <w:t>72</w:t>
      </w:r>
      <w:r w:rsidR="001B5FD8" w:rsidRPr="00512ACE">
        <w:rPr>
          <w:rFonts w:cs="Arial"/>
          <w:sz w:val="20"/>
        </w:rPr>
        <w:t>/20</w:t>
      </w:r>
      <w:r w:rsidR="00B0397B">
        <w:rPr>
          <w:rFonts w:cs="Arial"/>
          <w:sz w:val="20"/>
        </w:rPr>
        <w:t>19</w:t>
      </w:r>
      <w:r w:rsidR="00F2751B" w:rsidRPr="00512ACE">
        <w:rPr>
          <w:rFonts w:cs="Arial"/>
          <w:sz w:val="20"/>
        </w:rPr>
        <w:t>-3130-</w:t>
      </w:r>
      <w:r w:rsidR="00ED6FFC">
        <w:rPr>
          <w:rFonts w:cs="Arial"/>
          <w:sz w:val="20"/>
        </w:rPr>
        <w:t>51</w:t>
      </w:r>
    </w:p>
    <w:p w14:paraId="375A3E5F" w14:textId="63383F9F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Datum:  </w:t>
      </w:r>
      <w:r w:rsidR="000D27D4" w:rsidRPr="00512ACE">
        <w:rPr>
          <w:rFonts w:cs="Arial"/>
          <w:sz w:val="20"/>
        </w:rPr>
        <w:t xml:space="preserve"> </w:t>
      </w:r>
      <w:r w:rsidR="008A280E">
        <w:rPr>
          <w:rFonts w:cs="Arial"/>
          <w:sz w:val="20"/>
        </w:rPr>
        <w:t>2</w:t>
      </w:r>
      <w:r w:rsidR="001B5FD8" w:rsidRPr="00512ACE">
        <w:rPr>
          <w:rFonts w:cs="Arial"/>
          <w:sz w:val="20"/>
        </w:rPr>
        <w:t>.</w:t>
      </w:r>
      <w:r w:rsidR="00B0397B">
        <w:rPr>
          <w:rFonts w:cs="Arial"/>
          <w:sz w:val="20"/>
        </w:rPr>
        <w:t xml:space="preserve"> </w:t>
      </w:r>
      <w:r w:rsidR="008A280E">
        <w:rPr>
          <w:rFonts w:cs="Arial"/>
          <w:sz w:val="20"/>
        </w:rPr>
        <w:t>7</w:t>
      </w:r>
      <w:r w:rsidR="001B5FD8" w:rsidRPr="00512ACE">
        <w:rPr>
          <w:rFonts w:cs="Arial"/>
          <w:sz w:val="20"/>
        </w:rPr>
        <w:t>. 202</w:t>
      </w:r>
      <w:r w:rsidR="00393F1F">
        <w:rPr>
          <w:rFonts w:cs="Arial"/>
          <w:sz w:val="20"/>
        </w:rPr>
        <w:t>5</w:t>
      </w:r>
    </w:p>
    <w:p w14:paraId="1C179011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6FC19F18" w14:textId="77777777" w:rsidR="00E4192B" w:rsidRPr="00512ACE" w:rsidRDefault="00E4192B" w:rsidP="001B4FF6">
      <w:pPr>
        <w:jc w:val="both"/>
        <w:rPr>
          <w:rFonts w:cs="Arial"/>
          <w:sz w:val="20"/>
          <w:highlight w:val="cyan"/>
        </w:rPr>
      </w:pPr>
    </w:p>
    <w:p w14:paraId="4EFE8F93" w14:textId="1DCD2852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Republika Slovenija, Ministrstvo za javno upravo, Tržaška cesta 21, Ljubljana, na podlagi </w:t>
      </w:r>
      <w:r w:rsidR="002C0678" w:rsidRPr="00512ACE">
        <w:rPr>
          <w:rFonts w:cs="Arial"/>
          <w:color w:val="000000"/>
          <w:sz w:val="20"/>
        </w:rPr>
        <w:t>2.</w:t>
      </w:r>
      <w:r w:rsidR="00185C80" w:rsidRPr="00512ACE">
        <w:rPr>
          <w:rFonts w:cs="Arial"/>
          <w:color w:val="000000"/>
          <w:sz w:val="20"/>
        </w:rPr>
        <w:t xml:space="preserve"> točke prvega odstavka 65.</w:t>
      </w:r>
      <w:r w:rsidRPr="00512ACE">
        <w:rPr>
          <w:rFonts w:cs="Arial"/>
          <w:sz w:val="20"/>
        </w:rPr>
        <w:t xml:space="preserve"> člena Zakona o stvarnem premoženju države in samoupravnih lokalnih skupnosti – ZSPDSLS-1 (Uradni list RS, št. 11/18</w:t>
      </w:r>
      <w:r w:rsidR="00BA26EA" w:rsidRPr="00512ACE">
        <w:rPr>
          <w:rFonts w:cs="Arial"/>
          <w:sz w:val="20"/>
        </w:rPr>
        <w:t xml:space="preserve">, </w:t>
      </w:r>
      <w:r w:rsidRPr="00512ACE">
        <w:rPr>
          <w:rFonts w:cs="Arial"/>
          <w:sz w:val="20"/>
        </w:rPr>
        <w:t>79/18</w:t>
      </w:r>
      <w:r w:rsidR="00BA26EA" w:rsidRPr="00512ACE">
        <w:rPr>
          <w:rFonts w:cs="Arial"/>
          <w:sz w:val="20"/>
        </w:rPr>
        <w:t xml:space="preserve"> in </w:t>
      </w:r>
      <w:hyperlink r:id="rId8" w:tgtFrame="_blank" w:tooltip="Zakon o ohranjanju in razvoju rokodelstva" w:history="1">
        <w:r w:rsidR="00BA26EA" w:rsidRPr="00512ACE">
          <w:rPr>
            <w:rFonts w:cs="Arial"/>
            <w:sz w:val="20"/>
          </w:rPr>
          <w:t>78/23</w:t>
        </w:r>
      </w:hyperlink>
      <w:r w:rsidR="00BA26EA" w:rsidRPr="00512ACE">
        <w:rPr>
          <w:rFonts w:cs="Arial"/>
          <w:sz w:val="20"/>
        </w:rPr>
        <w:t xml:space="preserve"> – ZORR</w:t>
      </w:r>
      <w:r w:rsidRPr="00512ACE">
        <w:rPr>
          <w:rFonts w:cs="Arial"/>
          <w:sz w:val="20"/>
        </w:rPr>
        <w:t>) in</w:t>
      </w:r>
      <w:r w:rsidR="00E23020" w:rsidRPr="00512ACE">
        <w:rPr>
          <w:rFonts w:cs="Arial"/>
          <w:sz w:val="20"/>
        </w:rPr>
        <w:t xml:space="preserve"> </w:t>
      </w:r>
      <w:r w:rsidRPr="00512ACE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4E14381B" w14:textId="77777777" w:rsidR="005E6748" w:rsidRPr="00512ACE" w:rsidRDefault="005E6748" w:rsidP="001B4FF6">
      <w:pPr>
        <w:jc w:val="both"/>
        <w:rPr>
          <w:rFonts w:cs="Arial"/>
          <w:b/>
          <w:sz w:val="20"/>
        </w:rPr>
      </w:pPr>
    </w:p>
    <w:p w14:paraId="10AF9D04" w14:textId="77777777" w:rsidR="00E5756E" w:rsidRPr="00512ACE" w:rsidRDefault="005E6748" w:rsidP="00E5756E">
      <w:pPr>
        <w:jc w:val="center"/>
        <w:rPr>
          <w:rFonts w:cs="Arial"/>
          <w:b/>
          <w:sz w:val="20"/>
        </w:rPr>
      </w:pPr>
      <w:r w:rsidRPr="00512ACE">
        <w:rPr>
          <w:rFonts w:cs="Arial"/>
          <w:b/>
          <w:sz w:val="20"/>
        </w:rPr>
        <w:t>NAMERO ZA ODDAJO</w:t>
      </w:r>
      <w:r w:rsidR="00BA26EA" w:rsidRPr="00512ACE">
        <w:rPr>
          <w:rFonts w:cs="Arial"/>
          <w:b/>
          <w:sz w:val="20"/>
        </w:rPr>
        <w:t xml:space="preserve"> V NAJEM</w:t>
      </w:r>
    </w:p>
    <w:p w14:paraId="73B2EFAA" w14:textId="3C0B7312" w:rsidR="005E6748" w:rsidRPr="00512ACE" w:rsidRDefault="00BA26EA" w:rsidP="00E5756E">
      <w:pPr>
        <w:jc w:val="center"/>
        <w:rPr>
          <w:rFonts w:cs="Arial"/>
          <w:b/>
          <w:sz w:val="20"/>
        </w:rPr>
      </w:pPr>
      <w:r w:rsidRPr="00512ACE">
        <w:rPr>
          <w:rFonts w:cs="Arial"/>
          <w:b/>
          <w:sz w:val="20"/>
        </w:rPr>
        <w:t>POSLOVN</w:t>
      </w:r>
      <w:r w:rsidR="00393F1F">
        <w:rPr>
          <w:rFonts w:cs="Arial"/>
          <w:b/>
          <w:sz w:val="20"/>
        </w:rPr>
        <w:t>EGA</w:t>
      </w:r>
      <w:r w:rsidR="005E6748" w:rsidRPr="00512ACE">
        <w:rPr>
          <w:rFonts w:cs="Arial"/>
          <w:b/>
          <w:sz w:val="20"/>
        </w:rPr>
        <w:t xml:space="preserve"> PROSTOR</w:t>
      </w:r>
      <w:r w:rsidR="00393F1F">
        <w:rPr>
          <w:rFonts w:cs="Arial"/>
          <w:b/>
          <w:sz w:val="20"/>
        </w:rPr>
        <w:t>A</w:t>
      </w:r>
      <w:r w:rsidR="005E6748" w:rsidRPr="00512ACE">
        <w:rPr>
          <w:rFonts w:cs="Arial"/>
          <w:b/>
          <w:sz w:val="20"/>
        </w:rPr>
        <w:t xml:space="preserve"> V STAVBI NA NASLOVU </w:t>
      </w:r>
      <w:r w:rsidR="00B0397B">
        <w:rPr>
          <w:rFonts w:cs="Arial"/>
          <w:b/>
          <w:sz w:val="20"/>
        </w:rPr>
        <w:t>ULICA MIRE PREGLJEVE 4</w:t>
      </w:r>
      <w:r w:rsidR="00393F1F">
        <w:rPr>
          <w:rFonts w:cs="Arial"/>
          <w:b/>
          <w:sz w:val="20"/>
        </w:rPr>
        <w:t>,</w:t>
      </w:r>
      <w:r w:rsidR="00B0397B">
        <w:rPr>
          <w:rFonts w:cs="Arial"/>
          <w:b/>
          <w:sz w:val="20"/>
        </w:rPr>
        <w:t xml:space="preserve"> LITIJA</w:t>
      </w:r>
    </w:p>
    <w:p w14:paraId="721ABF37" w14:textId="267642A2" w:rsidR="005E6748" w:rsidRPr="00512ACE" w:rsidRDefault="005E6748" w:rsidP="001B4FF6">
      <w:pPr>
        <w:jc w:val="both"/>
        <w:rPr>
          <w:rFonts w:cs="Arial"/>
          <w:sz w:val="20"/>
          <w:highlight w:val="cyan"/>
        </w:rPr>
      </w:pPr>
    </w:p>
    <w:p w14:paraId="21E6FA2D" w14:textId="77777777" w:rsidR="00C55DBC" w:rsidRPr="00BB0446" w:rsidRDefault="00C55DBC" w:rsidP="001B4FF6">
      <w:pPr>
        <w:jc w:val="both"/>
        <w:rPr>
          <w:rFonts w:cs="Arial"/>
          <w:sz w:val="20"/>
        </w:rPr>
      </w:pPr>
    </w:p>
    <w:p w14:paraId="072685D6" w14:textId="77777777" w:rsidR="005E6748" w:rsidRPr="00BB0446" w:rsidRDefault="005E6748" w:rsidP="001B4FF6">
      <w:pPr>
        <w:jc w:val="both"/>
        <w:rPr>
          <w:rFonts w:cs="Arial"/>
          <w:b/>
          <w:sz w:val="20"/>
          <w:u w:val="single"/>
        </w:rPr>
      </w:pPr>
      <w:r w:rsidRPr="00BB0446">
        <w:rPr>
          <w:rFonts w:cs="Arial"/>
          <w:b/>
          <w:sz w:val="20"/>
          <w:u w:val="single"/>
        </w:rPr>
        <w:t xml:space="preserve">1. Naziv in sedež organizatorja oddaje v najem </w:t>
      </w:r>
    </w:p>
    <w:p w14:paraId="0CED5322" w14:textId="77777777" w:rsidR="009A4824" w:rsidRPr="00BB0446" w:rsidRDefault="009A4824" w:rsidP="001B4FF6">
      <w:pPr>
        <w:jc w:val="both"/>
        <w:rPr>
          <w:rFonts w:cs="Arial"/>
          <w:sz w:val="20"/>
        </w:rPr>
      </w:pPr>
    </w:p>
    <w:p w14:paraId="6BE92919" w14:textId="718B6D4F" w:rsidR="005E6748" w:rsidRPr="00BB0446" w:rsidRDefault="005E6748" w:rsidP="001B4FF6">
      <w:pPr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BB0446" w:rsidRDefault="005E6748" w:rsidP="001B4FF6">
      <w:pPr>
        <w:jc w:val="both"/>
        <w:rPr>
          <w:rFonts w:cs="Arial"/>
          <w:sz w:val="20"/>
        </w:rPr>
      </w:pPr>
    </w:p>
    <w:p w14:paraId="5E569370" w14:textId="77777777" w:rsidR="005E6748" w:rsidRPr="00BB0446" w:rsidRDefault="005E6748" w:rsidP="001B4FF6">
      <w:pPr>
        <w:jc w:val="both"/>
        <w:rPr>
          <w:rFonts w:cs="Arial"/>
          <w:b/>
          <w:sz w:val="20"/>
          <w:u w:val="single"/>
        </w:rPr>
      </w:pPr>
      <w:r w:rsidRPr="00BB0446">
        <w:rPr>
          <w:rFonts w:cs="Arial"/>
          <w:b/>
          <w:sz w:val="20"/>
          <w:u w:val="single"/>
        </w:rPr>
        <w:t xml:space="preserve">2. Predmet oddaje v najem </w:t>
      </w:r>
    </w:p>
    <w:p w14:paraId="5E9BFE19" w14:textId="77777777" w:rsidR="009A4824" w:rsidRPr="00512ACE" w:rsidRDefault="009A4824" w:rsidP="001B4FF6">
      <w:pPr>
        <w:autoSpaceDE w:val="0"/>
        <w:autoSpaceDN w:val="0"/>
        <w:adjustRightInd w:val="0"/>
        <w:jc w:val="both"/>
        <w:rPr>
          <w:rFonts w:cs="Arial"/>
          <w:sz w:val="20"/>
          <w:highlight w:val="cyan"/>
        </w:rPr>
      </w:pPr>
    </w:p>
    <w:p w14:paraId="4FF001BD" w14:textId="0D32AC17" w:rsidR="00731724" w:rsidRDefault="00937FC7" w:rsidP="001B4FF6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 xml:space="preserve">Republika Slovenija je lastnica, Ministrstvo za javno upravo pa upravljavec nepremičnine z ID znakom: </w:t>
      </w:r>
      <w:r w:rsidR="00844022">
        <w:rPr>
          <w:rFonts w:cs="Arial"/>
          <w:sz w:val="20"/>
        </w:rPr>
        <w:t>1</w:t>
      </w:r>
      <w:r w:rsidR="00731724">
        <w:rPr>
          <w:rFonts w:cs="Arial"/>
          <w:sz w:val="20"/>
        </w:rPr>
        <w:t>838-186-439</w:t>
      </w:r>
      <w:r w:rsidRPr="00BB0446">
        <w:rPr>
          <w:rFonts w:cs="Arial"/>
          <w:sz w:val="20"/>
        </w:rPr>
        <w:t>, v naravi</w:t>
      </w:r>
      <w:r w:rsidR="00844022">
        <w:rPr>
          <w:rFonts w:cs="Arial"/>
          <w:sz w:val="20"/>
        </w:rPr>
        <w:t xml:space="preserve"> </w:t>
      </w:r>
      <w:r w:rsidR="00D46A46">
        <w:rPr>
          <w:rFonts w:cs="Arial"/>
          <w:sz w:val="20"/>
        </w:rPr>
        <w:t xml:space="preserve">je to </w:t>
      </w:r>
      <w:r w:rsidR="00731724">
        <w:rPr>
          <w:rFonts w:cs="Arial"/>
          <w:sz w:val="20"/>
        </w:rPr>
        <w:t xml:space="preserve">poslovni prostor v I. nadstropju </w:t>
      </w:r>
      <w:r w:rsidR="00844022">
        <w:rPr>
          <w:rFonts w:cs="Arial"/>
          <w:sz w:val="20"/>
        </w:rPr>
        <w:t>stavb</w:t>
      </w:r>
      <w:r w:rsidR="00731724">
        <w:rPr>
          <w:rFonts w:cs="Arial"/>
          <w:sz w:val="20"/>
        </w:rPr>
        <w:t>e</w:t>
      </w:r>
      <w:r w:rsidR="00844022">
        <w:rPr>
          <w:rFonts w:cs="Arial"/>
          <w:sz w:val="20"/>
        </w:rPr>
        <w:t xml:space="preserve"> </w:t>
      </w:r>
      <w:r w:rsidR="00D46A46">
        <w:rPr>
          <w:rFonts w:cs="Arial"/>
          <w:sz w:val="20"/>
        </w:rPr>
        <w:t xml:space="preserve">z naslovom </w:t>
      </w:r>
      <w:r w:rsidR="00731724">
        <w:rPr>
          <w:rFonts w:cs="Arial"/>
          <w:sz w:val="20"/>
        </w:rPr>
        <w:t>Ulica Mire Pregljeve 4, Litija, v izmeri 19,5</w:t>
      </w:r>
      <w:r w:rsidR="00AF3A9D">
        <w:rPr>
          <w:rFonts w:cs="Arial"/>
          <w:sz w:val="20"/>
        </w:rPr>
        <w:t xml:space="preserve"> m2</w:t>
      </w:r>
      <w:r w:rsidR="00731724">
        <w:rPr>
          <w:rFonts w:cs="Arial"/>
          <w:sz w:val="20"/>
        </w:rPr>
        <w:t xml:space="preserve"> (prostor označen na skici s številko 17).</w:t>
      </w:r>
    </w:p>
    <w:p w14:paraId="0091BF33" w14:textId="77777777" w:rsidR="007318D4" w:rsidRPr="00630ED4" w:rsidRDefault="007318D4" w:rsidP="001B4FF6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</w:p>
    <w:p w14:paraId="1EC36863" w14:textId="5B3281C9" w:rsidR="00D46A46" w:rsidRDefault="00844022" w:rsidP="001B4FF6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Prostori so </w:t>
      </w:r>
      <w:r w:rsidR="00D46A46">
        <w:rPr>
          <w:rFonts w:cs="Arial"/>
          <w:sz w:val="20"/>
        </w:rPr>
        <w:t xml:space="preserve">primerni za izvajanje </w:t>
      </w:r>
      <w:r w:rsidR="00731724">
        <w:rPr>
          <w:rFonts w:cs="Arial"/>
          <w:sz w:val="20"/>
        </w:rPr>
        <w:t>mirne poslovne dejavnosti.</w:t>
      </w:r>
    </w:p>
    <w:p w14:paraId="18F3896C" w14:textId="51EBBF3D" w:rsidR="003A2BF5" w:rsidRPr="00BB0446" w:rsidRDefault="003A2BF5" w:rsidP="001B4FF6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32D4A000" w14:textId="194110E1" w:rsidR="00431E8A" w:rsidRPr="00BB0446" w:rsidRDefault="005E6748" w:rsidP="001B4FF6">
      <w:pPr>
        <w:jc w:val="both"/>
        <w:rPr>
          <w:rFonts w:cs="Arial"/>
          <w:sz w:val="20"/>
          <w:lang w:eastAsia="sl-SI"/>
        </w:rPr>
      </w:pPr>
      <w:r w:rsidRPr="00BB0446">
        <w:rPr>
          <w:rFonts w:cs="Arial"/>
          <w:sz w:val="20"/>
        </w:rPr>
        <w:t xml:space="preserve">Najemna pogodba se </w:t>
      </w:r>
      <w:r w:rsidR="00BC1D83" w:rsidRPr="00BB0446">
        <w:rPr>
          <w:rFonts w:cs="Arial"/>
          <w:sz w:val="20"/>
        </w:rPr>
        <w:t xml:space="preserve">bo sklenila </w:t>
      </w:r>
      <w:r w:rsidR="00BC1D83" w:rsidRPr="00BB0446">
        <w:rPr>
          <w:rFonts w:cs="Arial"/>
          <w:b/>
          <w:bCs/>
          <w:sz w:val="20"/>
        </w:rPr>
        <w:t xml:space="preserve">za </w:t>
      </w:r>
      <w:r w:rsidR="00D46A46">
        <w:rPr>
          <w:rFonts w:cs="Arial"/>
          <w:b/>
          <w:bCs/>
          <w:sz w:val="20"/>
        </w:rPr>
        <w:t>nedo</w:t>
      </w:r>
      <w:r w:rsidRPr="00BB0446">
        <w:rPr>
          <w:rFonts w:cs="Arial"/>
          <w:b/>
          <w:bCs/>
          <w:sz w:val="20"/>
        </w:rPr>
        <w:t>ločen čas</w:t>
      </w:r>
      <w:r w:rsidR="00D46A46">
        <w:rPr>
          <w:rFonts w:cs="Arial"/>
          <w:b/>
          <w:bCs/>
          <w:sz w:val="20"/>
        </w:rPr>
        <w:t>,</w:t>
      </w:r>
      <w:r w:rsidR="00E416FC" w:rsidRPr="00BB0446">
        <w:rPr>
          <w:rFonts w:cs="Arial"/>
          <w:sz w:val="20"/>
        </w:rPr>
        <w:t xml:space="preserve"> izključno za poslovni namen.</w:t>
      </w:r>
      <w:r w:rsidR="00431E8A" w:rsidRPr="00BB0446">
        <w:rPr>
          <w:rFonts w:cs="Arial"/>
          <w:sz w:val="20"/>
          <w:lang w:eastAsia="sl-SI"/>
        </w:rPr>
        <w:t xml:space="preserve"> </w:t>
      </w:r>
    </w:p>
    <w:p w14:paraId="002152B4" w14:textId="77777777" w:rsidR="00524145" w:rsidRDefault="00524145" w:rsidP="00524145">
      <w:pPr>
        <w:jc w:val="both"/>
        <w:rPr>
          <w:rFonts w:cs="Arial"/>
          <w:bCs/>
          <w:sz w:val="20"/>
        </w:rPr>
      </w:pPr>
    </w:p>
    <w:p w14:paraId="41B9C1C4" w14:textId="1869F319" w:rsidR="005E6748" w:rsidRPr="00BB0446" w:rsidRDefault="005E6748" w:rsidP="001B4FF6">
      <w:pPr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339FBC55" w14:textId="1208CFD7" w:rsidR="00C55DBC" w:rsidRPr="00BB0446" w:rsidRDefault="00C55DBC" w:rsidP="001B4FF6">
      <w:pPr>
        <w:jc w:val="both"/>
        <w:rPr>
          <w:rFonts w:cs="Arial"/>
          <w:sz w:val="20"/>
        </w:rPr>
      </w:pPr>
    </w:p>
    <w:p w14:paraId="771A1F1A" w14:textId="7DB02928" w:rsidR="00C55DBC" w:rsidRPr="009616DC" w:rsidRDefault="009616DC" w:rsidP="001B4FF6">
      <w:pPr>
        <w:jc w:val="both"/>
        <w:rPr>
          <w:rFonts w:cs="Arial"/>
          <w:color w:val="000000" w:themeColor="text1"/>
          <w:sz w:val="20"/>
        </w:rPr>
      </w:pPr>
      <w:r w:rsidRPr="009616DC">
        <w:rPr>
          <w:rFonts w:cs="Arial"/>
          <w:color w:val="000000" w:themeColor="text1"/>
          <w:sz w:val="20"/>
        </w:rPr>
        <w:t>Za poslovni prostor je izdelana energetska</w:t>
      </w:r>
      <w:r w:rsidR="00C55DBC" w:rsidRPr="009616DC">
        <w:rPr>
          <w:rFonts w:cs="Arial"/>
          <w:color w:val="000000" w:themeColor="text1"/>
          <w:sz w:val="20"/>
        </w:rPr>
        <w:t xml:space="preserve"> izkaznica </w:t>
      </w:r>
      <w:r w:rsidRPr="009616DC">
        <w:rPr>
          <w:rFonts w:cs="Arial"/>
          <w:color w:val="000000" w:themeColor="text1"/>
          <w:sz w:val="20"/>
        </w:rPr>
        <w:t xml:space="preserve">št. </w:t>
      </w:r>
      <w:r w:rsidRPr="009616DC">
        <w:rPr>
          <w:rFonts w:cs="Arial"/>
          <w:color w:val="000000" w:themeColor="text1"/>
          <w:sz w:val="20"/>
          <w:lang w:eastAsia="sl-SI"/>
        </w:rPr>
        <w:t>2025-827-121-125403 z veljavnostjo do 24. 6. 2035</w:t>
      </w:r>
      <w:r>
        <w:rPr>
          <w:rFonts w:cs="Arial"/>
          <w:color w:val="000000" w:themeColor="text1"/>
          <w:sz w:val="20"/>
          <w:lang w:eastAsia="sl-SI"/>
        </w:rPr>
        <w:t>.</w:t>
      </w:r>
    </w:p>
    <w:p w14:paraId="7EBCFA20" w14:textId="77777777" w:rsidR="00431E8A" w:rsidRPr="00512ACE" w:rsidRDefault="00431E8A" w:rsidP="001B4FF6">
      <w:pPr>
        <w:jc w:val="both"/>
        <w:rPr>
          <w:rFonts w:cs="Arial"/>
          <w:sz w:val="20"/>
          <w:highlight w:val="cyan"/>
        </w:rPr>
      </w:pPr>
    </w:p>
    <w:p w14:paraId="787BF4D5" w14:textId="77777777" w:rsidR="005E6748" w:rsidRPr="00BB0446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BB0446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0DDCAD2E" w14:textId="77777777" w:rsidR="001326DC" w:rsidRPr="00BB0446" w:rsidRDefault="001326DC" w:rsidP="001B4FF6">
      <w:pPr>
        <w:jc w:val="both"/>
        <w:rPr>
          <w:rFonts w:cs="Arial"/>
          <w:sz w:val="20"/>
        </w:rPr>
      </w:pPr>
    </w:p>
    <w:p w14:paraId="466C8ADC" w14:textId="5C5E0B4F" w:rsidR="005E6748" w:rsidRPr="00BB0446" w:rsidRDefault="005E6748" w:rsidP="001B4FF6">
      <w:pPr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 xml:space="preserve">Oddaja </w:t>
      </w:r>
      <w:r w:rsidR="00405E3F" w:rsidRPr="00BB0446">
        <w:rPr>
          <w:rFonts w:cs="Arial"/>
          <w:sz w:val="20"/>
        </w:rPr>
        <w:t xml:space="preserve">v najem </w:t>
      </w:r>
      <w:r w:rsidRPr="00BB0446">
        <w:rPr>
          <w:rFonts w:cs="Arial"/>
          <w:sz w:val="20"/>
        </w:rPr>
        <w:t xml:space="preserve">nepremičnine po metodi neposredne pogodbe. </w:t>
      </w:r>
    </w:p>
    <w:p w14:paraId="4D1800F3" w14:textId="77777777" w:rsidR="005E6748" w:rsidRPr="00BB0446" w:rsidRDefault="005E6748" w:rsidP="001B4FF6">
      <w:pPr>
        <w:jc w:val="both"/>
        <w:rPr>
          <w:rFonts w:cs="Arial"/>
          <w:sz w:val="20"/>
        </w:rPr>
      </w:pPr>
    </w:p>
    <w:p w14:paraId="2CE93AC0" w14:textId="70484AEE" w:rsidR="005E6748" w:rsidRPr="00BB0446" w:rsidRDefault="005E6748" w:rsidP="001B4FF6">
      <w:pPr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 xml:space="preserve">Pogodba bo sklenjena s tistim ponudnikom, ki bo ponudil najvišjo </w:t>
      </w:r>
      <w:r w:rsidR="00405E3F" w:rsidRPr="00BB0446">
        <w:rPr>
          <w:rFonts w:cs="Arial"/>
          <w:sz w:val="20"/>
        </w:rPr>
        <w:t xml:space="preserve">mesečno </w:t>
      </w:r>
      <w:r w:rsidRPr="00BB0446">
        <w:rPr>
          <w:rFonts w:cs="Arial"/>
          <w:sz w:val="20"/>
        </w:rPr>
        <w:t>najemnino. Pogodba mora biti sklenjena v roku 15 dni po pozivu organizatorja postopka oddaje. V kolikor pogodba ni sklenjena v danem roku</w:t>
      </w:r>
      <w:r w:rsidR="007C63C6" w:rsidRPr="00BB0446">
        <w:rPr>
          <w:rFonts w:cs="Arial"/>
          <w:sz w:val="20"/>
        </w:rPr>
        <w:t>,</w:t>
      </w:r>
      <w:r w:rsidRPr="00BB0446">
        <w:rPr>
          <w:rFonts w:cs="Arial"/>
          <w:sz w:val="20"/>
        </w:rPr>
        <w:t xml:space="preserve"> lahko organizator odstopi od sklenitve posla. </w:t>
      </w:r>
    </w:p>
    <w:p w14:paraId="206F7703" w14:textId="77777777" w:rsidR="0053571E" w:rsidRPr="00805D5B" w:rsidRDefault="0053571E" w:rsidP="001B4FF6">
      <w:pPr>
        <w:jc w:val="both"/>
        <w:rPr>
          <w:rFonts w:cs="Arial"/>
          <w:sz w:val="20"/>
        </w:rPr>
      </w:pPr>
    </w:p>
    <w:p w14:paraId="60457A18" w14:textId="64733A7E" w:rsidR="005E6748" w:rsidRPr="00805D5B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805D5B">
        <w:rPr>
          <w:rFonts w:cs="Arial"/>
          <w:b/>
          <w:bCs/>
          <w:sz w:val="20"/>
          <w:u w:val="single"/>
        </w:rPr>
        <w:t xml:space="preserve">4. </w:t>
      </w:r>
      <w:r w:rsidR="00BC1D83" w:rsidRPr="00805D5B">
        <w:rPr>
          <w:rFonts w:cs="Arial"/>
          <w:b/>
          <w:bCs/>
          <w:sz w:val="20"/>
          <w:u w:val="single"/>
        </w:rPr>
        <w:t>Najnižja p</w:t>
      </w:r>
      <w:r w:rsidRPr="00805D5B">
        <w:rPr>
          <w:rFonts w:cs="Arial"/>
          <w:b/>
          <w:bCs/>
          <w:sz w:val="20"/>
          <w:u w:val="single"/>
        </w:rPr>
        <w:t>onudbena cena</w:t>
      </w:r>
      <w:r w:rsidR="002550D7" w:rsidRPr="00805D5B">
        <w:rPr>
          <w:rFonts w:cs="Arial"/>
          <w:b/>
          <w:bCs/>
          <w:sz w:val="20"/>
          <w:u w:val="single"/>
        </w:rPr>
        <w:t xml:space="preserve"> mesečne najemnine</w:t>
      </w:r>
    </w:p>
    <w:p w14:paraId="0E362AD9" w14:textId="77777777" w:rsidR="001326DC" w:rsidRPr="00805D5B" w:rsidRDefault="001326DC" w:rsidP="001B4FF6">
      <w:pPr>
        <w:jc w:val="both"/>
        <w:rPr>
          <w:rFonts w:cs="Arial"/>
          <w:sz w:val="20"/>
        </w:rPr>
      </w:pPr>
    </w:p>
    <w:p w14:paraId="7D24A18D" w14:textId="36BE6D77" w:rsidR="00E416FC" w:rsidRPr="002F6CA5" w:rsidRDefault="005E6748" w:rsidP="001B4FF6">
      <w:pPr>
        <w:jc w:val="both"/>
        <w:rPr>
          <w:rFonts w:cs="Arial"/>
          <w:color w:val="000000" w:themeColor="text1"/>
          <w:sz w:val="20"/>
        </w:rPr>
      </w:pPr>
      <w:r w:rsidRPr="002F6CA5">
        <w:rPr>
          <w:rFonts w:cs="Arial"/>
          <w:color w:val="000000" w:themeColor="text1"/>
          <w:sz w:val="20"/>
        </w:rPr>
        <w:t>Ponu</w:t>
      </w:r>
      <w:r w:rsidR="00BC1D83" w:rsidRPr="002F6CA5">
        <w:rPr>
          <w:rFonts w:cs="Arial"/>
          <w:color w:val="000000" w:themeColor="text1"/>
          <w:sz w:val="20"/>
        </w:rPr>
        <w:t xml:space="preserve">dbena cena </w:t>
      </w:r>
      <w:r w:rsidR="002550D7" w:rsidRPr="002F6CA5">
        <w:rPr>
          <w:rFonts w:cs="Arial"/>
          <w:color w:val="000000" w:themeColor="text1"/>
          <w:sz w:val="20"/>
        </w:rPr>
        <w:t xml:space="preserve">mesečne najemnine </w:t>
      </w:r>
      <w:r w:rsidR="00BC1D83" w:rsidRPr="002F6CA5">
        <w:rPr>
          <w:rFonts w:cs="Arial"/>
          <w:color w:val="000000" w:themeColor="text1"/>
          <w:sz w:val="20"/>
        </w:rPr>
        <w:t xml:space="preserve">mora biti najmanj </w:t>
      </w:r>
      <w:r w:rsidR="002F6CA5" w:rsidRPr="002F6CA5">
        <w:rPr>
          <w:rFonts w:cs="Arial"/>
          <w:b/>
          <w:bCs/>
          <w:color w:val="000000" w:themeColor="text1"/>
          <w:sz w:val="20"/>
        </w:rPr>
        <w:t>6,00</w:t>
      </w:r>
      <w:r w:rsidR="00E416FC" w:rsidRPr="002F6CA5">
        <w:rPr>
          <w:rFonts w:cs="Arial"/>
          <w:b/>
          <w:bCs/>
          <w:color w:val="000000" w:themeColor="text1"/>
          <w:sz w:val="20"/>
        </w:rPr>
        <w:t xml:space="preserve"> EUR</w:t>
      </w:r>
      <w:r w:rsidR="00DD545B">
        <w:rPr>
          <w:rFonts w:cs="Arial"/>
          <w:b/>
          <w:bCs/>
          <w:color w:val="000000" w:themeColor="text1"/>
          <w:sz w:val="20"/>
        </w:rPr>
        <w:t>/m2.</w:t>
      </w:r>
      <w:r w:rsidR="00E416FC" w:rsidRPr="002F6CA5">
        <w:rPr>
          <w:rFonts w:cs="Arial"/>
          <w:color w:val="000000" w:themeColor="text1"/>
          <w:sz w:val="20"/>
        </w:rPr>
        <w:t xml:space="preserve"> </w:t>
      </w:r>
    </w:p>
    <w:p w14:paraId="44A8E421" w14:textId="77777777" w:rsidR="00E5658D" w:rsidRPr="00805D5B" w:rsidRDefault="00E5658D" w:rsidP="001B4FF6">
      <w:pPr>
        <w:jc w:val="both"/>
        <w:rPr>
          <w:rFonts w:cs="Arial"/>
          <w:sz w:val="20"/>
        </w:rPr>
      </w:pPr>
    </w:p>
    <w:p w14:paraId="1FF9F8C4" w14:textId="7CA218CA" w:rsidR="001326DC" w:rsidRPr="00805D5B" w:rsidRDefault="001326DC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805D5B">
        <w:rPr>
          <w:rFonts w:cs="Arial"/>
          <w:sz w:val="20"/>
          <w:lang w:eastAsia="sl-SI"/>
        </w:rPr>
        <w:t xml:space="preserve">V skladu z določili </w:t>
      </w:r>
      <w:r w:rsidRPr="00805D5B">
        <w:rPr>
          <w:rFonts w:cs="Arial"/>
          <w:sz w:val="20"/>
        </w:rPr>
        <w:t xml:space="preserve">Zakona o davku na dodano vrednost (Uradni list RS, št. </w:t>
      </w:r>
      <w:hyperlink r:id="rId9" w:tgtFrame="_blank" w:tooltip="Zakon o davku na dodano vrednost (uradno prečiščeno besedilo)" w:history="1">
        <w:r w:rsidRPr="00805D5B">
          <w:rPr>
            <w:rFonts w:cs="Arial"/>
            <w:sz w:val="20"/>
          </w:rPr>
          <w:t>13/11</w:t>
        </w:r>
      </w:hyperlink>
      <w:r w:rsidRPr="00805D5B">
        <w:rPr>
          <w:rFonts w:cs="Arial"/>
          <w:sz w:val="20"/>
        </w:rPr>
        <w:t xml:space="preserve"> – uradno prečiščeno besedilo, </w:t>
      </w:r>
      <w:hyperlink r:id="rId10" w:tgtFrame="_blank" w:tooltip="Zakon o dopolnitvah Zakona o davku na dodano vrednost" w:history="1">
        <w:r w:rsidRPr="00805D5B">
          <w:rPr>
            <w:rFonts w:cs="Arial"/>
            <w:sz w:val="20"/>
          </w:rPr>
          <w:t>18/11</w:t>
        </w:r>
      </w:hyperlink>
      <w:r w:rsidRPr="00805D5B">
        <w:rPr>
          <w:rFonts w:cs="Arial"/>
          <w:sz w:val="20"/>
        </w:rPr>
        <w:t xml:space="preserve">, </w:t>
      </w:r>
      <w:hyperlink r:id="rId11" w:tgtFrame="_blank" w:tooltip="Zakon o spremembah in dopolnitvah Zakona o davku na dodano vrednost" w:history="1">
        <w:r w:rsidRPr="00805D5B">
          <w:rPr>
            <w:rFonts w:cs="Arial"/>
            <w:sz w:val="20"/>
          </w:rPr>
          <w:t>78/11</w:t>
        </w:r>
      </w:hyperlink>
      <w:r w:rsidRPr="00805D5B">
        <w:rPr>
          <w:rFonts w:cs="Arial"/>
          <w:sz w:val="20"/>
        </w:rPr>
        <w:t xml:space="preserve">, </w:t>
      </w:r>
      <w:hyperlink r:id="rId12" w:tgtFrame="_blank" w:tooltip="Zakon o spremembah Zakona o davku na dodano vrednost" w:history="1">
        <w:r w:rsidRPr="00805D5B">
          <w:rPr>
            <w:rFonts w:cs="Arial"/>
            <w:sz w:val="20"/>
          </w:rPr>
          <w:t>38/12</w:t>
        </w:r>
      </w:hyperlink>
      <w:r w:rsidRPr="00805D5B">
        <w:rPr>
          <w:rFonts w:cs="Arial"/>
          <w:sz w:val="20"/>
        </w:rPr>
        <w:t xml:space="preserve">, </w:t>
      </w:r>
      <w:hyperlink r:id="rId13" w:tgtFrame="_blank" w:tooltip="Zakon o spremembah in dopolnitvah Zakona o davku na dodano vrednost" w:history="1">
        <w:r w:rsidRPr="00805D5B">
          <w:rPr>
            <w:rFonts w:cs="Arial"/>
            <w:sz w:val="20"/>
          </w:rPr>
          <w:t>83/12</w:t>
        </w:r>
      </w:hyperlink>
      <w:r w:rsidRPr="00805D5B">
        <w:rPr>
          <w:rFonts w:cs="Arial"/>
          <w:sz w:val="20"/>
        </w:rPr>
        <w:t xml:space="preserve">, </w:t>
      </w:r>
      <w:hyperlink r:id="rId14" w:tgtFrame="_blank" w:tooltip="Zakon o spremembah in dopolnitvah Zakona o davku na dodano vrednost" w:history="1">
        <w:r w:rsidRPr="00805D5B">
          <w:rPr>
            <w:rFonts w:cs="Arial"/>
            <w:sz w:val="20"/>
          </w:rPr>
          <w:t>86/14</w:t>
        </w:r>
      </w:hyperlink>
      <w:r w:rsidRPr="00805D5B">
        <w:rPr>
          <w:rFonts w:cs="Arial"/>
          <w:sz w:val="20"/>
        </w:rPr>
        <w:t xml:space="preserve">, </w:t>
      </w:r>
      <w:hyperlink r:id="rId15" w:tgtFrame="_blank" w:tooltip="Zakon o spremembah in dopolnitvah Zakona o davku na dodano vrednost" w:history="1">
        <w:r w:rsidRPr="00805D5B">
          <w:rPr>
            <w:rFonts w:cs="Arial"/>
            <w:sz w:val="20"/>
          </w:rPr>
          <w:t>90/15</w:t>
        </w:r>
      </w:hyperlink>
      <w:r w:rsidRPr="00805D5B">
        <w:rPr>
          <w:rFonts w:cs="Arial"/>
          <w:sz w:val="20"/>
        </w:rPr>
        <w:t xml:space="preserve">, </w:t>
      </w:r>
      <w:hyperlink r:id="rId16" w:tgtFrame="_blank" w:tooltip="Zakon o spremembah in dopolnitvah Zakona o davku na dodano vrednost" w:history="1">
        <w:r w:rsidRPr="00805D5B">
          <w:rPr>
            <w:rFonts w:cs="Arial"/>
            <w:sz w:val="20"/>
          </w:rPr>
          <w:t>77/18</w:t>
        </w:r>
      </w:hyperlink>
      <w:r w:rsidRPr="00805D5B">
        <w:rPr>
          <w:rFonts w:cs="Arial"/>
          <w:sz w:val="20"/>
        </w:rPr>
        <w:t xml:space="preserve">, </w:t>
      </w:r>
      <w:hyperlink r:id="rId17" w:tgtFrame="_blank" w:tooltip="Zakon o spremembah in dopolnitvah Zakona o davku na dodano vrednost" w:history="1">
        <w:r w:rsidRPr="00805D5B">
          <w:rPr>
            <w:rFonts w:cs="Arial"/>
            <w:sz w:val="20"/>
          </w:rPr>
          <w:t>59/19</w:t>
        </w:r>
      </w:hyperlink>
      <w:r w:rsidRPr="00805D5B">
        <w:rPr>
          <w:rFonts w:cs="Arial"/>
          <w:sz w:val="20"/>
        </w:rPr>
        <w:t xml:space="preserve">, </w:t>
      </w:r>
      <w:hyperlink r:id="rId18" w:tgtFrame="_blank" w:tooltip="Zakon o spremembah in dopolnitvi Zakona o davku na dodano vrednost" w:history="1">
        <w:r w:rsidRPr="00805D5B">
          <w:rPr>
            <w:rFonts w:cs="Arial"/>
            <w:sz w:val="20"/>
          </w:rPr>
          <w:t>72/19</w:t>
        </w:r>
      </w:hyperlink>
      <w:r w:rsidRPr="00805D5B">
        <w:rPr>
          <w:rFonts w:cs="Arial"/>
          <w:sz w:val="20"/>
        </w:rPr>
        <w:t xml:space="preserve">, </w:t>
      </w:r>
      <w:hyperlink r:id="rId19" w:tgtFrame="_blank" w:tooltip="Zakon o dolgotrajni oskrbi" w:history="1">
        <w:r w:rsidRPr="00805D5B">
          <w:rPr>
            <w:rFonts w:cs="Arial"/>
            <w:sz w:val="20"/>
          </w:rPr>
          <w:t>196/21</w:t>
        </w:r>
      </w:hyperlink>
      <w:r w:rsidRPr="00805D5B">
        <w:rPr>
          <w:rFonts w:cs="Arial"/>
          <w:sz w:val="20"/>
        </w:rPr>
        <w:t xml:space="preserve"> – </w:t>
      </w:r>
      <w:proofErr w:type="spellStart"/>
      <w:r w:rsidRPr="00805D5B">
        <w:rPr>
          <w:rFonts w:cs="Arial"/>
          <w:sz w:val="20"/>
        </w:rPr>
        <w:t>ZDOsk</w:t>
      </w:r>
      <w:proofErr w:type="spellEnd"/>
      <w:r w:rsidRPr="00805D5B">
        <w:rPr>
          <w:rFonts w:cs="Arial"/>
          <w:sz w:val="20"/>
        </w:rPr>
        <w:t xml:space="preserve">, </w:t>
      </w:r>
      <w:hyperlink r:id="rId20" w:tgtFrame="_blank" w:tooltip="Zakon o spremembah in dopolnitvah Zakona o davku na dodano vrednost" w:history="1">
        <w:r w:rsidRPr="00805D5B">
          <w:rPr>
            <w:rFonts w:cs="Arial"/>
            <w:sz w:val="20"/>
          </w:rPr>
          <w:t>3/22</w:t>
        </w:r>
      </w:hyperlink>
      <w:r w:rsidRPr="00805D5B">
        <w:rPr>
          <w:rFonts w:cs="Arial"/>
          <w:sz w:val="20"/>
        </w:rPr>
        <w:t xml:space="preserve">, </w:t>
      </w:r>
      <w:hyperlink r:id="rId21" w:tgtFrame="_blank" w:tooltip="Zakon o ukrepih za omilitev posledic dviga cen energentov v gospodarstvu in kmetijstvu" w:history="1">
        <w:r w:rsidRPr="00805D5B">
          <w:rPr>
            <w:rFonts w:cs="Arial"/>
            <w:sz w:val="20"/>
          </w:rPr>
          <w:t>29/22</w:t>
        </w:r>
      </w:hyperlink>
      <w:r w:rsidRPr="00805D5B">
        <w:rPr>
          <w:rFonts w:cs="Arial"/>
          <w:sz w:val="20"/>
        </w:rPr>
        <w:t xml:space="preserve"> – ZUOPDCE</w:t>
      </w:r>
      <w:r w:rsidR="00931253">
        <w:rPr>
          <w:rFonts w:cs="Arial"/>
          <w:sz w:val="20"/>
        </w:rPr>
        <w:t xml:space="preserve">, </w:t>
      </w:r>
      <w:hyperlink r:id="rId22" w:tgtFrame="_blank" w:tooltip="Zakon o spremembah in dopolnitvah Zakona o davčnem potrjevanju računov" w:history="1">
        <w:r w:rsidRPr="00805D5B">
          <w:rPr>
            <w:rFonts w:cs="Arial"/>
            <w:sz w:val="20"/>
          </w:rPr>
          <w:t>40/23</w:t>
        </w:r>
      </w:hyperlink>
      <w:r w:rsidRPr="00805D5B">
        <w:rPr>
          <w:rFonts w:cs="Arial"/>
          <w:sz w:val="20"/>
        </w:rPr>
        <w:t xml:space="preserve"> – </w:t>
      </w:r>
      <w:proofErr w:type="spellStart"/>
      <w:r w:rsidRPr="00805D5B">
        <w:rPr>
          <w:rFonts w:cs="Arial"/>
          <w:sz w:val="20"/>
        </w:rPr>
        <w:t>ZDavPR</w:t>
      </w:r>
      <w:proofErr w:type="spellEnd"/>
      <w:r w:rsidRPr="00805D5B">
        <w:rPr>
          <w:rFonts w:cs="Arial"/>
          <w:sz w:val="20"/>
        </w:rPr>
        <w:t>-</w:t>
      </w:r>
      <w:r w:rsidRPr="00931253">
        <w:rPr>
          <w:rFonts w:cs="Arial"/>
          <w:sz w:val="20"/>
        </w:rPr>
        <w:t>B</w:t>
      </w:r>
      <w:r w:rsidR="00A411F9">
        <w:rPr>
          <w:rFonts w:cs="Arial"/>
          <w:sz w:val="20"/>
        </w:rPr>
        <w:t>,</w:t>
      </w:r>
      <w:r w:rsidR="00931253" w:rsidRPr="00931253">
        <w:rPr>
          <w:rFonts w:cs="Arial"/>
          <w:sz w:val="20"/>
          <w:shd w:val="clear" w:color="auto" w:fill="FFFFFF"/>
        </w:rPr>
        <w:t> </w:t>
      </w:r>
      <w:hyperlink r:id="rId23" w:tgtFrame="_blank" w:tooltip="Zakon o spremembah in dopolnitvah Zakona o davku na dodano vrednost (ZDDV-1N)" w:history="1">
        <w:r w:rsidR="00931253" w:rsidRPr="00931253">
          <w:rPr>
            <w:rFonts w:cs="Arial"/>
            <w:sz w:val="20"/>
            <w:shd w:val="clear" w:color="auto" w:fill="FFFFFF"/>
          </w:rPr>
          <w:t>122/23</w:t>
        </w:r>
      </w:hyperlink>
      <w:r w:rsidR="00A411F9">
        <w:rPr>
          <w:rFonts w:cs="Arial"/>
          <w:sz w:val="20"/>
          <w:shd w:val="clear" w:color="auto" w:fill="FFFFFF"/>
        </w:rPr>
        <w:t xml:space="preserve"> in  104/24</w:t>
      </w:r>
      <w:r w:rsidRPr="00931253">
        <w:rPr>
          <w:rFonts w:cs="Arial"/>
          <w:sz w:val="20"/>
        </w:rPr>
        <w:t xml:space="preserve">) </w:t>
      </w:r>
      <w:r w:rsidRPr="00931253">
        <w:rPr>
          <w:rFonts w:cs="Arial"/>
          <w:sz w:val="20"/>
          <w:lang w:eastAsia="sl-SI"/>
        </w:rPr>
        <w:t xml:space="preserve">se </w:t>
      </w:r>
      <w:r w:rsidRPr="00805D5B">
        <w:rPr>
          <w:rFonts w:cs="Arial"/>
          <w:sz w:val="20"/>
          <w:lang w:eastAsia="sl-SI"/>
        </w:rPr>
        <w:t xml:space="preserve">za najem </w:t>
      </w:r>
      <w:r w:rsidR="00713A45" w:rsidRPr="00805D5B">
        <w:rPr>
          <w:rFonts w:cs="Arial"/>
          <w:sz w:val="20"/>
          <w:lang w:eastAsia="sl-SI"/>
        </w:rPr>
        <w:t xml:space="preserve">tovrstnih </w:t>
      </w:r>
      <w:r w:rsidRPr="00805D5B">
        <w:rPr>
          <w:rFonts w:cs="Arial"/>
          <w:sz w:val="20"/>
          <w:lang w:eastAsia="sl-SI"/>
        </w:rPr>
        <w:t>nepremičnin ne obračunava DDV, zato v gornji ceni ni upoštevan.</w:t>
      </w:r>
    </w:p>
    <w:p w14:paraId="3A81C89D" w14:textId="77777777" w:rsidR="001326DC" w:rsidRPr="00805D5B" w:rsidRDefault="001326DC" w:rsidP="001B4FF6">
      <w:pPr>
        <w:jc w:val="both"/>
        <w:rPr>
          <w:rFonts w:cs="Arial"/>
          <w:sz w:val="20"/>
        </w:rPr>
      </w:pPr>
    </w:p>
    <w:p w14:paraId="708BDAB6" w14:textId="4516763E" w:rsidR="00E416FC" w:rsidRPr="00805D5B" w:rsidRDefault="00E416FC" w:rsidP="001B4FF6">
      <w:pPr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 xml:space="preserve">Vsi </w:t>
      </w:r>
      <w:r w:rsidR="002550D7" w:rsidRPr="00805D5B">
        <w:rPr>
          <w:rFonts w:cs="Arial"/>
          <w:sz w:val="20"/>
        </w:rPr>
        <w:t xml:space="preserve">obratovalni stroški, stroški rednega vzdrževanja </w:t>
      </w:r>
      <w:r w:rsidR="00BC1D83" w:rsidRPr="00805D5B">
        <w:rPr>
          <w:rFonts w:cs="Arial"/>
          <w:sz w:val="20"/>
        </w:rPr>
        <w:t>ter</w:t>
      </w:r>
      <w:r w:rsidR="00F96DDE" w:rsidRPr="00805D5B">
        <w:rPr>
          <w:rFonts w:cs="Arial"/>
          <w:sz w:val="20"/>
        </w:rPr>
        <w:t xml:space="preserve"> nadomestilo za uporabo stavbnega zemljišča,</w:t>
      </w:r>
      <w:r w:rsidRPr="00805D5B">
        <w:rPr>
          <w:rFonts w:cs="Arial"/>
          <w:sz w:val="20"/>
        </w:rPr>
        <w:t xml:space="preserve"> bremenijo najemnika. </w:t>
      </w:r>
    </w:p>
    <w:p w14:paraId="1BA088B6" w14:textId="77777777" w:rsidR="00F96DDE" w:rsidRPr="00805D5B" w:rsidRDefault="00F96DDE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4FCB6179" w14:textId="77777777" w:rsidR="005E6748" w:rsidRPr="00805D5B" w:rsidRDefault="005E6748" w:rsidP="001B4FF6">
      <w:pPr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lastRenderedPageBreak/>
        <w:t>Ponudba se odda na obrazcu z vsebino iz Priloge 1 te objave.</w:t>
      </w:r>
    </w:p>
    <w:p w14:paraId="48673BDE" w14:textId="77777777" w:rsidR="005E6748" w:rsidRPr="00805D5B" w:rsidRDefault="005E6748" w:rsidP="001B4FF6">
      <w:pPr>
        <w:jc w:val="both"/>
        <w:rPr>
          <w:rFonts w:cs="Arial"/>
          <w:sz w:val="20"/>
        </w:rPr>
      </w:pPr>
    </w:p>
    <w:p w14:paraId="3B70967B" w14:textId="6E6D74B0" w:rsidR="005E6748" w:rsidRPr="00805D5B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805D5B">
        <w:rPr>
          <w:rFonts w:cs="Arial"/>
          <w:b/>
          <w:bCs/>
          <w:sz w:val="20"/>
          <w:u w:val="single"/>
        </w:rPr>
        <w:t xml:space="preserve">5. </w:t>
      </w:r>
      <w:r w:rsidR="0025367D" w:rsidRPr="00805D5B">
        <w:rPr>
          <w:rFonts w:cs="Arial"/>
          <w:b/>
          <w:bCs/>
          <w:sz w:val="20"/>
          <w:u w:val="single"/>
        </w:rPr>
        <w:t>Sklenitev najemne pogodbe</w:t>
      </w:r>
      <w:r w:rsidRPr="00805D5B">
        <w:rPr>
          <w:rFonts w:cs="Arial"/>
          <w:b/>
          <w:bCs/>
          <w:sz w:val="20"/>
          <w:u w:val="single"/>
        </w:rPr>
        <w:t xml:space="preserve"> </w:t>
      </w:r>
    </w:p>
    <w:p w14:paraId="5E1339EB" w14:textId="77777777" w:rsidR="00BC1D83" w:rsidRPr="00805D5B" w:rsidRDefault="00BC1D83" w:rsidP="001B4FF6">
      <w:pPr>
        <w:jc w:val="both"/>
        <w:rPr>
          <w:rFonts w:cs="Arial"/>
          <w:sz w:val="20"/>
        </w:rPr>
      </w:pPr>
    </w:p>
    <w:p w14:paraId="6949B690" w14:textId="1E449830" w:rsidR="005E6748" w:rsidRPr="00805D5B" w:rsidRDefault="005E6748" w:rsidP="001B4FF6">
      <w:pPr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>Pogodba bo sklenjena s tistim ponudnikom, ki bo izpolnjeval vse razpisne pogoje</w:t>
      </w:r>
      <w:r w:rsidR="001326DC" w:rsidRPr="00805D5B">
        <w:rPr>
          <w:rFonts w:cs="Arial"/>
          <w:sz w:val="20"/>
        </w:rPr>
        <w:t xml:space="preserve"> in bo ponudil najugodnejšo ceno</w:t>
      </w:r>
      <w:r w:rsidR="00E5658D">
        <w:rPr>
          <w:rFonts w:cs="Arial"/>
          <w:sz w:val="20"/>
        </w:rPr>
        <w:t>.</w:t>
      </w:r>
    </w:p>
    <w:p w14:paraId="62EACF66" w14:textId="77777777" w:rsidR="00463E0F" w:rsidRPr="00805D5B" w:rsidRDefault="00463E0F" w:rsidP="001B4FF6">
      <w:pPr>
        <w:jc w:val="both"/>
        <w:rPr>
          <w:rFonts w:cs="Arial"/>
          <w:b/>
          <w:bCs/>
          <w:sz w:val="20"/>
          <w:u w:val="single"/>
        </w:rPr>
      </w:pPr>
    </w:p>
    <w:p w14:paraId="73B63F5F" w14:textId="7219CD6D" w:rsidR="005E6748" w:rsidRPr="00805D5B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805D5B">
        <w:rPr>
          <w:rFonts w:cs="Arial"/>
          <w:b/>
          <w:bCs/>
          <w:sz w:val="20"/>
          <w:u w:val="single"/>
        </w:rPr>
        <w:t>6. Način in rok plačila najemnine</w:t>
      </w:r>
    </w:p>
    <w:p w14:paraId="215778E3" w14:textId="77777777" w:rsidR="006C5C03" w:rsidRPr="00512ACE" w:rsidRDefault="006C5C03" w:rsidP="001B4FF6">
      <w:pPr>
        <w:jc w:val="both"/>
        <w:rPr>
          <w:rFonts w:cs="Arial"/>
          <w:sz w:val="20"/>
          <w:highlight w:val="cyan"/>
        </w:rPr>
      </w:pPr>
    </w:p>
    <w:p w14:paraId="3547FB63" w14:textId="77777777" w:rsidR="00431E8A" w:rsidRPr="00805D5B" w:rsidRDefault="00431E8A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805D5B">
        <w:rPr>
          <w:rFonts w:cs="Arial"/>
          <w:sz w:val="20"/>
          <w:lang w:eastAsia="sl-SI"/>
        </w:rPr>
        <w:t xml:space="preserve">Najemnina se plačuje mesečno. Najemodajalec bo račune za najemnino izstavil praviloma do 8. v mesecu za pretekli mesec. Rok plačila računa je 15 dni od dneva izstavitve računa. V primeru zamude s plačilom lahko najemodajalec najemniku zaračuna zakonske zamudne obresti, ki se obračunavajo do dne plačila. </w:t>
      </w:r>
    </w:p>
    <w:p w14:paraId="56F4D452" w14:textId="77777777" w:rsidR="005E6748" w:rsidRPr="00805D5B" w:rsidRDefault="005E6748" w:rsidP="001B4FF6">
      <w:pPr>
        <w:jc w:val="both"/>
        <w:rPr>
          <w:rFonts w:cs="Arial"/>
          <w:sz w:val="20"/>
        </w:rPr>
      </w:pPr>
    </w:p>
    <w:p w14:paraId="09823FFC" w14:textId="47B00402" w:rsidR="005E6748" w:rsidRPr="00805D5B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805D5B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46968D4E" w14:textId="77777777" w:rsidR="009A4824" w:rsidRPr="00805D5B" w:rsidRDefault="009A4824" w:rsidP="001B4FF6">
      <w:pPr>
        <w:jc w:val="both"/>
        <w:rPr>
          <w:rFonts w:cs="Arial"/>
          <w:b/>
          <w:bCs/>
          <w:sz w:val="20"/>
          <w:u w:val="single"/>
        </w:rPr>
      </w:pPr>
    </w:p>
    <w:p w14:paraId="51A33E7B" w14:textId="2355B1F1" w:rsidR="009A4824" w:rsidRPr="00805D5B" w:rsidRDefault="009A4824" w:rsidP="001B4FF6">
      <w:pPr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 xml:space="preserve">Ponudniki pošljejo ponudbe oziroma ponudbe prinesejo osebno v zaprti pisemski ovojnici z navedbo » NP </w:t>
      </w:r>
      <w:r w:rsidR="002F6CA5" w:rsidRPr="00512ACE">
        <w:rPr>
          <w:rFonts w:cs="Arial"/>
          <w:sz w:val="20"/>
        </w:rPr>
        <w:t>4782-</w:t>
      </w:r>
      <w:r w:rsidR="002F6CA5">
        <w:rPr>
          <w:rFonts w:cs="Arial"/>
          <w:sz w:val="20"/>
        </w:rPr>
        <w:t>72</w:t>
      </w:r>
      <w:r w:rsidR="002F6CA5" w:rsidRPr="00512ACE">
        <w:rPr>
          <w:rFonts w:cs="Arial"/>
          <w:sz w:val="20"/>
        </w:rPr>
        <w:t>/20</w:t>
      </w:r>
      <w:r w:rsidR="002F6CA5">
        <w:rPr>
          <w:rFonts w:cs="Arial"/>
          <w:sz w:val="20"/>
        </w:rPr>
        <w:t>19</w:t>
      </w:r>
      <w:r w:rsidR="002F6CA5" w:rsidRPr="00512ACE">
        <w:rPr>
          <w:rFonts w:cs="Arial"/>
          <w:sz w:val="20"/>
        </w:rPr>
        <w:t>-3130</w:t>
      </w:r>
      <w:r w:rsidR="002F6CA5">
        <w:rPr>
          <w:rFonts w:cs="Arial"/>
          <w:sz w:val="20"/>
        </w:rPr>
        <w:t xml:space="preserve"> </w:t>
      </w:r>
      <w:r w:rsidRPr="00805D5B">
        <w:rPr>
          <w:rFonts w:cs="Arial"/>
          <w:sz w:val="20"/>
        </w:rPr>
        <w:t xml:space="preserve">– NE ODPIRAJ« na naslov organizatorja: Ministrstvo za javno upravo, Tržaška cesta 21, 1000 Ljubljana. </w:t>
      </w:r>
    </w:p>
    <w:p w14:paraId="7EA0C694" w14:textId="77777777" w:rsidR="009A4824" w:rsidRPr="00805D5B" w:rsidRDefault="009A4824" w:rsidP="001B4FF6">
      <w:pPr>
        <w:jc w:val="both"/>
        <w:rPr>
          <w:rFonts w:cs="Arial"/>
          <w:sz w:val="20"/>
        </w:rPr>
      </w:pPr>
    </w:p>
    <w:p w14:paraId="78EF0A0F" w14:textId="77777777" w:rsidR="009A4824" w:rsidRPr="00805D5B" w:rsidRDefault="009A4824" w:rsidP="001B4FF6">
      <w:pPr>
        <w:jc w:val="both"/>
        <w:rPr>
          <w:rFonts w:cs="Arial"/>
          <w:sz w:val="20"/>
        </w:rPr>
      </w:pPr>
      <w:r w:rsidRPr="00805D5B">
        <w:rPr>
          <w:rFonts w:cs="Arial"/>
          <w:b/>
          <w:sz w:val="20"/>
          <w:u w:val="single"/>
        </w:rPr>
        <w:t>Kot popolna ponudba se šteje tista, ki vsebuje:</w:t>
      </w:r>
    </w:p>
    <w:p w14:paraId="0561C9AE" w14:textId="77777777" w:rsidR="009A4824" w:rsidRPr="00805D5B" w:rsidRDefault="009A4824" w:rsidP="001B4FF6">
      <w:pPr>
        <w:numPr>
          <w:ilvl w:val="0"/>
          <w:numId w:val="19"/>
        </w:numPr>
        <w:ind w:left="0" w:firstLine="0"/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 xml:space="preserve">izpolnjen, lastnoročno podpisan obrazec, ki je priloga 1 te objave </w:t>
      </w:r>
    </w:p>
    <w:p w14:paraId="38A5C4D6" w14:textId="77777777" w:rsidR="00DC0105" w:rsidRDefault="009A4824" w:rsidP="001B4FF6">
      <w:pPr>
        <w:numPr>
          <w:ilvl w:val="0"/>
          <w:numId w:val="19"/>
        </w:numPr>
        <w:ind w:left="0" w:firstLine="0"/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 xml:space="preserve">kopijo osebnega dokumenta (osebne izkaznice ali potnega lista) – velja za fizične osebe </w:t>
      </w:r>
    </w:p>
    <w:p w14:paraId="1382BECD" w14:textId="63432E69" w:rsidR="009A4824" w:rsidRPr="00805D5B" w:rsidRDefault="00DC0105" w:rsidP="00DC010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9A4824" w:rsidRPr="00805D5B">
        <w:rPr>
          <w:rFonts w:cs="Arial"/>
          <w:sz w:val="20"/>
        </w:rPr>
        <w:t>in s.p.-je.</w:t>
      </w:r>
    </w:p>
    <w:p w14:paraId="19DE86DB" w14:textId="77777777" w:rsidR="009A4824" w:rsidRPr="00805D5B" w:rsidRDefault="009A4824" w:rsidP="001B4FF6">
      <w:pPr>
        <w:jc w:val="both"/>
        <w:outlineLvl w:val="1"/>
        <w:rPr>
          <w:rFonts w:cs="Arial"/>
          <w:b/>
          <w:bCs/>
          <w:sz w:val="20"/>
          <w:lang w:eastAsia="sl-SI"/>
        </w:rPr>
      </w:pPr>
    </w:p>
    <w:p w14:paraId="08E844DF" w14:textId="5CAADD6C" w:rsidR="009A4824" w:rsidRPr="00805D5B" w:rsidRDefault="009A4824" w:rsidP="001B4FF6">
      <w:pPr>
        <w:jc w:val="both"/>
        <w:outlineLvl w:val="1"/>
        <w:rPr>
          <w:rFonts w:cs="Arial"/>
          <w:sz w:val="20"/>
        </w:rPr>
      </w:pPr>
      <w:r w:rsidRPr="00805D5B">
        <w:rPr>
          <w:rFonts w:cs="Arial"/>
          <w:sz w:val="20"/>
        </w:rPr>
        <w:t xml:space="preserve">Šteje se, da je ponudba pravočasna, če na naslov organizatorja prispe </w:t>
      </w:r>
      <w:r w:rsidRPr="00805D5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najkasneje do</w:t>
      </w:r>
      <w:r w:rsidR="009616D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3</w:t>
      </w:r>
      <w:r w:rsidR="00A11D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805D5B" w:rsidRPr="00805D5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A11D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Pr="00805D5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CB7CA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805D5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805D5B">
        <w:rPr>
          <w:rFonts w:cs="Arial"/>
          <w:sz w:val="20"/>
        </w:rPr>
        <w:t xml:space="preserve"> </w:t>
      </w:r>
      <w:r w:rsidRPr="00805D5B">
        <w:rPr>
          <w:rFonts w:cs="Arial"/>
          <w:sz w:val="20"/>
          <w:vertAlign w:val="superscript"/>
        </w:rPr>
        <w:footnoteReference w:id="1"/>
      </w:r>
    </w:p>
    <w:p w14:paraId="51A6D329" w14:textId="77777777" w:rsidR="009A4824" w:rsidRPr="00805D5B" w:rsidRDefault="009A4824" w:rsidP="001B4FF6">
      <w:pPr>
        <w:jc w:val="both"/>
        <w:outlineLvl w:val="1"/>
        <w:rPr>
          <w:rFonts w:cs="Arial"/>
          <w:sz w:val="20"/>
        </w:rPr>
      </w:pPr>
    </w:p>
    <w:p w14:paraId="07FFB5EC" w14:textId="0137C6DF" w:rsidR="009A4824" w:rsidRPr="00805D5B" w:rsidRDefault="009A4824" w:rsidP="001B4FF6">
      <w:pPr>
        <w:jc w:val="both"/>
        <w:outlineLvl w:val="1"/>
        <w:rPr>
          <w:rFonts w:cs="Arial"/>
          <w:bCs/>
          <w:sz w:val="20"/>
          <w:lang w:eastAsia="sl-SI"/>
        </w:rPr>
      </w:pPr>
      <w:r w:rsidRPr="00805D5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8415CC" w:rsidRPr="00805D5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in</w:t>
      </w:r>
      <w:r w:rsidRPr="00805D5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nepravočasne ponudbe bodo izločene iz postopka</w:t>
      </w:r>
      <w:r w:rsidRPr="00805D5B">
        <w:rPr>
          <w:rFonts w:cs="Arial"/>
          <w:bCs/>
          <w:sz w:val="20"/>
          <w:lang w:eastAsia="sl-SI"/>
        </w:rPr>
        <w:t xml:space="preserve">. </w:t>
      </w:r>
    </w:p>
    <w:p w14:paraId="7FF6613D" w14:textId="29FD4C29" w:rsidR="009A4824" w:rsidRPr="00805D5B" w:rsidRDefault="009A4824" w:rsidP="001B4FF6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6C3398D5" w14:textId="0A1B2E0E" w:rsidR="009A4824" w:rsidRPr="00805D5B" w:rsidRDefault="009A4824" w:rsidP="001B4FF6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805D5B">
        <w:rPr>
          <w:rFonts w:cs="Arial"/>
          <w:sz w:val="20"/>
          <w:u w:val="single"/>
          <w:lang w:eastAsia="sl-SI"/>
        </w:rPr>
        <w:t xml:space="preserve">V kolikor bo v roku prispela več kot ena ponudba, bodo izvedena dodatna pisna pogajanja o ceni in o morebitnih drugih pogojih pravnega posla. </w:t>
      </w:r>
    </w:p>
    <w:p w14:paraId="127B2130" w14:textId="77777777" w:rsidR="009A4824" w:rsidRPr="00512ACE" w:rsidRDefault="009A4824" w:rsidP="001B4FF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cyan"/>
          <w:lang w:eastAsia="sl-SI"/>
        </w:rPr>
      </w:pPr>
    </w:p>
    <w:p w14:paraId="3996D1DE" w14:textId="77777777" w:rsidR="009A4824" w:rsidRPr="00805D5B" w:rsidRDefault="009A4824" w:rsidP="001B4FF6">
      <w:pPr>
        <w:jc w:val="both"/>
        <w:rPr>
          <w:rFonts w:cs="Arial"/>
          <w:b/>
          <w:sz w:val="20"/>
          <w:u w:val="single"/>
        </w:rPr>
      </w:pPr>
      <w:r w:rsidRPr="00805D5B">
        <w:rPr>
          <w:rFonts w:cs="Arial"/>
          <w:bCs/>
          <w:sz w:val="20"/>
          <w:lang w:eastAsia="sl-SI"/>
        </w:rPr>
        <w:t xml:space="preserve">Odpiranje ponudb </w:t>
      </w:r>
      <w:r w:rsidRPr="00805D5B">
        <w:rPr>
          <w:rFonts w:cs="Arial"/>
          <w:bCs/>
          <w:sz w:val="20"/>
          <w:u w:val="single"/>
          <w:lang w:eastAsia="sl-SI"/>
        </w:rPr>
        <w:t>NE BO javno.</w:t>
      </w:r>
    </w:p>
    <w:p w14:paraId="69FE0424" w14:textId="77777777" w:rsidR="009A4824" w:rsidRPr="00805D5B" w:rsidRDefault="009A4824" w:rsidP="001B4FF6">
      <w:pPr>
        <w:jc w:val="both"/>
        <w:rPr>
          <w:rFonts w:cs="Arial"/>
          <w:b/>
          <w:sz w:val="20"/>
          <w:u w:val="single"/>
        </w:rPr>
      </w:pPr>
    </w:p>
    <w:p w14:paraId="50F1D8C1" w14:textId="77777777" w:rsidR="009A4824" w:rsidRPr="00805D5B" w:rsidRDefault="009A4824" w:rsidP="001B4FF6">
      <w:pPr>
        <w:jc w:val="both"/>
        <w:outlineLvl w:val="1"/>
        <w:rPr>
          <w:rFonts w:cs="Arial"/>
          <w:bCs/>
          <w:sz w:val="20"/>
          <w:lang w:eastAsia="sl-SI"/>
        </w:rPr>
      </w:pPr>
      <w:r w:rsidRPr="00805D5B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odpiranju ponudb.</w:t>
      </w:r>
    </w:p>
    <w:p w14:paraId="739EF0A9" w14:textId="77777777" w:rsidR="009A4824" w:rsidRPr="00805D5B" w:rsidRDefault="009A4824" w:rsidP="001B4FF6">
      <w:pPr>
        <w:jc w:val="both"/>
        <w:rPr>
          <w:rFonts w:cs="Arial"/>
          <w:sz w:val="20"/>
        </w:rPr>
      </w:pPr>
    </w:p>
    <w:p w14:paraId="54F9EEFC" w14:textId="77777777" w:rsidR="005E6748" w:rsidRPr="00512ACE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512AC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33A83281" w14:textId="77777777" w:rsidR="00BC1D83" w:rsidRPr="00512ACE" w:rsidRDefault="00BC1D83" w:rsidP="001B4FF6">
      <w:pPr>
        <w:jc w:val="both"/>
        <w:rPr>
          <w:rFonts w:cs="Arial"/>
          <w:sz w:val="20"/>
        </w:rPr>
      </w:pPr>
    </w:p>
    <w:p w14:paraId="13521FFA" w14:textId="43DA5E2D" w:rsidR="005E6748" w:rsidRPr="00512ACE" w:rsidRDefault="005E6748" w:rsidP="001B4FF6">
      <w:pPr>
        <w:jc w:val="both"/>
        <w:rPr>
          <w:rFonts w:cs="Arial"/>
          <w:color w:val="000000" w:themeColor="text1"/>
          <w:sz w:val="20"/>
        </w:rPr>
      </w:pPr>
      <w:r w:rsidRPr="00512ACE">
        <w:rPr>
          <w:rFonts w:cs="Arial"/>
          <w:sz w:val="20"/>
        </w:rPr>
        <w:t xml:space="preserve">Kontaktna oseba za </w:t>
      </w:r>
      <w:r w:rsidR="00405E3F" w:rsidRPr="00512ACE">
        <w:rPr>
          <w:rFonts w:cs="Arial"/>
          <w:sz w:val="20"/>
        </w:rPr>
        <w:t xml:space="preserve">dodatne informacije in </w:t>
      </w:r>
      <w:r w:rsidRPr="00512ACE">
        <w:rPr>
          <w:rFonts w:cs="Arial"/>
          <w:sz w:val="20"/>
        </w:rPr>
        <w:t xml:space="preserve">ogled: </w:t>
      </w:r>
      <w:r w:rsidR="00A11DAA">
        <w:rPr>
          <w:rFonts w:cs="Arial"/>
          <w:sz w:val="20"/>
        </w:rPr>
        <w:t>Urška Lap</w:t>
      </w:r>
      <w:r w:rsidR="00E163E2" w:rsidRPr="00512ACE">
        <w:rPr>
          <w:rFonts w:cs="Arial"/>
          <w:color w:val="000000" w:themeColor="text1"/>
          <w:sz w:val="20"/>
        </w:rPr>
        <w:t xml:space="preserve">, </w:t>
      </w:r>
      <w:r w:rsidRPr="00512ACE">
        <w:rPr>
          <w:rFonts w:cs="Arial"/>
          <w:color w:val="000000" w:themeColor="text1"/>
          <w:sz w:val="20"/>
        </w:rPr>
        <w:t xml:space="preserve">telefon: </w:t>
      </w:r>
      <w:r w:rsidR="009A4824" w:rsidRPr="00512ACE">
        <w:rPr>
          <w:rFonts w:cs="Arial"/>
          <w:color w:val="000000" w:themeColor="text1"/>
          <w:sz w:val="20"/>
        </w:rPr>
        <w:t>0</w:t>
      </w:r>
      <w:r w:rsidR="00CB7CAC">
        <w:rPr>
          <w:rFonts w:cs="Arial"/>
          <w:color w:val="000000" w:themeColor="text1"/>
          <w:sz w:val="20"/>
        </w:rPr>
        <w:t>3</w:t>
      </w:r>
      <w:r w:rsidR="00A11DAA">
        <w:rPr>
          <w:rFonts w:cs="Arial"/>
          <w:color w:val="000000" w:themeColor="text1"/>
          <w:sz w:val="20"/>
        </w:rPr>
        <w:t>0</w:t>
      </w:r>
      <w:r w:rsidR="009A4824" w:rsidRPr="00512ACE">
        <w:rPr>
          <w:rFonts w:cs="Arial"/>
          <w:color w:val="000000" w:themeColor="text1"/>
          <w:sz w:val="20"/>
        </w:rPr>
        <w:t xml:space="preserve"> </w:t>
      </w:r>
      <w:r w:rsidR="00A11DAA">
        <w:rPr>
          <w:rFonts w:cs="Arial"/>
          <w:color w:val="000000" w:themeColor="text1"/>
          <w:sz w:val="20"/>
        </w:rPr>
        <w:t>722 510</w:t>
      </w:r>
      <w:r w:rsidR="009A4824" w:rsidRPr="00512ACE">
        <w:rPr>
          <w:rFonts w:cs="Arial"/>
          <w:color w:val="000000" w:themeColor="text1"/>
          <w:sz w:val="20"/>
        </w:rPr>
        <w:t xml:space="preserve">, </w:t>
      </w:r>
      <w:r w:rsidRPr="00512ACE">
        <w:rPr>
          <w:rFonts w:cs="Arial"/>
          <w:color w:val="000000" w:themeColor="text1"/>
          <w:sz w:val="20"/>
        </w:rPr>
        <w:t xml:space="preserve">e- pošta: </w:t>
      </w:r>
      <w:r w:rsidR="00A11DAA">
        <w:rPr>
          <w:rFonts w:cs="Arial"/>
          <w:color w:val="000000" w:themeColor="text1"/>
          <w:sz w:val="20"/>
        </w:rPr>
        <w:t>urska.lap</w:t>
      </w:r>
      <w:r w:rsidR="009A4824" w:rsidRPr="00512ACE">
        <w:rPr>
          <w:rFonts w:cs="Arial"/>
          <w:color w:val="000000" w:themeColor="text1"/>
          <w:sz w:val="20"/>
        </w:rPr>
        <w:t>@gov.si.</w:t>
      </w:r>
      <w:r w:rsidR="00E163E2" w:rsidRPr="00512ACE">
        <w:rPr>
          <w:rFonts w:cs="Arial"/>
          <w:color w:val="000000" w:themeColor="text1"/>
          <w:sz w:val="20"/>
        </w:rPr>
        <w:t xml:space="preserve"> </w:t>
      </w:r>
    </w:p>
    <w:p w14:paraId="50A178E9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2B904D84" w14:textId="77777777" w:rsidR="005E6748" w:rsidRPr="00512ACE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512ACE">
        <w:rPr>
          <w:rFonts w:cs="Arial"/>
          <w:b/>
          <w:bCs/>
          <w:sz w:val="20"/>
          <w:u w:val="single"/>
        </w:rPr>
        <w:t>9. Opozorilo</w:t>
      </w:r>
    </w:p>
    <w:p w14:paraId="419A84C8" w14:textId="77777777" w:rsidR="00930BD5" w:rsidRPr="00512ACE" w:rsidRDefault="00930BD5" w:rsidP="001B4FF6">
      <w:pPr>
        <w:jc w:val="both"/>
        <w:rPr>
          <w:rFonts w:cs="Arial"/>
          <w:sz w:val="20"/>
        </w:rPr>
      </w:pPr>
    </w:p>
    <w:p w14:paraId="59FA83F0" w14:textId="1DE6FD92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>Organizator lahko do sklenitve pravnega posla, postopek ustavi oziroma ne sklene pogodbe z uspelim ponudnikom, brez odškodninske odgovornosti.</w:t>
      </w:r>
    </w:p>
    <w:p w14:paraId="7AA476DC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4B73C3E2" w14:textId="77777777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            </w:t>
      </w:r>
    </w:p>
    <w:p w14:paraId="332EA07A" w14:textId="711E2F9E" w:rsidR="005E6748" w:rsidRPr="00512ACE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512ACE">
        <w:rPr>
          <w:rFonts w:cs="Arial"/>
          <w:b/>
          <w:bCs/>
          <w:sz w:val="20"/>
          <w:u w:val="single"/>
        </w:rPr>
        <w:t>1</w:t>
      </w:r>
      <w:r w:rsidR="0025367D" w:rsidRPr="00512ACE">
        <w:rPr>
          <w:rFonts w:cs="Arial"/>
          <w:b/>
          <w:bCs/>
          <w:sz w:val="20"/>
          <w:u w:val="single"/>
        </w:rPr>
        <w:t>0</w:t>
      </w:r>
      <w:r w:rsidRPr="00512ACE">
        <w:rPr>
          <w:rFonts w:cs="Arial"/>
          <w:b/>
          <w:bCs/>
          <w:sz w:val="20"/>
          <w:u w:val="single"/>
        </w:rPr>
        <w:t>. Objava obvestila posameznikom po 13. členu Splošne uredbe o varstvu podatkov (GDPR)</w:t>
      </w:r>
    </w:p>
    <w:p w14:paraId="68F5ACE8" w14:textId="77777777" w:rsidR="00930BD5" w:rsidRPr="00512ACE" w:rsidRDefault="00930BD5" w:rsidP="001B4FF6">
      <w:pPr>
        <w:jc w:val="both"/>
        <w:rPr>
          <w:rFonts w:cs="Arial"/>
          <w:sz w:val="20"/>
        </w:rPr>
      </w:pPr>
    </w:p>
    <w:p w14:paraId="1ECF26F6" w14:textId="5FE4D614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56269DC1" w14:textId="77777777" w:rsidR="005E6748" w:rsidRPr="00512ACE" w:rsidRDefault="009F3833" w:rsidP="001B4FF6">
      <w:pPr>
        <w:jc w:val="both"/>
        <w:rPr>
          <w:rFonts w:cs="Arial"/>
          <w:sz w:val="20"/>
        </w:rPr>
      </w:pPr>
      <w:hyperlink r:id="rId24" w:history="1">
        <w:r w:rsidR="005E6748" w:rsidRPr="00512ACE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 w:rsidRPr="00512ACE">
        <w:rPr>
          <w:rFonts w:cs="Arial"/>
          <w:sz w:val="20"/>
        </w:rPr>
        <w:t xml:space="preserve"> </w:t>
      </w:r>
    </w:p>
    <w:p w14:paraId="227ED4CD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76B66E39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2D6CBB75" w14:textId="08B58D34" w:rsidR="005E6748" w:rsidRPr="00512ACE" w:rsidRDefault="00F2578E" w:rsidP="001B4FF6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</w:t>
      </w:r>
      <w:r w:rsidR="00512ACE" w:rsidRPr="00512ACE">
        <w:rPr>
          <w:rFonts w:cs="Arial"/>
          <w:sz w:val="20"/>
        </w:rPr>
        <w:t xml:space="preserve">mag. Franc </w:t>
      </w:r>
      <w:proofErr w:type="spellStart"/>
      <w:r w:rsidR="00E5658D" w:rsidRPr="00512ACE">
        <w:rPr>
          <w:rFonts w:cs="Arial"/>
          <w:sz w:val="20"/>
        </w:rPr>
        <w:t>Pro</w:t>
      </w:r>
      <w:r w:rsidR="009C6790">
        <w:rPr>
          <w:rFonts w:cs="Arial"/>
          <w:sz w:val="20"/>
        </w:rPr>
        <w:t>ps</w:t>
      </w:r>
      <w:proofErr w:type="spellEnd"/>
    </w:p>
    <w:p w14:paraId="44B4BDB5" w14:textId="193E7D33" w:rsidR="00891CF2" w:rsidRPr="00512ACE" w:rsidRDefault="00512ACE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                                                       </w:t>
      </w:r>
      <w:r w:rsidR="00F2578E">
        <w:rPr>
          <w:rFonts w:cs="Arial"/>
          <w:sz w:val="20"/>
        </w:rPr>
        <w:t xml:space="preserve">                  </w:t>
      </w:r>
      <w:r w:rsidRPr="00512ACE">
        <w:rPr>
          <w:rFonts w:cs="Arial"/>
          <w:sz w:val="20"/>
        </w:rPr>
        <w:t xml:space="preserve">  </w:t>
      </w:r>
      <w:r w:rsidR="00F2578E">
        <w:rPr>
          <w:rFonts w:cs="Arial"/>
          <w:sz w:val="20"/>
        </w:rPr>
        <w:t>m</w:t>
      </w:r>
      <w:r w:rsidRPr="00512ACE">
        <w:rPr>
          <w:rFonts w:cs="Arial"/>
          <w:sz w:val="20"/>
        </w:rPr>
        <w:t>inister za javno upravo</w:t>
      </w:r>
    </w:p>
    <w:p w14:paraId="587794C1" w14:textId="7E92A73F" w:rsidR="00B4031D" w:rsidRPr="00512ACE" w:rsidRDefault="00B4031D" w:rsidP="001B4FF6">
      <w:pPr>
        <w:jc w:val="both"/>
        <w:rPr>
          <w:rFonts w:cs="Arial"/>
          <w:sz w:val="20"/>
          <w:highlight w:val="cyan"/>
        </w:rPr>
      </w:pPr>
    </w:p>
    <w:p w14:paraId="5B2714BF" w14:textId="26C98F2E" w:rsidR="00B4031D" w:rsidRPr="00512ACE" w:rsidRDefault="00B4031D" w:rsidP="001B4FF6">
      <w:pPr>
        <w:jc w:val="both"/>
        <w:rPr>
          <w:rFonts w:cs="Arial"/>
          <w:noProof/>
          <w:sz w:val="20"/>
          <w:highlight w:val="cyan"/>
        </w:rPr>
      </w:pPr>
    </w:p>
    <w:p w14:paraId="1E66E32C" w14:textId="7C54885C" w:rsidR="001D66DD" w:rsidRDefault="00CF11B7" w:rsidP="00CB7CAC">
      <w:pPr>
        <w:rPr>
          <w:rFonts w:cs="Arial"/>
          <w:sz w:val="20"/>
          <w:highlight w:val="cyan"/>
        </w:rPr>
      </w:pPr>
      <w:r w:rsidRPr="00512ACE">
        <w:rPr>
          <w:rFonts w:cs="Arial"/>
          <w:sz w:val="20"/>
          <w:highlight w:val="cyan"/>
        </w:rPr>
        <w:t xml:space="preserve"> </w:t>
      </w:r>
    </w:p>
    <w:p w14:paraId="793D5EAE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6778E075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17F0E25A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19FF9126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72494806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0BEF6382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364218B9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4ACAED96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1132F8E2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10E3CB18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3FA552FA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25577D17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04C9AD4B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385EE8F8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539CECE0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75CEDD6C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639CC593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131421AC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259CDDE9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498E6621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104352CE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51F97556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1C2DB557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338DA8AB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1768C176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31B9559F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3363905E" w14:textId="77777777" w:rsidR="00C07275" w:rsidRDefault="00C07275" w:rsidP="00CB7CAC">
      <w:pPr>
        <w:rPr>
          <w:rFonts w:cs="Arial"/>
          <w:sz w:val="20"/>
          <w:highlight w:val="cyan"/>
        </w:rPr>
      </w:pPr>
    </w:p>
    <w:p w14:paraId="3BE39640" w14:textId="77777777" w:rsidR="00C07275" w:rsidRPr="00512ACE" w:rsidRDefault="00C07275" w:rsidP="00CB7CAC">
      <w:pPr>
        <w:rPr>
          <w:rFonts w:cs="Arial"/>
          <w:noProof/>
          <w:sz w:val="20"/>
          <w:highlight w:val="cyan"/>
        </w:rPr>
      </w:pPr>
    </w:p>
    <w:p w14:paraId="7C0F071F" w14:textId="1910AD1B" w:rsidR="001D66DD" w:rsidRPr="00512ACE" w:rsidRDefault="001D66DD" w:rsidP="001B4FF6">
      <w:pPr>
        <w:rPr>
          <w:rFonts w:cs="Arial"/>
          <w:noProof/>
          <w:sz w:val="20"/>
          <w:highlight w:val="cyan"/>
        </w:rPr>
      </w:pPr>
    </w:p>
    <w:p w14:paraId="2FCD92BE" w14:textId="77777777" w:rsidR="00C36249" w:rsidRPr="00512ACE" w:rsidRDefault="00C36249" w:rsidP="001B4FF6">
      <w:pPr>
        <w:rPr>
          <w:rFonts w:cs="Arial"/>
          <w:sz w:val="20"/>
          <w:highlight w:val="cyan"/>
        </w:rPr>
      </w:pPr>
    </w:p>
    <w:p w14:paraId="489E0FBC" w14:textId="72CE7F0D" w:rsidR="001D66DD" w:rsidRPr="00512ACE" w:rsidRDefault="001D66DD" w:rsidP="001B4FF6">
      <w:pPr>
        <w:rPr>
          <w:rFonts w:cs="Arial"/>
          <w:noProof/>
          <w:sz w:val="20"/>
          <w:highlight w:val="cyan"/>
        </w:rPr>
      </w:pPr>
    </w:p>
    <w:p w14:paraId="0CE0F2C0" w14:textId="52001FCA" w:rsidR="001D66DD" w:rsidRPr="00512ACE" w:rsidRDefault="001D66DD" w:rsidP="001B4FF6">
      <w:pPr>
        <w:rPr>
          <w:rFonts w:cs="Arial"/>
          <w:sz w:val="20"/>
          <w:highlight w:val="cyan"/>
        </w:rPr>
      </w:pPr>
    </w:p>
    <w:p w14:paraId="5FDCD67F" w14:textId="3556E861" w:rsidR="001D66DD" w:rsidRPr="00512ACE" w:rsidRDefault="001D66DD" w:rsidP="001B4FF6">
      <w:pPr>
        <w:rPr>
          <w:rFonts w:cs="Arial"/>
          <w:noProof/>
          <w:sz w:val="20"/>
          <w:highlight w:val="cyan"/>
        </w:rPr>
      </w:pPr>
    </w:p>
    <w:p w14:paraId="26133747" w14:textId="77777777" w:rsidR="001D66DD" w:rsidRPr="00512ACE" w:rsidRDefault="001D66DD" w:rsidP="001B4FF6">
      <w:pPr>
        <w:rPr>
          <w:rFonts w:cs="Arial"/>
          <w:sz w:val="20"/>
          <w:highlight w:val="cyan"/>
        </w:rPr>
      </w:pPr>
    </w:p>
    <w:p w14:paraId="2A4256B7" w14:textId="7E4CE9A2" w:rsidR="001D66DD" w:rsidRPr="00512ACE" w:rsidRDefault="001D66DD" w:rsidP="001B4FF6">
      <w:pPr>
        <w:rPr>
          <w:rFonts w:cs="Arial"/>
          <w:noProof/>
          <w:sz w:val="20"/>
          <w:highlight w:val="cyan"/>
        </w:rPr>
      </w:pPr>
    </w:p>
    <w:p w14:paraId="42D4E4EE" w14:textId="2E19A12F" w:rsidR="001D66DD" w:rsidRPr="00512ACE" w:rsidRDefault="001D66DD" w:rsidP="001B4FF6">
      <w:pPr>
        <w:rPr>
          <w:rFonts w:cs="Arial"/>
          <w:sz w:val="20"/>
          <w:highlight w:val="cyan"/>
        </w:rPr>
      </w:pPr>
    </w:p>
    <w:p w14:paraId="28496523" w14:textId="2DCA6DE4" w:rsidR="00C36249" w:rsidRPr="00512ACE" w:rsidRDefault="00C36249" w:rsidP="001B4FF6">
      <w:pPr>
        <w:rPr>
          <w:rFonts w:cs="Arial"/>
          <w:sz w:val="20"/>
          <w:highlight w:val="cyan"/>
        </w:rPr>
      </w:pPr>
    </w:p>
    <w:p w14:paraId="46078524" w14:textId="621DA41B" w:rsidR="00C07275" w:rsidRDefault="00C07275" w:rsidP="00C07275">
      <w:pPr>
        <w:pStyle w:val="Navadensplet"/>
      </w:pPr>
    </w:p>
    <w:p w14:paraId="281A1B04" w14:textId="262D9BF7" w:rsidR="00C07275" w:rsidRDefault="00C07275" w:rsidP="00C07275">
      <w:pPr>
        <w:pStyle w:val="Navadensplet"/>
      </w:pPr>
    </w:p>
    <w:sectPr w:rsidR="00C07275" w:rsidSect="00783310">
      <w:headerReference w:type="default" r:id="rId25"/>
      <w:footerReference w:type="even" r:id="rId26"/>
      <w:footerReference w:type="default" r:id="rId27"/>
      <w:headerReference w:type="first" r:id="rId2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3DF1" w14:textId="77777777" w:rsidR="005E3F34" w:rsidRDefault="005E3F34">
      <w:r>
        <w:separator/>
      </w:r>
    </w:p>
  </w:endnote>
  <w:endnote w:type="continuationSeparator" w:id="0">
    <w:p w14:paraId="6C95FBE9" w14:textId="77777777" w:rsidR="005E3F34" w:rsidRDefault="005E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9161" w14:textId="77777777" w:rsidR="005E3F34" w:rsidRDefault="005E3F34">
      <w:r>
        <w:separator/>
      </w:r>
    </w:p>
  </w:footnote>
  <w:footnote w:type="continuationSeparator" w:id="0">
    <w:p w14:paraId="71B55C6D" w14:textId="77777777" w:rsidR="005E3F34" w:rsidRDefault="005E3F34">
      <w:r>
        <w:continuationSeparator/>
      </w:r>
    </w:p>
  </w:footnote>
  <w:footnote w:id="1">
    <w:p w14:paraId="691551BB" w14:textId="77777777" w:rsidR="009A4824" w:rsidRPr="00053FBA" w:rsidRDefault="009A4824" w:rsidP="009A4824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eastAsiaTheme="minorHAnsi"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71ED692B" w14:textId="77777777" w:rsidR="009A4824" w:rsidRDefault="009F3833" w:rsidP="009A4824">
      <w:pPr>
        <w:pStyle w:val="Sprotnaopomba-besedilo"/>
      </w:pPr>
      <w:hyperlink r:id="rId1" w:history="1">
        <w:r w:rsidR="009A4824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1FE2EC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712805">
      <w:rPr>
        <w:rFonts w:cs="Arial"/>
        <w:sz w:val="16"/>
      </w:rPr>
      <w:t>18 59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9C13252"/>
    <w:multiLevelType w:val="hybridMultilevel"/>
    <w:tmpl w:val="8806CC66"/>
    <w:lvl w:ilvl="0" w:tplc="D924CA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0D68"/>
    <w:multiLevelType w:val="hybridMultilevel"/>
    <w:tmpl w:val="76B8F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87000">
    <w:abstractNumId w:val="19"/>
  </w:num>
  <w:num w:numId="2" w16cid:durableId="1777091245">
    <w:abstractNumId w:val="7"/>
  </w:num>
  <w:num w:numId="3" w16cid:durableId="1457286943">
    <w:abstractNumId w:val="9"/>
  </w:num>
  <w:num w:numId="4" w16cid:durableId="1134560122">
    <w:abstractNumId w:val="3"/>
  </w:num>
  <w:num w:numId="5" w16cid:durableId="597517668">
    <w:abstractNumId w:val="4"/>
  </w:num>
  <w:num w:numId="6" w16cid:durableId="246423889">
    <w:abstractNumId w:val="17"/>
  </w:num>
  <w:num w:numId="7" w16cid:durableId="1956205835">
    <w:abstractNumId w:val="12"/>
  </w:num>
  <w:num w:numId="8" w16cid:durableId="1629897960">
    <w:abstractNumId w:val="18"/>
  </w:num>
  <w:num w:numId="9" w16cid:durableId="1215582312">
    <w:abstractNumId w:val="6"/>
  </w:num>
  <w:num w:numId="10" w16cid:durableId="276260849">
    <w:abstractNumId w:val="0"/>
  </w:num>
  <w:num w:numId="11" w16cid:durableId="788548010">
    <w:abstractNumId w:val="8"/>
  </w:num>
  <w:num w:numId="12" w16cid:durableId="1542397704">
    <w:abstractNumId w:val="1"/>
  </w:num>
  <w:num w:numId="13" w16cid:durableId="80757431">
    <w:abstractNumId w:val="16"/>
  </w:num>
  <w:num w:numId="14" w16cid:durableId="1148085188">
    <w:abstractNumId w:val="14"/>
  </w:num>
  <w:num w:numId="15" w16cid:durableId="164249679">
    <w:abstractNumId w:val="5"/>
  </w:num>
  <w:num w:numId="16" w16cid:durableId="362949135">
    <w:abstractNumId w:val="15"/>
  </w:num>
  <w:num w:numId="17" w16cid:durableId="1713921489">
    <w:abstractNumId w:val="20"/>
  </w:num>
  <w:num w:numId="18" w16cid:durableId="1317490868">
    <w:abstractNumId w:val="23"/>
  </w:num>
  <w:num w:numId="19" w16cid:durableId="2013290866">
    <w:abstractNumId w:val="13"/>
  </w:num>
  <w:num w:numId="20" w16cid:durableId="1629552748">
    <w:abstractNumId w:val="21"/>
  </w:num>
  <w:num w:numId="21" w16cid:durableId="358699948">
    <w:abstractNumId w:val="2"/>
  </w:num>
  <w:num w:numId="22" w16cid:durableId="1480685240">
    <w:abstractNumId w:val="10"/>
  </w:num>
  <w:num w:numId="23" w16cid:durableId="296490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087002">
    <w:abstractNumId w:val="22"/>
  </w:num>
  <w:num w:numId="25" w16cid:durableId="739058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2255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64F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27D4"/>
    <w:rsid w:val="000D6D65"/>
    <w:rsid w:val="000D6EBE"/>
    <w:rsid w:val="000E27C2"/>
    <w:rsid w:val="000E56AC"/>
    <w:rsid w:val="000F083F"/>
    <w:rsid w:val="000F188B"/>
    <w:rsid w:val="00104A08"/>
    <w:rsid w:val="00104C64"/>
    <w:rsid w:val="00105331"/>
    <w:rsid w:val="0012192D"/>
    <w:rsid w:val="00122202"/>
    <w:rsid w:val="001326DC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61B"/>
    <w:rsid w:val="001567F1"/>
    <w:rsid w:val="001576A9"/>
    <w:rsid w:val="00157886"/>
    <w:rsid w:val="00160860"/>
    <w:rsid w:val="00165A9E"/>
    <w:rsid w:val="00166F1C"/>
    <w:rsid w:val="00171646"/>
    <w:rsid w:val="001749EB"/>
    <w:rsid w:val="00176134"/>
    <w:rsid w:val="00182099"/>
    <w:rsid w:val="0018355E"/>
    <w:rsid w:val="00185183"/>
    <w:rsid w:val="00185C80"/>
    <w:rsid w:val="0018657E"/>
    <w:rsid w:val="001900E9"/>
    <w:rsid w:val="00194838"/>
    <w:rsid w:val="00194863"/>
    <w:rsid w:val="00197B10"/>
    <w:rsid w:val="001A002E"/>
    <w:rsid w:val="001A2932"/>
    <w:rsid w:val="001A53CB"/>
    <w:rsid w:val="001B05C2"/>
    <w:rsid w:val="001B4FF6"/>
    <w:rsid w:val="001B5146"/>
    <w:rsid w:val="001B5274"/>
    <w:rsid w:val="001B5FD8"/>
    <w:rsid w:val="001B71C3"/>
    <w:rsid w:val="001B791B"/>
    <w:rsid w:val="001C1433"/>
    <w:rsid w:val="001C53AF"/>
    <w:rsid w:val="001C5955"/>
    <w:rsid w:val="001C6661"/>
    <w:rsid w:val="001C6C37"/>
    <w:rsid w:val="001C7F42"/>
    <w:rsid w:val="001D66DD"/>
    <w:rsid w:val="001D719E"/>
    <w:rsid w:val="001E0072"/>
    <w:rsid w:val="001E7A0B"/>
    <w:rsid w:val="001F3BCD"/>
    <w:rsid w:val="001F5946"/>
    <w:rsid w:val="001F70E8"/>
    <w:rsid w:val="001F77F6"/>
    <w:rsid w:val="00201517"/>
    <w:rsid w:val="00202A77"/>
    <w:rsid w:val="002106A0"/>
    <w:rsid w:val="002115A9"/>
    <w:rsid w:val="00212AD7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2A7"/>
    <w:rsid w:val="00252456"/>
    <w:rsid w:val="0025367D"/>
    <w:rsid w:val="002550D7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0678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2F6CA5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36E32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4CB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3F1F"/>
    <w:rsid w:val="003A2BF5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695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4A33"/>
    <w:rsid w:val="00405E3F"/>
    <w:rsid w:val="0040755E"/>
    <w:rsid w:val="00413F33"/>
    <w:rsid w:val="0042221C"/>
    <w:rsid w:val="004262B6"/>
    <w:rsid w:val="00426D7E"/>
    <w:rsid w:val="004276C1"/>
    <w:rsid w:val="004304B9"/>
    <w:rsid w:val="00430C16"/>
    <w:rsid w:val="00431E8A"/>
    <w:rsid w:val="004334CE"/>
    <w:rsid w:val="00433CBC"/>
    <w:rsid w:val="00435304"/>
    <w:rsid w:val="0043558A"/>
    <w:rsid w:val="00435F49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643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9EE"/>
    <w:rsid w:val="004B7CBD"/>
    <w:rsid w:val="004C259D"/>
    <w:rsid w:val="004C48C2"/>
    <w:rsid w:val="004C517E"/>
    <w:rsid w:val="004D0731"/>
    <w:rsid w:val="004D4898"/>
    <w:rsid w:val="004D5D20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2ACE"/>
    <w:rsid w:val="005174C8"/>
    <w:rsid w:val="0052194C"/>
    <w:rsid w:val="00524145"/>
    <w:rsid w:val="005259F4"/>
    <w:rsid w:val="00525D3C"/>
    <w:rsid w:val="00526246"/>
    <w:rsid w:val="00530E1D"/>
    <w:rsid w:val="00532318"/>
    <w:rsid w:val="00533139"/>
    <w:rsid w:val="0053571E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053D"/>
    <w:rsid w:val="005A587C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3F34"/>
    <w:rsid w:val="005E6748"/>
    <w:rsid w:val="005F13CA"/>
    <w:rsid w:val="005F27F3"/>
    <w:rsid w:val="005F4B33"/>
    <w:rsid w:val="005F61C9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0B03"/>
    <w:rsid w:val="00630ED4"/>
    <w:rsid w:val="0063188F"/>
    <w:rsid w:val="00632253"/>
    <w:rsid w:val="00633D9D"/>
    <w:rsid w:val="00641669"/>
    <w:rsid w:val="00642714"/>
    <w:rsid w:val="00643054"/>
    <w:rsid w:val="00644595"/>
    <w:rsid w:val="006455CE"/>
    <w:rsid w:val="00650E0D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87BBD"/>
    <w:rsid w:val="00692DF2"/>
    <w:rsid w:val="0069597E"/>
    <w:rsid w:val="00697006"/>
    <w:rsid w:val="006B1B87"/>
    <w:rsid w:val="006C4A64"/>
    <w:rsid w:val="006C5C03"/>
    <w:rsid w:val="006D096E"/>
    <w:rsid w:val="006D42D9"/>
    <w:rsid w:val="006D42EC"/>
    <w:rsid w:val="006D76B0"/>
    <w:rsid w:val="006E0DFE"/>
    <w:rsid w:val="006E1447"/>
    <w:rsid w:val="006E3B88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2805"/>
    <w:rsid w:val="00713A45"/>
    <w:rsid w:val="007179E3"/>
    <w:rsid w:val="0072292B"/>
    <w:rsid w:val="00722AE9"/>
    <w:rsid w:val="00723286"/>
    <w:rsid w:val="00727859"/>
    <w:rsid w:val="007306D2"/>
    <w:rsid w:val="00731724"/>
    <w:rsid w:val="007318D4"/>
    <w:rsid w:val="00733017"/>
    <w:rsid w:val="00734B95"/>
    <w:rsid w:val="007353E2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1B5E"/>
    <w:rsid w:val="007728B2"/>
    <w:rsid w:val="007753E8"/>
    <w:rsid w:val="00776877"/>
    <w:rsid w:val="00777712"/>
    <w:rsid w:val="00780BCC"/>
    <w:rsid w:val="007821F7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0F8E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5D5B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15CC"/>
    <w:rsid w:val="0084402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1CF2"/>
    <w:rsid w:val="00893CED"/>
    <w:rsid w:val="00894E2C"/>
    <w:rsid w:val="008A280E"/>
    <w:rsid w:val="008A3040"/>
    <w:rsid w:val="008A389A"/>
    <w:rsid w:val="008A617C"/>
    <w:rsid w:val="008B2EAD"/>
    <w:rsid w:val="008B7D7B"/>
    <w:rsid w:val="008C5738"/>
    <w:rsid w:val="008C5AB8"/>
    <w:rsid w:val="008D04F0"/>
    <w:rsid w:val="008D3CBD"/>
    <w:rsid w:val="008D478D"/>
    <w:rsid w:val="008D616B"/>
    <w:rsid w:val="008E1353"/>
    <w:rsid w:val="008E371D"/>
    <w:rsid w:val="008E4591"/>
    <w:rsid w:val="008E4D90"/>
    <w:rsid w:val="008F3500"/>
    <w:rsid w:val="008F3D5C"/>
    <w:rsid w:val="008F3D83"/>
    <w:rsid w:val="008F4EC5"/>
    <w:rsid w:val="008F69FB"/>
    <w:rsid w:val="00900122"/>
    <w:rsid w:val="00900B3C"/>
    <w:rsid w:val="00900F01"/>
    <w:rsid w:val="00900FE8"/>
    <w:rsid w:val="009027C4"/>
    <w:rsid w:val="00904402"/>
    <w:rsid w:val="00905D3C"/>
    <w:rsid w:val="00906459"/>
    <w:rsid w:val="00907479"/>
    <w:rsid w:val="00912B98"/>
    <w:rsid w:val="00914C7A"/>
    <w:rsid w:val="00914C97"/>
    <w:rsid w:val="00914F8E"/>
    <w:rsid w:val="00915D90"/>
    <w:rsid w:val="00915F33"/>
    <w:rsid w:val="00916DDA"/>
    <w:rsid w:val="00924E3C"/>
    <w:rsid w:val="00930BD5"/>
    <w:rsid w:val="00931253"/>
    <w:rsid w:val="0093149E"/>
    <w:rsid w:val="00935152"/>
    <w:rsid w:val="00937FC7"/>
    <w:rsid w:val="00942D33"/>
    <w:rsid w:val="0094450C"/>
    <w:rsid w:val="0094498E"/>
    <w:rsid w:val="00945D08"/>
    <w:rsid w:val="00946D2B"/>
    <w:rsid w:val="0095240C"/>
    <w:rsid w:val="009577D7"/>
    <w:rsid w:val="00957E05"/>
    <w:rsid w:val="009612BB"/>
    <w:rsid w:val="009616DC"/>
    <w:rsid w:val="0096382E"/>
    <w:rsid w:val="00964011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824"/>
    <w:rsid w:val="009A54C5"/>
    <w:rsid w:val="009A780F"/>
    <w:rsid w:val="009B0BED"/>
    <w:rsid w:val="009C550F"/>
    <w:rsid w:val="009C6790"/>
    <w:rsid w:val="009C73A1"/>
    <w:rsid w:val="009C7C1C"/>
    <w:rsid w:val="009D748A"/>
    <w:rsid w:val="009E034F"/>
    <w:rsid w:val="009E0ADD"/>
    <w:rsid w:val="009E1D51"/>
    <w:rsid w:val="009E3F45"/>
    <w:rsid w:val="009E6A19"/>
    <w:rsid w:val="009F3833"/>
    <w:rsid w:val="00A000A8"/>
    <w:rsid w:val="00A013D6"/>
    <w:rsid w:val="00A11704"/>
    <w:rsid w:val="00A11BBA"/>
    <w:rsid w:val="00A11DAA"/>
    <w:rsid w:val="00A125C5"/>
    <w:rsid w:val="00A1452D"/>
    <w:rsid w:val="00A1667B"/>
    <w:rsid w:val="00A179CB"/>
    <w:rsid w:val="00A20958"/>
    <w:rsid w:val="00A21655"/>
    <w:rsid w:val="00A232E5"/>
    <w:rsid w:val="00A23716"/>
    <w:rsid w:val="00A24CD9"/>
    <w:rsid w:val="00A31408"/>
    <w:rsid w:val="00A3471F"/>
    <w:rsid w:val="00A3558D"/>
    <w:rsid w:val="00A409D9"/>
    <w:rsid w:val="00A411F9"/>
    <w:rsid w:val="00A4236A"/>
    <w:rsid w:val="00A45C0D"/>
    <w:rsid w:val="00A473FB"/>
    <w:rsid w:val="00A5039D"/>
    <w:rsid w:val="00A61918"/>
    <w:rsid w:val="00A62D06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993"/>
    <w:rsid w:val="00A876CC"/>
    <w:rsid w:val="00A93D92"/>
    <w:rsid w:val="00A961AD"/>
    <w:rsid w:val="00AA2C31"/>
    <w:rsid w:val="00AA61DD"/>
    <w:rsid w:val="00AA6CA5"/>
    <w:rsid w:val="00AA744E"/>
    <w:rsid w:val="00AA77E7"/>
    <w:rsid w:val="00AB035E"/>
    <w:rsid w:val="00AB38CE"/>
    <w:rsid w:val="00AB68BA"/>
    <w:rsid w:val="00AD2025"/>
    <w:rsid w:val="00AE0E58"/>
    <w:rsid w:val="00AE1429"/>
    <w:rsid w:val="00AE2166"/>
    <w:rsid w:val="00AE22DF"/>
    <w:rsid w:val="00AE316A"/>
    <w:rsid w:val="00AE5398"/>
    <w:rsid w:val="00AF35DD"/>
    <w:rsid w:val="00AF3A9D"/>
    <w:rsid w:val="00AF57D7"/>
    <w:rsid w:val="00AF58EE"/>
    <w:rsid w:val="00B00957"/>
    <w:rsid w:val="00B0397B"/>
    <w:rsid w:val="00B04BC8"/>
    <w:rsid w:val="00B07253"/>
    <w:rsid w:val="00B07264"/>
    <w:rsid w:val="00B10ABD"/>
    <w:rsid w:val="00B17141"/>
    <w:rsid w:val="00B25C8E"/>
    <w:rsid w:val="00B27D81"/>
    <w:rsid w:val="00B31575"/>
    <w:rsid w:val="00B33AE7"/>
    <w:rsid w:val="00B37162"/>
    <w:rsid w:val="00B4031D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64212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6EA"/>
    <w:rsid w:val="00BA2EF1"/>
    <w:rsid w:val="00BA4208"/>
    <w:rsid w:val="00BA5203"/>
    <w:rsid w:val="00BA5694"/>
    <w:rsid w:val="00BA572F"/>
    <w:rsid w:val="00BB0446"/>
    <w:rsid w:val="00BB1F36"/>
    <w:rsid w:val="00BB38EB"/>
    <w:rsid w:val="00BB7214"/>
    <w:rsid w:val="00BC1D83"/>
    <w:rsid w:val="00BC1EB5"/>
    <w:rsid w:val="00BC5A93"/>
    <w:rsid w:val="00BD16E9"/>
    <w:rsid w:val="00BD18EF"/>
    <w:rsid w:val="00BD302D"/>
    <w:rsid w:val="00BD4013"/>
    <w:rsid w:val="00BD49AE"/>
    <w:rsid w:val="00BD4D54"/>
    <w:rsid w:val="00BD74F3"/>
    <w:rsid w:val="00BF1F22"/>
    <w:rsid w:val="00BF4EF1"/>
    <w:rsid w:val="00BF7D9B"/>
    <w:rsid w:val="00C04BAA"/>
    <w:rsid w:val="00C066EE"/>
    <w:rsid w:val="00C07275"/>
    <w:rsid w:val="00C07F64"/>
    <w:rsid w:val="00C103E7"/>
    <w:rsid w:val="00C14BC0"/>
    <w:rsid w:val="00C16688"/>
    <w:rsid w:val="00C1734F"/>
    <w:rsid w:val="00C175C8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249"/>
    <w:rsid w:val="00C36C44"/>
    <w:rsid w:val="00C37645"/>
    <w:rsid w:val="00C50208"/>
    <w:rsid w:val="00C55DBC"/>
    <w:rsid w:val="00C569F5"/>
    <w:rsid w:val="00C61358"/>
    <w:rsid w:val="00C72E19"/>
    <w:rsid w:val="00C77797"/>
    <w:rsid w:val="00C9191F"/>
    <w:rsid w:val="00C9261E"/>
    <w:rsid w:val="00C92898"/>
    <w:rsid w:val="00C9352B"/>
    <w:rsid w:val="00CA19F3"/>
    <w:rsid w:val="00CB0047"/>
    <w:rsid w:val="00CB0324"/>
    <w:rsid w:val="00CB4AEF"/>
    <w:rsid w:val="00CB4E53"/>
    <w:rsid w:val="00CB7CAC"/>
    <w:rsid w:val="00CC3299"/>
    <w:rsid w:val="00CC60CA"/>
    <w:rsid w:val="00CC619F"/>
    <w:rsid w:val="00CC6A21"/>
    <w:rsid w:val="00CC6E68"/>
    <w:rsid w:val="00CD149E"/>
    <w:rsid w:val="00CD1846"/>
    <w:rsid w:val="00CD796E"/>
    <w:rsid w:val="00CD7B86"/>
    <w:rsid w:val="00CE3D3F"/>
    <w:rsid w:val="00CE60A9"/>
    <w:rsid w:val="00CE7514"/>
    <w:rsid w:val="00CF0CD8"/>
    <w:rsid w:val="00CF11B7"/>
    <w:rsid w:val="00CF17E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2104"/>
    <w:rsid w:val="00D44782"/>
    <w:rsid w:val="00D4528A"/>
    <w:rsid w:val="00D4588D"/>
    <w:rsid w:val="00D46A46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2949"/>
    <w:rsid w:val="00D73D0B"/>
    <w:rsid w:val="00D7738A"/>
    <w:rsid w:val="00D83758"/>
    <w:rsid w:val="00D83C76"/>
    <w:rsid w:val="00D8542D"/>
    <w:rsid w:val="00D91A53"/>
    <w:rsid w:val="00DA22CB"/>
    <w:rsid w:val="00DA5900"/>
    <w:rsid w:val="00DA73C0"/>
    <w:rsid w:val="00DB6859"/>
    <w:rsid w:val="00DB748A"/>
    <w:rsid w:val="00DB7564"/>
    <w:rsid w:val="00DC0105"/>
    <w:rsid w:val="00DC278C"/>
    <w:rsid w:val="00DC2B5F"/>
    <w:rsid w:val="00DC3590"/>
    <w:rsid w:val="00DC4618"/>
    <w:rsid w:val="00DC5E0B"/>
    <w:rsid w:val="00DC6A71"/>
    <w:rsid w:val="00DC70B5"/>
    <w:rsid w:val="00DD0636"/>
    <w:rsid w:val="00DD4044"/>
    <w:rsid w:val="00DD545B"/>
    <w:rsid w:val="00DD7EDD"/>
    <w:rsid w:val="00DE32B3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3F47"/>
    <w:rsid w:val="00E34240"/>
    <w:rsid w:val="00E36965"/>
    <w:rsid w:val="00E36DF0"/>
    <w:rsid w:val="00E416FC"/>
    <w:rsid w:val="00E41874"/>
    <w:rsid w:val="00E4192B"/>
    <w:rsid w:val="00E44C83"/>
    <w:rsid w:val="00E4582E"/>
    <w:rsid w:val="00E45AB1"/>
    <w:rsid w:val="00E4661B"/>
    <w:rsid w:val="00E550F0"/>
    <w:rsid w:val="00E5658D"/>
    <w:rsid w:val="00E5756E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6FFC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2578E"/>
    <w:rsid w:val="00F2751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90A3A"/>
    <w:rsid w:val="00F91E94"/>
    <w:rsid w:val="00F9297B"/>
    <w:rsid w:val="00F96DDE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  <w:style w:type="paragraph" w:customStyle="1" w:styleId="lennaslov">
    <w:name w:val="lennaslov"/>
    <w:basedOn w:val="Navaden"/>
    <w:rsid w:val="003A2B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3A2B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A4824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A4824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9A4824"/>
    <w:rPr>
      <w:vertAlign w:val="superscript"/>
    </w:rPr>
  </w:style>
  <w:style w:type="character" w:styleId="SledenaHiperpovezava">
    <w:name w:val="FollowedHyperlink"/>
    <w:basedOn w:val="Privzetapisavaodstavka"/>
    <w:rsid w:val="00C55DBC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C072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2479" TargetMode="External"/><Relationship Id="rId13" Type="http://schemas.openxmlformats.org/officeDocument/2006/relationships/hyperlink" Target="http://www.uradni-list.si/1/objava.jsp?sop=2012-01-3288" TargetMode="External"/><Relationship Id="rId18" Type="http://schemas.openxmlformats.org/officeDocument/2006/relationships/hyperlink" Target="http://www.uradni-list.si/1/objava.jsp?sop=2019-01-320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2-01-05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628" TargetMode="External"/><Relationship Id="rId17" Type="http://schemas.openxmlformats.org/officeDocument/2006/relationships/hyperlink" Target="http://www.uradni-list.si/1/objava.jsp?sop=2019-01-261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3755" TargetMode="External"/><Relationship Id="rId20" Type="http://schemas.openxmlformats.org/officeDocument/2006/relationships/hyperlink" Target="http://www.uradni-list.si/1/objava.jsp?sop=2022-01-001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3294" TargetMode="External"/><Relationship Id="rId24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3505" TargetMode="External"/><Relationship Id="rId23" Type="http://schemas.openxmlformats.org/officeDocument/2006/relationships/hyperlink" Target="https://www.uradni-list.si/glasilo-uradni-list-rs/vsebina/2023-01-3589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uradni-list.si/1/objava.jsp?sop=2011-01-0765" TargetMode="External"/><Relationship Id="rId19" Type="http://schemas.openxmlformats.org/officeDocument/2006/relationships/hyperlink" Target="http://www.uradni-list.si/1/objava.jsp?sop=2021-01-3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554" TargetMode="External"/><Relationship Id="rId14" Type="http://schemas.openxmlformats.org/officeDocument/2006/relationships/hyperlink" Target="http://www.uradni-list.si/1/objava.jsp?sop=2014-01-3486" TargetMode="External"/><Relationship Id="rId22" Type="http://schemas.openxmlformats.org/officeDocument/2006/relationships/hyperlink" Target="http://www.uradni-list.si/1/objava.jsp?sop=2023-01-1127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3</Pages>
  <Words>654</Words>
  <Characters>6668</Characters>
  <Application>Microsoft Office Word</Application>
  <DocSecurity>4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F14</vt:lpstr>
    </vt:vector>
  </TitlesOfParts>
  <Company>Indea d.o.o.</Company>
  <LinksUpToDate>false</LinksUpToDate>
  <CharactersWithSpaces>7308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pp v najem Litija</dc:title>
  <dc:subject/>
  <dc:creator>Marija Petek</dc:creator>
  <cp:keywords>4782-72/2019</cp:keywords>
  <dc:description/>
  <cp:lastModifiedBy>Nevenka Trček</cp:lastModifiedBy>
  <cp:revision>2</cp:revision>
  <cp:lastPrinted>2019-07-25T11:29:00Z</cp:lastPrinted>
  <dcterms:created xsi:type="dcterms:W3CDTF">2025-07-04T05:49:00Z</dcterms:created>
  <dcterms:modified xsi:type="dcterms:W3CDTF">2025-07-04T05:49:00Z</dcterms:modified>
</cp:coreProperties>
</file>