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123" w14:textId="02EC0780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 POČITNIŠKA HIŠA ŠT. 1,</w:t>
      </w:r>
    </w:p>
    <w:p w14:paraId="5B96D87B" w14:textId="5B210E35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E53488" w:rsidRPr="00E53488">
        <w:rPr>
          <w:rFonts w:ascii="Calibri" w:hAnsi="Calibri" w:cs="Calibri"/>
          <w:bCs/>
        </w:rPr>
        <w:t xml:space="preserve">parcela 1297 555/16 in parcela 1297 553/13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48C24C3F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94475B">
        <w:rPr>
          <w:rFonts w:eastAsia="Times New Roman" w:cs="Calibri"/>
          <w:sz w:val="20"/>
          <w:szCs w:val="20"/>
        </w:rPr>
        <w:t>oddaji ponudbe št.</w:t>
      </w:r>
      <w:r w:rsidRPr="0094475B">
        <w:rPr>
          <w:rFonts w:eastAsia="Times New Roman" w:cs="Calibri"/>
          <w:sz w:val="20"/>
          <w:szCs w:val="20"/>
        </w:rPr>
        <w:t xml:space="preserve"> </w:t>
      </w:r>
      <w:r w:rsidR="00E53488" w:rsidRPr="0094475B">
        <w:rPr>
          <w:rFonts w:cs="Arial"/>
          <w:sz w:val="20"/>
        </w:rPr>
        <w:t>478-11/2020/</w:t>
      </w:r>
      <w:r w:rsidR="0094475B" w:rsidRPr="0094475B">
        <w:rPr>
          <w:rFonts w:cs="Arial"/>
          <w:sz w:val="20"/>
        </w:rPr>
        <w:t>23</w:t>
      </w:r>
      <w:r w:rsidR="00FD578C" w:rsidRPr="0094475B">
        <w:rPr>
          <w:rFonts w:cs="Arial"/>
          <w:sz w:val="20"/>
        </w:rPr>
        <w:t>,</w:t>
      </w:r>
      <w:r w:rsidRPr="0094475B">
        <w:rPr>
          <w:rFonts w:eastAsia="Times New Roman" w:cs="Calibri"/>
          <w:sz w:val="20"/>
          <w:szCs w:val="20"/>
        </w:rPr>
        <w:t xml:space="preserve"> z dne</w:t>
      </w:r>
      <w:r w:rsidR="005601F9" w:rsidRPr="0094475B">
        <w:rPr>
          <w:rFonts w:eastAsia="Times New Roman" w:cs="Calibri"/>
          <w:sz w:val="20"/>
          <w:szCs w:val="20"/>
        </w:rPr>
        <w:t xml:space="preserve"> </w:t>
      </w:r>
      <w:r w:rsidR="0094475B" w:rsidRPr="0094475B">
        <w:rPr>
          <w:rFonts w:eastAsia="Times New Roman" w:cs="Calibri"/>
          <w:sz w:val="20"/>
          <w:szCs w:val="20"/>
        </w:rPr>
        <w:t>21</w:t>
      </w:r>
      <w:r w:rsidR="00B20C11" w:rsidRPr="0094475B">
        <w:rPr>
          <w:rFonts w:eastAsia="Times New Roman" w:cs="Calibri"/>
          <w:sz w:val="20"/>
          <w:szCs w:val="20"/>
        </w:rPr>
        <w:t>.</w:t>
      </w:r>
      <w:r w:rsidR="0094475B" w:rsidRPr="0094475B">
        <w:rPr>
          <w:rFonts w:eastAsia="Times New Roman" w:cs="Calibri"/>
          <w:sz w:val="20"/>
          <w:szCs w:val="20"/>
        </w:rPr>
        <w:t xml:space="preserve"> 4.</w:t>
      </w:r>
      <w:r w:rsidR="009A1C0D" w:rsidRPr="0094475B">
        <w:rPr>
          <w:rFonts w:eastAsia="Times New Roman" w:cs="Calibri"/>
          <w:sz w:val="20"/>
          <w:szCs w:val="20"/>
        </w:rPr>
        <w:t xml:space="preserve"> </w:t>
      </w:r>
      <w:r w:rsidR="00B20C11" w:rsidRPr="0094475B">
        <w:rPr>
          <w:rFonts w:eastAsia="Times New Roman" w:cs="Calibri"/>
          <w:sz w:val="20"/>
          <w:szCs w:val="20"/>
        </w:rPr>
        <w:t>202</w:t>
      </w:r>
      <w:r w:rsidR="00E53488" w:rsidRPr="0094475B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C2114" w:rsidRPr="000F083F" w14:paraId="5DF25CAF" w14:textId="77777777" w:rsidTr="0004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EDFC67" w14:textId="77777777"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9036A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04C70F" w14:textId="77777777"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556436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04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35DA8316" w14:textId="0AA76AD3" w:rsidR="007C2114" w:rsidRPr="00E53488" w:rsidRDefault="00E53488" w:rsidP="008D560C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3488">
              <w:rPr>
                <w:rFonts w:asciiTheme="minorHAnsi" w:eastAsia="Times New Roman" w:hAnsiTheme="minorHAnsi" w:cstheme="minorHAnsi"/>
                <w:sz w:val="16"/>
                <w:szCs w:val="16"/>
              </w:rPr>
              <w:t>parcela 1297 555/16 in parcela 1297 553/13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4221213" w14:textId="7897E97F" w:rsidR="00E53488" w:rsidRPr="00E53488" w:rsidRDefault="00E53488" w:rsidP="00E53488">
            <w:pPr>
              <w:tabs>
                <w:tab w:val="left" w:pos="1701"/>
              </w:tabs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94</w:t>
            </w:r>
            <w:r w:rsidR="00084A1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</w:t>
            </w:r>
            <w:r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Pr="00E53488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  <w:r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(zemljišče)</w:t>
            </w:r>
          </w:p>
          <w:p w14:paraId="1AE3B0D8" w14:textId="7A1C2C7B" w:rsidR="007C2114" w:rsidRPr="00E53488" w:rsidRDefault="00E53488" w:rsidP="00E53488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46 m² (uporabna površina stavbe)</w:t>
            </w:r>
          </w:p>
        </w:tc>
        <w:tc>
          <w:tcPr>
            <w:tcW w:w="1843" w:type="dxa"/>
          </w:tcPr>
          <w:p w14:paraId="2C041DBF" w14:textId="77777777" w:rsidR="007C2114" w:rsidRPr="000F083F" w:rsidRDefault="007C2114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34F5E29B" w14:textId="0B07ECAC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4693522C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4B3605">
      <w:rPr>
        <w:rFonts w:cs="Calibri"/>
        <w:sz w:val="20"/>
        <w:szCs w:val="20"/>
      </w:rPr>
      <w:t>26.000,00</w:t>
    </w:r>
    <w:r w:rsidR="006A6013" w:rsidRPr="00B111B9">
      <w:rPr>
        <w:rFonts w:cs="Calibri"/>
        <w:sz w:val="20"/>
        <w:szCs w:val="20"/>
      </w:rPr>
      <w:t xml:space="preserve">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4A16"/>
    <w:rsid w:val="000866FC"/>
    <w:rsid w:val="000A225F"/>
    <w:rsid w:val="000C0D0A"/>
    <w:rsid w:val="000C1DCF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4E3D"/>
    <w:rsid w:val="007454DB"/>
    <w:rsid w:val="00753F12"/>
    <w:rsid w:val="00757C91"/>
    <w:rsid w:val="00766463"/>
    <w:rsid w:val="00766532"/>
    <w:rsid w:val="00773976"/>
    <w:rsid w:val="00774F05"/>
    <w:rsid w:val="00785DA0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4475B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01A9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FB3AF9-5BF4-412E-A2F1-A3D975C9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JZP_Terme Čatež_Hiša_1-priloga1</dc:title>
  <dc:subject/>
  <dc:creator>Marjeta Erjavec</dc:creator>
  <cp:keywords/>
  <cp:lastModifiedBy>Ana Pavlič</cp:lastModifiedBy>
  <cp:revision>3</cp:revision>
  <cp:lastPrinted>2017-11-03T11:30:00Z</cp:lastPrinted>
  <dcterms:created xsi:type="dcterms:W3CDTF">2021-04-21T12:44:00Z</dcterms:created>
  <dcterms:modified xsi:type="dcterms:W3CDTF">2021-04-21T12:44:00Z</dcterms:modified>
</cp:coreProperties>
</file>