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3EC6" w14:textId="1DF68515" w:rsidR="009903A1" w:rsidRPr="004F5EA4" w:rsidRDefault="00CD7B86" w:rsidP="00E44C83">
      <w:pPr>
        <w:jc w:val="both"/>
        <w:rPr>
          <w:rFonts w:cs="Arial"/>
          <w:sz w:val="20"/>
        </w:rPr>
      </w:pPr>
      <w:r w:rsidRPr="004F5EA4">
        <w:rPr>
          <w:rFonts w:cs="Arial"/>
          <w:sz w:val="20"/>
        </w:rPr>
        <w:t>Številka</w:t>
      </w:r>
      <w:r w:rsidRPr="00936306">
        <w:rPr>
          <w:rFonts w:cs="Arial"/>
          <w:sz w:val="20"/>
        </w:rPr>
        <w:t>:</w:t>
      </w:r>
      <w:r w:rsidR="00480477" w:rsidRPr="00936306">
        <w:rPr>
          <w:rFonts w:cs="Arial"/>
          <w:sz w:val="20"/>
        </w:rPr>
        <w:t xml:space="preserve"> </w:t>
      </w:r>
      <w:r w:rsidR="006F0D6B" w:rsidRPr="00936306">
        <w:rPr>
          <w:rFonts w:cs="Arial"/>
          <w:sz w:val="20"/>
        </w:rPr>
        <w:t xml:space="preserve">  </w:t>
      </w:r>
      <w:r w:rsidR="00143100" w:rsidRPr="00936306">
        <w:rPr>
          <w:rFonts w:cs="Arial"/>
          <w:sz w:val="20"/>
        </w:rPr>
        <w:t>478</w:t>
      </w:r>
      <w:r w:rsidR="00FF2C3C" w:rsidRPr="00936306">
        <w:rPr>
          <w:rFonts w:cs="Arial"/>
          <w:sz w:val="20"/>
        </w:rPr>
        <w:t>1-139/2021/</w:t>
      </w:r>
      <w:r w:rsidR="00CA1D9A">
        <w:rPr>
          <w:rFonts w:cs="Arial"/>
          <w:sz w:val="20"/>
        </w:rPr>
        <w:t>24</w:t>
      </w:r>
    </w:p>
    <w:p w14:paraId="7F8932E1" w14:textId="10424842" w:rsidR="00CD7B86" w:rsidRPr="004F5EA4" w:rsidRDefault="00CD7B86" w:rsidP="00E44C83">
      <w:pPr>
        <w:jc w:val="both"/>
        <w:rPr>
          <w:rFonts w:cs="Arial"/>
          <w:sz w:val="20"/>
        </w:rPr>
      </w:pPr>
      <w:r w:rsidRPr="00CC4DE8">
        <w:rPr>
          <w:rFonts w:cs="Arial"/>
          <w:sz w:val="20"/>
        </w:rPr>
        <w:t>Datum:</w:t>
      </w:r>
      <w:r w:rsidR="00480477" w:rsidRPr="00CC4DE8">
        <w:rPr>
          <w:rFonts w:cs="Arial"/>
          <w:sz w:val="20"/>
        </w:rPr>
        <w:t xml:space="preserve">   </w:t>
      </w:r>
      <w:r w:rsidR="006F0D6B" w:rsidRPr="00CC4DE8">
        <w:rPr>
          <w:rFonts w:cs="Arial"/>
          <w:sz w:val="20"/>
        </w:rPr>
        <w:t xml:space="preserve">  </w:t>
      </w:r>
      <w:r w:rsidR="00CC4DE8" w:rsidRPr="00CC4DE8">
        <w:rPr>
          <w:rFonts w:cs="Arial"/>
          <w:sz w:val="20"/>
        </w:rPr>
        <w:t>4</w:t>
      </w:r>
      <w:r w:rsidR="00F22E23" w:rsidRPr="00CC4DE8">
        <w:rPr>
          <w:rFonts w:cs="Arial"/>
          <w:sz w:val="20"/>
        </w:rPr>
        <w:t xml:space="preserve">. </w:t>
      </w:r>
      <w:r w:rsidR="006F0D6B" w:rsidRPr="00CC4DE8">
        <w:rPr>
          <w:rFonts w:cs="Arial"/>
          <w:sz w:val="20"/>
        </w:rPr>
        <w:t>3</w:t>
      </w:r>
      <w:r w:rsidR="00F22E23" w:rsidRPr="00CC4DE8">
        <w:rPr>
          <w:rFonts w:cs="Arial"/>
          <w:sz w:val="20"/>
        </w:rPr>
        <w:t>.</w:t>
      </w:r>
      <w:r w:rsidR="00F361AB" w:rsidRPr="00CC4DE8">
        <w:rPr>
          <w:rFonts w:cs="Arial"/>
          <w:sz w:val="20"/>
        </w:rPr>
        <w:t xml:space="preserve"> 202</w:t>
      </w:r>
      <w:r w:rsidR="006F0D6B" w:rsidRPr="00CC4DE8">
        <w:rPr>
          <w:rFonts w:cs="Arial"/>
          <w:sz w:val="20"/>
        </w:rPr>
        <w:t>2</w:t>
      </w:r>
    </w:p>
    <w:p w14:paraId="4D71D2CE" w14:textId="77777777" w:rsidR="00CD7B86" w:rsidRPr="004F5EA4" w:rsidRDefault="00CD7B86"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5BE8213C" w:rsidR="00E44C83" w:rsidRPr="004F5EA4"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NEPREMIČNIN</w:t>
      </w:r>
      <w:r w:rsidR="008E1353">
        <w:rPr>
          <w:rFonts w:cs="Arial"/>
          <w:b/>
          <w:sz w:val="20"/>
        </w:rPr>
        <w:t>E</w:t>
      </w:r>
      <w:r w:rsidR="00C4022F">
        <w:rPr>
          <w:rFonts w:cs="Arial"/>
          <w:b/>
          <w:sz w:val="20"/>
        </w:rPr>
        <w:t xml:space="preserve"> DEL STAVBE ŠT. </w:t>
      </w:r>
      <w:r w:rsidR="00C80655">
        <w:rPr>
          <w:rFonts w:cs="Arial"/>
          <w:b/>
          <w:sz w:val="20"/>
        </w:rPr>
        <w:t>3</w:t>
      </w:r>
      <w:r w:rsidR="00C4022F">
        <w:rPr>
          <w:rFonts w:cs="Arial"/>
          <w:b/>
          <w:sz w:val="20"/>
        </w:rPr>
        <w:t xml:space="preserve">, STAVBA ŠT. </w:t>
      </w:r>
      <w:r w:rsidR="00893054">
        <w:rPr>
          <w:rFonts w:cs="Arial"/>
          <w:b/>
          <w:sz w:val="20"/>
        </w:rPr>
        <w:t>2708</w:t>
      </w:r>
      <w:r w:rsidR="00C4022F">
        <w:rPr>
          <w:rFonts w:cs="Arial"/>
          <w:b/>
          <w:sz w:val="20"/>
        </w:rPr>
        <w:t xml:space="preserve">, K.O. </w:t>
      </w:r>
      <w:r w:rsidR="00893054">
        <w:rPr>
          <w:rFonts w:cs="Arial"/>
          <w:b/>
          <w:sz w:val="20"/>
        </w:rPr>
        <w:t>1074</w:t>
      </w:r>
      <w:r w:rsidR="00C4022F">
        <w:rPr>
          <w:rFonts w:cs="Arial"/>
          <w:b/>
          <w:sz w:val="20"/>
        </w:rPr>
        <w:t xml:space="preserve"> – </w:t>
      </w:r>
      <w:r w:rsidR="00893054">
        <w:rPr>
          <w:rFonts w:cs="Arial"/>
          <w:b/>
          <w:sz w:val="20"/>
        </w:rPr>
        <w:t>SPODNJA HUDINJA</w:t>
      </w:r>
      <w:r w:rsidR="00BA4D24">
        <w:rPr>
          <w:rFonts w:cs="Arial"/>
          <w:b/>
          <w:sz w:val="20"/>
        </w:rPr>
        <w:t xml:space="preserve">, </w:t>
      </w:r>
      <w:r w:rsidR="00074954">
        <w:rPr>
          <w:rFonts w:cs="Arial"/>
          <w:b/>
          <w:sz w:val="20"/>
        </w:rPr>
        <w:t>V DELEŽU DO 1/</w:t>
      </w:r>
      <w:r w:rsidR="00C80655">
        <w:rPr>
          <w:rFonts w:cs="Arial"/>
          <w:b/>
          <w:sz w:val="20"/>
        </w:rPr>
        <w:t>2</w:t>
      </w:r>
    </w:p>
    <w:p w14:paraId="5A780941" w14:textId="77777777" w:rsidR="007E14BC" w:rsidRPr="004F5EA4" w:rsidRDefault="007E14BC" w:rsidP="00E44C83">
      <w:pPr>
        <w:jc w:val="both"/>
        <w:rPr>
          <w:rFonts w:cs="Arial"/>
          <w:sz w:val="20"/>
        </w:rPr>
      </w:pPr>
    </w:p>
    <w:p w14:paraId="4A07F661" w14:textId="5BB88585"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w:t>
      </w:r>
      <w:r w:rsidR="00A316ED">
        <w:rPr>
          <w:rFonts w:cs="Arial"/>
          <w:b/>
          <w:sz w:val="20"/>
          <w:u w:val="single"/>
        </w:rPr>
        <w:t>javnega zbiranja ponudb</w:t>
      </w:r>
    </w:p>
    <w:p w14:paraId="2E83B311"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0930646C" w14:textId="2A81906F" w:rsidR="00AB674C" w:rsidRDefault="00FC399C" w:rsidP="00DC2B5F">
      <w:pPr>
        <w:autoSpaceDE w:val="0"/>
        <w:autoSpaceDN w:val="0"/>
        <w:adjustRightInd w:val="0"/>
        <w:jc w:val="both"/>
        <w:rPr>
          <w:rFonts w:cs="Arial"/>
          <w:sz w:val="20"/>
        </w:rPr>
      </w:pPr>
      <w:r w:rsidRPr="004F5EA4">
        <w:rPr>
          <w:rFonts w:cs="Arial"/>
          <w:sz w:val="20"/>
        </w:rPr>
        <w:t xml:space="preserve">Predmet prodaje </w:t>
      </w:r>
      <w:r w:rsidR="00AA6CA5" w:rsidRPr="00CB4E53">
        <w:rPr>
          <w:rFonts w:cs="Arial"/>
          <w:sz w:val="20"/>
        </w:rPr>
        <w:t xml:space="preserve">je </w:t>
      </w:r>
      <w:r w:rsidR="00543383">
        <w:rPr>
          <w:rFonts w:cs="Arial"/>
          <w:color w:val="000000"/>
          <w:sz w:val="20"/>
        </w:rPr>
        <w:t>naslednja nepremičnina</w:t>
      </w:r>
      <w:r w:rsidR="00E41874">
        <w:rPr>
          <w:rFonts w:cs="Arial"/>
          <w:sz w:val="20"/>
        </w:rPr>
        <w:t>:</w:t>
      </w: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842"/>
        <w:gridCol w:w="1985"/>
        <w:gridCol w:w="1276"/>
      </w:tblGrid>
      <w:tr w:rsidR="0081147D" w:rsidRPr="0081147D" w14:paraId="2D0EEB92" w14:textId="77777777" w:rsidTr="00CE4624">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CE4624">
            <w:pPr>
              <w:spacing w:after="200" w:line="260" w:lineRule="exact"/>
              <w:jc w:val="center"/>
              <w:rPr>
                <w:rFonts w:ascii="Calibri" w:hAnsi="Calibri" w:cs="Arial"/>
                <w:iCs/>
                <w:sz w:val="16"/>
                <w:szCs w:val="16"/>
              </w:rPr>
            </w:pPr>
            <w:bookmarkStart w:id="0"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345B5865" w14:textId="36DF21F8"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Izmera</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CE4624">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81147D" w:rsidRPr="0081147D" w14:paraId="5C591DC9" w14:textId="77777777" w:rsidTr="00CE4624">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0700234" w14:textId="581EC893" w:rsidR="0081147D" w:rsidRPr="0081147D" w:rsidRDefault="0081147D" w:rsidP="00CE4624">
            <w:pPr>
              <w:spacing w:after="200" w:line="260" w:lineRule="exact"/>
              <w:jc w:val="center"/>
              <w:rPr>
                <w:rFonts w:asciiTheme="minorHAnsi" w:hAnsiTheme="minorHAnsi" w:cstheme="minorHAnsi"/>
                <w:sz w:val="16"/>
                <w:szCs w:val="16"/>
              </w:rPr>
            </w:pPr>
            <w:r w:rsidRPr="0081147D">
              <w:rPr>
                <w:rFonts w:asciiTheme="minorHAnsi" w:hAnsiTheme="minorHAnsi" w:cstheme="minorHAnsi"/>
                <w:sz w:val="16"/>
                <w:szCs w:val="16"/>
              </w:rPr>
              <w:t xml:space="preserve">del stavbe </w:t>
            </w:r>
            <w:r w:rsidR="00893054">
              <w:rPr>
                <w:rFonts w:asciiTheme="minorHAnsi" w:hAnsiTheme="minorHAnsi" w:cstheme="minorHAnsi"/>
                <w:sz w:val="16"/>
                <w:szCs w:val="16"/>
              </w:rPr>
              <w:t>1074-2708-</w:t>
            </w:r>
            <w:r w:rsidR="00C80655">
              <w:rPr>
                <w:rFonts w:asciiTheme="minorHAnsi" w:hAnsiTheme="minorHAnsi" w:cstheme="minorHAnsi"/>
                <w:sz w:val="16"/>
                <w:szCs w:val="16"/>
              </w:rPr>
              <w:t>3</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4114747" w14:textId="6115705D" w:rsidR="0081147D" w:rsidRPr="0081147D" w:rsidRDefault="004F3BCA" w:rsidP="00CE4624">
            <w:pPr>
              <w:spacing w:after="200" w:line="260" w:lineRule="exact"/>
              <w:jc w:val="center"/>
              <w:rPr>
                <w:rFonts w:asciiTheme="minorHAnsi" w:hAnsiTheme="minorHAnsi" w:cstheme="minorHAnsi"/>
                <w:sz w:val="16"/>
                <w:szCs w:val="16"/>
                <w:lang w:eastAsia="sl-SI"/>
              </w:rPr>
            </w:pPr>
            <w:r>
              <w:rPr>
                <w:rFonts w:asciiTheme="minorHAnsi" w:hAnsiTheme="minorHAnsi" w:cstheme="minorHAnsi"/>
                <w:sz w:val="16"/>
                <w:szCs w:val="16"/>
                <w:lang w:eastAsia="sl-SI"/>
              </w:rPr>
              <w:t>87,45</w:t>
            </w:r>
            <w:r w:rsidR="008E0CBE">
              <w:rPr>
                <w:rFonts w:asciiTheme="minorHAnsi" w:hAnsiTheme="minorHAnsi" w:cstheme="minorHAnsi"/>
                <w:sz w:val="16"/>
                <w:szCs w:val="16"/>
                <w:lang w:eastAsia="sl-SI"/>
              </w:rPr>
              <w:t xml:space="preserve"> </w:t>
            </w:r>
            <w:r w:rsidR="000156A2">
              <w:rPr>
                <w:rFonts w:asciiTheme="minorHAnsi" w:hAnsiTheme="minorHAnsi" w:cstheme="minorHAnsi"/>
                <w:sz w:val="16"/>
                <w:szCs w:val="16"/>
                <w:lang w:eastAsia="sl-SI"/>
              </w:rPr>
              <w:t>m</w:t>
            </w:r>
            <w:r w:rsidR="000156A2" w:rsidRPr="000156A2">
              <w:rPr>
                <w:rFonts w:asciiTheme="minorHAnsi" w:hAnsiTheme="minorHAnsi" w:cstheme="minorHAnsi"/>
                <w:sz w:val="16"/>
                <w:szCs w:val="16"/>
                <w:vertAlign w:val="superscript"/>
                <w:lang w:eastAsia="sl-SI"/>
              </w:rPr>
              <w:t>2</w:t>
            </w:r>
          </w:p>
        </w:tc>
        <w:tc>
          <w:tcPr>
            <w:tcW w:w="1985" w:type="dxa"/>
            <w:vAlign w:val="center"/>
          </w:tcPr>
          <w:p w14:paraId="35E84616" w14:textId="6E133E26" w:rsidR="0081147D" w:rsidRPr="0081147D" w:rsidRDefault="0081147D"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sz w:val="16"/>
                <w:szCs w:val="16"/>
              </w:rPr>
            </w:pPr>
            <w:r w:rsidRPr="0081147D">
              <w:rPr>
                <w:rFonts w:ascii="Calibri" w:hAnsi="Calibri" w:cs="Arial"/>
                <w:sz w:val="16"/>
                <w:szCs w:val="16"/>
              </w:rPr>
              <w:t>S</w:t>
            </w:r>
            <w:r w:rsidR="00893054">
              <w:rPr>
                <w:rFonts w:ascii="Calibri" w:hAnsi="Calibri" w:cs="Arial"/>
                <w:sz w:val="16"/>
                <w:szCs w:val="16"/>
              </w:rPr>
              <w:t>kladišče</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AD584EC" w14:textId="0C48F4A5" w:rsidR="0081147D" w:rsidRPr="0081147D" w:rsidRDefault="0081147D" w:rsidP="00CE4624">
            <w:pPr>
              <w:spacing w:after="200" w:line="260" w:lineRule="exact"/>
              <w:jc w:val="center"/>
              <w:rPr>
                <w:rFonts w:ascii="Calibri" w:hAnsi="Calibri" w:cs="Arial"/>
                <w:sz w:val="16"/>
                <w:szCs w:val="16"/>
              </w:rPr>
            </w:pPr>
            <w:r w:rsidRPr="0081147D">
              <w:rPr>
                <w:rFonts w:ascii="Calibri" w:hAnsi="Calibri" w:cs="Arial"/>
                <w:sz w:val="16"/>
                <w:szCs w:val="16"/>
              </w:rPr>
              <w:t>1/</w:t>
            </w:r>
            <w:r w:rsidR="004F3BCA">
              <w:rPr>
                <w:rFonts w:ascii="Calibri" w:hAnsi="Calibri" w:cs="Arial"/>
                <w:sz w:val="16"/>
                <w:szCs w:val="16"/>
              </w:rPr>
              <w:t>2</w:t>
            </w:r>
          </w:p>
        </w:tc>
      </w:tr>
      <w:bookmarkEnd w:id="0"/>
    </w:tbl>
    <w:p w14:paraId="1C058505" w14:textId="73899473" w:rsidR="00530E1D" w:rsidRDefault="00530E1D" w:rsidP="00DC2B5F">
      <w:pPr>
        <w:autoSpaceDE w:val="0"/>
        <w:autoSpaceDN w:val="0"/>
        <w:adjustRightInd w:val="0"/>
        <w:jc w:val="both"/>
        <w:rPr>
          <w:rFonts w:cs="Arial"/>
          <w:sz w:val="20"/>
        </w:rPr>
      </w:pPr>
    </w:p>
    <w:p w14:paraId="027A5E21" w14:textId="37EADABA" w:rsidR="003E6833" w:rsidRPr="00605EBB" w:rsidRDefault="003E6833" w:rsidP="003E6833">
      <w:pPr>
        <w:autoSpaceDE w:val="0"/>
        <w:autoSpaceDN w:val="0"/>
        <w:adjustRightInd w:val="0"/>
        <w:jc w:val="both"/>
        <w:rPr>
          <w:rFonts w:cs="Arial"/>
          <w:sz w:val="20"/>
        </w:rPr>
      </w:pPr>
      <w:r w:rsidRPr="00605EBB">
        <w:rPr>
          <w:rFonts w:cs="Arial"/>
          <w:sz w:val="20"/>
        </w:rPr>
        <w:t xml:space="preserve">Zemljiškoknjižna lastnica nepremičnine z ID </w:t>
      </w:r>
      <w:bookmarkStart w:id="1" w:name="_Hlk97125074"/>
      <w:r w:rsidRPr="00605EBB">
        <w:rPr>
          <w:rFonts w:cs="Arial"/>
          <w:sz w:val="20"/>
        </w:rPr>
        <w:t xml:space="preserve">znakom: </w:t>
      </w:r>
      <w:r w:rsidR="0081147D">
        <w:rPr>
          <w:rFonts w:cs="Arial"/>
          <w:sz w:val="20"/>
        </w:rPr>
        <w:t xml:space="preserve">del stavbe </w:t>
      </w:r>
      <w:r w:rsidR="00893054">
        <w:rPr>
          <w:rFonts w:cs="Arial"/>
          <w:sz w:val="20"/>
        </w:rPr>
        <w:t>1074-2708-</w:t>
      </w:r>
      <w:r w:rsidR="004F3BCA">
        <w:rPr>
          <w:rFonts w:cs="Arial"/>
          <w:sz w:val="20"/>
        </w:rPr>
        <w:t>3</w:t>
      </w:r>
      <w:bookmarkEnd w:id="1"/>
      <w:r w:rsidR="004A303B">
        <w:rPr>
          <w:rFonts w:cs="Arial"/>
          <w:sz w:val="20"/>
        </w:rPr>
        <w:t>,</w:t>
      </w:r>
      <w:r w:rsidR="00393C6C" w:rsidRPr="00393C6C">
        <w:rPr>
          <w:rFonts w:cs="Arial"/>
          <w:sz w:val="20"/>
          <w:lang w:eastAsia="sl-SI"/>
        </w:rPr>
        <w:t xml:space="preserve"> </w:t>
      </w:r>
      <w:r w:rsidR="00393C6C" w:rsidRPr="0081147D">
        <w:rPr>
          <w:rFonts w:cs="Arial"/>
          <w:sz w:val="20"/>
          <w:lang w:eastAsia="sl-SI"/>
        </w:rPr>
        <w:t xml:space="preserve">do </w:t>
      </w:r>
      <w:r w:rsidR="004F3BCA">
        <w:rPr>
          <w:rFonts w:cs="Arial"/>
          <w:sz w:val="20"/>
          <w:lang w:eastAsia="sl-SI"/>
        </w:rPr>
        <w:t>polovice</w:t>
      </w:r>
      <w:r w:rsidR="00393C6C" w:rsidRPr="0081147D">
        <w:rPr>
          <w:rFonts w:cs="Arial"/>
          <w:sz w:val="20"/>
          <w:lang w:eastAsia="sl-SI"/>
        </w:rPr>
        <w:t xml:space="preserve"> (1/</w:t>
      </w:r>
      <w:r w:rsidR="004F3BCA">
        <w:rPr>
          <w:rFonts w:cs="Arial"/>
          <w:sz w:val="20"/>
          <w:lang w:eastAsia="sl-SI"/>
        </w:rPr>
        <w:t>2</w:t>
      </w:r>
      <w:r w:rsidR="00393C6C" w:rsidRPr="0081147D">
        <w:rPr>
          <w:rFonts w:cs="Arial"/>
          <w:sz w:val="20"/>
          <w:lang w:eastAsia="sl-SI"/>
        </w:rPr>
        <w:t>)</w:t>
      </w:r>
      <w:r w:rsidR="004A303B">
        <w:rPr>
          <w:rFonts w:cs="Arial"/>
          <w:sz w:val="20"/>
          <w:lang w:eastAsia="sl-SI"/>
        </w:rPr>
        <w:t>,</w:t>
      </w:r>
      <w:r w:rsidR="0081147D">
        <w:rPr>
          <w:rFonts w:cs="Arial"/>
          <w:sz w:val="20"/>
        </w:rPr>
        <w:t xml:space="preserve"> </w:t>
      </w:r>
      <w:r w:rsidRPr="00605EBB">
        <w:rPr>
          <w:rFonts w:cs="Arial"/>
          <w:sz w:val="20"/>
        </w:rPr>
        <w:t xml:space="preserve">je Republika Slovenija, upravljavec </w:t>
      </w:r>
      <w:r>
        <w:rPr>
          <w:rFonts w:cs="Arial"/>
          <w:sz w:val="20"/>
        </w:rPr>
        <w:t xml:space="preserve">pa </w:t>
      </w:r>
      <w:r w:rsidRPr="00605EBB">
        <w:rPr>
          <w:rFonts w:cs="Arial"/>
          <w:sz w:val="20"/>
        </w:rPr>
        <w:t xml:space="preserve">je Ministrstvo za javno upravo. </w:t>
      </w:r>
    </w:p>
    <w:p w14:paraId="6B1CA2E1" w14:textId="77777777" w:rsidR="003E6833" w:rsidRDefault="003E6833" w:rsidP="00605EBB">
      <w:pPr>
        <w:jc w:val="both"/>
        <w:rPr>
          <w:rFonts w:cs="Arial"/>
          <w:sz w:val="20"/>
        </w:rPr>
      </w:pPr>
    </w:p>
    <w:p w14:paraId="44ED82EF" w14:textId="4D5DBAB4" w:rsidR="00F01D5E" w:rsidRDefault="004F3BCA" w:rsidP="00F22E23">
      <w:pPr>
        <w:jc w:val="both"/>
        <w:rPr>
          <w:rFonts w:cs="Arial"/>
          <w:sz w:val="20"/>
          <w:lang w:eastAsia="sl-SI"/>
        </w:rPr>
      </w:pPr>
      <w:r>
        <w:rPr>
          <w:rFonts w:cs="Arial"/>
          <w:sz w:val="20"/>
          <w:lang w:eastAsia="sl-SI"/>
        </w:rPr>
        <w:t>Predmet prodaje predstavlja solastniški delež, ki v naravi ni opredeljen, na skladišču št. 3</w:t>
      </w:r>
      <w:r w:rsidR="00893054">
        <w:rPr>
          <w:rFonts w:cs="Arial"/>
          <w:sz w:val="20"/>
          <w:lang w:eastAsia="sl-SI"/>
        </w:rPr>
        <w:t xml:space="preserve"> (pred tem št. </w:t>
      </w:r>
      <w:r>
        <w:rPr>
          <w:rFonts w:cs="Arial"/>
          <w:sz w:val="20"/>
          <w:lang w:eastAsia="sl-SI"/>
        </w:rPr>
        <w:t>6</w:t>
      </w:r>
      <w:r w:rsidR="00893054">
        <w:rPr>
          <w:rFonts w:cs="Arial"/>
          <w:sz w:val="20"/>
          <w:lang w:eastAsia="sl-SI"/>
        </w:rPr>
        <w:t>)</w:t>
      </w:r>
      <w:r w:rsidR="0081147D" w:rsidRPr="0081147D">
        <w:rPr>
          <w:rFonts w:cs="Arial"/>
          <w:sz w:val="20"/>
          <w:lang w:eastAsia="sl-SI"/>
        </w:rPr>
        <w:t>,</w:t>
      </w:r>
      <w:r w:rsidR="0081147D">
        <w:rPr>
          <w:rFonts w:cs="Arial"/>
          <w:sz w:val="20"/>
          <w:lang w:eastAsia="sl-SI"/>
        </w:rPr>
        <w:t xml:space="preserve"> v izmeri </w:t>
      </w:r>
      <w:r>
        <w:rPr>
          <w:rFonts w:cs="Arial"/>
          <w:sz w:val="20"/>
          <w:lang w:eastAsia="sl-SI"/>
        </w:rPr>
        <w:t>174,9</w:t>
      </w:r>
      <w:r w:rsidR="0081147D" w:rsidRPr="0081147D">
        <w:rPr>
          <w:rFonts w:cs="Arial"/>
          <w:sz w:val="20"/>
          <w:lang w:eastAsia="sl-SI"/>
        </w:rPr>
        <w:t>m²</w:t>
      </w:r>
      <w:r w:rsidR="00F22E23">
        <w:rPr>
          <w:rFonts w:cs="Arial"/>
          <w:sz w:val="20"/>
          <w:lang w:eastAsia="sl-SI"/>
        </w:rPr>
        <w:t>,</w:t>
      </w:r>
      <w:r w:rsidR="0081147D" w:rsidRPr="0081147D">
        <w:rPr>
          <w:rFonts w:cs="Arial"/>
          <w:sz w:val="20"/>
          <w:lang w:eastAsia="sl-SI"/>
        </w:rPr>
        <w:t xml:space="preserve"> </w:t>
      </w:r>
      <w:r>
        <w:rPr>
          <w:rFonts w:cs="Arial"/>
          <w:sz w:val="20"/>
          <w:lang w:eastAsia="sl-SI"/>
        </w:rPr>
        <w:t>pri čemer polovični delež znaša 87,45m</w:t>
      </w:r>
      <w:r w:rsidRPr="004F3BCA">
        <w:rPr>
          <w:rFonts w:cs="Arial"/>
          <w:sz w:val="20"/>
          <w:vertAlign w:val="superscript"/>
          <w:lang w:eastAsia="sl-SI"/>
        </w:rPr>
        <w:t>2</w:t>
      </w:r>
      <w:r>
        <w:rPr>
          <w:rFonts w:cs="Arial"/>
          <w:sz w:val="20"/>
          <w:lang w:eastAsia="sl-SI"/>
        </w:rPr>
        <w:t>. Skladišče se nahaja v pritličju</w:t>
      </w:r>
      <w:r w:rsidR="0081147D" w:rsidRPr="0081147D">
        <w:rPr>
          <w:rFonts w:cs="Arial"/>
          <w:sz w:val="20"/>
          <w:lang w:eastAsia="sl-SI"/>
        </w:rPr>
        <w:t xml:space="preserve"> </w:t>
      </w:r>
      <w:r w:rsidR="00C03302">
        <w:rPr>
          <w:rFonts w:cs="Arial"/>
          <w:sz w:val="20"/>
          <w:lang w:eastAsia="sl-SI"/>
        </w:rPr>
        <w:t xml:space="preserve">poslovne </w:t>
      </w:r>
      <w:r w:rsidR="0081147D" w:rsidRPr="0081147D">
        <w:rPr>
          <w:rFonts w:cs="Arial"/>
          <w:sz w:val="20"/>
          <w:lang w:eastAsia="sl-SI"/>
        </w:rPr>
        <w:t xml:space="preserve">stavbe </w:t>
      </w:r>
      <w:r w:rsidR="00F01D5E">
        <w:rPr>
          <w:rFonts w:cs="Arial"/>
          <w:sz w:val="20"/>
          <w:lang w:eastAsia="sl-SI"/>
        </w:rPr>
        <w:t xml:space="preserve">zgrajene v letu 1965 </w:t>
      </w:r>
      <w:r w:rsidR="0081147D">
        <w:rPr>
          <w:rFonts w:cs="Arial"/>
          <w:sz w:val="20"/>
          <w:lang w:eastAsia="sl-SI"/>
        </w:rPr>
        <w:t xml:space="preserve">na naslovu </w:t>
      </w:r>
      <w:r w:rsidR="00893054">
        <w:rPr>
          <w:rFonts w:cs="Arial"/>
          <w:sz w:val="20"/>
          <w:lang w:eastAsia="sl-SI"/>
        </w:rPr>
        <w:t>Sernčeva ulica 11-13, Celje</w:t>
      </w:r>
      <w:r w:rsidR="0081147D" w:rsidRPr="0081147D">
        <w:rPr>
          <w:rFonts w:cs="Arial"/>
          <w:sz w:val="20"/>
          <w:lang w:eastAsia="sl-SI"/>
        </w:rPr>
        <w:t xml:space="preserve">. </w:t>
      </w:r>
      <w:r w:rsidR="00B7075F">
        <w:rPr>
          <w:rFonts w:cs="Arial"/>
          <w:sz w:val="20"/>
          <w:lang w:eastAsia="sl-SI"/>
        </w:rPr>
        <w:t xml:space="preserve">Skladišče </w:t>
      </w:r>
      <w:r>
        <w:rPr>
          <w:rFonts w:cs="Arial"/>
          <w:sz w:val="20"/>
          <w:lang w:eastAsia="sl-SI"/>
        </w:rPr>
        <w:t>je preurejeno v poslovni prostor</w:t>
      </w:r>
      <w:r w:rsidR="00F01D5E">
        <w:rPr>
          <w:rFonts w:cs="Arial"/>
          <w:sz w:val="20"/>
          <w:lang w:eastAsia="sl-SI"/>
        </w:rPr>
        <w:t xml:space="preserve"> (</w:t>
      </w:r>
      <w:r>
        <w:rPr>
          <w:rFonts w:cs="Arial"/>
          <w:sz w:val="20"/>
          <w:lang w:eastAsia="sl-SI"/>
        </w:rPr>
        <w:t>trgovin</w:t>
      </w:r>
      <w:r w:rsidR="00F01D5E">
        <w:rPr>
          <w:rFonts w:cs="Arial"/>
          <w:sz w:val="20"/>
          <w:lang w:eastAsia="sl-SI"/>
        </w:rPr>
        <w:t>o), ki</w:t>
      </w:r>
      <w:r>
        <w:rPr>
          <w:rFonts w:cs="Arial"/>
          <w:sz w:val="20"/>
          <w:lang w:eastAsia="sl-SI"/>
        </w:rPr>
        <w:t xml:space="preserve"> ga v celoti zaseda solastnik</w:t>
      </w:r>
      <w:r w:rsidR="00F01D5E">
        <w:rPr>
          <w:rFonts w:cs="Arial"/>
          <w:sz w:val="20"/>
          <w:lang w:eastAsia="sl-SI"/>
        </w:rPr>
        <w:t xml:space="preserve">, ki ima na predmetni nepremičnini predkupno pravico v skladu s tretjim odstavkom 66. člena Stvarnopravnega zakonika.  </w:t>
      </w:r>
    </w:p>
    <w:p w14:paraId="5EC98BD4" w14:textId="77777777" w:rsidR="00B7075F" w:rsidRDefault="00B7075F" w:rsidP="00F22E23">
      <w:pPr>
        <w:jc w:val="both"/>
        <w:rPr>
          <w:rFonts w:cs="Arial"/>
          <w:sz w:val="20"/>
          <w:lang w:eastAsia="sl-SI"/>
        </w:rPr>
      </w:pPr>
    </w:p>
    <w:p w14:paraId="300E7D89" w14:textId="17050E6A" w:rsidR="0081147D" w:rsidRDefault="00E46188" w:rsidP="00393C6C">
      <w:pPr>
        <w:jc w:val="both"/>
        <w:rPr>
          <w:rFonts w:cs="Arial"/>
          <w:sz w:val="20"/>
        </w:rPr>
      </w:pPr>
      <w:r w:rsidRPr="003E6833">
        <w:rPr>
          <w:rFonts w:cs="Arial"/>
          <w:color w:val="000000"/>
          <w:sz w:val="20"/>
        </w:rPr>
        <w:t>Lokacija ima vso potrebno komunalno opremo (vodovod, kanalizacija, elektrika itd.).</w:t>
      </w:r>
      <w:r w:rsidR="004F3BCA">
        <w:rPr>
          <w:rFonts w:cs="Arial"/>
          <w:color w:val="000000"/>
          <w:sz w:val="20"/>
        </w:rPr>
        <w:t xml:space="preserve"> </w:t>
      </w:r>
      <w:r w:rsidR="00B7075F">
        <w:rPr>
          <w:rFonts w:cs="Arial"/>
          <w:sz w:val="20"/>
        </w:rPr>
        <w:t>Poslovni</w:t>
      </w:r>
      <w:r w:rsidR="00393C6C">
        <w:rPr>
          <w:rFonts w:cs="Arial"/>
          <w:sz w:val="20"/>
        </w:rPr>
        <w:t xml:space="preserve"> objekt v katerem se s</w:t>
      </w:r>
      <w:r w:rsidR="00B7075F">
        <w:rPr>
          <w:rFonts w:cs="Arial"/>
          <w:sz w:val="20"/>
        </w:rPr>
        <w:t>kladišče</w:t>
      </w:r>
      <w:r w:rsidR="00393C6C">
        <w:rPr>
          <w:rFonts w:cs="Arial"/>
          <w:sz w:val="20"/>
        </w:rPr>
        <w:t xml:space="preserve"> nahaja obsega štiri etaže in ima skupno </w:t>
      </w:r>
      <w:r w:rsidR="00B7075F">
        <w:rPr>
          <w:rFonts w:cs="Arial"/>
          <w:sz w:val="20"/>
        </w:rPr>
        <w:t>9 skladišč</w:t>
      </w:r>
      <w:r w:rsidR="00393C6C">
        <w:rPr>
          <w:rFonts w:cs="Arial"/>
          <w:sz w:val="20"/>
        </w:rPr>
        <w:t xml:space="preserve">. </w:t>
      </w:r>
    </w:p>
    <w:p w14:paraId="4C591229" w14:textId="101A9CBE" w:rsidR="00F01D5E" w:rsidRDefault="00F01D5E" w:rsidP="00393C6C">
      <w:pPr>
        <w:jc w:val="both"/>
        <w:rPr>
          <w:rFonts w:cs="Arial"/>
          <w:sz w:val="20"/>
        </w:rPr>
      </w:pPr>
    </w:p>
    <w:p w14:paraId="724233B4" w14:textId="77777777" w:rsidR="00F01D5E" w:rsidRDefault="00F01D5E" w:rsidP="00F01D5E">
      <w:pPr>
        <w:jc w:val="both"/>
        <w:rPr>
          <w:rFonts w:cs="Arial"/>
          <w:sz w:val="20"/>
          <w:lang w:eastAsia="sl-SI"/>
        </w:rPr>
      </w:pPr>
      <w:r>
        <w:rPr>
          <w:rFonts w:cs="Arial"/>
          <w:sz w:val="20"/>
          <w:lang w:eastAsia="sl-SI"/>
        </w:rPr>
        <w:t xml:space="preserve">Za skladišče – poslovni prostor je bila izdelana energetska izkaznica št. 2021-709-208-91841 z dne 15. 11. 2021, ki predmetni prostor uvršča v razred E. </w:t>
      </w:r>
    </w:p>
    <w:p w14:paraId="38936964" w14:textId="0A3EEF2F" w:rsidR="001568EC" w:rsidRDefault="001568EC" w:rsidP="00871E0C">
      <w:pPr>
        <w:autoSpaceDE w:val="0"/>
        <w:autoSpaceDN w:val="0"/>
        <w:adjustRightInd w:val="0"/>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2"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41A5A304" w:rsidR="001568EC" w:rsidRPr="00E84BFF" w:rsidRDefault="006E789D" w:rsidP="001568EC">
      <w:pPr>
        <w:numPr>
          <w:ilvl w:val="0"/>
          <w:numId w:val="20"/>
        </w:numPr>
        <w:ind w:left="0" w:firstLine="0"/>
        <w:jc w:val="both"/>
        <w:rPr>
          <w:rFonts w:cs="Arial"/>
          <w:sz w:val="20"/>
        </w:rPr>
      </w:pPr>
      <w:r>
        <w:rPr>
          <w:rFonts w:cs="Arial"/>
          <w:sz w:val="20"/>
        </w:rPr>
        <w:t>Urška Vončina Slabe - članica</w:t>
      </w:r>
      <w:r w:rsidR="001568EC" w:rsidRPr="00E84BFF">
        <w:rPr>
          <w:rFonts w:cs="Arial"/>
          <w:sz w:val="20"/>
        </w:rPr>
        <w:t>,</w:t>
      </w:r>
    </w:p>
    <w:p w14:paraId="5C40CD28" w14:textId="6C9C36CB" w:rsidR="001568EC" w:rsidRDefault="001568EC" w:rsidP="001568EC">
      <w:pPr>
        <w:numPr>
          <w:ilvl w:val="0"/>
          <w:numId w:val="20"/>
        </w:numPr>
        <w:ind w:left="0" w:firstLine="0"/>
        <w:jc w:val="both"/>
        <w:rPr>
          <w:rFonts w:cs="Arial"/>
          <w:sz w:val="20"/>
        </w:rPr>
      </w:pPr>
      <w:r>
        <w:rPr>
          <w:rFonts w:cs="Arial"/>
          <w:sz w:val="20"/>
        </w:rPr>
        <w:t>Simona Slaček</w:t>
      </w:r>
      <w:r w:rsidRPr="00E84BFF">
        <w:rPr>
          <w:rFonts w:cs="Arial"/>
          <w:sz w:val="20"/>
        </w:rPr>
        <w:t xml:space="preserve"> - članica,</w:t>
      </w:r>
    </w:p>
    <w:p w14:paraId="736901F6" w14:textId="5EC7388C" w:rsidR="001568EC" w:rsidRDefault="001568EC" w:rsidP="00DE38F8">
      <w:pPr>
        <w:numPr>
          <w:ilvl w:val="0"/>
          <w:numId w:val="20"/>
        </w:numPr>
        <w:ind w:left="0" w:firstLine="0"/>
        <w:jc w:val="both"/>
        <w:rPr>
          <w:rFonts w:cs="Arial"/>
          <w:sz w:val="20"/>
        </w:rPr>
      </w:pPr>
      <w:r>
        <w:rPr>
          <w:rFonts w:cs="Arial"/>
          <w:sz w:val="20"/>
        </w:rPr>
        <w:t>Ana Pavlič</w:t>
      </w:r>
      <w:r w:rsidRPr="001568EC">
        <w:rPr>
          <w:rFonts w:cs="Arial"/>
          <w:sz w:val="20"/>
        </w:rPr>
        <w:t xml:space="preserve"> - nadomestna članica.</w:t>
      </w:r>
      <w:bookmarkStart w:id="3" w:name="_Hlk52699307"/>
    </w:p>
    <w:p w14:paraId="1BD13937" w14:textId="77777777" w:rsidR="006E789D" w:rsidRPr="00DE38F8" w:rsidRDefault="006E789D" w:rsidP="006E789D">
      <w:pPr>
        <w:jc w:val="both"/>
        <w:rPr>
          <w:rFonts w:cs="Arial"/>
          <w:sz w:val="20"/>
        </w:rPr>
      </w:pPr>
    </w:p>
    <w:p w14:paraId="1E7D2645" w14:textId="248C62F5" w:rsidR="001568EC" w:rsidRDefault="001568EC" w:rsidP="001568EC">
      <w:pPr>
        <w:jc w:val="both"/>
        <w:rPr>
          <w:rFonts w:cs="Arial"/>
          <w:color w:val="000000"/>
          <w:sz w:val="20"/>
        </w:rPr>
      </w:pPr>
      <w:r w:rsidRPr="0087104B">
        <w:rPr>
          <w:rFonts w:cs="Arial"/>
          <w:sz w:val="20"/>
        </w:rPr>
        <w:t xml:space="preserve">Zaradi nepredvidljivih dogodkov se lahko sestava komisije spremeni, o čemer bodo zainteresirani </w:t>
      </w:r>
      <w:r w:rsidR="00B40B40">
        <w:rPr>
          <w:rFonts w:cs="Arial"/>
          <w:sz w:val="20"/>
        </w:rPr>
        <w:t>ponudniki</w:t>
      </w:r>
      <w:r w:rsidRPr="0087104B">
        <w:rPr>
          <w:rFonts w:cs="Arial"/>
          <w:sz w:val="20"/>
        </w:rPr>
        <w:t xml:space="preserve">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6A9663B6" w14:textId="00005037" w:rsidR="00543383" w:rsidRDefault="00543383" w:rsidP="00543383">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4" w:name="_Hlk509412209"/>
      <w:r>
        <w:rPr>
          <w:rFonts w:cs="Arial"/>
          <w:sz w:val="20"/>
        </w:rPr>
        <w:t>, ki kot povezane osebe šteje:</w:t>
      </w:r>
    </w:p>
    <w:p w14:paraId="267C1A2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w:t>
      </w:r>
      <w:r w:rsidRPr="00BB1F36">
        <w:rPr>
          <w:rFonts w:cs="Arial"/>
          <w:sz w:val="20"/>
          <w:lang w:eastAsia="sl-SI"/>
        </w:rPr>
        <w:lastRenderedPageBreak/>
        <w:t xml:space="preserve">svaštvu do drugega kolena, ne glede na to, ali je zakonska zveza oziroma partnerska zveza prenehala ali ne, </w:t>
      </w:r>
    </w:p>
    <w:p w14:paraId="0205211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19D43D8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7E498F1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4"/>
    <w:p w14:paraId="6703E396" w14:textId="77777777" w:rsidR="00543383" w:rsidRDefault="00543383" w:rsidP="00543383">
      <w:pPr>
        <w:jc w:val="both"/>
        <w:rPr>
          <w:rFonts w:cs="Arial"/>
          <w:sz w:val="20"/>
        </w:rPr>
      </w:pPr>
    </w:p>
    <w:p w14:paraId="1B3ED72C" w14:textId="77777777" w:rsidR="00543383" w:rsidRPr="00227465" w:rsidRDefault="00543383" w:rsidP="00543383">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bookmarkEnd w:id="2"/>
    <w:bookmarkEnd w:id="3"/>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41ED8E4" w14:textId="4FC19715" w:rsidR="00F23FF3"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20A234CD" w14:textId="77777777" w:rsidR="00543383" w:rsidRDefault="0054338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52D9B89E" w14:textId="460FA093" w:rsidR="00487560" w:rsidRDefault="008A3040" w:rsidP="00F23FF3">
      <w:pPr>
        <w:autoSpaceDE w:val="0"/>
        <w:autoSpaceDN w:val="0"/>
        <w:adjustRightInd w:val="0"/>
        <w:jc w:val="both"/>
        <w:rPr>
          <w:rFonts w:cs="Arial"/>
          <w:b/>
          <w:sz w:val="20"/>
        </w:rPr>
      </w:pPr>
      <w:r w:rsidRPr="008A3040">
        <w:rPr>
          <w:rFonts w:cs="Arial"/>
          <w:sz w:val="20"/>
        </w:rPr>
        <w:t>Ponudbe</w:t>
      </w:r>
      <w:bookmarkStart w:id="5" w:name="_Hlk514331226"/>
      <w:r w:rsidR="00F23FF3">
        <w:rPr>
          <w:rFonts w:cs="Arial"/>
          <w:sz w:val="20"/>
        </w:rPr>
        <w:t xml:space="preserve">na cena </w:t>
      </w:r>
      <w:r w:rsidR="003E05A9">
        <w:rPr>
          <w:rFonts w:cs="Arial"/>
          <w:sz w:val="20"/>
        </w:rPr>
        <w:t>za nepremičnino –</w:t>
      </w:r>
      <w:r w:rsidR="000C6DB9">
        <w:rPr>
          <w:rFonts w:cs="Arial"/>
          <w:sz w:val="20"/>
        </w:rPr>
        <w:t xml:space="preserve"> s</w:t>
      </w:r>
      <w:r w:rsidR="00B7075F">
        <w:rPr>
          <w:rFonts w:cs="Arial"/>
          <w:sz w:val="20"/>
        </w:rPr>
        <w:t>kladišče</w:t>
      </w:r>
      <w:r w:rsidR="000C6DB9">
        <w:rPr>
          <w:rFonts w:cs="Arial"/>
          <w:sz w:val="20"/>
        </w:rPr>
        <w:t xml:space="preserve"> </w:t>
      </w:r>
      <w:r w:rsidR="003E05A9">
        <w:rPr>
          <w:rFonts w:cs="Arial"/>
          <w:sz w:val="20"/>
        </w:rPr>
        <w:t xml:space="preserve">znaša: </w:t>
      </w: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0CAD3C27" w14:textId="77777777" w:rsidTr="00CE60A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058C6AA1" w14:textId="4E133F32" w:rsidR="00487560" w:rsidRPr="00CC619F" w:rsidRDefault="00531BF8" w:rsidP="00CC619F">
            <w:pPr>
              <w:autoSpaceDE w:val="0"/>
              <w:autoSpaceDN w:val="0"/>
              <w:adjustRightInd w:val="0"/>
              <w:jc w:val="center"/>
              <w:rPr>
                <w:rFonts w:cs="Arial"/>
                <w:b w:val="0"/>
                <w:sz w:val="20"/>
              </w:rPr>
            </w:pPr>
            <w:r>
              <w:rPr>
                <w:rFonts w:cs="Arial"/>
                <w:sz w:val="20"/>
              </w:rPr>
              <w:t>Nepremičnina</w:t>
            </w:r>
            <w:r w:rsidR="00487560" w:rsidRPr="00CC619F">
              <w:rPr>
                <w:rFonts w:cs="Arial"/>
                <w:sz w:val="20"/>
              </w:rPr>
              <w:t xml:space="preserve"> -  ID znak</w:t>
            </w:r>
          </w:p>
        </w:tc>
        <w:tc>
          <w:tcPr>
            <w:tcW w:w="4378" w:type="dxa"/>
            <w:tcBorders>
              <w:top w:val="none" w:sz="0" w:space="0" w:color="auto"/>
              <w:left w:val="none" w:sz="0" w:space="0" w:color="auto"/>
              <w:bottom w:val="none" w:sz="0" w:space="0" w:color="auto"/>
              <w:right w:val="none" w:sz="0" w:space="0" w:color="auto"/>
            </w:tcBorders>
          </w:tcPr>
          <w:p w14:paraId="76E3652C" w14:textId="7B68184A" w:rsidR="00487560" w:rsidRPr="00CC619F" w:rsidRDefault="00531BF8"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sz w:val="20"/>
              </w:rPr>
              <w:t>N</w:t>
            </w:r>
            <w:r w:rsidR="00487560" w:rsidRPr="00CC619F">
              <w:rPr>
                <w:rFonts w:cs="Arial"/>
                <w:sz w:val="20"/>
              </w:rPr>
              <w:t>ajnižja ponudbena cena</w:t>
            </w:r>
          </w:p>
        </w:tc>
      </w:tr>
      <w:tr w:rsidR="00487560" w:rsidRPr="00CC619F" w14:paraId="39B51026" w14:textId="77777777" w:rsidTr="00CE60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Pr>
          <w:p w14:paraId="6CE95EAF" w14:textId="1A50EF80" w:rsidR="00487560" w:rsidRPr="007B0F27" w:rsidRDefault="00531BF8" w:rsidP="00AB674C">
            <w:pPr>
              <w:autoSpaceDE w:val="0"/>
              <w:autoSpaceDN w:val="0"/>
              <w:adjustRightInd w:val="0"/>
              <w:rPr>
                <w:rFonts w:cs="Arial"/>
                <w:bCs w:val="0"/>
                <w:sz w:val="20"/>
              </w:rPr>
            </w:pPr>
            <w:r>
              <w:rPr>
                <w:rFonts w:eastAsia="Calibri" w:cs="Arial"/>
                <w:sz w:val="20"/>
              </w:rPr>
              <w:t xml:space="preserve">Del stavbe </w:t>
            </w:r>
            <w:r w:rsidR="00B7075F">
              <w:rPr>
                <w:rFonts w:eastAsia="Calibri" w:cs="Arial"/>
                <w:sz w:val="20"/>
              </w:rPr>
              <w:t>1074-2708-</w:t>
            </w:r>
            <w:r w:rsidR="003D6D44">
              <w:rPr>
                <w:rFonts w:eastAsia="Calibri" w:cs="Arial"/>
                <w:sz w:val="20"/>
              </w:rPr>
              <w:t>3</w:t>
            </w:r>
          </w:p>
        </w:tc>
        <w:tc>
          <w:tcPr>
            <w:tcW w:w="4378" w:type="dxa"/>
          </w:tcPr>
          <w:p w14:paraId="4FE25A75" w14:textId="45522047" w:rsidR="00487560" w:rsidRPr="006F0D6B" w:rsidRDefault="00DC45B3" w:rsidP="00CC619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highlight w:val="yellow"/>
              </w:rPr>
            </w:pPr>
            <w:r w:rsidRPr="00DC45B3">
              <w:rPr>
                <w:rFonts w:cs="Arial"/>
                <w:b/>
                <w:sz w:val="20"/>
              </w:rPr>
              <w:t>19</w:t>
            </w:r>
            <w:r w:rsidR="003E05A9" w:rsidRPr="00DC45B3">
              <w:rPr>
                <w:rFonts w:cs="Arial"/>
                <w:b/>
                <w:sz w:val="20"/>
              </w:rPr>
              <w:t>.</w:t>
            </w:r>
            <w:r w:rsidRPr="00DC45B3">
              <w:rPr>
                <w:rFonts w:cs="Arial"/>
                <w:b/>
                <w:sz w:val="20"/>
              </w:rPr>
              <w:t>6</w:t>
            </w:r>
            <w:r w:rsidR="003E05A9" w:rsidRPr="00DC45B3">
              <w:rPr>
                <w:rFonts w:cs="Arial"/>
                <w:b/>
                <w:sz w:val="20"/>
              </w:rPr>
              <w:t>0</w:t>
            </w:r>
            <w:r w:rsidR="00013EAB" w:rsidRPr="00DC45B3">
              <w:rPr>
                <w:rFonts w:cs="Arial"/>
                <w:b/>
                <w:sz w:val="20"/>
              </w:rPr>
              <w:t>0</w:t>
            </w:r>
            <w:r w:rsidR="00AB38CE" w:rsidRPr="00DC45B3">
              <w:rPr>
                <w:rFonts w:cs="Arial"/>
                <w:b/>
                <w:sz w:val="20"/>
              </w:rPr>
              <w:t>,00 EUR</w:t>
            </w:r>
          </w:p>
        </w:tc>
      </w:tr>
    </w:tbl>
    <w:p w14:paraId="1B475418" w14:textId="77777777" w:rsidR="00487560" w:rsidRDefault="00487560" w:rsidP="00F23FF3">
      <w:pPr>
        <w:autoSpaceDE w:val="0"/>
        <w:autoSpaceDN w:val="0"/>
        <w:adjustRightInd w:val="0"/>
        <w:jc w:val="both"/>
        <w:rPr>
          <w:rFonts w:cs="Arial"/>
          <w:b/>
          <w:sz w:val="20"/>
        </w:rPr>
      </w:pPr>
    </w:p>
    <w:bookmarkEnd w:id="5"/>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543383">
        <w:rPr>
          <w:rFonts w:cs="Arial"/>
          <w:sz w:val="20"/>
          <w:u w:val="single"/>
        </w:rPr>
        <w:t>Plačilo celotne kupnine v določenem roku je bistvena sestavina pravnega posla.</w:t>
      </w:r>
      <w:r w:rsidR="00380DD6" w:rsidRPr="00543383">
        <w:rPr>
          <w:rFonts w:cs="Arial"/>
          <w:sz w:val="20"/>
          <w:u w:val="single"/>
        </w:rPr>
        <w:t xml:space="preserve"> V kolikor kupnina ni plačana v roku, se šteje po</w:t>
      </w:r>
      <w:r w:rsidR="00E1585D" w:rsidRPr="00543383">
        <w:rPr>
          <w:rFonts w:cs="Arial"/>
          <w:sz w:val="20"/>
          <w:u w:val="single"/>
        </w:rPr>
        <w:t>sel za razvezan po samem zakonu</w:t>
      </w:r>
      <w:r w:rsidR="003E05A9" w:rsidRPr="00543383">
        <w:rPr>
          <w:rFonts w:cs="Arial"/>
          <w:sz w:val="20"/>
          <w:u w:val="single"/>
        </w:rPr>
        <w:t>, varščina pa se zadrži kot pogodbena kazen</w:t>
      </w:r>
      <w:r w:rsidR="00380DD6" w:rsidRPr="00543383">
        <w:rPr>
          <w:rFonts w:cs="Arial"/>
          <w:sz w:val="20"/>
          <w:u w:val="single"/>
        </w:rPr>
        <w:t>.</w:t>
      </w:r>
    </w:p>
    <w:p w14:paraId="72F8E819" w14:textId="77777777" w:rsidR="00C77797" w:rsidRDefault="00C77797" w:rsidP="00E44C83">
      <w:pPr>
        <w:jc w:val="both"/>
        <w:rPr>
          <w:rFonts w:cs="Arial"/>
          <w:sz w:val="20"/>
          <w:u w:val="single"/>
        </w:rPr>
      </w:pPr>
    </w:p>
    <w:p w14:paraId="1F391C07" w14:textId="36B818A8" w:rsidR="00755941" w:rsidRPr="00D64711" w:rsidRDefault="00F44657" w:rsidP="003E6833">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7961961" w14:textId="77777777" w:rsidR="006F0D6B" w:rsidRPr="006F0D6B" w:rsidRDefault="006F0D6B" w:rsidP="006F0D6B">
      <w:pPr>
        <w:jc w:val="both"/>
        <w:rPr>
          <w:rFonts w:cs="Arial"/>
          <w:b/>
          <w:bCs/>
          <w:sz w:val="20"/>
        </w:rPr>
      </w:pPr>
      <w:r w:rsidRPr="006F0D6B">
        <w:rPr>
          <w:rFonts w:cs="Arial"/>
          <w:b/>
          <w:bCs/>
          <w:sz w:val="20"/>
        </w:rPr>
        <w:t xml:space="preserve">V kolikor bo v roku prispelo več najugodnejših ponudb, bodo z najugodnejšimi ponudniki opravljena dodatna pisna pogajanje o ceni. </w:t>
      </w:r>
      <w:r w:rsidRPr="006F0D6B">
        <w:rPr>
          <w:rFonts w:cs="Arial"/>
          <w:sz w:val="20"/>
        </w:rPr>
        <w:t>Organizator si pridržuje pravico, da lahko do sklenitve pravnega posla, brez odškodninske odgovornosti, odstopi od pogajanj.</w:t>
      </w:r>
    </w:p>
    <w:p w14:paraId="414E7A8B" w14:textId="77777777" w:rsidR="006F0D6B" w:rsidRPr="006F0D6B" w:rsidRDefault="006F0D6B" w:rsidP="006F0D6B">
      <w:pPr>
        <w:jc w:val="both"/>
        <w:rPr>
          <w:rFonts w:cs="Arial"/>
          <w:sz w:val="20"/>
        </w:rPr>
      </w:pPr>
    </w:p>
    <w:p w14:paraId="7ABFEE46" w14:textId="77777777" w:rsidR="006F0D6B" w:rsidRPr="006F0D6B" w:rsidRDefault="006F0D6B" w:rsidP="006F0D6B">
      <w:pPr>
        <w:jc w:val="both"/>
        <w:rPr>
          <w:rFonts w:cs="Arial"/>
          <w:sz w:val="20"/>
        </w:rPr>
      </w:pPr>
      <w:r w:rsidRPr="006F0D6B">
        <w:rPr>
          <w:rFonts w:cs="Arial"/>
          <w:sz w:val="20"/>
        </w:rPr>
        <w:t xml:space="preserve">Pogodba bo sklenjena s tistim ponudnikom, ki bo za nepremičnino ponudil najvišjo odkupno ceno. </w:t>
      </w:r>
    </w:p>
    <w:p w14:paraId="3024F415" w14:textId="77777777" w:rsidR="006F0D6B" w:rsidRPr="006F0D6B" w:rsidRDefault="006F0D6B" w:rsidP="006F0D6B">
      <w:pPr>
        <w:jc w:val="both"/>
        <w:rPr>
          <w:rFonts w:cs="Arial"/>
          <w:sz w:val="20"/>
        </w:rPr>
      </w:pPr>
    </w:p>
    <w:p w14:paraId="14B49ED3" w14:textId="77777777" w:rsidR="006F0D6B" w:rsidRPr="006F0D6B" w:rsidRDefault="006F0D6B" w:rsidP="006F0D6B">
      <w:pPr>
        <w:jc w:val="both"/>
        <w:rPr>
          <w:rFonts w:cs="Arial"/>
          <w:sz w:val="20"/>
        </w:rPr>
      </w:pPr>
      <w:r w:rsidRPr="006F0D6B">
        <w:rPr>
          <w:rFonts w:cs="Arial"/>
          <w:sz w:val="20"/>
        </w:rPr>
        <w:t xml:space="preserve">Cene in drugi elementi ponudbe, ponujeni na pogajanjih, so zavezujoči. </w:t>
      </w:r>
    </w:p>
    <w:p w14:paraId="703DCC48" w14:textId="77777777" w:rsidR="006F0D6B" w:rsidRPr="006F0D6B" w:rsidRDefault="006F0D6B" w:rsidP="006F0D6B">
      <w:pPr>
        <w:jc w:val="both"/>
        <w:rPr>
          <w:rFonts w:cs="Arial"/>
          <w:sz w:val="20"/>
        </w:rPr>
      </w:pPr>
    </w:p>
    <w:p w14:paraId="0DD2D8E0" w14:textId="77777777" w:rsidR="006F0D6B" w:rsidRPr="006F0D6B" w:rsidRDefault="006F0D6B" w:rsidP="006F0D6B">
      <w:pPr>
        <w:jc w:val="both"/>
        <w:rPr>
          <w:rFonts w:cs="Arial"/>
          <w:sz w:val="20"/>
        </w:rPr>
      </w:pPr>
      <w:r w:rsidRPr="006F0D6B">
        <w:rPr>
          <w:rFonts w:cs="Arial"/>
          <w:sz w:val="20"/>
        </w:rPr>
        <w:t>Vse stroške v zvezi s prenosom lastništva (overitve, takse, vpis v zemljiško knjigo in drugo) plača kupec.</w:t>
      </w:r>
    </w:p>
    <w:p w14:paraId="6CD6C072" w14:textId="77777777" w:rsidR="006F0D6B" w:rsidRPr="006F0D6B" w:rsidRDefault="006F0D6B" w:rsidP="006F0D6B">
      <w:pPr>
        <w:jc w:val="both"/>
        <w:rPr>
          <w:rFonts w:cs="Arial"/>
          <w:sz w:val="20"/>
        </w:rPr>
      </w:pPr>
    </w:p>
    <w:p w14:paraId="05A1C2AA" w14:textId="5F96E377" w:rsidR="006F0D6B" w:rsidRPr="006F0D6B" w:rsidRDefault="006F0D6B" w:rsidP="006F0D6B">
      <w:pPr>
        <w:jc w:val="both"/>
        <w:rPr>
          <w:rFonts w:cs="Arial"/>
          <w:sz w:val="20"/>
        </w:rPr>
      </w:pPr>
      <w:r w:rsidRPr="006F0D6B">
        <w:rPr>
          <w:rFonts w:cs="Arial"/>
          <w:sz w:val="20"/>
        </w:rPr>
        <w:t>Nepremičnina bo prodana po načelu videno – kupljeno, zato morebitne reklamacije po sklenitvi prodajne pogodbe ne bodo upoštevane. Prodajal</w:t>
      </w:r>
      <w:r w:rsidR="00BE45DF">
        <w:rPr>
          <w:rFonts w:cs="Arial"/>
          <w:sz w:val="20"/>
        </w:rPr>
        <w:t>ec ne jamči</w:t>
      </w:r>
      <w:r w:rsidRPr="006F0D6B">
        <w:rPr>
          <w:rFonts w:cs="Arial"/>
          <w:sz w:val="20"/>
        </w:rPr>
        <w:t xml:space="preserve"> za izmero površine niti za njen namen uporabe. Kupec sam prevzema obveznost odprave morebitnih pomanjkljivosti v zvezi s kvaliteto in obsegom predmeta prodaje.</w:t>
      </w:r>
    </w:p>
    <w:p w14:paraId="3759D9A8" w14:textId="0CFFE205" w:rsidR="001568EC" w:rsidRDefault="001568EC" w:rsidP="00B84BCF">
      <w:pPr>
        <w:spacing w:line="260" w:lineRule="exact"/>
        <w:jc w:val="both"/>
        <w:rPr>
          <w:rFonts w:cs="Arial"/>
          <w:sz w:val="20"/>
        </w:rPr>
      </w:pPr>
    </w:p>
    <w:p w14:paraId="678B232A" w14:textId="27297436"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1568EC" w:rsidRPr="00860821">
        <w:rPr>
          <w:rFonts w:cs="Arial"/>
          <w:b/>
          <w:sz w:val="20"/>
          <w:u w:val="single"/>
        </w:rPr>
        <w:t>Višina varščine</w:t>
      </w:r>
    </w:p>
    <w:p w14:paraId="5C62B23D" w14:textId="6402A0FC" w:rsidR="001568EC" w:rsidRPr="00C36ADF" w:rsidRDefault="001568EC" w:rsidP="00C36ADF">
      <w:pPr>
        <w:autoSpaceDE w:val="0"/>
        <w:autoSpaceDN w:val="0"/>
        <w:adjustRightInd w:val="0"/>
        <w:jc w:val="both"/>
        <w:rPr>
          <w:rFonts w:cs="Arial"/>
          <w:sz w:val="20"/>
        </w:rPr>
      </w:pPr>
      <w:r w:rsidRPr="00E84BFF">
        <w:rPr>
          <w:rFonts w:cs="Arial"/>
          <w:sz w:val="20"/>
        </w:rPr>
        <w:t xml:space="preserve">Varščina za predmet prodaje </w:t>
      </w:r>
      <w:r w:rsidRPr="00DC45B3">
        <w:rPr>
          <w:rFonts w:cs="Arial"/>
          <w:sz w:val="20"/>
        </w:rPr>
        <w:t xml:space="preserve">znaša </w:t>
      </w:r>
      <w:r w:rsidR="00DC45B3" w:rsidRPr="00DC45B3">
        <w:rPr>
          <w:rFonts w:cs="Arial"/>
          <w:b/>
          <w:bCs/>
          <w:sz w:val="20"/>
        </w:rPr>
        <w:t>1</w:t>
      </w:r>
      <w:r w:rsidR="00F22E23" w:rsidRPr="00DC45B3">
        <w:rPr>
          <w:rFonts w:cs="Arial"/>
          <w:b/>
          <w:bCs/>
          <w:sz w:val="20"/>
        </w:rPr>
        <w:t>.</w:t>
      </w:r>
      <w:r w:rsidR="00DC45B3" w:rsidRPr="00DC45B3">
        <w:rPr>
          <w:rFonts w:cs="Arial"/>
          <w:b/>
          <w:bCs/>
          <w:sz w:val="20"/>
        </w:rPr>
        <w:t>96</w:t>
      </w:r>
      <w:r w:rsidRPr="00DC45B3">
        <w:rPr>
          <w:rFonts w:cs="Arial"/>
          <w:b/>
          <w:bCs/>
          <w:sz w:val="20"/>
        </w:rPr>
        <w:t>0,00 EUR</w:t>
      </w:r>
      <w:r w:rsidR="00543383">
        <w:rPr>
          <w:rFonts w:cs="Arial"/>
          <w:sz w:val="20"/>
        </w:rPr>
        <w:t>, nakazilo se izvede na</w:t>
      </w:r>
      <w:r>
        <w:rPr>
          <w:rFonts w:cs="Arial"/>
          <w:sz w:val="20"/>
        </w:rPr>
        <w:t xml:space="preserve"> </w:t>
      </w:r>
      <w:r w:rsidR="00543383">
        <w:rPr>
          <w:rFonts w:cs="Arial"/>
          <w:b/>
          <w:sz w:val="20"/>
        </w:rPr>
        <w:t>številko</w:t>
      </w:r>
      <w:r w:rsidRPr="00DF539F">
        <w:rPr>
          <w:rFonts w:cs="Arial"/>
          <w:b/>
          <w:sz w:val="20"/>
        </w:rPr>
        <w:t xml:space="preserve"> računa: SI56 01100-6300109972</w:t>
      </w:r>
      <w:r w:rsidR="00543383">
        <w:rPr>
          <w:rFonts w:cs="Arial"/>
          <w:b/>
          <w:sz w:val="20"/>
        </w:rPr>
        <w:t xml:space="preserve">, s sklicem na </w:t>
      </w:r>
      <w:r w:rsidR="00543383" w:rsidRPr="00061E7F">
        <w:rPr>
          <w:rFonts w:cs="Arial"/>
          <w:b/>
          <w:sz w:val="20"/>
        </w:rPr>
        <w:t>številko</w:t>
      </w:r>
      <w:r w:rsidR="00543383" w:rsidRPr="00061E7F">
        <w:rPr>
          <w:rFonts w:cs="Arial"/>
          <w:sz w:val="20"/>
        </w:rPr>
        <w:t xml:space="preserve"> </w:t>
      </w:r>
      <w:r w:rsidR="00F22E23" w:rsidRPr="00061E7F">
        <w:rPr>
          <w:rFonts w:cs="Arial"/>
          <w:b/>
          <w:sz w:val="20"/>
        </w:rPr>
        <w:t>18</w:t>
      </w:r>
      <w:r w:rsidR="00061E7F">
        <w:rPr>
          <w:rFonts w:cs="Arial"/>
          <w:b/>
          <w:sz w:val="20"/>
        </w:rPr>
        <w:t xml:space="preserve"> </w:t>
      </w:r>
      <w:r w:rsidR="00061E7F" w:rsidRPr="00061E7F">
        <w:rPr>
          <w:rFonts w:cs="Arial"/>
          <w:b/>
          <w:sz w:val="20"/>
        </w:rPr>
        <w:t>31305-7200994-1534190</w:t>
      </w:r>
      <w:r w:rsidR="00E41311">
        <w:rPr>
          <w:rFonts w:cs="Arial"/>
          <w:b/>
          <w:sz w:val="20"/>
        </w:rPr>
        <w:t>3</w:t>
      </w:r>
      <w:r w:rsidR="00543383">
        <w:rPr>
          <w:rFonts w:cs="Arial"/>
          <w:b/>
          <w:sz w:val="20"/>
        </w:rPr>
        <w:t>, z navedbo namena</w:t>
      </w:r>
      <w:r w:rsidR="00C36ADF">
        <w:rPr>
          <w:rFonts w:cs="Arial"/>
          <w:b/>
          <w:sz w:val="20"/>
        </w:rPr>
        <w:t>:</w:t>
      </w:r>
      <w:r w:rsidR="00C36ADF">
        <w:rPr>
          <w:rFonts w:cs="Arial"/>
          <w:sz w:val="20"/>
        </w:rPr>
        <w:t xml:space="preserve"> </w:t>
      </w:r>
      <w:r w:rsidRPr="00F22E23">
        <w:rPr>
          <w:rFonts w:cs="Arial"/>
          <w:b/>
          <w:sz w:val="20"/>
        </w:rPr>
        <w:t xml:space="preserve">JZP </w:t>
      </w:r>
      <w:r w:rsidR="000C6DB9" w:rsidRPr="00F22E23">
        <w:rPr>
          <w:rFonts w:cs="Arial"/>
          <w:b/>
          <w:sz w:val="20"/>
        </w:rPr>
        <w:t>S</w:t>
      </w:r>
      <w:r w:rsidR="00C473EA">
        <w:rPr>
          <w:rFonts w:cs="Arial"/>
          <w:b/>
          <w:sz w:val="20"/>
        </w:rPr>
        <w:t>KLADIŠČE CELJE</w:t>
      </w:r>
      <w:r w:rsidRPr="00F22E23">
        <w:rPr>
          <w:rFonts w:cs="Arial"/>
          <w:b/>
          <w:sz w:val="20"/>
        </w:rPr>
        <w:t>.</w:t>
      </w:r>
    </w:p>
    <w:p w14:paraId="607A6E6A" w14:textId="77777777" w:rsidR="00531BF8" w:rsidRDefault="00531BF8" w:rsidP="001568EC">
      <w:pPr>
        <w:jc w:val="both"/>
        <w:rPr>
          <w:rFonts w:cs="Arial"/>
          <w:sz w:val="20"/>
        </w:rPr>
      </w:pPr>
    </w:p>
    <w:p w14:paraId="1E64E92C" w14:textId="6824FA27" w:rsidR="00C36ADF" w:rsidRPr="00C36ADF" w:rsidRDefault="00C36ADF" w:rsidP="00C36ADF">
      <w:pPr>
        <w:jc w:val="both"/>
        <w:rPr>
          <w:rFonts w:cs="Arial"/>
          <w:sz w:val="20"/>
        </w:rPr>
      </w:pPr>
      <w:r w:rsidRPr="00C36ADF">
        <w:rPr>
          <w:rFonts w:cs="Arial"/>
          <w:sz w:val="20"/>
        </w:rPr>
        <w:t xml:space="preserve">Varščina </w:t>
      </w:r>
      <w:r w:rsidRPr="00C36ADF">
        <w:rPr>
          <w:rFonts w:cs="Arial"/>
          <w:b/>
          <w:sz w:val="20"/>
        </w:rPr>
        <w:t>mora biti na računu Republike Slovenije</w:t>
      </w:r>
      <w:r w:rsidRPr="00C36ADF">
        <w:rPr>
          <w:rFonts w:cs="Arial"/>
          <w:sz w:val="20"/>
        </w:rPr>
        <w:t xml:space="preserve"> </w:t>
      </w:r>
      <w:r w:rsidRPr="00C36ADF">
        <w:rPr>
          <w:rFonts w:cs="Arial"/>
          <w:b/>
          <w:sz w:val="20"/>
          <w:bdr w:val="single" w:sz="4" w:space="0" w:color="auto"/>
          <w:shd w:val="clear" w:color="auto" w:fill="D9E2F3" w:themeFill="accent1" w:themeFillTint="33"/>
        </w:rPr>
        <w:t xml:space="preserve">najkasneje do </w:t>
      </w:r>
      <w:r w:rsidRPr="00CC4DE8">
        <w:rPr>
          <w:rFonts w:cs="Arial"/>
          <w:b/>
          <w:sz w:val="20"/>
          <w:bdr w:val="single" w:sz="4" w:space="0" w:color="auto"/>
          <w:shd w:val="clear" w:color="auto" w:fill="D9E2F3" w:themeFill="accent1" w:themeFillTint="33"/>
        </w:rPr>
        <w:t xml:space="preserve">dne </w:t>
      </w:r>
      <w:r w:rsidR="00CC4DE8" w:rsidRPr="00CC4DE8">
        <w:rPr>
          <w:rFonts w:cs="Arial"/>
          <w:b/>
          <w:sz w:val="20"/>
          <w:bdr w:val="single" w:sz="4" w:space="0" w:color="auto"/>
          <w:shd w:val="clear" w:color="auto" w:fill="D9E2F3" w:themeFill="accent1" w:themeFillTint="33"/>
        </w:rPr>
        <w:t>22</w:t>
      </w:r>
      <w:r w:rsidRPr="00CC4DE8">
        <w:rPr>
          <w:rFonts w:cs="Arial"/>
          <w:b/>
          <w:sz w:val="20"/>
          <w:bdr w:val="single" w:sz="4" w:space="0" w:color="auto"/>
          <w:shd w:val="clear" w:color="auto" w:fill="D9E2F3" w:themeFill="accent1" w:themeFillTint="33"/>
        </w:rPr>
        <w:t xml:space="preserve">. </w:t>
      </w:r>
      <w:r w:rsidR="006F0D6B" w:rsidRPr="00CC4DE8">
        <w:rPr>
          <w:rFonts w:cs="Arial"/>
          <w:b/>
          <w:sz w:val="20"/>
          <w:bdr w:val="single" w:sz="4" w:space="0" w:color="auto"/>
          <w:shd w:val="clear" w:color="auto" w:fill="D9E2F3" w:themeFill="accent1" w:themeFillTint="33"/>
        </w:rPr>
        <w:t>3</w:t>
      </w:r>
      <w:r w:rsidRPr="00CC4DE8">
        <w:rPr>
          <w:rFonts w:cs="Arial"/>
          <w:b/>
          <w:sz w:val="20"/>
          <w:bdr w:val="single" w:sz="4" w:space="0" w:color="auto"/>
          <w:shd w:val="clear" w:color="auto" w:fill="D9E2F3" w:themeFill="accent1" w:themeFillTint="33"/>
        </w:rPr>
        <w:t>. 202</w:t>
      </w:r>
      <w:r w:rsidR="00C473EA" w:rsidRPr="00CC4DE8">
        <w:rPr>
          <w:rFonts w:cs="Arial"/>
          <w:b/>
          <w:sz w:val="20"/>
          <w:bdr w:val="single" w:sz="4" w:space="0" w:color="auto"/>
          <w:shd w:val="clear" w:color="auto" w:fill="D9E2F3" w:themeFill="accent1" w:themeFillTint="33"/>
        </w:rPr>
        <w:t>2</w:t>
      </w:r>
      <w:r>
        <w:rPr>
          <w:rFonts w:cs="Arial"/>
          <w:b/>
          <w:sz w:val="20"/>
          <w:bdr w:val="single" w:sz="4" w:space="0" w:color="auto"/>
          <w:shd w:val="clear" w:color="auto" w:fill="D9E2F3" w:themeFill="accent1" w:themeFillTint="33"/>
        </w:rPr>
        <w:t xml:space="preserve"> </w:t>
      </w:r>
      <w:r w:rsidRPr="00C36ADF">
        <w:rPr>
          <w:rFonts w:cs="Arial"/>
          <w:b/>
          <w:sz w:val="20"/>
          <w:bdr w:val="single" w:sz="4" w:space="0" w:color="auto"/>
          <w:shd w:val="clear" w:color="auto" w:fill="D9E2F3" w:themeFill="accent1" w:themeFillTint="33"/>
        </w:rPr>
        <w:t xml:space="preserve">do 24:00 </w:t>
      </w:r>
      <w:r w:rsidRPr="00C36ADF">
        <w:rPr>
          <w:rFonts w:cs="Arial"/>
          <w:b/>
          <w:bCs/>
          <w:sz w:val="20"/>
          <w:bdr w:val="single" w:sz="4" w:space="0" w:color="auto"/>
          <w:shd w:val="clear" w:color="auto" w:fill="D9E2F3" w:themeFill="accent1" w:themeFillTint="33"/>
        </w:rPr>
        <w:t>ure</w:t>
      </w:r>
      <w:r w:rsidRPr="00C36ADF">
        <w:rPr>
          <w:rFonts w:cs="Arial"/>
          <w:sz w:val="20"/>
        </w:rPr>
        <w:t>.</w:t>
      </w:r>
      <w:r w:rsidRPr="00C36ADF">
        <w:rPr>
          <w:rFonts w:cs="Arial"/>
          <w:sz w:val="20"/>
          <w:vertAlign w:val="superscript"/>
        </w:rPr>
        <w:footnoteReference w:id="1"/>
      </w:r>
      <w:r w:rsidRPr="00C36ADF">
        <w:rPr>
          <w:rFonts w:cs="Arial"/>
          <w:sz w:val="20"/>
        </w:rPr>
        <w:t xml:space="preserve"> </w:t>
      </w:r>
    </w:p>
    <w:p w14:paraId="2051ECDE" w14:textId="77777777" w:rsidR="00C36ADF" w:rsidRPr="00C36ADF" w:rsidRDefault="00C36ADF" w:rsidP="00C36ADF">
      <w:pPr>
        <w:jc w:val="both"/>
        <w:rPr>
          <w:rFonts w:cs="Arial"/>
          <w:sz w:val="20"/>
          <w:u w:val="single"/>
        </w:rPr>
      </w:pPr>
    </w:p>
    <w:p w14:paraId="2D0C1521" w14:textId="77777777" w:rsidR="0031772E" w:rsidRPr="005441EB" w:rsidRDefault="00C36ADF" w:rsidP="0031772E">
      <w:pPr>
        <w:jc w:val="both"/>
        <w:rPr>
          <w:rFonts w:cs="Arial"/>
          <w:sz w:val="20"/>
        </w:rPr>
      </w:pPr>
      <w:r w:rsidRPr="00C36ADF">
        <w:rPr>
          <w:rFonts w:cs="Arial"/>
          <w:sz w:val="20"/>
        </w:rPr>
        <w:t xml:space="preserve">Uspelemu ponudniku se bo vplačana varščina vštela v kupnino, ostalim pa bo brezobrestno vrnjena v roku 30 dni po izboru najugodnejšega ponudnika. </w:t>
      </w:r>
      <w:r w:rsidR="0031772E" w:rsidRPr="005441EB">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3D879CC5" w14:textId="77777777" w:rsidR="00C36ADF" w:rsidRPr="00C36ADF" w:rsidRDefault="00C36ADF" w:rsidP="00C36ADF">
      <w:pPr>
        <w:jc w:val="both"/>
        <w:rPr>
          <w:rFonts w:cs="Arial"/>
          <w:sz w:val="20"/>
        </w:rPr>
      </w:pPr>
    </w:p>
    <w:p w14:paraId="1696142D" w14:textId="77777777" w:rsidR="00C36ADF" w:rsidRPr="00C36ADF" w:rsidRDefault="00C36ADF" w:rsidP="00C36ADF">
      <w:pPr>
        <w:jc w:val="both"/>
        <w:rPr>
          <w:rFonts w:cs="Arial"/>
          <w:sz w:val="20"/>
        </w:rPr>
      </w:pPr>
      <w:r w:rsidRPr="00C36ADF">
        <w:rPr>
          <w:rFonts w:cs="Arial"/>
          <w:sz w:val="20"/>
        </w:rPr>
        <w:t>Če najugodnejši ponudnik ne sklene pogodbe ali ne plača kupnine, se mu varščina zadrži.</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4B8A0C40" w14:textId="2EB3750C" w:rsidR="00E1585D" w:rsidRDefault="00E1585D" w:rsidP="00367FAC">
      <w:pPr>
        <w:jc w:val="both"/>
        <w:rPr>
          <w:rFonts w:cs="Arial"/>
          <w:sz w:val="20"/>
        </w:rPr>
      </w:pPr>
    </w:p>
    <w:p w14:paraId="03C47CF9" w14:textId="77777777" w:rsidR="00C36ADF" w:rsidRPr="00437BD8" w:rsidRDefault="00C36ADF" w:rsidP="00C36ADF">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p>
    <w:p w14:paraId="23FB0119" w14:textId="77777777" w:rsidR="00C36ADF" w:rsidRPr="00437BD8" w:rsidRDefault="00C36ADF" w:rsidP="00C36ADF">
      <w:pPr>
        <w:jc w:val="both"/>
        <w:rPr>
          <w:rFonts w:cs="Arial"/>
          <w:sz w:val="20"/>
        </w:rPr>
      </w:pPr>
    </w:p>
    <w:p w14:paraId="6F65EF1A" w14:textId="4C1610E0" w:rsidR="00C36ADF" w:rsidRDefault="00C36ADF" w:rsidP="00C36ADF">
      <w:pPr>
        <w:jc w:val="both"/>
        <w:rPr>
          <w:rFonts w:cs="Arial"/>
          <w:sz w:val="20"/>
        </w:rPr>
      </w:pPr>
      <w:r w:rsidRPr="00437BD8">
        <w:rPr>
          <w:rFonts w:cs="Arial"/>
          <w:sz w:val="20"/>
        </w:rPr>
        <w:t xml:space="preserve">Ponudniki pošljejo ponudbe oziroma ponudbe prinesejo osebno v zaprti pisemski ovojnici z navedbo »JZP </w:t>
      </w:r>
      <w:r w:rsidR="00C473EA">
        <w:rPr>
          <w:rFonts w:cs="Arial"/>
          <w:sz w:val="20"/>
        </w:rPr>
        <w:t>4781-139/2021</w:t>
      </w:r>
      <w:r w:rsidRPr="00437BD8">
        <w:rPr>
          <w:rFonts w:cs="Arial"/>
          <w:sz w:val="20"/>
        </w:rPr>
        <w:t xml:space="preserve">.– NE ODPIRAJ« na naslov organizatorja javnega zbiranja ponudb: Ministrstvo za javno upravo, Tržaška cesta 21, Ljubljana. </w:t>
      </w:r>
    </w:p>
    <w:p w14:paraId="359E0E19" w14:textId="013F8D10" w:rsidR="00C36ADF" w:rsidRDefault="00C36ADF" w:rsidP="00367FAC">
      <w:pPr>
        <w:jc w:val="both"/>
        <w:rPr>
          <w:rFonts w:cs="Arial"/>
          <w:sz w:val="20"/>
        </w:rPr>
      </w:pPr>
    </w:p>
    <w:p w14:paraId="09340000" w14:textId="77777777" w:rsidR="00C36ADF" w:rsidRPr="00437BD8" w:rsidRDefault="00C36ADF" w:rsidP="00C36ADF">
      <w:pPr>
        <w:jc w:val="both"/>
        <w:rPr>
          <w:rFonts w:cs="Arial"/>
          <w:sz w:val="20"/>
        </w:rPr>
      </w:pPr>
      <w:r w:rsidRPr="00437BD8">
        <w:rPr>
          <w:rFonts w:cs="Arial"/>
          <w:b/>
          <w:sz w:val="20"/>
          <w:u w:val="single"/>
        </w:rPr>
        <w:t>Kot popolna ponudba se šteje tista, ki vsebuje:</w:t>
      </w:r>
    </w:p>
    <w:p w14:paraId="2AF0ADE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izpolnjen, lastnoročno podpisan obrazec, ki je priloga 1 te objave </w:t>
      </w:r>
    </w:p>
    <w:p w14:paraId="6E4D6A8F"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 xml:space="preserve">potrdilo o plačani varščini ter  </w:t>
      </w:r>
    </w:p>
    <w:p w14:paraId="2AFDEDC1" w14:textId="77777777" w:rsidR="00C36ADF" w:rsidRPr="00C36ADF" w:rsidRDefault="00C36ADF" w:rsidP="00C36ADF">
      <w:pPr>
        <w:numPr>
          <w:ilvl w:val="0"/>
          <w:numId w:val="19"/>
        </w:numPr>
        <w:spacing w:line="260" w:lineRule="exact"/>
        <w:jc w:val="both"/>
        <w:rPr>
          <w:rFonts w:cs="Arial"/>
          <w:b/>
          <w:bCs/>
          <w:sz w:val="20"/>
        </w:rPr>
      </w:pPr>
      <w:r w:rsidRPr="00C36ADF">
        <w:rPr>
          <w:rFonts w:cs="Arial"/>
          <w:b/>
          <w:bCs/>
          <w:sz w:val="20"/>
        </w:rPr>
        <w:t>kopijo osebnega dokumenta (osebne izkaznice ali potnega lista) – velja za fizične osebe in s.p.-je.</w:t>
      </w:r>
    </w:p>
    <w:p w14:paraId="7E135D00" w14:textId="5D98A454" w:rsidR="00C36ADF" w:rsidRDefault="00C36ADF" w:rsidP="00367FAC">
      <w:pPr>
        <w:jc w:val="both"/>
        <w:rPr>
          <w:rFonts w:cs="Arial"/>
          <w:sz w:val="20"/>
        </w:rPr>
      </w:pPr>
    </w:p>
    <w:p w14:paraId="2CD7955E" w14:textId="4B66E50F" w:rsidR="00C36ADF" w:rsidRDefault="00C36ADF" w:rsidP="00C36ADF">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 xml:space="preserve">najkasneje </w:t>
      </w:r>
      <w:r w:rsidRPr="00CC4DE8">
        <w:rPr>
          <w:rFonts w:cs="Arial"/>
          <w:b/>
          <w:bCs/>
          <w:sz w:val="20"/>
          <w:bdr w:val="single" w:sz="4" w:space="0" w:color="auto"/>
          <w:shd w:val="clear" w:color="auto" w:fill="D9E2F3" w:themeFill="accent1" w:themeFillTint="33"/>
        </w:rPr>
        <w:t xml:space="preserve">do dne </w:t>
      </w:r>
      <w:r w:rsidR="00CC4DE8" w:rsidRPr="00CC4DE8">
        <w:rPr>
          <w:rFonts w:cs="Arial"/>
          <w:b/>
          <w:bCs/>
          <w:sz w:val="20"/>
          <w:bdr w:val="single" w:sz="4" w:space="0" w:color="auto"/>
          <w:shd w:val="clear" w:color="auto" w:fill="D9E2F3" w:themeFill="accent1" w:themeFillTint="33"/>
        </w:rPr>
        <w:t>29</w:t>
      </w:r>
      <w:r w:rsidRPr="00CC4DE8">
        <w:rPr>
          <w:rFonts w:cs="Arial"/>
          <w:b/>
          <w:bCs/>
          <w:sz w:val="20"/>
          <w:bdr w:val="single" w:sz="4" w:space="0" w:color="auto"/>
          <w:shd w:val="clear" w:color="auto" w:fill="D9E2F3" w:themeFill="accent1" w:themeFillTint="33"/>
        </w:rPr>
        <w:t xml:space="preserve">. </w:t>
      </w:r>
      <w:r w:rsidR="00B10CF6" w:rsidRPr="00CC4DE8">
        <w:rPr>
          <w:rFonts w:cs="Arial"/>
          <w:b/>
          <w:bCs/>
          <w:sz w:val="20"/>
          <w:bdr w:val="single" w:sz="4" w:space="0" w:color="auto"/>
          <w:shd w:val="clear" w:color="auto" w:fill="D9E2F3" w:themeFill="accent1" w:themeFillTint="33"/>
        </w:rPr>
        <w:t>3</w:t>
      </w:r>
      <w:r w:rsidRPr="00CC4DE8">
        <w:rPr>
          <w:rFonts w:cs="Arial"/>
          <w:b/>
          <w:bCs/>
          <w:sz w:val="20"/>
          <w:bdr w:val="single" w:sz="4" w:space="0" w:color="auto"/>
          <w:shd w:val="clear" w:color="auto" w:fill="D9E2F3" w:themeFill="accent1" w:themeFillTint="33"/>
        </w:rPr>
        <w:t>. 202</w:t>
      </w:r>
      <w:r w:rsidR="00C473EA" w:rsidRPr="00CC4DE8">
        <w:rPr>
          <w:rFonts w:cs="Arial"/>
          <w:b/>
          <w:bCs/>
          <w:sz w:val="20"/>
          <w:bdr w:val="single" w:sz="4" w:space="0" w:color="auto"/>
          <w:shd w:val="clear" w:color="auto" w:fill="D9E2F3" w:themeFill="accent1" w:themeFillTint="33"/>
        </w:rPr>
        <w:t>2</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43E504F4" w14:textId="43FBE7B2" w:rsidR="00C36ADF" w:rsidRDefault="00C36ADF" w:rsidP="00367FAC">
      <w:pPr>
        <w:jc w:val="both"/>
        <w:rPr>
          <w:rFonts w:cs="Arial"/>
          <w:sz w:val="20"/>
        </w:rPr>
      </w:pPr>
    </w:p>
    <w:p w14:paraId="44A5392B" w14:textId="3E194FE5" w:rsidR="00C36ADF" w:rsidRDefault="00C36ADF" w:rsidP="00C36ADF">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6C1AE525" w14:textId="5ED5BE4A" w:rsidR="0031772E" w:rsidRDefault="0031772E" w:rsidP="00C36ADF">
      <w:pPr>
        <w:outlineLvl w:val="1"/>
        <w:rPr>
          <w:rFonts w:cs="Arial"/>
          <w:b/>
          <w:bCs/>
          <w:sz w:val="20"/>
          <w:bdr w:val="single" w:sz="4" w:space="0" w:color="auto"/>
          <w:shd w:val="clear" w:color="auto" w:fill="DEEAF6"/>
          <w:lang w:eastAsia="sl-SI"/>
        </w:rPr>
      </w:pPr>
    </w:p>
    <w:p w14:paraId="7FF886B9" w14:textId="77777777" w:rsidR="0031772E" w:rsidRPr="00437BD8" w:rsidRDefault="0031772E" w:rsidP="0031772E">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C555D11" w14:textId="77777777" w:rsidR="0031772E" w:rsidRPr="00437BD8" w:rsidRDefault="0031772E" w:rsidP="0031772E">
      <w:pPr>
        <w:jc w:val="both"/>
        <w:rPr>
          <w:rFonts w:cs="Arial"/>
          <w:sz w:val="20"/>
        </w:rPr>
      </w:pPr>
    </w:p>
    <w:p w14:paraId="71E04ABC" w14:textId="324494A5" w:rsidR="0031772E" w:rsidRPr="0031772E" w:rsidRDefault="0031772E" w:rsidP="0031772E">
      <w:pPr>
        <w:jc w:val="center"/>
        <w:rPr>
          <w:rFonts w:cs="Arial"/>
          <w:b/>
          <w:sz w:val="20"/>
          <w:u w:val="single"/>
        </w:rPr>
      </w:pPr>
      <w:r w:rsidRPr="00437BD8">
        <w:rPr>
          <w:rFonts w:cs="Arial"/>
          <w:b/>
          <w:sz w:val="20"/>
        </w:rPr>
        <w:t xml:space="preserve">  </w:t>
      </w:r>
      <w:r w:rsidRPr="00CC4DE8">
        <w:rPr>
          <w:rFonts w:cs="Arial"/>
          <w:b/>
          <w:sz w:val="20"/>
          <w:u w:val="single"/>
        </w:rPr>
        <w:t xml:space="preserve">dne </w:t>
      </w:r>
      <w:r w:rsidR="00CC4DE8" w:rsidRPr="00CC4DE8">
        <w:rPr>
          <w:rFonts w:cs="Arial"/>
          <w:b/>
          <w:sz w:val="20"/>
          <w:u w:val="single"/>
        </w:rPr>
        <w:t>31</w:t>
      </w:r>
      <w:r w:rsidRPr="00CC4DE8">
        <w:rPr>
          <w:rFonts w:cs="Arial"/>
          <w:b/>
          <w:sz w:val="20"/>
          <w:u w:val="single"/>
        </w:rPr>
        <w:t xml:space="preserve">. </w:t>
      </w:r>
      <w:r w:rsidR="00B10CF6" w:rsidRPr="00CC4DE8">
        <w:rPr>
          <w:rFonts w:cs="Arial"/>
          <w:b/>
          <w:sz w:val="20"/>
          <w:u w:val="single"/>
        </w:rPr>
        <w:t>3</w:t>
      </w:r>
      <w:r w:rsidRPr="00CC4DE8">
        <w:rPr>
          <w:rFonts w:cs="Arial"/>
          <w:b/>
          <w:sz w:val="20"/>
          <w:u w:val="single"/>
        </w:rPr>
        <w:t>. 202</w:t>
      </w:r>
      <w:r w:rsidR="00C473EA" w:rsidRPr="00CC4DE8">
        <w:rPr>
          <w:rFonts w:cs="Arial"/>
          <w:b/>
          <w:sz w:val="20"/>
          <w:u w:val="single"/>
        </w:rPr>
        <w:t>2</w:t>
      </w:r>
      <w:r w:rsidRPr="00CC4DE8">
        <w:rPr>
          <w:rFonts w:cs="Arial"/>
          <w:b/>
          <w:sz w:val="20"/>
          <w:u w:val="single"/>
        </w:rPr>
        <w:t xml:space="preserve"> s</w:t>
      </w:r>
      <w:r w:rsidRPr="0031772E">
        <w:rPr>
          <w:rFonts w:cs="Arial"/>
          <w:b/>
          <w:sz w:val="20"/>
          <w:u w:val="single"/>
        </w:rPr>
        <w:t xml:space="preserve"> pričetkom ob 1</w:t>
      </w:r>
      <w:r w:rsidR="00B40B40">
        <w:rPr>
          <w:rFonts w:cs="Arial"/>
          <w:b/>
          <w:sz w:val="20"/>
          <w:u w:val="single"/>
        </w:rPr>
        <w:t>0</w:t>
      </w:r>
      <w:r w:rsidRPr="0031772E">
        <w:rPr>
          <w:rFonts w:cs="Arial"/>
          <w:b/>
          <w:sz w:val="20"/>
          <w:u w:val="single"/>
        </w:rPr>
        <w:t>.</w:t>
      </w:r>
      <w:r w:rsidR="00B10CF6">
        <w:rPr>
          <w:rFonts w:cs="Arial"/>
          <w:b/>
          <w:sz w:val="20"/>
          <w:u w:val="single"/>
        </w:rPr>
        <w:t>0</w:t>
      </w:r>
      <w:r w:rsidRPr="0031772E">
        <w:rPr>
          <w:rFonts w:cs="Arial"/>
          <w:b/>
          <w:sz w:val="20"/>
          <w:u w:val="single"/>
        </w:rPr>
        <w:t>0 uri.</w:t>
      </w:r>
    </w:p>
    <w:p w14:paraId="44A00E59" w14:textId="77777777" w:rsidR="0031772E" w:rsidRPr="00437BD8" w:rsidRDefault="0031772E" w:rsidP="0031772E">
      <w:pPr>
        <w:jc w:val="center"/>
        <w:rPr>
          <w:rFonts w:cs="Arial"/>
          <w:b/>
          <w:sz w:val="20"/>
        </w:rPr>
      </w:pPr>
    </w:p>
    <w:p w14:paraId="4B535681" w14:textId="0D1C0F3C" w:rsidR="0031772E" w:rsidRPr="00437BD8" w:rsidRDefault="0031772E" w:rsidP="0031772E">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11"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478</w:t>
      </w:r>
      <w:r w:rsidR="00C473EA">
        <w:rPr>
          <w:rFonts w:cs="Arial"/>
          <w:b/>
          <w:bCs/>
          <w:i/>
          <w:iCs/>
          <w:sz w:val="20"/>
        </w:rPr>
        <w:t>1-139/2021</w:t>
      </w:r>
      <w:r w:rsidRPr="00FF2E54">
        <w:rPr>
          <w:rFonts w:cs="Arial"/>
          <w:b/>
          <w:bCs/>
          <w:i/>
          <w:iCs/>
          <w:sz w:val="20"/>
        </w:rPr>
        <w:t xml:space="preserve"> </w:t>
      </w:r>
      <w:r w:rsidRPr="00437BD8">
        <w:rPr>
          <w:rFonts w:cs="Arial"/>
          <w:b/>
          <w:bCs/>
          <w:i/>
          <w:iCs/>
          <w:sz w:val="20"/>
        </w:rPr>
        <w:t xml:space="preserve">– prijava udeležbe«). Obvestilo – prijava udeležbe mora </w:t>
      </w:r>
      <w:r w:rsidRPr="00CC4DE8">
        <w:rPr>
          <w:rFonts w:cs="Arial"/>
          <w:b/>
          <w:bCs/>
          <w:i/>
          <w:iCs/>
          <w:sz w:val="20"/>
        </w:rPr>
        <w:t xml:space="preserve">prispeti na elektronski naslov organizatorja najkasneje do roka za prispetje ponudbe, torej do </w:t>
      </w:r>
      <w:r w:rsidR="00CC4DE8" w:rsidRPr="00CC4DE8">
        <w:rPr>
          <w:rFonts w:cs="Arial"/>
          <w:b/>
          <w:bCs/>
          <w:i/>
          <w:iCs/>
          <w:sz w:val="20"/>
        </w:rPr>
        <w:t>29</w:t>
      </w:r>
      <w:r w:rsidRPr="00CC4DE8">
        <w:rPr>
          <w:rFonts w:cs="Arial"/>
          <w:b/>
          <w:bCs/>
          <w:i/>
          <w:iCs/>
          <w:sz w:val="20"/>
        </w:rPr>
        <w:t xml:space="preserve">. </w:t>
      </w:r>
      <w:r w:rsidR="00B10CF6" w:rsidRPr="00CC4DE8">
        <w:rPr>
          <w:rFonts w:cs="Arial"/>
          <w:b/>
          <w:bCs/>
          <w:i/>
          <w:iCs/>
          <w:sz w:val="20"/>
        </w:rPr>
        <w:t>3</w:t>
      </w:r>
      <w:r w:rsidRPr="00CC4DE8">
        <w:rPr>
          <w:rFonts w:cs="Arial"/>
          <w:b/>
          <w:bCs/>
          <w:i/>
          <w:iCs/>
          <w:sz w:val="20"/>
        </w:rPr>
        <w:t>. 202</w:t>
      </w:r>
      <w:r w:rsidR="00C473EA" w:rsidRPr="00CC4DE8">
        <w:rPr>
          <w:rFonts w:cs="Arial"/>
          <w:b/>
          <w:bCs/>
          <w:i/>
          <w:iCs/>
          <w:sz w:val="20"/>
        </w:rPr>
        <w:t>2</w:t>
      </w:r>
      <w:r w:rsidRPr="00CC4DE8">
        <w:rPr>
          <w:rFonts w:cs="Arial"/>
          <w:b/>
          <w:bCs/>
          <w:i/>
          <w:iCs/>
          <w:sz w:val="20"/>
        </w:rPr>
        <w:t xml:space="preserve"> do 15.00 ure.</w:t>
      </w:r>
      <w:r w:rsidRPr="00437BD8">
        <w:rPr>
          <w:rFonts w:cs="Arial"/>
          <w:b/>
          <w:bCs/>
          <w:i/>
          <w:iCs/>
          <w:sz w:val="20"/>
        </w:rPr>
        <w:t xml:space="preserve"> </w:t>
      </w:r>
    </w:p>
    <w:p w14:paraId="2C345F2D" w14:textId="703412DE" w:rsidR="00C36ADF" w:rsidRDefault="00C36ADF" w:rsidP="00707255">
      <w:pPr>
        <w:autoSpaceDE w:val="0"/>
        <w:autoSpaceDN w:val="0"/>
        <w:adjustRightInd w:val="0"/>
        <w:jc w:val="both"/>
        <w:rPr>
          <w:rFonts w:cs="Arial"/>
          <w:b/>
          <w:bCs/>
          <w:i/>
          <w:iCs/>
          <w:sz w:val="20"/>
        </w:rPr>
      </w:pPr>
    </w:p>
    <w:p w14:paraId="4B25AE1B" w14:textId="77777777" w:rsidR="00C36ADF" w:rsidRPr="00437BD8" w:rsidRDefault="00C36ADF" w:rsidP="00C36ADF">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1BD66E3E" w14:textId="77777777" w:rsidR="00367FAC" w:rsidRPr="00367FAC" w:rsidRDefault="00367FAC" w:rsidP="00367FAC">
      <w:pPr>
        <w:rPr>
          <w:rFonts w:cs="Arial"/>
          <w:sz w:val="20"/>
          <w:lang w:eastAsia="sl-SI"/>
        </w:rPr>
      </w:pPr>
    </w:p>
    <w:p w14:paraId="14B8FA04" w14:textId="58D1FD8E" w:rsidR="00B10CF6" w:rsidRPr="00B10CF6" w:rsidRDefault="00F44657" w:rsidP="002D2EA1">
      <w:pPr>
        <w:jc w:val="both"/>
        <w:rPr>
          <w:rStyle w:val="Hiperpovezava"/>
          <w:rFonts w:cs="Arial"/>
          <w:b/>
          <w:color w:val="auto"/>
          <w:sz w:val="20"/>
        </w:rPr>
      </w:pPr>
      <w:r>
        <w:rPr>
          <w:rFonts w:cs="Arial"/>
          <w:b/>
          <w:sz w:val="20"/>
          <w:u w:val="single"/>
        </w:rPr>
        <w:t>10</w:t>
      </w:r>
      <w:r w:rsidR="004F5EA4" w:rsidRPr="004F5EA4">
        <w:rPr>
          <w:rFonts w:cs="Arial"/>
          <w:b/>
          <w:sz w:val="20"/>
          <w:u w:val="single"/>
        </w:rPr>
        <w:t xml:space="preserve">. </w:t>
      </w:r>
      <w:r w:rsidR="00B10CF6">
        <w:rPr>
          <w:rFonts w:cs="Arial"/>
          <w:b/>
          <w:sz w:val="20"/>
          <w:u w:val="single"/>
        </w:rPr>
        <w:t>Ogled predmetne nepremičnine in dodatne informacije</w:t>
      </w:r>
    </w:p>
    <w:p w14:paraId="479C39C8" w14:textId="6D6DB3C9" w:rsidR="00B10CF6" w:rsidRDefault="00B10CF6" w:rsidP="002D2EA1">
      <w:pPr>
        <w:jc w:val="both"/>
        <w:rPr>
          <w:rFonts w:cs="Arial"/>
          <w:sz w:val="20"/>
        </w:rPr>
      </w:pPr>
      <w:r>
        <w:rPr>
          <w:rStyle w:val="Hiperpovezava"/>
          <w:rFonts w:cs="Arial"/>
          <w:color w:val="auto"/>
          <w:sz w:val="20"/>
          <w:u w:val="none"/>
        </w:rPr>
        <w:t xml:space="preserve">Predmet prodaje je zgolj solastniški delež (1/2), ki v naravi ni opredeljen, celotno nepremičnino skladišče št. 3, ID </w:t>
      </w:r>
      <w:r w:rsidRPr="00B10CF6">
        <w:rPr>
          <w:rFonts w:cs="Arial"/>
          <w:sz w:val="20"/>
        </w:rPr>
        <w:t>znak: del stavbe 1074-2708-3</w:t>
      </w:r>
      <w:r>
        <w:rPr>
          <w:rFonts w:cs="Arial"/>
          <w:sz w:val="20"/>
        </w:rPr>
        <w:t xml:space="preserve">, uporablja solastnik, zaradi česar ogleda predmetne nepremičnine ni mogoče zagotoviti. Interesenti lahko za potrebe ogleda kontaktirajo solastnika na tel. št.: </w:t>
      </w:r>
      <w:r w:rsidR="00B07166">
        <w:rPr>
          <w:rFonts w:cs="Arial"/>
          <w:sz w:val="20"/>
        </w:rPr>
        <w:t xml:space="preserve">070 509 393 (g. Senič), pri čemer organizator prodaje ne more zagotoviti, da bo ogled predmetne nepremičnine omogočen. </w:t>
      </w:r>
    </w:p>
    <w:p w14:paraId="6D6039C7" w14:textId="77777777" w:rsidR="00B10CF6" w:rsidRDefault="00B10CF6" w:rsidP="002D2EA1">
      <w:pPr>
        <w:jc w:val="both"/>
        <w:rPr>
          <w:rStyle w:val="Hiperpovezava"/>
          <w:rFonts w:cs="Arial"/>
          <w:color w:val="auto"/>
          <w:sz w:val="20"/>
          <w:u w:val="none"/>
        </w:rPr>
      </w:pPr>
    </w:p>
    <w:p w14:paraId="08B8F2E6" w14:textId="1374AFFD" w:rsidR="002D2EA1" w:rsidRDefault="002D2EA1" w:rsidP="002D2EA1">
      <w:pPr>
        <w:jc w:val="both"/>
        <w:rPr>
          <w:rStyle w:val="Hiperpovezava"/>
          <w:rFonts w:cs="Arial"/>
          <w:color w:val="auto"/>
          <w:sz w:val="20"/>
          <w:u w:val="none"/>
        </w:rPr>
      </w:pPr>
      <w:r w:rsidRPr="00860821">
        <w:rPr>
          <w:rStyle w:val="Hiperpovezava"/>
          <w:rFonts w:cs="Arial"/>
          <w:color w:val="auto"/>
          <w:sz w:val="20"/>
          <w:u w:val="none"/>
        </w:rPr>
        <w:lastRenderedPageBreak/>
        <w:t xml:space="preserve">Za dodatne informacije v zvezi s </w:t>
      </w:r>
      <w:r w:rsidR="00B10CF6">
        <w:rPr>
          <w:rStyle w:val="Hiperpovezava"/>
          <w:rFonts w:cs="Arial"/>
          <w:color w:val="auto"/>
          <w:sz w:val="20"/>
          <w:u w:val="none"/>
        </w:rPr>
        <w:t xml:space="preserve">postopkom in </w:t>
      </w:r>
      <w:r w:rsidRPr="00860821">
        <w:rPr>
          <w:rStyle w:val="Hiperpovezava"/>
          <w:rFonts w:cs="Arial"/>
          <w:color w:val="auto"/>
          <w:sz w:val="20"/>
          <w:u w:val="none"/>
        </w:rPr>
        <w:t>predmetom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Simono Slaček</w:t>
      </w:r>
      <w:r w:rsidRPr="00860821">
        <w:rPr>
          <w:rStyle w:val="Hiperpovezava"/>
          <w:rFonts w:cs="Arial"/>
          <w:color w:val="auto"/>
          <w:sz w:val="20"/>
          <w:u w:val="none"/>
        </w:rPr>
        <w:t>, tel</w:t>
      </w:r>
      <w:r>
        <w:rPr>
          <w:rStyle w:val="Hiperpovezava"/>
          <w:rFonts w:cs="Arial"/>
          <w:color w:val="auto"/>
          <w:sz w:val="20"/>
          <w:u w:val="none"/>
        </w:rPr>
        <w:t>. št.:</w:t>
      </w:r>
      <w:r w:rsidRPr="00860821">
        <w:rPr>
          <w:rStyle w:val="Hiperpovezava"/>
          <w:rFonts w:cs="Arial"/>
          <w:color w:val="auto"/>
          <w:sz w:val="20"/>
          <w:u w:val="none"/>
        </w:rPr>
        <w:t xml:space="preserve"> </w:t>
      </w:r>
      <w:r>
        <w:rPr>
          <w:rStyle w:val="Hiperpovezava"/>
          <w:rFonts w:cs="Arial"/>
          <w:color w:val="auto"/>
          <w:sz w:val="20"/>
          <w:u w:val="none"/>
        </w:rPr>
        <w:t>01 478 8567 ali</w:t>
      </w:r>
      <w:r w:rsidRPr="00860821">
        <w:rPr>
          <w:rStyle w:val="Hiperpovezava"/>
          <w:rFonts w:cs="Arial"/>
          <w:color w:val="auto"/>
          <w:sz w:val="20"/>
          <w:u w:val="none"/>
        </w:rPr>
        <w:t xml:space="preserve"> elektronski naslov: </w:t>
      </w:r>
      <w:r>
        <w:rPr>
          <w:rStyle w:val="Hiperpovezava"/>
          <w:rFonts w:cs="Arial"/>
          <w:color w:val="auto"/>
          <w:sz w:val="20"/>
          <w:u w:val="none"/>
        </w:rPr>
        <w:t>simona.slacek</w:t>
      </w:r>
      <w:hyperlink r:id="rId12" w:history="1">
        <w:r w:rsidRPr="00860821">
          <w:rPr>
            <w:rStyle w:val="Hiperpovezava"/>
            <w:rFonts w:cs="Arial"/>
            <w:color w:val="auto"/>
            <w:sz w:val="20"/>
            <w:u w:val="none"/>
          </w:rPr>
          <w:t>@gov.si</w:t>
        </w:r>
      </w:hyperlink>
      <w:r w:rsidRPr="00860821">
        <w:rPr>
          <w:rStyle w:val="Hiperpovezava"/>
          <w:rFonts w:cs="Arial"/>
          <w:color w:val="auto"/>
          <w:sz w:val="20"/>
          <w:u w:val="none"/>
        </w:rPr>
        <w:t xml:space="preserve">. </w:t>
      </w:r>
    </w:p>
    <w:p w14:paraId="519A56C9" w14:textId="77777777" w:rsidR="00266117" w:rsidRDefault="00266117" w:rsidP="007434F9">
      <w:pPr>
        <w:jc w:val="both"/>
        <w:rPr>
          <w:rFonts w:cs="Arial"/>
          <w:sz w:val="20"/>
        </w:rPr>
      </w:pPr>
    </w:p>
    <w:p w14:paraId="29003344" w14:textId="7401067F" w:rsidR="007434F9" w:rsidRPr="008B7D32" w:rsidRDefault="00F44657" w:rsidP="007434F9">
      <w:pPr>
        <w:ind w:left="426" w:hanging="426"/>
        <w:jc w:val="both"/>
        <w:rPr>
          <w:rFonts w:cs="Arial"/>
          <w:b/>
          <w:bCs/>
          <w:sz w:val="20"/>
          <w:u w:val="single"/>
        </w:rPr>
      </w:pPr>
      <w:r>
        <w:rPr>
          <w:rFonts w:cs="Arial"/>
          <w:b/>
          <w:bCs/>
          <w:sz w:val="20"/>
          <w:u w:val="single"/>
        </w:rPr>
        <w:t>1</w:t>
      </w:r>
      <w:r w:rsidR="00B10CF6">
        <w:rPr>
          <w:rFonts w:cs="Arial"/>
          <w:b/>
          <w:bCs/>
          <w:sz w:val="20"/>
          <w:u w:val="single"/>
        </w:rPr>
        <w:t>1</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66633656" w:rsidR="00983BBC" w:rsidRDefault="00CA1D9A" w:rsidP="00983BBC">
      <w:pPr>
        <w:rPr>
          <w:rStyle w:val="Hiperpovezava"/>
        </w:rPr>
      </w:pPr>
      <w:hyperlink r:id="rId13" w:history="1">
        <w:r w:rsidR="002D2EA1" w:rsidRPr="00066D6F">
          <w:rPr>
            <w:rStyle w:val="Hiperpovezava"/>
          </w:rPr>
          <w:t>https://www.gov.si/assets/ministrstva/MJU/DSP/Sistemsko-urejanje/OBVESTILO_ravnanje_s_stvarnim_premozenjem-1.pdf</w:t>
        </w:r>
      </w:hyperlink>
    </w:p>
    <w:p w14:paraId="0728795B" w14:textId="36C4520E" w:rsidR="00B10CF6" w:rsidRDefault="00B10CF6" w:rsidP="00983BBC">
      <w:pPr>
        <w:rPr>
          <w:rStyle w:val="Hiperpovezava"/>
        </w:rPr>
      </w:pPr>
    </w:p>
    <w:p w14:paraId="1B762F03" w14:textId="77777777" w:rsidR="00B10CF6" w:rsidRPr="00FF428C" w:rsidRDefault="00B10CF6" w:rsidP="00B10CF6">
      <w:pPr>
        <w:jc w:val="both"/>
        <w:rPr>
          <w:rFonts w:cs="Arial"/>
          <w:b/>
          <w:sz w:val="20"/>
          <w:u w:val="single"/>
        </w:rPr>
      </w:pPr>
      <w:r w:rsidRPr="00FF428C">
        <w:rPr>
          <w:rFonts w:cs="Arial"/>
          <w:b/>
          <w:sz w:val="20"/>
          <w:u w:val="single"/>
        </w:rPr>
        <w:t>12. Opozorilo</w:t>
      </w:r>
    </w:p>
    <w:p w14:paraId="1FF64508" w14:textId="77777777" w:rsidR="00B10CF6" w:rsidRPr="00FF428C" w:rsidRDefault="00B10CF6" w:rsidP="00B10CF6">
      <w:pPr>
        <w:jc w:val="both"/>
        <w:rPr>
          <w:rFonts w:cs="Arial"/>
          <w:sz w:val="20"/>
        </w:rPr>
      </w:pPr>
      <w:r w:rsidRPr="00FF428C">
        <w:rPr>
          <w:rFonts w:cs="Arial"/>
          <w:sz w:val="20"/>
        </w:rPr>
        <w:t>Organizator lahko do sklenitve pravnega posla, postopek javnega zbiranja ponudb ustavi oziroma ne sklene pogodbe z uspelim ponudnikom, brez odškodninske odgovornosti.</w:t>
      </w:r>
    </w:p>
    <w:p w14:paraId="248CAD31" w14:textId="43DCFCEE" w:rsidR="00B10CF6" w:rsidRDefault="00B10CF6" w:rsidP="00983BBC">
      <w:pPr>
        <w:rPr>
          <w:rStyle w:val="Hiperpovezava"/>
        </w:rPr>
      </w:pPr>
    </w:p>
    <w:p w14:paraId="0FDFFEEB" w14:textId="77777777" w:rsidR="00B10CF6" w:rsidRDefault="00B10CF6" w:rsidP="00983BBC">
      <w:pPr>
        <w:rPr>
          <w:rFonts w:ascii="Calibri" w:hAnsi="Calibri"/>
        </w:rPr>
      </w:pPr>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0" w:type="auto"/>
        <w:tblLook w:val="04A0" w:firstRow="1" w:lastRow="0" w:firstColumn="1" w:lastColumn="0" w:noHBand="0" w:noVBand="1"/>
      </w:tblPr>
      <w:tblGrid>
        <w:gridCol w:w="5240"/>
      </w:tblGrid>
      <w:tr w:rsidR="002D2EA1" w:rsidRPr="00CC619F" w14:paraId="06477483" w14:textId="77777777" w:rsidTr="009A68F0">
        <w:tc>
          <w:tcPr>
            <w:tcW w:w="5240" w:type="dxa"/>
          </w:tcPr>
          <w:p w14:paraId="78BA9883" w14:textId="77777777" w:rsidR="008332EF" w:rsidRPr="008332EF" w:rsidRDefault="008332EF" w:rsidP="008332EF">
            <w:pPr>
              <w:tabs>
                <w:tab w:val="center" w:pos="4320"/>
                <w:tab w:val="right" w:pos="8640"/>
              </w:tabs>
              <w:jc w:val="both"/>
              <w:rPr>
                <w:rFonts w:cs="Arial"/>
                <w:b/>
                <w:bCs/>
                <w:sz w:val="20"/>
                <w:lang w:eastAsia="sl-SI"/>
              </w:rPr>
            </w:pPr>
            <w:r w:rsidRPr="008332EF">
              <w:rPr>
                <w:rFonts w:cs="Arial"/>
                <w:b/>
                <w:bCs/>
                <w:sz w:val="20"/>
                <w:lang w:eastAsia="sl-SI"/>
              </w:rPr>
              <w:t>Ministrstvo za javno upravo</w:t>
            </w:r>
          </w:p>
          <w:p w14:paraId="2979C2A4" w14:textId="77777777" w:rsidR="008332EF" w:rsidRPr="008332EF" w:rsidRDefault="008332EF" w:rsidP="008332EF">
            <w:pPr>
              <w:tabs>
                <w:tab w:val="center" w:pos="4320"/>
                <w:tab w:val="right" w:pos="8640"/>
              </w:tabs>
              <w:jc w:val="both"/>
              <w:rPr>
                <w:rFonts w:cs="Arial"/>
                <w:b/>
                <w:bCs/>
                <w:sz w:val="20"/>
                <w:lang w:eastAsia="sl-SI"/>
              </w:rPr>
            </w:pPr>
          </w:p>
          <w:p w14:paraId="459758EA" w14:textId="77777777" w:rsidR="00B10CF6" w:rsidRPr="00B10CF6" w:rsidRDefault="00B10CF6" w:rsidP="00B10CF6">
            <w:pPr>
              <w:tabs>
                <w:tab w:val="center" w:pos="4320"/>
                <w:tab w:val="right" w:pos="8640"/>
              </w:tabs>
              <w:jc w:val="both"/>
              <w:rPr>
                <w:rFonts w:cs="Arial"/>
                <w:b/>
                <w:bCs/>
                <w:sz w:val="20"/>
                <w:lang w:eastAsia="sl-SI"/>
              </w:rPr>
            </w:pPr>
            <w:r w:rsidRPr="00B10CF6">
              <w:rPr>
                <w:rFonts w:cs="Arial"/>
                <w:b/>
                <w:bCs/>
                <w:sz w:val="20"/>
                <w:lang w:eastAsia="sl-SI"/>
              </w:rPr>
              <w:t>Maja Pogačar</w:t>
            </w:r>
          </w:p>
          <w:p w14:paraId="5A3AE5EB" w14:textId="77777777" w:rsidR="00B10CF6" w:rsidRPr="00B10CF6" w:rsidRDefault="00B10CF6" w:rsidP="00B10CF6">
            <w:pPr>
              <w:tabs>
                <w:tab w:val="center" w:pos="4320"/>
                <w:tab w:val="right" w:pos="8640"/>
              </w:tabs>
              <w:jc w:val="both"/>
              <w:rPr>
                <w:rFonts w:cs="Arial"/>
                <w:b/>
                <w:bCs/>
                <w:sz w:val="20"/>
                <w:lang w:eastAsia="sl-SI"/>
              </w:rPr>
            </w:pPr>
            <w:r w:rsidRPr="00B10CF6">
              <w:rPr>
                <w:rFonts w:cs="Arial"/>
                <w:b/>
                <w:bCs/>
                <w:sz w:val="20"/>
                <w:lang w:eastAsia="sl-SI"/>
              </w:rPr>
              <w:t>generalna direktorica</w:t>
            </w:r>
          </w:p>
          <w:p w14:paraId="20934B34" w14:textId="77777777" w:rsidR="00B10CF6" w:rsidRPr="00B10CF6" w:rsidRDefault="00B10CF6" w:rsidP="00B10CF6">
            <w:pPr>
              <w:tabs>
                <w:tab w:val="center" w:pos="4320"/>
                <w:tab w:val="right" w:pos="8640"/>
              </w:tabs>
              <w:jc w:val="both"/>
              <w:rPr>
                <w:rFonts w:cs="Arial"/>
                <w:b/>
                <w:bCs/>
                <w:sz w:val="20"/>
                <w:lang w:eastAsia="sl-SI"/>
              </w:rPr>
            </w:pPr>
          </w:p>
          <w:p w14:paraId="55616858" w14:textId="4DB8D3C5" w:rsidR="002D2EA1" w:rsidRPr="009A68F0" w:rsidRDefault="00B10CF6" w:rsidP="00B10CF6">
            <w:pPr>
              <w:tabs>
                <w:tab w:val="center" w:pos="4320"/>
                <w:tab w:val="right" w:pos="8640"/>
              </w:tabs>
              <w:jc w:val="both"/>
              <w:rPr>
                <w:rFonts w:cs="Arial"/>
                <w:sz w:val="20"/>
                <w:lang w:eastAsia="sl-SI"/>
              </w:rPr>
            </w:pPr>
            <w:r w:rsidRPr="00B10CF6">
              <w:rPr>
                <w:rFonts w:cs="Arial"/>
                <w:sz w:val="20"/>
                <w:lang w:eastAsia="sl-SI"/>
              </w:rPr>
              <w:t>Po pooblastilu št. 1004-113/2015/64 z dne 15. 4. 2021.</w:t>
            </w:r>
          </w:p>
        </w:tc>
      </w:tr>
    </w:tbl>
    <w:p w14:paraId="7A96DB12" w14:textId="70FAA7F2" w:rsidR="001B791B" w:rsidRDefault="001B791B" w:rsidP="009A54C5">
      <w:pPr>
        <w:tabs>
          <w:tab w:val="center" w:pos="5670"/>
        </w:tabs>
        <w:jc w:val="both"/>
        <w:rPr>
          <w:rFonts w:cs="Arial"/>
          <w:sz w:val="20"/>
        </w:rPr>
      </w:pPr>
    </w:p>
    <w:sectPr w:rsidR="001B791B"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9A22" w14:textId="77777777" w:rsidR="00C26D38" w:rsidRDefault="00C26D38">
      <w:r>
        <w:separator/>
      </w:r>
    </w:p>
  </w:endnote>
  <w:endnote w:type="continuationSeparator" w:id="0">
    <w:p w14:paraId="555A3AA0" w14:textId="77777777" w:rsidR="00C26D38" w:rsidRDefault="00C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6693" w14:textId="77777777" w:rsidR="00C26D38" w:rsidRDefault="00C26D38">
      <w:r>
        <w:separator/>
      </w:r>
    </w:p>
  </w:footnote>
  <w:footnote w:type="continuationSeparator" w:id="0">
    <w:p w14:paraId="400EEAF2" w14:textId="77777777" w:rsidR="00C26D38" w:rsidRDefault="00C26D38">
      <w:r>
        <w:continuationSeparator/>
      </w:r>
    </w:p>
  </w:footnote>
  <w:footnote w:id="1">
    <w:p w14:paraId="1690CE54" w14:textId="5719B082" w:rsidR="00C36ADF" w:rsidRPr="00705802" w:rsidRDefault="00C36ADF" w:rsidP="00C36ADF">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w:t>
      </w:r>
      <w:r w:rsidRPr="00CC4DE8">
        <w:rPr>
          <w:rFonts w:ascii="Arial" w:hAnsi="Arial" w:cs="Arial"/>
          <w:i/>
          <w:iCs/>
          <w:sz w:val="18"/>
          <w:szCs w:val="18"/>
        </w:rPr>
        <w:t>najkasneje do dne</w:t>
      </w:r>
      <w:r w:rsidR="002A1AB8" w:rsidRPr="00CC4DE8">
        <w:rPr>
          <w:rFonts w:ascii="Arial" w:hAnsi="Arial" w:cs="Arial"/>
          <w:i/>
          <w:iCs/>
          <w:sz w:val="18"/>
          <w:szCs w:val="18"/>
        </w:rPr>
        <w:t xml:space="preserve"> </w:t>
      </w:r>
      <w:r w:rsidR="00C473EA" w:rsidRPr="00CC4DE8">
        <w:rPr>
          <w:rFonts w:ascii="Arial" w:hAnsi="Arial" w:cs="Arial"/>
          <w:i/>
          <w:iCs/>
          <w:sz w:val="18"/>
          <w:szCs w:val="18"/>
        </w:rPr>
        <w:t>2</w:t>
      </w:r>
      <w:r w:rsidR="00CC4DE8" w:rsidRPr="00CC4DE8">
        <w:rPr>
          <w:rFonts w:ascii="Arial" w:hAnsi="Arial" w:cs="Arial"/>
          <w:i/>
          <w:iCs/>
          <w:sz w:val="18"/>
          <w:szCs w:val="18"/>
        </w:rPr>
        <w:t>1</w:t>
      </w:r>
      <w:r w:rsidR="002A1AB8" w:rsidRPr="00CC4DE8">
        <w:rPr>
          <w:rFonts w:ascii="Arial" w:hAnsi="Arial" w:cs="Arial"/>
          <w:i/>
          <w:iCs/>
          <w:sz w:val="18"/>
          <w:szCs w:val="18"/>
        </w:rPr>
        <w:t xml:space="preserve">. </w:t>
      </w:r>
      <w:r w:rsidR="00CC4DE8" w:rsidRPr="00CC4DE8">
        <w:rPr>
          <w:rFonts w:ascii="Arial" w:hAnsi="Arial" w:cs="Arial"/>
          <w:i/>
          <w:iCs/>
          <w:sz w:val="18"/>
          <w:szCs w:val="18"/>
        </w:rPr>
        <w:t>3</w:t>
      </w:r>
      <w:r w:rsidRPr="00CC4DE8">
        <w:rPr>
          <w:rFonts w:ascii="Arial" w:hAnsi="Arial" w:cs="Arial"/>
          <w:i/>
          <w:iCs/>
          <w:sz w:val="18"/>
          <w:szCs w:val="18"/>
        </w:rPr>
        <w:t xml:space="preserve">. </w:t>
      </w:r>
      <w:r w:rsidR="002A1AB8" w:rsidRPr="00CC4DE8">
        <w:rPr>
          <w:rFonts w:ascii="Arial" w:hAnsi="Arial" w:cs="Arial"/>
          <w:i/>
          <w:iCs/>
          <w:sz w:val="18"/>
          <w:szCs w:val="18"/>
        </w:rPr>
        <w:t>202</w:t>
      </w:r>
      <w:r w:rsidR="00C473EA" w:rsidRPr="00CC4DE8">
        <w:rPr>
          <w:rFonts w:ascii="Arial" w:hAnsi="Arial" w:cs="Arial"/>
          <w:i/>
          <w:iCs/>
          <w:sz w:val="18"/>
          <w:szCs w:val="18"/>
        </w:rPr>
        <w:t>2</w:t>
      </w:r>
      <w:r w:rsidR="00CC4DE8">
        <w:rPr>
          <w:rFonts w:ascii="Arial" w:hAnsi="Arial" w:cs="Arial"/>
          <w:i/>
          <w:iCs/>
          <w:sz w:val="18"/>
          <w:szCs w:val="18"/>
        </w:rPr>
        <w:t>, da bo zagotovo pravočasno</w:t>
      </w:r>
      <w:r w:rsidRPr="00CC4DE8">
        <w:rPr>
          <w:rFonts w:ascii="Arial" w:hAnsi="Arial" w:cs="Arial"/>
          <w:i/>
          <w:iCs/>
          <w:sz w:val="18"/>
          <w:szCs w:val="18"/>
        </w:rPr>
        <w:t>.</w:t>
      </w:r>
      <w:r w:rsidRPr="00705802">
        <w:rPr>
          <w:rFonts w:ascii="Arial" w:hAnsi="Arial" w:cs="Arial"/>
          <w:i/>
          <w:iCs/>
          <w:sz w:val="18"/>
          <w:szCs w:val="18"/>
        </w:rPr>
        <w:t xml:space="preserve"> </w:t>
      </w:r>
    </w:p>
  </w:footnote>
  <w:footnote w:id="2">
    <w:p w14:paraId="6589FB08" w14:textId="77777777" w:rsidR="00C36ADF" w:rsidRPr="00053FBA" w:rsidRDefault="00C36ADF" w:rsidP="00C36ADF">
      <w:pPr>
        <w:spacing w:line="260" w:lineRule="exact"/>
        <w:jc w:val="both"/>
        <w:rPr>
          <w:rFonts w:cs="Arial"/>
          <w:i/>
          <w:iCs/>
          <w:sz w:val="18"/>
          <w:szCs w:val="18"/>
        </w:rPr>
      </w:pPr>
      <w:r w:rsidRPr="00705802">
        <w:rPr>
          <w:rStyle w:val="Sprotnaopomba-sklic"/>
          <w:rFonts w:eastAsiaTheme="minorHAnsi"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79705179" w14:textId="77777777" w:rsidR="00C36ADF" w:rsidRDefault="00CA1D9A" w:rsidP="00C36ADF">
      <w:pPr>
        <w:pStyle w:val="Sprotnaopomba-besedilo"/>
      </w:pPr>
      <w:hyperlink r:id="rId1" w:history="1">
        <w:r w:rsidR="00C36ADF"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F54344">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5BAF39B9"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D70620">
      <w:rPr>
        <w:rFonts w:cs="Arial"/>
        <w:sz w:val="16"/>
      </w:rPr>
      <w:t>85 67</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9"/>
  </w:num>
  <w:num w:numId="4">
    <w:abstractNumId w:val="3"/>
  </w:num>
  <w:num w:numId="5">
    <w:abstractNumId w:val="4"/>
  </w:num>
  <w:num w:numId="6">
    <w:abstractNumId w:val="16"/>
  </w:num>
  <w:num w:numId="7">
    <w:abstractNumId w:val="11"/>
  </w:num>
  <w:num w:numId="8">
    <w:abstractNumId w:val="17"/>
  </w:num>
  <w:num w:numId="9">
    <w:abstractNumId w:val="6"/>
  </w:num>
  <w:num w:numId="10">
    <w:abstractNumId w:val="0"/>
  </w:num>
  <w:num w:numId="11">
    <w:abstractNumId w:val="8"/>
  </w:num>
  <w:num w:numId="12">
    <w:abstractNumId w:val="1"/>
  </w:num>
  <w:num w:numId="13">
    <w:abstractNumId w:val="15"/>
  </w:num>
  <w:num w:numId="14">
    <w:abstractNumId w:val="13"/>
  </w:num>
  <w:num w:numId="15">
    <w:abstractNumId w:val="5"/>
  </w:num>
  <w:num w:numId="16">
    <w:abstractNumId w:val="14"/>
  </w:num>
  <w:num w:numId="17">
    <w:abstractNumId w:val="19"/>
  </w:num>
  <w:num w:numId="18">
    <w:abstractNumId w:val="21"/>
  </w:num>
  <w:num w:numId="19">
    <w:abstractNumId w:val="12"/>
  </w:num>
  <w:num w:numId="20">
    <w:abstractNumId w:val="20"/>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42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156A2"/>
    <w:rsid w:val="000203EA"/>
    <w:rsid w:val="000207D3"/>
    <w:rsid w:val="0002232D"/>
    <w:rsid w:val="00022EB4"/>
    <w:rsid w:val="00023A88"/>
    <w:rsid w:val="00027AE0"/>
    <w:rsid w:val="000354DC"/>
    <w:rsid w:val="00037768"/>
    <w:rsid w:val="00042A86"/>
    <w:rsid w:val="00044649"/>
    <w:rsid w:val="00046187"/>
    <w:rsid w:val="00061E7F"/>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1D9E"/>
    <w:rsid w:val="000B21B1"/>
    <w:rsid w:val="000B5A0C"/>
    <w:rsid w:val="000C0AFE"/>
    <w:rsid w:val="000C4445"/>
    <w:rsid w:val="000C6DB9"/>
    <w:rsid w:val="000D2307"/>
    <w:rsid w:val="000D6EBE"/>
    <w:rsid w:val="000E27C2"/>
    <w:rsid w:val="000E56AC"/>
    <w:rsid w:val="000E6BF9"/>
    <w:rsid w:val="000F083F"/>
    <w:rsid w:val="0012192D"/>
    <w:rsid w:val="00122202"/>
    <w:rsid w:val="00132AC3"/>
    <w:rsid w:val="001357B2"/>
    <w:rsid w:val="001364B1"/>
    <w:rsid w:val="001403B2"/>
    <w:rsid w:val="0014272F"/>
    <w:rsid w:val="00143100"/>
    <w:rsid w:val="00144109"/>
    <w:rsid w:val="001472BB"/>
    <w:rsid w:val="00151D8D"/>
    <w:rsid w:val="00152339"/>
    <w:rsid w:val="00152C83"/>
    <w:rsid w:val="001567F1"/>
    <w:rsid w:val="001568EC"/>
    <w:rsid w:val="001576A9"/>
    <w:rsid w:val="00157886"/>
    <w:rsid w:val="001651C4"/>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6117"/>
    <w:rsid w:val="00271CE5"/>
    <w:rsid w:val="00280C7A"/>
    <w:rsid w:val="00282020"/>
    <w:rsid w:val="002835BA"/>
    <w:rsid w:val="00286027"/>
    <w:rsid w:val="0029487D"/>
    <w:rsid w:val="00294ECF"/>
    <w:rsid w:val="00295AD3"/>
    <w:rsid w:val="0029627C"/>
    <w:rsid w:val="002A0B09"/>
    <w:rsid w:val="002A1AB8"/>
    <w:rsid w:val="002A26AB"/>
    <w:rsid w:val="002B0538"/>
    <w:rsid w:val="002B2BCB"/>
    <w:rsid w:val="002B390B"/>
    <w:rsid w:val="002B3B24"/>
    <w:rsid w:val="002B3ECA"/>
    <w:rsid w:val="002C21FF"/>
    <w:rsid w:val="002C4206"/>
    <w:rsid w:val="002D2EA1"/>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1772E"/>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93C6C"/>
    <w:rsid w:val="003A6A3A"/>
    <w:rsid w:val="003B1C49"/>
    <w:rsid w:val="003B30A8"/>
    <w:rsid w:val="003B3372"/>
    <w:rsid w:val="003B5C61"/>
    <w:rsid w:val="003C634D"/>
    <w:rsid w:val="003D1EA6"/>
    <w:rsid w:val="003D2A70"/>
    <w:rsid w:val="003D5AB1"/>
    <w:rsid w:val="003D6428"/>
    <w:rsid w:val="003D6D44"/>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303B"/>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3BCA"/>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3383"/>
    <w:rsid w:val="005441EB"/>
    <w:rsid w:val="0054617D"/>
    <w:rsid w:val="0054765B"/>
    <w:rsid w:val="00547AA3"/>
    <w:rsid w:val="00550CD7"/>
    <w:rsid w:val="0055162B"/>
    <w:rsid w:val="00551D4F"/>
    <w:rsid w:val="00552509"/>
    <w:rsid w:val="00552C88"/>
    <w:rsid w:val="0055530C"/>
    <w:rsid w:val="005556F7"/>
    <w:rsid w:val="00556CFF"/>
    <w:rsid w:val="005577CC"/>
    <w:rsid w:val="0056609E"/>
    <w:rsid w:val="00567106"/>
    <w:rsid w:val="005869E9"/>
    <w:rsid w:val="005B1231"/>
    <w:rsid w:val="005B45B7"/>
    <w:rsid w:val="005B4EA7"/>
    <w:rsid w:val="005C4A27"/>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4E96"/>
    <w:rsid w:val="00605EBB"/>
    <w:rsid w:val="006068CF"/>
    <w:rsid w:val="00606CD8"/>
    <w:rsid w:val="00607F9C"/>
    <w:rsid w:val="00623B06"/>
    <w:rsid w:val="0063188F"/>
    <w:rsid w:val="00632253"/>
    <w:rsid w:val="00633D9D"/>
    <w:rsid w:val="00642714"/>
    <w:rsid w:val="00643054"/>
    <w:rsid w:val="00644595"/>
    <w:rsid w:val="006455CE"/>
    <w:rsid w:val="00651288"/>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D42D9"/>
    <w:rsid w:val="006D42EC"/>
    <w:rsid w:val="006D76B0"/>
    <w:rsid w:val="006E4FD5"/>
    <w:rsid w:val="006E5F2B"/>
    <w:rsid w:val="006E789D"/>
    <w:rsid w:val="006E7EA6"/>
    <w:rsid w:val="006F0D4E"/>
    <w:rsid w:val="006F0D6B"/>
    <w:rsid w:val="006F19FB"/>
    <w:rsid w:val="006F2F4A"/>
    <w:rsid w:val="006F471E"/>
    <w:rsid w:val="0070485E"/>
    <w:rsid w:val="00707255"/>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5941"/>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14D0"/>
    <w:rsid w:val="007E31EC"/>
    <w:rsid w:val="007E6DC5"/>
    <w:rsid w:val="007F0551"/>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332EF"/>
    <w:rsid w:val="00846C6A"/>
    <w:rsid w:val="00847C53"/>
    <w:rsid w:val="008561B9"/>
    <w:rsid w:val="00871E0C"/>
    <w:rsid w:val="00874478"/>
    <w:rsid w:val="0088043C"/>
    <w:rsid w:val="008852E0"/>
    <w:rsid w:val="008906C9"/>
    <w:rsid w:val="00890713"/>
    <w:rsid w:val="00891BE1"/>
    <w:rsid w:val="00893054"/>
    <w:rsid w:val="00894E2C"/>
    <w:rsid w:val="008A3040"/>
    <w:rsid w:val="008A389A"/>
    <w:rsid w:val="008A617C"/>
    <w:rsid w:val="008B2EAD"/>
    <w:rsid w:val="008B7D7B"/>
    <w:rsid w:val="008C5738"/>
    <w:rsid w:val="008C5AB8"/>
    <w:rsid w:val="008D04F0"/>
    <w:rsid w:val="008D616B"/>
    <w:rsid w:val="008E0CBE"/>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36306"/>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68F0"/>
    <w:rsid w:val="009A780F"/>
    <w:rsid w:val="009B0BED"/>
    <w:rsid w:val="009C550F"/>
    <w:rsid w:val="009C7C1C"/>
    <w:rsid w:val="009D748A"/>
    <w:rsid w:val="009E0ADD"/>
    <w:rsid w:val="009E1D51"/>
    <w:rsid w:val="009E3F45"/>
    <w:rsid w:val="009E6A19"/>
    <w:rsid w:val="009F51A2"/>
    <w:rsid w:val="00A000A8"/>
    <w:rsid w:val="00A0227D"/>
    <w:rsid w:val="00A11704"/>
    <w:rsid w:val="00A11BBA"/>
    <w:rsid w:val="00A125C5"/>
    <w:rsid w:val="00A1452D"/>
    <w:rsid w:val="00A179CB"/>
    <w:rsid w:val="00A21655"/>
    <w:rsid w:val="00A24CD9"/>
    <w:rsid w:val="00A31408"/>
    <w:rsid w:val="00A316ED"/>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1429"/>
    <w:rsid w:val="00AE2166"/>
    <w:rsid w:val="00AE22DF"/>
    <w:rsid w:val="00AE316A"/>
    <w:rsid w:val="00AE5398"/>
    <w:rsid w:val="00AF35DD"/>
    <w:rsid w:val="00AF57D7"/>
    <w:rsid w:val="00AF58EE"/>
    <w:rsid w:val="00B00957"/>
    <w:rsid w:val="00B04BC8"/>
    <w:rsid w:val="00B07166"/>
    <w:rsid w:val="00B07264"/>
    <w:rsid w:val="00B10ABD"/>
    <w:rsid w:val="00B10CF6"/>
    <w:rsid w:val="00B17141"/>
    <w:rsid w:val="00B25C8E"/>
    <w:rsid w:val="00B27D81"/>
    <w:rsid w:val="00B31575"/>
    <w:rsid w:val="00B37162"/>
    <w:rsid w:val="00B377ED"/>
    <w:rsid w:val="00B40B40"/>
    <w:rsid w:val="00B51F4B"/>
    <w:rsid w:val="00B523AB"/>
    <w:rsid w:val="00B537B0"/>
    <w:rsid w:val="00B53D68"/>
    <w:rsid w:val="00B5435C"/>
    <w:rsid w:val="00B60B54"/>
    <w:rsid w:val="00B60FD3"/>
    <w:rsid w:val="00B610DF"/>
    <w:rsid w:val="00B61836"/>
    <w:rsid w:val="00B7075F"/>
    <w:rsid w:val="00B83EEA"/>
    <w:rsid w:val="00B84BCF"/>
    <w:rsid w:val="00B853D2"/>
    <w:rsid w:val="00B8547D"/>
    <w:rsid w:val="00B90DE6"/>
    <w:rsid w:val="00B92C72"/>
    <w:rsid w:val="00B97E08"/>
    <w:rsid w:val="00BA0EE9"/>
    <w:rsid w:val="00BA2EF1"/>
    <w:rsid w:val="00BA4208"/>
    <w:rsid w:val="00BA4D24"/>
    <w:rsid w:val="00BA5694"/>
    <w:rsid w:val="00BB1F36"/>
    <w:rsid w:val="00BB38EB"/>
    <w:rsid w:val="00BB7214"/>
    <w:rsid w:val="00BC1EB5"/>
    <w:rsid w:val="00BC5A93"/>
    <w:rsid w:val="00BC60D7"/>
    <w:rsid w:val="00BD16E9"/>
    <w:rsid w:val="00BD18EF"/>
    <w:rsid w:val="00BD302D"/>
    <w:rsid w:val="00BD4013"/>
    <w:rsid w:val="00BD49AE"/>
    <w:rsid w:val="00BD4D54"/>
    <w:rsid w:val="00BE45DF"/>
    <w:rsid w:val="00BF1F22"/>
    <w:rsid w:val="00BF4EF1"/>
    <w:rsid w:val="00BF7D9B"/>
    <w:rsid w:val="00C03302"/>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ADF"/>
    <w:rsid w:val="00C36C44"/>
    <w:rsid w:val="00C37645"/>
    <w:rsid w:val="00C4022F"/>
    <w:rsid w:val="00C473EA"/>
    <w:rsid w:val="00C4749F"/>
    <w:rsid w:val="00C50208"/>
    <w:rsid w:val="00C569F5"/>
    <w:rsid w:val="00C61358"/>
    <w:rsid w:val="00C72E19"/>
    <w:rsid w:val="00C77797"/>
    <w:rsid w:val="00C80655"/>
    <w:rsid w:val="00C9191F"/>
    <w:rsid w:val="00C9261E"/>
    <w:rsid w:val="00C92898"/>
    <w:rsid w:val="00CA19F3"/>
    <w:rsid w:val="00CA1D9A"/>
    <w:rsid w:val="00CB0324"/>
    <w:rsid w:val="00CB4AEF"/>
    <w:rsid w:val="00CB4E53"/>
    <w:rsid w:val="00CB7DE6"/>
    <w:rsid w:val="00CC3299"/>
    <w:rsid w:val="00CC4DE8"/>
    <w:rsid w:val="00CC60CA"/>
    <w:rsid w:val="00CC619F"/>
    <w:rsid w:val="00CC73BF"/>
    <w:rsid w:val="00CD149E"/>
    <w:rsid w:val="00CD1846"/>
    <w:rsid w:val="00CD796E"/>
    <w:rsid w:val="00CD7B86"/>
    <w:rsid w:val="00CE3D3F"/>
    <w:rsid w:val="00CE4624"/>
    <w:rsid w:val="00CE60A9"/>
    <w:rsid w:val="00CE7514"/>
    <w:rsid w:val="00CF0CD8"/>
    <w:rsid w:val="00D016DE"/>
    <w:rsid w:val="00D0297B"/>
    <w:rsid w:val="00D04A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711"/>
    <w:rsid w:val="00D64859"/>
    <w:rsid w:val="00D64BF2"/>
    <w:rsid w:val="00D66273"/>
    <w:rsid w:val="00D70620"/>
    <w:rsid w:val="00D708FE"/>
    <w:rsid w:val="00D72908"/>
    <w:rsid w:val="00D73D0B"/>
    <w:rsid w:val="00D7738A"/>
    <w:rsid w:val="00D83758"/>
    <w:rsid w:val="00D83C76"/>
    <w:rsid w:val="00D8542D"/>
    <w:rsid w:val="00D86D98"/>
    <w:rsid w:val="00D91A53"/>
    <w:rsid w:val="00DA5900"/>
    <w:rsid w:val="00DA73C0"/>
    <w:rsid w:val="00DB6859"/>
    <w:rsid w:val="00DB68D5"/>
    <w:rsid w:val="00DB748A"/>
    <w:rsid w:val="00DB7564"/>
    <w:rsid w:val="00DC278C"/>
    <w:rsid w:val="00DC2B5F"/>
    <w:rsid w:val="00DC3590"/>
    <w:rsid w:val="00DC45B3"/>
    <w:rsid w:val="00DC4618"/>
    <w:rsid w:val="00DC5E0B"/>
    <w:rsid w:val="00DC6A71"/>
    <w:rsid w:val="00DD4044"/>
    <w:rsid w:val="00DD7EDD"/>
    <w:rsid w:val="00DE38F8"/>
    <w:rsid w:val="00DE5B46"/>
    <w:rsid w:val="00DE5E51"/>
    <w:rsid w:val="00DF6B6A"/>
    <w:rsid w:val="00E01879"/>
    <w:rsid w:val="00E0357D"/>
    <w:rsid w:val="00E1308A"/>
    <w:rsid w:val="00E1585D"/>
    <w:rsid w:val="00E22F05"/>
    <w:rsid w:val="00E24EC2"/>
    <w:rsid w:val="00E2649E"/>
    <w:rsid w:val="00E33A1B"/>
    <w:rsid w:val="00E36965"/>
    <w:rsid w:val="00E36DF0"/>
    <w:rsid w:val="00E41311"/>
    <w:rsid w:val="00E41874"/>
    <w:rsid w:val="00E44C83"/>
    <w:rsid w:val="00E4582E"/>
    <w:rsid w:val="00E46188"/>
    <w:rsid w:val="00E4661B"/>
    <w:rsid w:val="00E550F0"/>
    <w:rsid w:val="00E628E9"/>
    <w:rsid w:val="00E657A7"/>
    <w:rsid w:val="00E65F70"/>
    <w:rsid w:val="00E707A6"/>
    <w:rsid w:val="00E7158D"/>
    <w:rsid w:val="00E83A59"/>
    <w:rsid w:val="00E9107B"/>
    <w:rsid w:val="00E92A6F"/>
    <w:rsid w:val="00E969F9"/>
    <w:rsid w:val="00E97071"/>
    <w:rsid w:val="00EA0F8C"/>
    <w:rsid w:val="00EA17E3"/>
    <w:rsid w:val="00EA4D82"/>
    <w:rsid w:val="00EA5D0F"/>
    <w:rsid w:val="00EB12DE"/>
    <w:rsid w:val="00EB195E"/>
    <w:rsid w:val="00EB383A"/>
    <w:rsid w:val="00EB793D"/>
    <w:rsid w:val="00EC0864"/>
    <w:rsid w:val="00EC263F"/>
    <w:rsid w:val="00EC46DE"/>
    <w:rsid w:val="00EC6EF3"/>
    <w:rsid w:val="00EC7D53"/>
    <w:rsid w:val="00ED05C8"/>
    <w:rsid w:val="00ED3B97"/>
    <w:rsid w:val="00ED7BA7"/>
    <w:rsid w:val="00EE26C1"/>
    <w:rsid w:val="00EE46F2"/>
    <w:rsid w:val="00EE4853"/>
    <w:rsid w:val="00EF413C"/>
    <w:rsid w:val="00F01D5E"/>
    <w:rsid w:val="00F05E5B"/>
    <w:rsid w:val="00F121C5"/>
    <w:rsid w:val="00F1242C"/>
    <w:rsid w:val="00F221BB"/>
    <w:rsid w:val="00F22E23"/>
    <w:rsid w:val="00F23FF3"/>
    <w:rsid w:val="00F240BB"/>
    <w:rsid w:val="00F30B63"/>
    <w:rsid w:val="00F32F3B"/>
    <w:rsid w:val="00F34B36"/>
    <w:rsid w:val="00F34D3A"/>
    <w:rsid w:val="00F361AB"/>
    <w:rsid w:val="00F37BCC"/>
    <w:rsid w:val="00F44657"/>
    <w:rsid w:val="00F46724"/>
    <w:rsid w:val="00F54344"/>
    <w:rsid w:val="00F54FF9"/>
    <w:rsid w:val="00F5522F"/>
    <w:rsid w:val="00F56A65"/>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C399C"/>
    <w:rsid w:val="00FD25A2"/>
    <w:rsid w:val="00FE08C5"/>
    <w:rsid w:val="00FF2C3C"/>
    <w:rsid w:val="00FF2E5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428299"/>
    </o:shapedefaults>
    <o:shapelayout v:ext="edit">
      <o:idmap v:ext="edit" data="1"/>
    </o:shapelayout>
  </w:shapeDefaults>
  <w:doNotEmbedSmartTags/>
  <w:decimalSymbol w:val=","/>
  <w:listSeparator w:val=";"/>
  <w14:docId w14:val="29DFBB2C"/>
  <w15:chartTrackingRefBased/>
  <w15:docId w15:val="{8A0AB9DE-7234-4886-9BFA-05C06B1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36ADF"/>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36ADF"/>
    <w:rPr>
      <w:rFonts w:ascii="Calibri" w:eastAsiaTheme="minorHAnsi" w:hAnsi="Calibri" w:cs="Calibri"/>
      <w:lang w:eastAsia="en-US"/>
    </w:rPr>
  </w:style>
  <w:style w:type="character" w:styleId="Sprotnaopomba-sklic">
    <w:name w:val="footnote reference"/>
    <w:basedOn w:val="Privzetapisavaodstavka"/>
    <w:uiPriority w:val="99"/>
    <w:unhideWhenUsed/>
    <w:rsid w:val="00C36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ika.kranjc@gov.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ju@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480FFBE6E88C4B8B373DE67C22C658" ma:contentTypeVersion="3" ma:contentTypeDescription="Create a new document." ma:contentTypeScope="" ma:versionID="28bda8803f8d08d53ddce540f1495bf3">
  <xsd:schema xmlns:xsd="http://www.w3.org/2001/XMLSchema" xmlns:xs="http://www.w3.org/2001/XMLSchema" xmlns:p="http://schemas.microsoft.com/office/2006/metadata/properties" xmlns:ns3="88e7c3b5-2aef-47b0-b40a-abc2395d4d00" targetNamespace="http://schemas.microsoft.com/office/2006/metadata/properties" ma:root="true" ma:fieldsID="7e135cf28804c33473f1e739f2fad3e3" ns3:_="">
    <xsd:import namespace="88e7c3b5-2aef-47b0-b40a-abc2395d4d00"/>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c3b5-2aef-47b0-b40a-abc2395d4d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82E19-9833-4D88-8B74-D9414870F607}">
  <ds:schemaRefs>
    <ds:schemaRef ds:uri="http://schemas.microsoft.com/sharepoint/v3/contenttype/forms"/>
  </ds:schemaRefs>
</ds:datastoreItem>
</file>

<file path=customXml/itemProps2.xml><?xml version="1.0" encoding="utf-8"?>
<ds:datastoreItem xmlns:ds="http://schemas.openxmlformats.org/officeDocument/2006/customXml" ds:itemID="{E6DF7113-39C5-4CBB-BA4A-14F9BBF4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7c3b5-2aef-47b0-b40a-abc2395d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4.xml><?xml version="1.0" encoding="utf-8"?>
<ds:datastoreItem xmlns:ds="http://schemas.openxmlformats.org/officeDocument/2006/customXml" ds:itemID="{EA760AB8-F152-41F0-AFD0-76987AFCC5B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8e7c3b5-2aef-47b0-b40a-abc2395d4d0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MPJU</Template>
  <TotalTime>443</TotalTime>
  <Pages>4</Pages>
  <Words>1375</Words>
  <Characters>8299</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9655</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Namera za prodajo nepremičnine parc. št. 40743_1695</dc:title>
  <dc:subject/>
  <dc:creator>Marija Petek</dc:creator>
  <cp:keywords/>
  <dc:description/>
  <cp:lastModifiedBy>Simona Slaček</cp:lastModifiedBy>
  <cp:revision>43</cp:revision>
  <cp:lastPrinted>2019-07-25T11:29:00Z</cp:lastPrinted>
  <dcterms:created xsi:type="dcterms:W3CDTF">2021-11-25T08:14:00Z</dcterms:created>
  <dcterms:modified xsi:type="dcterms:W3CDTF">2022-03-04T12:20:00Z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0x010100EE480FFBE6E88C4B8B373DE67C22C658</vt:lpwstr>
  </property>
</Properties>
</file>