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79A4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33A77EE4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3BBBC37A" w14:textId="6E6F62A0" w:rsidR="00D97C33" w:rsidRPr="004F5EA4" w:rsidRDefault="00D97C33" w:rsidP="00D97C33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>
        <w:rPr>
          <w:rFonts w:cs="Arial"/>
          <w:sz w:val="20"/>
        </w:rPr>
        <w:tab/>
      </w:r>
      <w:r w:rsidR="00D77BEB" w:rsidRPr="00D77BEB">
        <w:rPr>
          <w:rFonts w:cs="Arial"/>
          <w:sz w:val="20"/>
        </w:rPr>
        <w:t>4782-115/2025-3130</w:t>
      </w:r>
      <w:r>
        <w:rPr>
          <w:rFonts w:cs="Arial"/>
          <w:sz w:val="20"/>
        </w:rPr>
        <w:t>-</w:t>
      </w:r>
      <w:r w:rsidR="00545862">
        <w:rPr>
          <w:rFonts w:cs="Arial"/>
          <w:sz w:val="20"/>
        </w:rPr>
        <w:t>2</w:t>
      </w:r>
    </w:p>
    <w:p w14:paraId="2D46E036" w14:textId="180950E3" w:rsidR="00D97C33" w:rsidRPr="004F5EA4" w:rsidRDefault="00D97C33" w:rsidP="00D97C33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1</w:t>
      </w:r>
      <w:r w:rsidR="00545862">
        <w:rPr>
          <w:rFonts w:cs="Arial"/>
          <w:sz w:val="20"/>
        </w:rPr>
        <w:t>3</w:t>
      </w:r>
      <w:r>
        <w:rPr>
          <w:rFonts w:cs="Arial"/>
          <w:sz w:val="20"/>
        </w:rPr>
        <w:t>. 1. 202</w:t>
      </w:r>
      <w:r w:rsidR="00545862">
        <w:rPr>
          <w:rFonts w:cs="Arial"/>
          <w:sz w:val="20"/>
        </w:rPr>
        <w:t>6</w:t>
      </w:r>
    </w:p>
    <w:p w14:paraId="131436A3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0980B57A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29BECDE2" w14:textId="2B571E51" w:rsidR="00D97C33" w:rsidRPr="00876A83" w:rsidRDefault="00D97C33" w:rsidP="00D97C33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A1323F">
        <w:rPr>
          <w:rFonts w:cs="Arial"/>
          <w:sz w:val="20"/>
        </w:rPr>
        <w:t xml:space="preserve">Republika Slovenija, Ministrstvo za javno upravo, Tržaška cesta 21, Ljubljana, skladno z </w:t>
      </w:r>
      <w:r w:rsidR="00D77BEB">
        <w:rPr>
          <w:rFonts w:cs="Arial"/>
          <w:sz w:val="20"/>
        </w:rPr>
        <w:t>43</w:t>
      </w:r>
      <w:r w:rsidRPr="00A1323F">
        <w:rPr>
          <w:rFonts w:cs="Arial"/>
          <w:sz w:val="20"/>
        </w:rPr>
        <w:t>. členom in ob smiselni uporabi 51. člena Zakona o stvarnem premoženju države in samoupravnih lokalnih skupnosti (Uradni list RS, št. 11/18</w:t>
      </w:r>
      <w:r>
        <w:rPr>
          <w:rFonts w:cs="Arial"/>
          <w:sz w:val="20"/>
        </w:rPr>
        <w:t>,</w:t>
      </w:r>
      <w:r w:rsidRPr="00A1323F">
        <w:rPr>
          <w:rFonts w:cs="Arial"/>
          <w:sz w:val="20"/>
        </w:rPr>
        <w:t xml:space="preserve"> 79/18</w:t>
      </w:r>
      <w:r>
        <w:rPr>
          <w:rFonts w:cs="Arial"/>
          <w:sz w:val="20"/>
        </w:rPr>
        <w:t xml:space="preserve"> in 78/23 - ZORR</w:t>
      </w:r>
      <w:r w:rsidRPr="00A1323F">
        <w:rPr>
          <w:rFonts w:cs="Arial"/>
          <w:sz w:val="20"/>
        </w:rPr>
        <w:t xml:space="preserve"> – v nadaljevanju: ZSPDSLS-1)</w:t>
      </w:r>
      <w:r w:rsidRPr="00EF789E">
        <w:rPr>
          <w:rFonts w:cs="Arial"/>
          <w:color w:val="000000" w:themeColor="text1"/>
          <w:sz w:val="20"/>
        </w:rPr>
        <w:t xml:space="preserve"> </w:t>
      </w:r>
      <w:r w:rsidRPr="00A1323F">
        <w:rPr>
          <w:rFonts w:cs="Arial"/>
          <w:color w:val="000000" w:themeColor="text1"/>
          <w:sz w:val="20"/>
        </w:rPr>
        <w:t>objavlja</w:t>
      </w:r>
    </w:p>
    <w:p w14:paraId="17ED124C" w14:textId="77777777" w:rsidR="00D97C33" w:rsidRPr="00A1323F" w:rsidRDefault="00D97C33" w:rsidP="00D97C3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</w:p>
    <w:p w14:paraId="7CE3B41D" w14:textId="576787A2" w:rsidR="00D97C33" w:rsidRDefault="00545862" w:rsidP="00D97C33">
      <w:pPr>
        <w:spacing w:before="240" w:line="36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PONOVNO </w:t>
      </w:r>
      <w:r w:rsidR="00D97C33" w:rsidRPr="00EF789E">
        <w:rPr>
          <w:rFonts w:cs="Arial"/>
          <w:b/>
          <w:sz w:val="20"/>
        </w:rPr>
        <w:t xml:space="preserve">INFORMATIVNO ZBIRANJE PONUDB </w:t>
      </w:r>
      <w:r w:rsidR="00D97C33" w:rsidRPr="00C201FF">
        <w:rPr>
          <w:rFonts w:cs="Arial"/>
          <w:b/>
          <w:sz w:val="20"/>
        </w:rPr>
        <w:t xml:space="preserve">ZA </w:t>
      </w:r>
      <w:r w:rsidR="00D77BEB">
        <w:rPr>
          <w:rFonts w:cs="Arial"/>
          <w:b/>
          <w:sz w:val="20"/>
        </w:rPr>
        <w:t>NAKUP</w:t>
      </w:r>
      <w:r w:rsidR="00D97C33" w:rsidRPr="00C201FF">
        <w:rPr>
          <w:rFonts w:cs="Arial"/>
          <w:b/>
          <w:sz w:val="20"/>
        </w:rPr>
        <w:t xml:space="preserve"> </w:t>
      </w:r>
    </w:p>
    <w:p w14:paraId="4681B9D1" w14:textId="77777777" w:rsidR="00D97C33" w:rsidRPr="00EF789E" w:rsidRDefault="00D97C33" w:rsidP="00D97C33">
      <w:pPr>
        <w:spacing w:after="240" w:line="360" w:lineRule="auto"/>
        <w:jc w:val="center"/>
        <w:rPr>
          <w:rFonts w:cs="Arial"/>
          <w:b/>
          <w:sz w:val="20"/>
        </w:rPr>
      </w:pPr>
      <w:r w:rsidRPr="00C201FF">
        <w:rPr>
          <w:rFonts w:cs="Arial"/>
          <w:b/>
          <w:sz w:val="20"/>
        </w:rPr>
        <w:t>POSLOVNIH PROSTOROV NA</w:t>
      </w:r>
      <w:r w:rsidRPr="00EF789E">
        <w:rPr>
          <w:rFonts w:cs="Arial"/>
          <w:b/>
          <w:sz w:val="20"/>
        </w:rPr>
        <w:t xml:space="preserve"> OBMOČJU LJUBLJANE</w:t>
      </w:r>
    </w:p>
    <w:p w14:paraId="79C2555F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2F522489" w14:textId="77777777" w:rsidR="00D97C33" w:rsidRPr="00A1323F" w:rsidRDefault="00D97C33" w:rsidP="00D97C33">
      <w:pPr>
        <w:spacing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1. Naziv in sedež naročnika</w:t>
      </w:r>
    </w:p>
    <w:p w14:paraId="7D505B88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Republika Slovenija, Ministrstvo za javno upravo, Tržaška cesta 21, 1000 Ljubljana.</w:t>
      </w:r>
    </w:p>
    <w:p w14:paraId="0ED4605A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04811E90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 xml:space="preserve">2. Predmet </w:t>
      </w:r>
    </w:p>
    <w:p w14:paraId="687E20D3" w14:textId="21EFF43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Predmet </w:t>
      </w:r>
      <w:r w:rsidR="00D77BEB">
        <w:rPr>
          <w:rFonts w:cs="Arial"/>
          <w:sz w:val="20"/>
        </w:rPr>
        <w:t>nakupa</w:t>
      </w:r>
      <w:r w:rsidRPr="00A1323F">
        <w:rPr>
          <w:rFonts w:cs="Arial"/>
          <w:sz w:val="20"/>
        </w:rPr>
        <w:t xml:space="preserve"> </w:t>
      </w:r>
      <w:r w:rsidRPr="006E5B37">
        <w:rPr>
          <w:rFonts w:cs="Arial"/>
          <w:sz w:val="20"/>
        </w:rPr>
        <w:t>so opremljeni</w:t>
      </w:r>
      <w:r>
        <w:rPr>
          <w:rFonts w:cs="Arial"/>
          <w:sz w:val="20"/>
        </w:rPr>
        <w:t xml:space="preserve"> ali neopremljeni</w:t>
      </w:r>
      <w:r w:rsidRPr="006E5B37">
        <w:rPr>
          <w:rFonts w:cs="Arial"/>
          <w:sz w:val="20"/>
        </w:rPr>
        <w:t xml:space="preserve"> pisarniški</w:t>
      </w:r>
      <w:r w:rsidRPr="00A1323F">
        <w:rPr>
          <w:rFonts w:cs="Arial"/>
          <w:sz w:val="20"/>
        </w:rPr>
        <w:t xml:space="preserve"> </w:t>
      </w:r>
      <w:r w:rsidRPr="006E5B37">
        <w:rPr>
          <w:rFonts w:cs="Arial"/>
          <w:sz w:val="20"/>
        </w:rPr>
        <w:t>prostori za</w:t>
      </w:r>
      <w:r w:rsidRPr="00A1323F">
        <w:rPr>
          <w:rFonts w:cs="Arial"/>
          <w:sz w:val="20"/>
        </w:rPr>
        <w:t xml:space="preserve"> potrebe delovanja </w:t>
      </w:r>
      <w:r>
        <w:rPr>
          <w:rFonts w:cs="Arial"/>
          <w:sz w:val="20"/>
        </w:rPr>
        <w:t>organa državne uprave</w:t>
      </w:r>
      <w:r w:rsidRPr="00A1323F">
        <w:rPr>
          <w:rFonts w:cs="Arial"/>
          <w:sz w:val="20"/>
        </w:rPr>
        <w:t xml:space="preserve"> na območju Ljubljane.</w:t>
      </w:r>
    </w:p>
    <w:p w14:paraId="49BE266E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47526BC7" w14:textId="4DCB5E75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422535">
        <w:rPr>
          <w:rFonts w:cs="Arial"/>
          <w:sz w:val="20"/>
        </w:rPr>
        <w:t xml:space="preserve">Informativno zbiranje ponudb za </w:t>
      </w:r>
      <w:r w:rsidR="004346FC">
        <w:rPr>
          <w:rFonts w:cs="Arial"/>
          <w:sz w:val="20"/>
        </w:rPr>
        <w:t xml:space="preserve">nakup </w:t>
      </w:r>
      <w:r w:rsidRPr="00422535">
        <w:rPr>
          <w:rFonts w:cs="Arial"/>
          <w:sz w:val="20"/>
        </w:rPr>
        <w:t>opremljenih ali neopremljenih poslovnih prostorov na območju Ljubljane se ne izvaja na podlagi Zakona o javnem naročanju – (ZJN-3).</w:t>
      </w:r>
      <w:r w:rsidRPr="00A1323F">
        <w:rPr>
          <w:rFonts w:cs="Arial"/>
          <w:sz w:val="20"/>
        </w:rPr>
        <w:t xml:space="preserve"> </w:t>
      </w:r>
    </w:p>
    <w:p w14:paraId="3FFD7A59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A4B85FD" w14:textId="68A233CF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 xml:space="preserve">3. </w:t>
      </w:r>
      <w:r w:rsidR="00D77BEB">
        <w:rPr>
          <w:rFonts w:cs="Arial"/>
          <w:b/>
          <w:bCs/>
          <w:sz w:val="20"/>
          <w:u w:val="single"/>
        </w:rPr>
        <w:t>Nakup</w:t>
      </w:r>
      <w:r w:rsidRPr="00A1323F">
        <w:rPr>
          <w:rFonts w:cs="Arial"/>
          <w:b/>
          <w:bCs/>
          <w:sz w:val="20"/>
          <w:u w:val="single"/>
        </w:rPr>
        <w:t xml:space="preserve"> poslovnih </w:t>
      </w:r>
      <w:r w:rsidRPr="00BC5E3E">
        <w:rPr>
          <w:rFonts w:cs="Arial"/>
          <w:b/>
          <w:sz w:val="20"/>
          <w:u w:val="single"/>
        </w:rPr>
        <w:t>prostorov</w:t>
      </w:r>
      <w:r w:rsidRPr="00A1323F">
        <w:rPr>
          <w:rFonts w:cs="Arial"/>
          <w:b/>
          <w:bCs/>
          <w:sz w:val="20"/>
          <w:u w:val="single"/>
        </w:rPr>
        <w:t xml:space="preserve"> na območju Ljubljane</w:t>
      </w:r>
    </w:p>
    <w:p w14:paraId="3E603D10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Naročnik potrebuje nepremičnino </w:t>
      </w:r>
      <w:r w:rsidRPr="002C0DDD">
        <w:rPr>
          <w:rFonts w:cs="Arial"/>
          <w:sz w:val="20"/>
        </w:rPr>
        <w:t>na območju Mestne občine Ljubljana za zagotovitev delovnih prostorov organa državne uprave</w:t>
      </w:r>
      <w:r w:rsidRPr="00A1323F">
        <w:rPr>
          <w:rFonts w:cs="Arial"/>
          <w:sz w:val="20"/>
        </w:rPr>
        <w:t>.</w:t>
      </w:r>
    </w:p>
    <w:p w14:paraId="0D1355EC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9D400AC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Iščejo se opremljeni ali neopremljeni prostori v naslednjih alternativnih sklopih:</w:t>
      </w:r>
    </w:p>
    <w:p w14:paraId="152A9A55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E6F6C2C" w14:textId="77777777" w:rsidR="00D97C33" w:rsidRDefault="00D97C33" w:rsidP="00D97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0" w:name="_Hlk213849226"/>
      <w:r w:rsidRPr="00423D44">
        <w:rPr>
          <w:rFonts w:cs="Arial"/>
          <w:sz w:val="20"/>
        </w:rPr>
        <w:t xml:space="preserve">Poslovni prostori v skupni izmeri </w:t>
      </w:r>
      <w:r>
        <w:rPr>
          <w:rFonts w:cs="Arial"/>
          <w:sz w:val="20"/>
        </w:rPr>
        <w:t>okvirno</w:t>
      </w:r>
      <w:r w:rsidRPr="00423D44">
        <w:rPr>
          <w:rFonts w:cs="Arial"/>
          <w:sz w:val="20"/>
        </w:rPr>
        <w:t xml:space="preserve"> 4.500 m</w:t>
      </w:r>
      <w:r w:rsidRPr="00423D44">
        <w:rPr>
          <w:rFonts w:cs="Arial"/>
          <w:sz w:val="20"/>
          <w:vertAlign w:val="superscript"/>
        </w:rPr>
        <w:t>2</w:t>
      </w:r>
      <w:r w:rsidRPr="00423D44">
        <w:rPr>
          <w:rFonts w:cs="Arial"/>
          <w:sz w:val="20"/>
        </w:rPr>
        <w:t xml:space="preserve"> in arhivski prostori v skupni izmeri približno 1.500 m</w:t>
      </w:r>
      <w:r w:rsidRPr="00423D44"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, možnost parkiranja ob stavbi</w:t>
      </w:r>
      <w:bookmarkEnd w:id="0"/>
      <w:r>
        <w:rPr>
          <w:rFonts w:cs="Arial"/>
          <w:sz w:val="20"/>
        </w:rPr>
        <w:t>;</w:t>
      </w:r>
    </w:p>
    <w:p w14:paraId="33959DCA" w14:textId="77777777" w:rsidR="00D97C33" w:rsidRPr="00423D44" w:rsidRDefault="00D97C33" w:rsidP="00D97C33">
      <w:pPr>
        <w:pStyle w:val="Odstavekseznama"/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ali</w:t>
      </w:r>
    </w:p>
    <w:p w14:paraId="0DD32501" w14:textId="77777777" w:rsidR="00D97C33" w:rsidRDefault="00D97C33" w:rsidP="00D97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1" w:name="_Hlk213849297"/>
      <w:r>
        <w:rPr>
          <w:rFonts w:cs="Arial"/>
          <w:sz w:val="20"/>
        </w:rPr>
        <w:t>Poslovni prostori v skupni izmeri okvirno 7.500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arhivski prostori v skupni izmeri 2.500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,</w:t>
      </w:r>
      <w:bookmarkEnd w:id="1"/>
      <w:r>
        <w:rPr>
          <w:rFonts w:cs="Arial"/>
          <w:sz w:val="20"/>
        </w:rPr>
        <w:t xml:space="preserve"> možnost parkiranja ob stavbi.</w:t>
      </w:r>
    </w:p>
    <w:p w14:paraId="2F046D55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7E31425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 glede na zgoraj omenjeni sklop mora biti pritličje primerno za ureditev območja za poslovanje s strankami. Omogočena mora biti postavitev približno 50 okenc (kar zasede okvirno 1.400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), poleg tega mora ostati prostor za čakalnice za stranke. Na voljo morata biti vsaj dva vhoda za stranke in posebej en vhod za zaposlene.</w:t>
      </w:r>
    </w:p>
    <w:p w14:paraId="3D88A71C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E7FA494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Poslovni prostori morajo vključevati oziroma imeti možnost postavitve pisarn, hodnikov, ki bi se lahko uredili kot čakalnice, stranišč, sejnih sob različnih velikosti (npr. šest manjših sejnih sob v posamezni izmeri približno 35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tri večje sejne sobe oziroma dvorane v posamezni izmeri približno 90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), ene velike konferenčne dvorane v izmeri približno 200 m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čajne kuhinje z umivalniki, hladilniki ter kuhalno ploščo.</w:t>
      </w:r>
    </w:p>
    <w:p w14:paraId="41D99F93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CBB420" w14:textId="77777777" w:rsidR="00D97C33" w:rsidRPr="00423D44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Prostori morajo biti na </w:t>
      </w:r>
      <w:r w:rsidRPr="00423D44">
        <w:rPr>
          <w:rFonts w:cs="Arial"/>
          <w:sz w:val="20"/>
        </w:rPr>
        <w:t>lokacij</w:t>
      </w:r>
      <w:r>
        <w:rPr>
          <w:rFonts w:cs="Arial"/>
          <w:sz w:val="20"/>
        </w:rPr>
        <w:t>i</w:t>
      </w:r>
      <w:r w:rsidRPr="00423D44">
        <w:rPr>
          <w:rFonts w:cs="Arial"/>
          <w:sz w:val="20"/>
        </w:rPr>
        <w:t xml:space="preserve"> znotraj Mestne občine Ljubljana, največ 500 m od postajališča javnega mestnega prevoza (pri izračunu naj se uporablja pripomoček Google zemljevidi)</w:t>
      </w:r>
      <w:r>
        <w:rPr>
          <w:rFonts w:cs="Arial"/>
          <w:sz w:val="20"/>
        </w:rPr>
        <w:t xml:space="preserve"> in dostopni invalidom.</w:t>
      </w:r>
    </w:p>
    <w:p w14:paraId="25CA14C8" w14:textId="77777777" w:rsidR="00D97C33" w:rsidRPr="00423D44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8BF860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Prostori morajo tvoriti zaključeno celoto. </w:t>
      </w:r>
    </w:p>
    <w:p w14:paraId="18C44BCD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D9CB18B" w14:textId="3AC45876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Prednost pri obravnavi bodo imeli prostori oz</w:t>
      </w:r>
      <w:r>
        <w:rPr>
          <w:rFonts w:cs="Arial"/>
          <w:sz w:val="20"/>
        </w:rPr>
        <w:t>iroma</w:t>
      </w:r>
      <w:r w:rsidRPr="00A1323F">
        <w:rPr>
          <w:rFonts w:cs="Arial"/>
          <w:sz w:val="20"/>
        </w:rPr>
        <w:t xml:space="preserve"> lokacije, kje</w:t>
      </w:r>
      <w:r>
        <w:rPr>
          <w:rFonts w:cs="Arial"/>
          <w:sz w:val="20"/>
        </w:rPr>
        <w:t>r</w:t>
      </w:r>
      <w:r w:rsidRPr="00A1323F">
        <w:rPr>
          <w:rFonts w:cs="Arial"/>
          <w:sz w:val="20"/>
        </w:rPr>
        <w:t xml:space="preserve"> je možno urediti ali je že urejen ločen dostop v del, ki se </w:t>
      </w:r>
      <w:r w:rsidR="00A266C0">
        <w:rPr>
          <w:rFonts w:cs="Arial"/>
          <w:sz w:val="20"/>
        </w:rPr>
        <w:t>pridobiva</w:t>
      </w:r>
      <w:r w:rsidRPr="00A1323F">
        <w:rPr>
          <w:rFonts w:cs="Arial"/>
          <w:sz w:val="20"/>
        </w:rPr>
        <w:t xml:space="preserve"> za potrebe delovanja </w:t>
      </w:r>
      <w:r>
        <w:rPr>
          <w:rFonts w:cs="Arial"/>
          <w:sz w:val="20"/>
        </w:rPr>
        <w:t>organa državne uprave ter se ta nahaja v pritličju.</w:t>
      </w:r>
    </w:p>
    <w:p w14:paraId="3F53F292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28D930C" w14:textId="4E34C2EA" w:rsidR="00D97C33" w:rsidRPr="00876A83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 xml:space="preserve">4. Specifikacija </w:t>
      </w:r>
      <w:r w:rsidRPr="00BC5E3E">
        <w:rPr>
          <w:rFonts w:cs="Arial"/>
          <w:b/>
          <w:sz w:val="20"/>
          <w:u w:val="single"/>
        </w:rPr>
        <w:t>pogojev</w:t>
      </w:r>
      <w:r w:rsidRPr="00A1323F">
        <w:rPr>
          <w:rFonts w:cs="Arial"/>
          <w:b/>
          <w:bCs/>
          <w:sz w:val="20"/>
          <w:u w:val="single"/>
        </w:rPr>
        <w:t xml:space="preserve"> oz. zahteve za </w:t>
      </w:r>
      <w:r w:rsidR="00D77BEB">
        <w:rPr>
          <w:rFonts w:cs="Arial"/>
          <w:b/>
          <w:bCs/>
          <w:sz w:val="20"/>
          <w:u w:val="single"/>
        </w:rPr>
        <w:t>nakup</w:t>
      </w:r>
      <w:r w:rsidRPr="00A1323F">
        <w:rPr>
          <w:rFonts w:cs="Arial"/>
          <w:b/>
          <w:bCs/>
          <w:sz w:val="20"/>
          <w:u w:val="single"/>
        </w:rPr>
        <w:t xml:space="preserve"> nepremičnine</w:t>
      </w:r>
    </w:p>
    <w:p w14:paraId="5C4EFC30" w14:textId="77777777" w:rsidR="00D97C33" w:rsidRPr="00A1323F" w:rsidRDefault="00D97C33" w:rsidP="00D97C33">
      <w:pPr>
        <w:suppressAutoHyphens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Poslovni prostori morajo ob primopredaji smiselno izpolnjevati spodnje specifikacije oziroma zahteve:</w:t>
      </w:r>
    </w:p>
    <w:p w14:paraId="5D2DAC8E" w14:textId="77777777" w:rsidR="00D97C33" w:rsidRPr="00A1323F" w:rsidRDefault="00D97C33" w:rsidP="00D97C33">
      <w:pPr>
        <w:suppressAutoHyphens/>
        <w:spacing w:line="276" w:lineRule="auto"/>
        <w:ind w:left="720"/>
        <w:jc w:val="both"/>
        <w:rPr>
          <w:rFonts w:cs="Arial"/>
          <w:sz w:val="20"/>
        </w:rPr>
      </w:pPr>
    </w:p>
    <w:p w14:paraId="3C41ABBD" w14:textId="77777777" w:rsidR="00D97C33" w:rsidRPr="00A1323F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Poslovni prostori naj bodo v urejenem, reprezentativnem objektu, ki je namenjen </w:t>
      </w:r>
      <w:r>
        <w:rPr>
          <w:rFonts w:cs="Arial"/>
          <w:sz w:val="20"/>
        </w:rPr>
        <w:t>pretežno</w:t>
      </w:r>
      <w:r w:rsidRPr="00A1323F">
        <w:rPr>
          <w:rFonts w:cs="Arial"/>
          <w:sz w:val="20"/>
        </w:rPr>
        <w:t xml:space="preserve"> poslovni dejavnosti.</w:t>
      </w:r>
    </w:p>
    <w:p w14:paraId="3E663792" w14:textId="77777777" w:rsidR="00D97C33" w:rsidRPr="00A1323F" w:rsidRDefault="00D97C33" w:rsidP="00D97C33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726EA192" w14:textId="77777777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Poslovni prostori (pisarne in ostali delovni prostori, spremljajoči, tehnični prostori in pripadajoče komunikacije, ki so v izključni uporabi uporabnika) morajo tvoriti funkcionalno zaključeno celoto. </w:t>
      </w:r>
    </w:p>
    <w:p w14:paraId="19394D76" w14:textId="77777777" w:rsidR="00D97C33" w:rsidRPr="00EF789E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686BF48" w14:textId="7FC1EE36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pacing w:after="60" w:line="276" w:lineRule="auto"/>
        <w:ind w:left="425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Splošna tehnična izhodišča</w:t>
      </w:r>
      <w:r w:rsidR="00D77BEB">
        <w:rPr>
          <w:rFonts w:cs="Arial"/>
          <w:sz w:val="20"/>
        </w:rPr>
        <w:t>, ki jim morajo prostori ustrezati:</w:t>
      </w:r>
    </w:p>
    <w:p w14:paraId="3A650EDD" w14:textId="77777777" w:rsidR="00D97C33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Merila za ureditev poslovnih prostorov za potrebe vladnih proračunskih uporabnikov, različica 4.0 (Vlada RS, št. 35200-3/2018/9, 30.8.2018)</w:t>
      </w:r>
      <w:r>
        <w:rPr>
          <w:rFonts w:cs="Arial"/>
          <w:sz w:val="20"/>
        </w:rPr>
        <w:t>;</w:t>
      </w:r>
    </w:p>
    <w:p w14:paraId="51F808BB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3373BC9C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Normativi za projektiranje in izgradnjo LAN (</w:t>
      </w:r>
      <w:r>
        <w:rPr>
          <w:rFonts w:cs="Arial"/>
          <w:sz w:val="20"/>
        </w:rPr>
        <w:t>MDP, 2023</w:t>
      </w:r>
      <w:r w:rsidRPr="00EF789E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7A177BDE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Skladno z gradbeno zakonodajo je potrebno zagotoviti dostop za gibalno ovirane</w:t>
      </w:r>
      <w:r>
        <w:rPr>
          <w:rFonts w:cs="Arial"/>
          <w:sz w:val="20"/>
        </w:rPr>
        <w:t>;</w:t>
      </w:r>
    </w:p>
    <w:p w14:paraId="71F7F3A0" w14:textId="77777777" w:rsidR="00D97C33" w:rsidRPr="00EF789E" w:rsidRDefault="00D97C33" w:rsidP="00D97C33">
      <w:pPr>
        <w:numPr>
          <w:ilvl w:val="0"/>
          <w:numId w:val="4"/>
        </w:numPr>
        <w:tabs>
          <w:tab w:val="num" w:pos="709"/>
        </w:tabs>
        <w:spacing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Število sanitarij se predvidi skladno s Pravilnikom o zahtevah za zagotavljanje varnosti in zdravja delavcev na delovnih mestih (Uradni list RS, </w:t>
      </w:r>
      <w:r w:rsidRPr="002C0DDD">
        <w:rPr>
          <w:rFonts w:cs="Arial"/>
          <w:sz w:val="20"/>
        </w:rPr>
        <w:t xml:space="preserve">št. </w:t>
      </w:r>
      <w:hyperlink r:id="rId7" w:tgtFrame="_blank" w:tooltip="Pravilnik o zahtevah za zagotavljanje varnosti in zdravja delavcev na delovnih mestih" w:history="1">
        <w:r w:rsidRPr="002C0DDD">
          <w:rPr>
            <w:rStyle w:val="Hiperpovezava"/>
            <w:rFonts w:eastAsiaTheme="majorEastAsia" w:cs="Arial"/>
            <w:color w:val="auto"/>
            <w:sz w:val="20"/>
          </w:rPr>
          <w:t>89/99</w:t>
        </w:r>
      </w:hyperlink>
      <w:r w:rsidRPr="002C0DDD">
        <w:rPr>
          <w:rFonts w:cs="Arial"/>
          <w:sz w:val="20"/>
        </w:rPr>
        <w:t xml:space="preserve">, </w:t>
      </w:r>
      <w:hyperlink r:id="rId8" w:tgtFrame="_blank" w:tooltip="Pravilnik o spremembah in dopolnitvah Pravilnika o zahtevah za zagotavljanje varnosti in zdravja delavcev na delovnih mestih" w:history="1">
        <w:r w:rsidRPr="002C0DDD">
          <w:rPr>
            <w:rStyle w:val="Hiperpovezava"/>
            <w:rFonts w:eastAsiaTheme="majorEastAsia" w:cs="Arial"/>
            <w:color w:val="auto"/>
            <w:sz w:val="20"/>
          </w:rPr>
          <w:t>39/05</w:t>
        </w:r>
      </w:hyperlink>
      <w:r w:rsidRPr="002C0DDD">
        <w:rPr>
          <w:rFonts w:cs="Arial"/>
          <w:sz w:val="20"/>
        </w:rPr>
        <w:t xml:space="preserve"> in </w:t>
      </w:r>
      <w:hyperlink r:id="rId9" w:tgtFrame="_blank" w:tooltip="Zakon o varnosti in zdravju pri delu" w:history="1">
        <w:r w:rsidRPr="002C0DDD">
          <w:rPr>
            <w:rStyle w:val="Hiperpovezava"/>
            <w:rFonts w:eastAsiaTheme="majorEastAsia" w:cs="Arial"/>
            <w:color w:val="auto"/>
            <w:sz w:val="20"/>
          </w:rPr>
          <w:t>43/11</w:t>
        </w:r>
      </w:hyperlink>
      <w:r w:rsidRPr="002C0DDD">
        <w:rPr>
          <w:rFonts w:cs="Arial"/>
          <w:sz w:val="20"/>
        </w:rPr>
        <w:t xml:space="preserve"> –</w:t>
      </w:r>
      <w:r w:rsidRPr="00EF789E">
        <w:rPr>
          <w:rFonts w:cs="Arial"/>
          <w:sz w:val="20"/>
        </w:rPr>
        <w:t xml:space="preserve"> ZVZD-1), enako velja za sanitarije za invalide.</w:t>
      </w:r>
    </w:p>
    <w:p w14:paraId="504A2441" w14:textId="77777777" w:rsidR="00D97C33" w:rsidRPr="00A1323F" w:rsidRDefault="00D97C33" w:rsidP="00D97C33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475DB771" w14:textId="77777777" w:rsidR="00D97C33" w:rsidRPr="00A1323F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Prostori morajo biti ogrevani in klimatizirani. Imeti morajo možnost ustreznega prezračevanja</w:t>
      </w:r>
      <w:r>
        <w:rPr>
          <w:rFonts w:cs="Arial"/>
          <w:sz w:val="20"/>
        </w:rPr>
        <w:t xml:space="preserve">, </w:t>
      </w:r>
      <w:r w:rsidRPr="00A1323F">
        <w:rPr>
          <w:rFonts w:cs="Arial"/>
          <w:sz w:val="20"/>
        </w:rPr>
        <w:t xml:space="preserve">mikroklima prostorov </w:t>
      </w:r>
      <w:r>
        <w:rPr>
          <w:rFonts w:cs="Arial"/>
          <w:sz w:val="20"/>
        </w:rPr>
        <w:t xml:space="preserve">mora </w:t>
      </w:r>
      <w:r w:rsidRPr="00A1323F">
        <w:rPr>
          <w:rFonts w:cs="Arial"/>
          <w:sz w:val="20"/>
        </w:rPr>
        <w:t>ustrezati zahtevam zakonodaje s področja</w:t>
      </w:r>
      <w:r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varstv</w:t>
      </w:r>
      <w:r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in zdravj</w:t>
      </w:r>
      <w:r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</w:t>
      </w:r>
      <w:r>
        <w:rPr>
          <w:rFonts w:cs="Arial"/>
          <w:sz w:val="20"/>
        </w:rPr>
        <w:t>pri delu</w:t>
      </w:r>
      <w:r w:rsidRPr="00A1323F">
        <w:rPr>
          <w:rFonts w:cs="Arial"/>
          <w:sz w:val="20"/>
        </w:rPr>
        <w:t>.</w:t>
      </w:r>
    </w:p>
    <w:p w14:paraId="71533E1E" w14:textId="77777777" w:rsidR="00D97C33" w:rsidRPr="00A1323F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2182FD76" w14:textId="77777777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Vsi delovni prostori morajo imeti dnevno svetlobo s pogledom na okolico. Omogočeno mora biti senčenje in zatemnitev prostorov.</w:t>
      </w:r>
    </w:p>
    <w:p w14:paraId="39425562" w14:textId="77777777" w:rsidR="00D97C33" w:rsidRPr="00EF789E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0D26F50" w14:textId="77777777" w:rsidR="00D97C33" w:rsidRPr="00EF789E" w:rsidRDefault="00D97C33" w:rsidP="00D97C33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Predelne stene med delovnimi prostori oziroma delovnimi in tehničnimi prostori morajo biti ustrezne zvočne </w:t>
      </w:r>
      <w:proofErr w:type="spellStart"/>
      <w:r w:rsidRPr="00EF789E">
        <w:rPr>
          <w:rFonts w:cs="Arial"/>
          <w:sz w:val="20"/>
        </w:rPr>
        <w:t>izolativnosti</w:t>
      </w:r>
      <w:proofErr w:type="spellEnd"/>
      <w:r w:rsidRPr="00EF789E">
        <w:rPr>
          <w:rFonts w:cs="Arial"/>
          <w:sz w:val="20"/>
        </w:rPr>
        <w:t xml:space="preserve"> – skladno z veljavnimi tehničnimi smernicami.</w:t>
      </w:r>
    </w:p>
    <w:p w14:paraId="64051A51" w14:textId="77777777" w:rsidR="00D97C33" w:rsidRPr="00A1323F" w:rsidRDefault="00D97C33" w:rsidP="00D97C33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5CA05516" w14:textId="77777777" w:rsidR="00D97C33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2B83740" w14:textId="77777777" w:rsidR="00F9264E" w:rsidRDefault="00F9264E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5A58439" w14:textId="77777777" w:rsidR="00F9264E" w:rsidRDefault="00F9264E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B89ABA6" w14:textId="77777777" w:rsidR="00F9264E" w:rsidRPr="00A1323F" w:rsidRDefault="00F9264E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DED02A3" w14:textId="3B8AAECF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lastRenderedPageBreak/>
        <w:t xml:space="preserve">5. </w:t>
      </w:r>
      <w:r w:rsidRPr="00A1323F">
        <w:rPr>
          <w:rFonts w:cs="Arial"/>
          <w:b/>
          <w:bCs/>
          <w:sz w:val="20"/>
          <w:u w:val="single"/>
        </w:rPr>
        <w:t xml:space="preserve">Rok </w:t>
      </w:r>
      <w:r w:rsidRPr="00BC5E3E">
        <w:rPr>
          <w:rFonts w:cs="Arial"/>
          <w:b/>
          <w:sz w:val="20"/>
          <w:u w:val="single"/>
        </w:rPr>
        <w:t>primopredaje</w:t>
      </w:r>
      <w:r w:rsidRPr="00A1323F">
        <w:rPr>
          <w:rFonts w:cs="Arial"/>
          <w:b/>
          <w:bCs/>
          <w:sz w:val="20"/>
          <w:u w:val="single"/>
        </w:rPr>
        <w:t xml:space="preserve"> prostorov: </w:t>
      </w:r>
    </w:p>
    <w:p w14:paraId="588AF24B" w14:textId="52611B2E" w:rsidR="00D97C33" w:rsidRPr="00A1323F" w:rsidRDefault="00D97C33" w:rsidP="00D97C33">
      <w:pPr>
        <w:spacing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>Primopredaja prostorov se bo izvedla po dogovoru</w:t>
      </w:r>
      <w:r>
        <w:rPr>
          <w:rFonts w:cs="Arial"/>
          <w:bCs/>
          <w:sz w:val="20"/>
        </w:rPr>
        <w:t>.</w:t>
      </w:r>
    </w:p>
    <w:p w14:paraId="657E013C" w14:textId="77777777" w:rsidR="00D97C33" w:rsidRPr="00A1323F" w:rsidRDefault="00D97C33" w:rsidP="00D97C33">
      <w:pPr>
        <w:pStyle w:val="Telobesedil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9A4BA65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 xml:space="preserve">7. Ponudbena cena: </w:t>
      </w:r>
    </w:p>
    <w:p w14:paraId="3F8FA42F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Ponudnik mora obvezno izpolniti priloženi izpolnjen obrazec PONUDBA s tlorisom poslovnih prostorov. Ponudba mora veljati najmanj </w:t>
      </w:r>
      <w:r>
        <w:rPr>
          <w:rFonts w:cs="Arial"/>
          <w:sz w:val="20"/>
        </w:rPr>
        <w:t>šestdeset (</w:t>
      </w:r>
      <w:r w:rsidRPr="00A1323F">
        <w:rPr>
          <w:rFonts w:cs="Arial"/>
          <w:sz w:val="20"/>
        </w:rPr>
        <w:t>60</w:t>
      </w:r>
      <w:r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od dneva odpiranja ponudb. </w:t>
      </w:r>
    </w:p>
    <w:p w14:paraId="4E93CEDB" w14:textId="77777777" w:rsidR="00D97C33" w:rsidRPr="00A1323F" w:rsidRDefault="00D97C33" w:rsidP="00D97C3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1773855F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8. Način, mesto in čas oddaje ponudb:</w:t>
      </w:r>
    </w:p>
    <w:p w14:paraId="45D050DF" w14:textId="612ACDA8" w:rsidR="00D97C33" w:rsidRPr="00A1323F" w:rsidRDefault="00D97C33" w:rsidP="00D97C3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Ponudbeno dokumentacijo ponudniki pošljejo priporočeno po pošti oziroma dokumentacijo prinesejo osebno v zaprti pisemski ovojnici najkasneje do</w:t>
      </w:r>
      <w:r w:rsidRPr="00A1323F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15. 2. 202</w:t>
      </w:r>
      <w:r w:rsidR="00545862">
        <w:rPr>
          <w:rFonts w:cs="Arial"/>
          <w:b/>
          <w:sz w:val="20"/>
        </w:rPr>
        <w:t>6</w:t>
      </w:r>
      <w:r>
        <w:rPr>
          <w:rFonts w:cs="Arial"/>
          <w:b/>
          <w:sz w:val="20"/>
        </w:rPr>
        <w:t>,</w:t>
      </w:r>
      <w:r w:rsidRPr="00A1323F">
        <w:rPr>
          <w:rFonts w:cs="Arial"/>
          <w:b/>
          <w:sz w:val="20"/>
        </w:rPr>
        <w:t xml:space="preserve"> do 15.00 ure</w:t>
      </w:r>
      <w:r>
        <w:rPr>
          <w:rStyle w:val="Sprotnaopomba-sklic"/>
          <w:rFonts w:cs="Arial"/>
          <w:b/>
          <w:sz w:val="20"/>
        </w:rPr>
        <w:footnoteReference w:id="1"/>
      </w:r>
      <w:r w:rsidRPr="00A1323F">
        <w:rPr>
          <w:rFonts w:cs="Arial"/>
          <w:sz w:val="20"/>
          <w:vertAlign w:val="superscript"/>
        </w:rPr>
        <w:t xml:space="preserve"> </w:t>
      </w:r>
      <w:r w:rsidRPr="00A1323F">
        <w:rPr>
          <w:rFonts w:cs="Arial"/>
          <w:sz w:val="20"/>
        </w:rPr>
        <w:t>na naslov: Ministrstvo za javno upravo, Tržaška cesta 21, 1000 Ljubljana, z nazivom zadeve »</w:t>
      </w:r>
      <w:r>
        <w:rPr>
          <w:rFonts w:cs="Arial"/>
          <w:sz w:val="20"/>
        </w:rPr>
        <w:t>P</w:t>
      </w:r>
      <w:r w:rsidRPr="00A1323F">
        <w:rPr>
          <w:rFonts w:cs="Arial"/>
          <w:sz w:val="20"/>
        </w:rPr>
        <w:t>onudba v zadevi</w:t>
      </w:r>
      <w:r>
        <w:rPr>
          <w:rFonts w:cs="Arial"/>
          <w:sz w:val="20"/>
        </w:rPr>
        <w:t xml:space="preserve"> št. </w:t>
      </w:r>
      <w:r w:rsidR="00F9264E" w:rsidRPr="00F9264E">
        <w:rPr>
          <w:rFonts w:cs="Arial"/>
          <w:sz w:val="20"/>
        </w:rPr>
        <w:t>4782-115/2025-3130</w:t>
      </w:r>
      <w:r w:rsidR="00F9264E"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– NE ODPIRAJ«.</w:t>
      </w:r>
    </w:p>
    <w:p w14:paraId="63BB602A" w14:textId="77777777" w:rsidR="00D97C33" w:rsidRPr="00A1323F" w:rsidRDefault="00D97C33" w:rsidP="00D97C3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26650D57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Odpiranje ponudb NE BO javno.</w:t>
      </w:r>
    </w:p>
    <w:p w14:paraId="0DBD9388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3CD1827A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Ponudbe, predložene po izteku roka, bodo izločene iz postopka.</w:t>
      </w:r>
    </w:p>
    <w:p w14:paraId="4C875364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  <w:u w:val="single"/>
        </w:rPr>
      </w:pPr>
    </w:p>
    <w:p w14:paraId="7E9711B2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Ponudniki bodo o rezultatih zbiranja ponudb obveščeni na njihov naslov najkasneje</w:t>
      </w:r>
      <w:r>
        <w:rPr>
          <w:rFonts w:cs="Arial"/>
          <w:sz w:val="20"/>
        </w:rPr>
        <w:t xml:space="preserve"> štirinajst</w:t>
      </w:r>
      <w:r w:rsidRPr="00A1323F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A1323F">
        <w:rPr>
          <w:rFonts w:cs="Arial"/>
          <w:sz w:val="20"/>
        </w:rPr>
        <w:t>14</w:t>
      </w:r>
      <w:r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zaključenem zbiranju ponudb.</w:t>
      </w:r>
    </w:p>
    <w:p w14:paraId="048EC8DD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  <w:u w:val="single"/>
        </w:rPr>
      </w:pPr>
    </w:p>
    <w:p w14:paraId="74BC68AD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 xml:space="preserve">9. </w:t>
      </w:r>
      <w:r w:rsidRPr="00A1323F">
        <w:rPr>
          <w:rFonts w:cs="Arial"/>
          <w:b/>
          <w:bCs/>
          <w:sz w:val="20"/>
          <w:u w:val="single"/>
        </w:rPr>
        <w:t xml:space="preserve">Ogled </w:t>
      </w:r>
      <w:r w:rsidRPr="00BC5E3E">
        <w:rPr>
          <w:rFonts w:cs="Arial"/>
          <w:b/>
          <w:sz w:val="20"/>
          <w:u w:val="single"/>
        </w:rPr>
        <w:t>prostorov</w:t>
      </w:r>
      <w:r w:rsidRPr="00A1323F">
        <w:rPr>
          <w:rFonts w:cs="Arial"/>
          <w:b/>
          <w:bCs/>
          <w:sz w:val="20"/>
          <w:u w:val="single"/>
        </w:rPr>
        <w:t>:</w:t>
      </w:r>
      <w:r w:rsidRPr="00A1323F">
        <w:rPr>
          <w:rFonts w:cs="Arial"/>
          <w:b/>
          <w:sz w:val="20"/>
          <w:u w:val="single"/>
        </w:rPr>
        <w:t xml:space="preserve"> </w:t>
      </w:r>
    </w:p>
    <w:p w14:paraId="7B089CFF" w14:textId="77777777" w:rsidR="00D97C33" w:rsidRPr="00A1323F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 mora omogočiti ogled ponujenih prostorov</w:t>
      </w:r>
      <w:r w:rsidRPr="00A1323F">
        <w:rPr>
          <w:rFonts w:cs="Arial"/>
          <w:b/>
          <w:sz w:val="20"/>
        </w:rPr>
        <w:t xml:space="preserve"> </w:t>
      </w:r>
      <w:r w:rsidRPr="00A1323F">
        <w:rPr>
          <w:rFonts w:cs="Arial"/>
          <w:sz w:val="20"/>
        </w:rPr>
        <w:t>v roku največ</w:t>
      </w:r>
      <w:r>
        <w:rPr>
          <w:rFonts w:cs="Arial"/>
          <w:sz w:val="20"/>
        </w:rPr>
        <w:t xml:space="preserve"> tri</w:t>
      </w:r>
      <w:r w:rsidRPr="00A1323F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A1323F">
        <w:rPr>
          <w:rFonts w:cs="Arial"/>
          <w:sz w:val="20"/>
        </w:rPr>
        <w:t>3</w:t>
      </w:r>
      <w:r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zaprosilu naročnika.</w:t>
      </w:r>
    </w:p>
    <w:p w14:paraId="147BCF10" w14:textId="77777777" w:rsidR="00D97C33" w:rsidRPr="00A1323F" w:rsidRDefault="00D97C33" w:rsidP="00D97C33">
      <w:pPr>
        <w:spacing w:line="276" w:lineRule="auto"/>
        <w:jc w:val="both"/>
        <w:rPr>
          <w:rFonts w:cs="Arial"/>
          <w:b/>
          <w:sz w:val="20"/>
        </w:rPr>
      </w:pPr>
    </w:p>
    <w:p w14:paraId="6CC345FE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10</w:t>
      </w:r>
      <w:r w:rsidRPr="00A1323F">
        <w:rPr>
          <w:rFonts w:cs="Arial"/>
          <w:b/>
          <w:bCs/>
          <w:sz w:val="20"/>
          <w:u w:val="single"/>
        </w:rPr>
        <w:t xml:space="preserve">. Ponudnik bo v primeru </w:t>
      </w:r>
      <w:r w:rsidRPr="00BC5E3E">
        <w:rPr>
          <w:rFonts w:cs="Arial"/>
          <w:b/>
          <w:sz w:val="20"/>
          <w:u w:val="single"/>
        </w:rPr>
        <w:t>primerne</w:t>
      </w:r>
      <w:r w:rsidRPr="00A1323F">
        <w:rPr>
          <w:rFonts w:cs="Arial"/>
          <w:b/>
          <w:bCs/>
          <w:sz w:val="20"/>
          <w:u w:val="single"/>
        </w:rPr>
        <w:t xml:space="preserve"> ponudbe pozvan predložiti dodatno dokumentacijo: </w:t>
      </w:r>
    </w:p>
    <w:p w14:paraId="1A610F6C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</w:rPr>
        <w:t>.1</w:t>
      </w:r>
      <w:r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Pr="00A1323F">
        <w:rPr>
          <w:rFonts w:ascii="Arial" w:hAnsi="Arial" w:cs="Arial"/>
          <w:sz w:val="20"/>
          <w:szCs w:val="20"/>
        </w:rPr>
        <w:t xml:space="preserve"> Potrdilo / izjavo o plačanih davkih in prispevkih (tuj državljan mora priložiti potrdilo, ki ga izdajo institucije v njegovi državi enakovredne institucijam, od katerih se zahteva potrdilo za slovenske državljane, kolikor takega potrdila ne more pridobiti, pa lastno izjavo, overjeno pri notarju, s katero pod kazensko in materialno odgovornostjo izjavlja, da ima plačane davke in prispevke). Ponudbe, ki imajo izkazane neplačane zapadle davčne obveznosti, bodo izločene.</w:t>
      </w:r>
    </w:p>
    <w:p w14:paraId="18995650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90F7C1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</w:rPr>
        <w:t>.</w:t>
      </w:r>
      <w:r w:rsidRPr="00800A72">
        <w:rPr>
          <w:rFonts w:ascii="Arial" w:hAnsi="Arial" w:cs="Arial"/>
          <w:b/>
          <w:bCs/>
          <w:sz w:val="20"/>
          <w:szCs w:val="20"/>
        </w:rPr>
        <w:t>2.</w:t>
      </w:r>
      <w:r w:rsidRPr="00A1323F">
        <w:rPr>
          <w:rFonts w:ascii="Arial" w:hAnsi="Arial" w:cs="Arial"/>
          <w:sz w:val="20"/>
          <w:szCs w:val="20"/>
        </w:rPr>
        <w:t xml:space="preserve"> Potrdilo, da v zadnjih šestih mesecih ponudnik ni imel blokade TRR (velja za pravne osebe in s.p. - tuja pravna oseba mora priložiti potrdila, ki jih izdajo institucije v njegovi državi enakovredne institucijam, od katerih se zahteva potrdila za slovenske pravne osebe, v kolikor takega potrdila ne more pridobiti pa lastno izjavo, overjeno pri notarju, s katero pod kazensko in materialno odgovornostjo izjavlja, da v zadnjih šestih mesecih ni imel blokade TRR).</w:t>
      </w:r>
    </w:p>
    <w:p w14:paraId="4D7D85E6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38699C6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</w:rPr>
        <w:t>.3.</w:t>
      </w:r>
      <w:r w:rsidRPr="00A1323F">
        <w:rPr>
          <w:rFonts w:ascii="Arial" w:hAnsi="Arial" w:cs="Arial"/>
          <w:sz w:val="20"/>
          <w:szCs w:val="20"/>
        </w:rPr>
        <w:t xml:space="preserve"> Dokazilo o lastništvu prostorov iz ponudbe (izpis iz Zemljiške knjige, gradbeno dovoljenje, uporabno dovoljenje, pogodba).</w:t>
      </w:r>
    </w:p>
    <w:p w14:paraId="3DC63D3C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9280DBF" w14:textId="77777777" w:rsidR="00D97C33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  <w:lang w:val="sl-SI"/>
        </w:rPr>
        <w:t>.4.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Pr="00A1323F">
        <w:rPr>
          <w:rFonts w:ascii="Arial" w:hAnsi="Arial" w:cs="Arial"/>
          <w:sz w:val="20"/>
          <w:szCs w:val="20"/>
        </w:rPr>
        <w:t>Dokazilo, da ima objekt uporabno dovoljenje za pisarniške prostore.</w:t>
      </w:r>
    </w:p>
    <w:p w14:paraId="10A44842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74C6CD" w14:textId="77777777" w:rsidR="00D97C33" w:rsidRPr="00A1323F" w:rsidRDefault="00D97C33" w:rsidP="00D97C3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Pr="00A1323F">
        <w:rPr>
          <w:rFonts w:ascii="Arial" w:hAnsi="Arial" w:cs="Arial"/>
          <w:b/>
          <w:bCs/>
          <w:sz w:val="20"/>
          <w:szCs w:val="20"/>
          <w:lang w:val="sl-SI"/>
        </w:rPr>
        <w:t>.5.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Pr="00A1323F">
        <w:rPr>
          <w:rFonts w:ascii="Arial" w:hAnsi="Arial" w:cs="Arial"/>
          <w:sz w:val="20"/>
          <w:szCs w:val="20"/>
        </w:rPr>
        <w:t>Tehnični opis ponujenih poslovnih prostorov – podatki o tehnični opremljenosti, dostopnosti, tlorisi.</w:t>
      </w:r>
    </w:p>
    <w:p w14:paraId="5FFB4A23" w14:textId="77777777" w:rsidR="00D97C33" w:rsidRPr="00A1323F" w:rsidRDefault="00D97C33" w:rsidP="00D97C33">
      <w:pPr>
        <w:tabs>
          <w:tab w:val="left" w:pos="0"/>
          <w:tab w:val="left" w:pos="540"/>
        </w:tabs>
        <w:spacing w:line="276" w:lineRule="auto"/>
        <w:ind w:left="720"/>
        <w:jc w:val="both"/>
        <w:rPr>
          <w:rFonts w:cs="Arial"/>
          <w:b/>
          <w:bCs/>
          <w:sz w:val="20"/>
        </w:rPr>
      </w:pPr>
    </w:p>
    <w:p w14:paraId="46580C3D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lastRenderedPageBreak/>
        <w:t>1</w:t>
      </w:r>
      <w:r>
        <w:rPr>
          <w:rFonts w:cs="Arial"/>
          <w:b/>
          <w:sz w:val="20"/>
          <w:u w:val="single"/>
        </w:rPr>
        <w:t>1</w:t>
      </w:r>
      <w:r w:rsidRPr="00A1323F">
        <w:rPr>
          <w:rFonts w:cs="Arial"/>
          <w:b/>
          <w:sz w:val="20"/>
          <w:u w:val="single"/>
        </w:rPr>
        <w:t xml:space="preserve">. </w:t>
      </w:r>
      <w:r w:rsidRPr="00876A83">
        <w:rPr>
          <w:rFonts w:cs="Arial"/>
          <w:b/>
          <w:bCs/>
          <w:sz w:val="20"/>
          <w:u w:val="single"/>
        </w:rPr>
        <w:t>Dodatne</w:t>
      </w:r>
      <w:r w:rsidRPr="00A1323F">
        <w:rPr>
          <w:rFonts w:cs="Arial"/>
          <w:b/>
          <w:sz w:val="20"/>
          <w:u w:val="single"/>
        </w:rPr>
        <w:t xml:space="preserve"> informacije in vprašanja:</w:t>
      </w:r>
    </w:p>
    <w:p w14:paraId="3ADA4CBD" w14:textId="1DCA9B8A" w:rsidR="00D97C33" w:rsidRPr="00A1323F" w:rsidRDefault="00D97C33" w:rsidP="00D97C3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323F">
        <w:rPr>
          <w:rFonts w:ascii="Arial" w:hAnsi="Arial" w:cs="Arial"/>
          <w:sz w:val="20"/>
          <w:szCs w:val="20"/>
        </w:rPr>
        <w:t xml:space="preserve">Dodatne informacije lahko dobite na Ministrstvu za javno upravo, Direktoratu za stvarno premoženje, Tržaška 21, Ljubljana, pri </w:t>
      </w:r>
      <w:r>
        <w:rPr>
          <w:rFonts w:ascii="Arial" w:hAnsi="Arial" w:cs="Arial"/>
          <w:sz w:val="20"/>
          <w:szCs w:val="20"/>
        </w:rPr>
        <w:t>Nevenki Trček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(el. naslov: </w:t>
      </w:r>
      <w:r>
        <w:rPr>
          <w:rFonts w:ascii="Arial" w:hAnsi="Arial" w:cs="Arial"/>
          <w:sz w:val="20"/>
          <w:szCs w:val="20"/>
        </w:rPr>
        <w:t>nevenka.trcek@gov.si</w:t>
      </w:r>
      <w:r>
        <w:rPr>
          <w:rFonts w:ascii="Arial" w:hAnsi="Arial" w:cs="Arial"/>
          <w:sz w:val="20"/>
          <w:szCs w:val="20"/>
          <w:lang w:val="sl-SI"/>
        </w:rPr>
        <w:t xml:space="preserve">, tel. št.: 01 478 8493) 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oziroma na </w:t>
      </w:r>
      <w:r w:rsidRPr="0066021B">
        <w:rPr>
          <w:rFonts w:ascii="Arial" w:hAnsi="Arial" w:cs="Arial"/>
          <w:sz w:val="20"/>
          <w:szCs w:val="20"/>
          <w:lang w:val="sl-SI"/>
        </w:rPr>
        <w:t>gp.mju@gov.si</w:t>
      </w:r>
      <w:r w:rsidRPr="00A1323F">
        <w:rPr>
          <w:rFonts w:ascii="Arial" w:hAnsi="Arial" w:cs="Arial"/>
          <w:sz w:val="20"/>
          <w:szCs w:val="20"/>
          <w:lang w:val="sl-SI"/>
        </w:rPr>
        <w:t xml:space="preserve"> s sklicem na zadevo</w:t>
      </w:r>
      <w:r>
        <w:rPr>
          <w:rFonts w:ascii="Arial" w:hAnsi="Arial" w:cs="Arial"/>
          <w:sz w:val="20"/>
          <w:szCs w:val="20"/>
          <w:lang w:val="sl-SI"/>
        </w:rPr>
        <w:t xml:space="preserve"> št. </w:t>
      </w:r>
      <w:r w:rsidR="00F9264E" w:rsidRPr="00F9264E">
        <w:rPr>
          <w:rFonts w:ascii="Arial" w:hAnsi="Arial" w:cs="Arial"/>
          <w:sz w:val="20"/>
          <w:szCs w:val="20"/>
          <w:lang w:val="sl-SI"/>
        </w:rPr>
        <w:t>4782-115/2025-3130</w:t>
      </w:r>
      <w:r w:rsidRPr="00A1323F">
        <w:rPr>
          <w:rFonts w:ascii="Arial" w:hAnsi="Arial" w:cs="Arial"/>
          <w:sz w:val="20"/>
          <w:szCs w:val="20"/>
          <w:lang w:val="sl-SI"/>
        </w:rPr>
        <w:t>)</w:t>
      </w:r>
      <w:r w:rsidRPr="00A1323F">
        <w:rPr>
          <w:rFonts w:ascii="Arial" w:hAnsi="Arial" w:cs="Arial"/>
          <w:sz w:val="20"/>
          <w:szCs w:val="20"/>
        </w:rPr>
        <w:t>.</w:t>
      </w:r>
    </w:p>
    <w:p w14:paraId="63BEBA90" w14:textId="77777777" w:rsidR="00D97C33" w:rsidRDefault="00D97C33" w:rsidP="00D97C3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08003A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>1</w:t>
      </w:r>
      <w:r>
        <w:rPr>
          <w:rFonts w:cs="Arial"/>
          <w:b/>
          <w:bCs/>
          <w:sz w:val="20"/>
          <w:u w:val="single"/>
        </w:rPr>
        <w:t>2</w:t>
      </w:r>
      <w:r w:rsidRPr="00A1323F">
        <w:rPr>
          <w:rFonts w:cs="Arial"/>
          <w:b/>
          <w:bCs/>
          <w:sz w:val="20"/>
          <w:u w:val="single"/>
        </w:rPr>
        <w:t>. Odločitev o izbiri</w:t>
      </w:r>
      <w:r w:rsidRPr="00A1323F">
        <w:rPr>
          <w:rFonts w:cs="Arial"/>
          <w:b/>
          <w:bCs/>
          <w:sz w:val="20"/>
        </w:rPr>
        <w:t>:</w:t>
      </w:r>
    </w:p>
    <w:p w14:paraId="78FD89B5" w14:textId="00BDB0D6" w:rsidR="00D97C33" w:rsidRPr="00EF789E" w:rsidRDefault="00D97C33" w:rsidP="00D97C3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  <w:lang w:eastAsia="sl-SI"/>
        </w:rPr>
        <w:t xml:space="preserve">Ministrstvo bo opravilo ogled prejetih ponudb in izbralo nepremičnino, ki bo najbolje zadovoljevala  potrebe </w:t>
      </w:r>
      <w:r>
        <w:rPr>
          <w:rFonts w:cs="Arial"/>
          <w:sz w:val="20"/>
          <w:lang w:eastAsia="sl-SI"/>
        </w:rPr>
        <w:t>organa državne uprave</w:t>
      </w:r>
      <w:r w:rsidRPr="00A1323F">
        <w:rPr>
          <w:rFonts w:cs="Arial"/>
          <w:sz w:val="20"/>
          <w:lang w:eastAsia="sl-SI"/>
        </w:rPr>
        <w:t xml:space="preserve">, ob upoštevanju gospodarne in učinkovite rabe javnih sredstev. </w:t>
      </w:r>
      <w:r w:rsidRPr="00EF789E">
        <w:rPr>
          <w:rFonts w:cs="Arial"/>
          <w:sz w:val="20"/>
        </w:rPr>
        <w:t>Naročnik lahko do sklenitve pravnega posla postopek zbiranja ponudb ustavi oziroma ne sklene pogodbe z uspelim ponudnikom, brez odškodninske odgovornosti.</w:t>
      </w:r>
    </w:p>
    <w:p w14:paraId="3198E063" w14:textId="77777777" w:rsidR="00D97C33" w:rsidRDefault="00D97C33" w:rsidP="00D97C33">
      <w:pPr>
        <w:spacing w:line="276" w:lineRule="auto"/>
        <w:jc w:val="both"/>
        <w:rPr>
          <w:rFonts w:cs="Arial"/>
          <w:sz w:val="20"/>
        </w:rPr>
      </w:pPr>
    </w:p>
    <w:p w14:paraId="25AB1CB1" w14:textId="77777777" w:rsidR="00D97C33" w:rsidRPr="00EF789E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EF789E">
        <w:rPr>
          <w:rFonts w:cs="Arial"/>
          <w:b/>
          <w:bCs/>
          <w:sz w:val="20"/>
          <w:u w:val="single"/>
        </w:rPr>
        <w:t>1</w:t>
      </w:r>
      <w:r>
        <w:rPr>
          <w:rFonts w:cs="Arial"/>
          <w:b/>
          <w:bCs/>
          <w:sz w:val="20"/>
          <w:u w:val="single"/>
        </w:rPr>
        <w:t>4</w:t>
      </w:r>
      <w:r w:rsidRPr="00EF789E">
        <w:rPr>
          <w:rFonts w:cs="Arial"/>
          <w:b/>
          <w:bCs/>
          <w:sz w:val="20"/>
          <w:u w:val="single"/>
        </w:rPr>
        <w:t>. Provizije nepremičninskih agencij:</w:t>
      </w:r>
    </w:p>
    <w:p w14:paraId="30787523" w14:textId="5E315020" w:rsidR="00D97C33" w:rsidRPr="00EF789E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Naročnik pri </w:t>
      </w:r>
      <w:r w:rsidR="00A266C0">
        <w:rPr>
          <w:rFonts w:cs="Arial"/>
          <w:sz w:val="20"/>
        </w:rPr>
        <w:t>nakupu</w:t>
      </w:r>
      <w:r w:rsidRPr="00EF789E">
        <w:rPr>
          <w:rFonts w:cs="Arial"/>
          <w:sz w:val="20"/>
        </w:rPr>
        <w:t xml:space="preserve"> nepremičnin ne bo upošteval ponudb, pri katerih bi moral plačati provizijo posredniku za sklenitev </w:t>
      </w:r>
      <w:r w:rsidR="00A266C0">
        <w:rPr>
          <w:rFonts w:cs="Arial"/>
          <w:sz w:val="20"/>
        </w:rPr>
        <w:t>kupoprodajne</w:t>
      </w:r>
      <w:r w:rsidRPr="00EF789E">
        <w:rPr>
          <w:rFonts w:cs="Arial"/>
          <w:sz w:val="20"/>
        </w:rPr>
        <w:t xml:space="preserve"> pogodbe.</w:t>
      </w:r>
    </w:p>
    <w:p w14:paraId="18329A75" w14:textId="77777777" w:rsidR="00D97C33" w:rsidRPr="00A1323F" w:rsidRDefault="00D97C33" w:rsidP="00D97C3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85C2CB4" w14:textId="77777777" w:rsidR="00D97C33" w:rsidRPr="00A1323F" w:rsidRDefault="00D97C33" w:rsidP="00D97C33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1</w:t>
      </w:r>
      <w:r>
        <w:rPr>
          <w:rFonts w:cs="Arial"/>
          <w:b/>
          <w:bCs/>
          <w:sz w:val="20"/>
          <w:u w:val="single"/>
        </w:rPr>
        <w:t>5</w:t>
      </w:r>
      <w:r w:rsidRPr="00A1323F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332BEA0E" w14:textId="77777777" w:rsidR="00D97C33" w:rsidRPr="00A1323F" w:rsidRDefault="00D97C33" w:rsidP="00D97C33">
      <w:pPr>
        <w:spacing w:after="60"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36BEEDCF" w14:textId="77777777" w:rsidR="00D97C33" w:rsidRPr="00EF789E" w:rsidRDefault="00D97C33" w:rsidP="00D97C33">
      <w:pPr>
        <w:spacing w:line="276" w:lineRule="auto"/>
        <w:rPr>
          <w:rStyle w:val="Hiperpovezava"/>
          <w:rFonts w:eastAsiaTheme="majorEastAsia" w:cs="Arial"/>
          <w:sz w:val="20"/>
        </w:rPr>
      </w:pPr>
      <w:hyperlink r:id="rId10" w:history="1">
        <w:r w:rsidRPr="00EF789E">
          <w:rPr>
            <w:rStyle w:val="Hiperpovezava"/>
            <w:rFonts w:eastAsiaTheme="majorEastAsia" w:cs="Arial"/>
            <w:sz w:val="20"/>
          </w:rPr>
          <w:t>https://www.gov.si/assets/ministrstva/MJU/DSP/Sistemsko-urejanje/OBVESTILO_ravnanje_s_stvarnim_premozenjem-1.pdf</w:t>
        </w:r>
      </w:hyperlink>
    </w:p>
    <w:p w14:paraId="55B5E60E" w14:textId="77777777" w:rsidR="00D97C33" w:rsidRPr="00EF789E" w:rsidRDefault="00D97C33" w:rsidP="00D97C33">
      <w:pPr>
        <w:spacing w:line="276" w:lineRule="auto"/>
        <w:rPr>
          <w:rStyle w:val="Hiperpovezava"/>
          <w:rFonts w:eastAsiaTheme="majorEastAsia" w:cs="Arial"/>
          <w:sz w:val="20"/>
        </w:rPr>
      </w:pPr>
    </w:p>
    <w:p w14:paraId="7D35B321" w14:textId="77777777" w:rsidR="00D97C33" w:rsidRDefault="00D97C33" w:rsidP="00D97C33">
      <w:pPr>
        <w:spacing w:line="276" w:lineRule="auto"/>
        <w:jc w:val="both"/>
        <w:rPr>
          <w:rFonts w:cs="Arial"/>
          <w:bCs/>
          <w:sz w:val="20"/>
        </w:rPr>
      </w:pPr>
    </w:p>
    <w:p w14:paraId="1025EC4E" w14:textId="77777777" w:rsidR="00D97C33" w:rsidRPr="00A1323F" w:rsidRDefault="00D97C33" w:rsidP="00D97C33">
      <w:pPr>
        <w:spacing w:line="276" w:lineRule="auto"/>
        <w:jc w:val="both"/>
        <w:rPr>
          <w:rFonts w:cs="Arial"/>
          <w:bCs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D97C33" w:rsidRPr="00A1323F" w14:paraId="7C73136F" w14:textId="77777777" w:rsidTr="00D35E96">
        <w:tc>
          <w:tcPr>
            <w:tcW w:w="4319" w:type="dxa"/>
          </w:tcPr>
          <w:p w14:paraId="19E734CB" w14:textId="77777777" w:rsidR="00D97C33" w:rsidRPr="00A1323F" w:rsidRDefault="00D97C33" w:rsidP="00D35E96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4319" w:type="dxa"/>
          </w:tcPr>
          <w:p w14:paraId="55E11C06" w14:textId="77777777" w:rsidR="00D97C33" w:rsidRDefault="00D97C33" w:rsidP="00D35E96">
            <w:pPr>
              <w:tabs>
                <w:tab w:val="left" w:pos="3402"/>
              </w:tabs>
              <w:spacing w:before="12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mag. Franc Props</w:t>
            </w:r>
          </w:p>
          <w:p w14:paraId="37FCE893" w14:textId="77777777" w:rsidR="00D97C33" w:rsidRPr="00AF795C" w:rsidRDefault="00D97C33" w:rsidP="00D35E96">
            <w:pPr>
              <w:tabs>
                <w:tab w:val="left" w:pos="3402"/>
              </w:tabs>
              <w:spacing w:after="12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minister</w:t>
            </w:r>
          </w:p>
        </w:tc>
      </w:tr>
    </w:tbl>
    <w:p w14:paraId="65BD86D4" w14:textId="77777777" w:rsidR="00D97C33" w:rsidRPr="00A1323F" w:rsidRDefault="00D97C33" w:rsidP="00D97C33">
      <w:pPr>
        <w:spacing w:line="276" w:lineRule="auto"/>
        <w:jc w:val="both"/>
        <w:rPr>
          <w:rFonts w:cs="Arial"/>
          <w:b/>
          <w:sz w:val="20"/>
        </w:rPr>
      </w:pPr>
    </w:p>
    <w:p w14:paraId="32EA5672" w14:textId="77777777" w:rsidR="00D97C33" w:rsidRDefault="00D97C33" w:rsidP="00D97C33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39F720D8" w14:textId="77777777" w:rsidR="00F9264E" w:rsidRDefault="00F9264E" w:rsidP="00D97C33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03D1FF28" w14:textId="77777777" w:rsidR="00F9264E" w:rsidRDefault="00F9264E" w:rsidP="00D97C33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63032EAD" w14:textId="58B3C679" w:rsidR="00D97C33" w:rsidRPr="00EF789E" w:rsidRDefault="00D97C33" w:rsidP="00D97C33">
      <w:pPr>
        <w:tabs>
          <w:tab w:val="center" w:pos="5670"/>
        </w:tabs>
        <w:spacing w:after="120" w:line="276" w:lineRule="auto"/>
        <w:jc w:val="both"/>
        <w:rPr>
          <w:rFonts w:cs="Arial"/>
          <w:noProof/>
          <w:sz w:val="20"/>
        </w:rPr>
      </w:pPr>
      <w:r w:rsidRPr="00685494">
        <w:rPr>
          <w:rFonts w:cs="Arial"/>
          <w:i/>
          <w:iCs/>
          <w:noProof/>
          <w:sz w:val="20"/>
        </w:rPr>
        <w:t>Priloge</w:t>
      </w:r>
      <w:r w:rsidRPr="00EF789E">
        <w:rPr>
          <w:rFonts w:cs="Arial"/>
          <w:noProof/>
          <w:sz w:val="20"/>
        </w:rPr>
        <w:t>:</w:t>
      </w:r>
    </w:p>
    <w:p w14:paraId="0C2285D5" w14:textId="7AAC9274" w:rsidR="00D97C33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 xml:space="preserve">Obrazec – Ponudba za </w:t>
      </w:r>
      <w:r w:rsidR="00AF3342">
        <w:rPr>
          <w:rFonts w:cs="Arial"/>
          <w:noProof/>
          <w:sz w:val="20"/>
        </w:rPr>
        <w:t>prodajo</w:t>
      </w:r>
      <w:r>
        <w:rPr>
          <w:rFonts w:cs="Arial"/>
          <w:noProof/>
          <w:sz w:val="20"/>
        </w:rPr>
        <w:t xml:space="preserve"> poslovnih prostorov;</w:t>
      </w:r>
    </w:p>
    <w:p w14:paraId="2374EDD5" w14:textId="77777777" w:rsidR="00D97C33" w:rsidRPr="00EF789E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 w:rsidRPr="00EF789E">
        <w:rPr>
          <w:rFonts w:cs="Arial"/>
          <w:noProof/>
          <w:sz w:val="20"/>
        </w:rPr>
        <w:t>Merila za ureditev poslovnih prostorov za potrebe vladnih proračunskih uporabnikov, različica 4.0 (Vlada RS, št. 35200-3/2018/9, 30.8.2018)</w:t>
      </w:r>
    </w:p>
    <w:p w14:paraId="57D4D9B9" w14:textId="77777777" w:rsidR="00D97C33" w:rsidRPr="00EF789E" w:rsidRDefault="00D97C33" w:rsidP="00D97C33">
      <w:pPr>
        <w:spacing w:after="60" w:line="276" w:lineRule="auto"/>
        <w:ind w:left="709"/>
        <w:jc w:val="both"/>
        <w:rPr>
          <w:rFonts w:cs="Arial"/>
          <w:color w:val="0070C0"/>
          <w:sz w:val="20"/>
        </w:rPr>
      </w:pPr>
      <w:hyperlink r:id="rId11" w:history="1">
        <w:r w:rsidRPr="00902077">
          <w:rPr>
            <w:rStyle w:val="Hiperpovezava"/>
            <w:rFonts w:eastAsiaTheme="majorEastAsia" w:cs="Arial"/>
            <w:sz w:val="20"/>
          </w:rPr>
          <w:t>https://www.gov.si/assets/ministrstva/MJU/DSP/Investicije/Merila-PP-VPU/Merila-za-ureditev-poslovnih-prostorov-za-potrebe-vladnih-proracunskih-uporabnikov-razlicica-4-v2.0.pdf</w:t>
        </w:r>
      </w:hyperlink>
      <w:r>
        <w:rPr>
          <w:rStyle w:val="Hiperpovezava"/>
          <w:rFonts w:eastAsiaTheme="majorEastAsia" w:cs="Arial"/>
          <w:sz w:val="20"/>
        </w:rPr>
        <w:t>;</w:t>
      </w:r>
    </w:p>
    <w:p w14:paraId="1BB163C7" w14:textId="77777777" w:rsidR="00D97C33" w:rsidRPr="00685494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after="60" w:line="276" w:lineRule="auto"/>
        <w:ind w:left="714" w:hanging="357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7F4D8D66" w14:textId="77777777" w:rsidR="00D97C33" w:rsidRPr="0066021B" w:rsidRDefault="00D97C33" w:rsidP="00D97C33">
      <w:pPr>
        <w:pStyle w:val="Odstavekseznama"/>
        <w:numPr>
          <w:ilvl w:val="0"/>
          <w:numId w:val="1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noProof/>
          <w:sz w:val="20"/>
        </w:rPr>
        <w:t xml:space="preserve">Normativi za projektiranje in izgradnjo LAN (verzija </w:t>
      </w:r>
      <w:r>
        <w:rPr>
          <w:rFonts w:cs="Arial"/>
          <w:noProof/>
          <w:sz w:val="20"/>
        </w:rPr>
        <w:t>7.0</w:t>
      </w:r>
      <w:r w:rsidRPr="00EF789E">
        <w:rPr>
          <w:rFonts w:cs="Arial"/>
          <w:noProof/>
          <w:sz w:val="20"/>
        </w:rPr>
        <w:t>, M</w:t>
      </w:r>
      <w:r>
        <w:rPr>
          <w:rFonts w:cs="Arial"/>
          <w:noProof/>
          <w:sz w:val="20"/>
        </w:rPr>
        <w:t>DP</w:t>
      </w:r>
      <w:r w:rsidRPr="00EF789E">
        <w:rPr>
          <w:rFonts w:cs="Arial"/>
          <w:noProof/>
          <w:sz w:val="20"/>
        </w:rPr>
        <w:t>, 20</w:t>
      </w:r>
      <w:r>
        <w:rPr>
          <w:rFonts w:cs="Arial"/>
          <w:noProof/>
          <w:sz w:val="20"/>
        </w:rPr>
        <w:t>23</w:t>
      </w:r>
      <w:r w:rsidRPr="00EF789E">
        <w:rPr>
          <w:rFonts w:cs="Arial"/>
          <w:noProof/>
          <w:sz w:val="20"/>
        </w:rPr>
        <w:t>)</w:t>
      </w:r>
      <w:r w:rsidRPr="0066021B">
        <w:rPr>
          <w:rFonts w:cs="Arial"/>
          <w:noProof/>
          <w:sz w:val="20"/>
        </w:rPr>
        <w:t>.</w:t>
      </w:r>
    </w:p>
    <w:p w14:paraId="5D368687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D3C848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B72076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653272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4D289D" w14:textId="77777777" w:rsidR="00D97C33" w:rsidRDefault="00D97C33" w:rsidP="00D97C3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DCF270" w14:textId="77777777" w:rsidR="00F9264E" w:rsidRDefault="00F9264E" w:rsidP="00F9264E">
      <w:pPr>
        <w:pStyle w:val="Telobesedila-zamik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PRILOGA 1</w:t>
      </w:r>
    </w:p>
    <w:p w14:paraId="334D79A5" w14:textId="77777777" w:rsidR="00F9264E" w:rsidRPr="00A1323F" w:rsidRDefault="00F9264E" w:rsidP="00F9264E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</w:rPr>
        <w:t>PONUDBA ŠT.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23F">
        <w:rPr>
          <w:rFonts w:ascii="Arial" w:hAnsi="Arial" w:cs="Arial"/>
          <w:b/>
          <w:bCs/>
          <w:sz w:val="20"/>
          <w:szCs w:val="20"/>
        </w:rPr>
        <w:t>______</w:t>
      </w:r>
    </w:p>
    <w:p w14:paraId="3E40894E" w14:textId="0CBBD909" w:rsidR="00F9264E" w:rsidRDefault="00F9264E" w:rsidP="00F9264E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  <w:lang w:val="sl-SI"/>
        </w:rPr>
        <w:t xml:space="preserve">ZA </w:t>
      </w:r>
      <w:r w:rsidR="00AF3342">
        <w:rPr>
          <w:rFonts w:ascii="Arial" w:hAnsi="Arial" w:cs="Arial"/>
          <w:b/>
          <w:sz w:val="20"/>
          <w:szCs w:val="20"/>
        </w:rPr>
        <w:t>PRODAJO</w:t>
      </w:r>
      <w:r w:rsidRPr="00A1323F">
        <w:rPr>
          <w:rFonts w:ascii="Arial" w:hAnsi="Arial" w:cs="Arial"/>
          <w:b/>
          <w:sz w:val="20"/>
          <w:szCs w:val="20"/>
        </w:rPr>
        <w:t xml:space="preserve"> POSLOVNIH PISARNIŠKIH PROSTOROV </w:t>
      </w:r>
    </w:p>
    <w:p w14:paraId="4CE0516C" w14:textId="77777777" w:rsidR="00F9264E" w:rsidRDefault="00F9264E" w:rsidP="00F9264E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sz w:val="20"/>
          <w:szCs w:val="20"/>
        </w:rPr>
        <w:t>NA OBMOČJU LJUBLJANE</w:t>
      </w:r>
    </w:p>
    <w:p w14:paraId="54A07F24" w14:textId="70FFD5EF" w:rsidR="00F9264E" w:rsidRPr="00A1323F" w:rsidRDefault="00F9264E" w:rsidP="00F9264E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A1323F">
        <w:rPr>
          <w:rFonts w:ascii="Arial" w:hAnsi="Arial" w:cs="Arial"/>
          <w:b/>
          <w:sz w:val="20"/>
          <w:szCs w:val="20"/>
          <w:lang w:val="sl-SI"/>
        </w:rPr>
        <w:t xml:space="preserve">(ZADEVA ŠT: </w:t>
      </w:r>
      <w:r w:rsidRPr="00B85A61">
        <w:rPr>
          <w:rFonts w:ascii="Arial" w:hAnsi="Arial" w:cs="Arial"/>
          <w:b/>
          <w:sz w:val="20"/>
          <w:szCs w:val="20"/>
          <w:lang w:val="sl-SI"/>
        </w:rPr>
        <w:t>4782-11</w:t>
      </w:r>
      <w:r>
        <w:rPr>
          <w:rFonts w:ascii="Arial" w:hAnsi="Arial" w:cs="Arial"/>
          <w:b/>
          <w:sz w:val="20"/>
          <w:szCs w:val="20"/>
          <w:lang w:val="sl-SI"/>
        </w:rPr>
        <w:t>5</w:t>
      </w:r>
      <w:r w:rsidRPr="00B85A61">
        <w:rPr>
          <w:rFonts w:ascii="Arial" w:hAnsi="Arial" w:cs="Arial"/>
          <w:b/>
          <w:sz w:val="20"/>
          <w:szCs w:val="20"/>
          <w:lang w:val="sl-SI"/>
        </w:rPr>
        <w:t>/2025-3130</w:t>
      </w:r>
      <w:r w:rsidRPr="00A1323F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4406827A" w14:textId="77777777" w:rsidR="00B27A76" w:rsidRDefault="00B27A76" w:rsidP="00F9264E">
      <w:pPr>
        <w:spacing w:line="276" w:lineRule="auto"/>
        <w:rPr>
          <w:rFonts w:cs="Arial"/>
          <w:b/>
          <w:sz w:val="20"/>
        </w:rPr>
      </w:pPr>
    </w:p>
    <w:p w14:paraId="2C3A58ED" w14:textId="6134DCC6" w:rsidR="00F9264E" w:rsidRPr="00F9264E" w:rsidRDefault="00F9264E" w:rsidP="00F9264E">
      <w:pPr>
        <w:spacing w:line="276" w:lineRule="auto"/>
        <w:rPr>
          <w:rFonts w:cs="Arial"/>
          <w:b/>
          <w:sz w:val="20"/>
        </w:rPr>
      </w:pPr>
      <w:r w:rsidRPr="00F9264E">
        <w:rPr>
          <w:rFonts w:cs="Arial"/>
          <w:b/>
          <w:sz w:val="20"/>
        </w:rPr>
        <w:t>1. PODATKI O PONUDNIKU</w:t>
      </w:r>
    </w:p>
    <w:p w14:paraId="55725590" w14:textId="77777777" w:rsidR="00F9264E" w:rsidRPr="00A1323F" w:rsidRDefault="00F9264E" w:rsidP="00F9264E">
      <w:pPr>
        <w:spacing w:line="276" w:lineRule="auto"/>
        <w:jc w:val="both"/>
        <w:rPr>
          <w:rFonts w:cs="Arial"/>
          <w:i/>
          <w:iCs/>
          <w:sz w:val="20"/>
        </w:rPr>
      </w:pPr>
      <w:r w:rsidRPr="00A1323F">
        <w:rPr>
          <w:rFonts w:cs="Arial"/>
          <w:i/>
          <w:iCs/>
          <w:sz w:val="20"/>
        </w:rPr>
        <w:t xml:space="preserve">Ponudnik mora </w:t>
      </w:r>
      <w:r w:rsidRPr="00A1323F">
        <w:rPr>
          <w:rFonts w:cs="Arial"/>
          <w:i/>
          <w:iCs/>
          <w:sz w:val="20"/>
          <w:u w:val="single"/>
        </w:rPr>
        <w:t xml:space="preserve">obvezno izpolniti spodnji del Obrazca! </w:t>
      </w:r>
    </w:p>
    <w:p w14:paraId="1E494A82" w14:textId="77777777" w:rsidR="00F9264E" w:rsidRPr="00A1323F" w:rsidRDefault="00F9264E" w:rsidP="00F9264E">
      <w:pPr>
        <w:spacing w:line="276" w:lineRule="auto"/>
        <w:rPr>
          <w:rFonts w:cs="Arial"/>
          <w:sz w:val="20"/>
        </w:rPr>
      </w:pPr>
    </w:p>
    <w:p w14:paraId="7CBC24DB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Firma oz. naziv ponudnika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>____________________________________________</w:t>
      </w:r>
    </w:p>
    <w:p w14:paraId="58DED846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Naslov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81BD2DD" w14:textId="1772C213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Matična številka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____________________________________________</w:t>
      </w:r>
    </w:p>
    <w:p w14:paraId="5E755587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ID za DDV/davčna številka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 xml:space="preserve">____________________________________________                                                      </w:t>
      </w:r>
    </w:p>
    <w:p w14:paraId="565F15F3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Zavezanec za DDV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 xml:space="preserve">  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DA / NE</w:t>
      </w:r>
    </w:p>
    <w:p w14:paraId="18D9F96D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TRR računa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D427E85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telefon</w:t>
      </w:r>
      <w:r>
        <w:rPr>
          <w:rFonts w:cs="Arial"/>
          <w:sz w:val="20"/>
        </w:rPr>
        <w:t>a: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</w:t>
      </w:r>
      <w:r>
        <w:rPr>
          <w:rFonts w:cs="Arial"/>
          <w:sz w:val="20"/>
        </w:rPr>
        <w:t>_______</w:t>
      </w:r>
    </w:p>
    <w:p w14:paraId="7AFCAFCC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Elektronski naslov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4AF10C23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  <w:r>
        <w:rPr>
          <w:rFonts w:cs="Arial"/>
          <w:sz w:val="20"/>
        </w:rPr>
        <w:t>:</w:t>
      </w:r>
    </w:p>
    <w:p w14:paraId="1C6B6B44" w14:textId="288C0255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podpis pogodbe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____________________________________________</w:t>
      </w:r>
    </w:p>
    <w:p w14:paraId="5FFECD4B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</w:p>
    <w:p w14:paraId="4D169BEC" w14:textId="77777777" w:rsidR="00F9264E" w:rsidRPr="00A1323F" w:rsidRDefault="00F9264E" w:rsidP="00F9264E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tolmačenje ponudbe</w:t>
      </w:r>
      <w:r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768993A" w14:textId="77777777" w:rsidR="00F9264E" w:rsidRPr="00A1323F" w:rsidRDefault="00F9264E" w:rsidP="00F9264E">
      <w:pPr>
        <w:spacing w:line="276" w:lineRule="auto"/>
        <w:rPr>
          <w:rFonts w:cs="Arial"/>
          <w:sz w:val="20"/>
        </w:rPr>
      </w:pPr>
    </w:p>
    <w:p w14:paraId="02CB46E0" w14:textId="2A2C5519" w:rsidR="00F9264E" w:rsidRPr="00EF789E" w:rsidRDefault="00F9264E" w:rsidP="00F9264E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2.</w:t>
      </w:r>
      <w:r w:rsidRPr="00EF789E">
        <w:rPr>
          <w:rFonts w:cs="Arial"/>
          <w:b/>
          <w:sz w:val="20"/>
        </w:rPr>
        <w:t xml:space="preserve"> PODATKI O PONUJENI NEPREMIČNINI:</w:t>
      </w:r>
    </w:p>
    <w:p w14:paraId="4B6ABC24" w14:textId="77777777" w:rsidR="00F9264E" w:rsidRPr="00EF789E" w:rsidRDefault="00F9264E" w:rsidP="00F9264E">
      <w:pPr>
        <w:spacing w:line="276" w:lineRule="auto"/>
        <w:rPr>
          <w:rFonts w:cs="Arial"/>
          <w:b/>
          <w:sz w:val="20"/>
        </w:rPr>
      </w:pPr>
    </w:p>
    <w:p w14:paraId="58C096D5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Naslov oz. lokacija ponujene nepremičnine</w:t>
      </w:r>
    </w:p>
    <w:p w14:paraId="6F674D7B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_____________________________________________________________________</w:t>
      </w:r>
    </w:p>
    <w:p w14:paraId="69145B4C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</w:p>
    <w:p w14:paraId="4CFF56F0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Nadstropje oziroma etaža: _______________________________________________</w:t>
      </w:r>
    </w:p>
    <w:p w14:paraId="7AB71757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</w:p>
    <w:p w14:paraId="5D0762DC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Dvigalo: DA / NE  Opombe: ______________________________________________</w:t>
      </w:r>
    </w:p>
    <w:p w14:paraId="7F686E4E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</w:p>
    <w:p w14:paraId="645CA51D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Dostopnost invalidom: DA / NE Opombe: ___________________________________</w:t>
      </w:r>
    </w:p>
    <w:p w14:paraId="51373043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 </w:t>
      </w:r>
    </w:p>
    <w:p w14:paraId="4D43554D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Optična internetna povezava na nepremičnini: DA / NE</w:t>
      </w:r>
    </w:p>
    <w:p w14:paraId="2B2C5872" w14:textId="77777777" w:rsidR="00F9264E" w:rsidRPr="00EF789E" w:rsidRDefault="00F9264E" w:rsidP="00F9264E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Ponudnik optične povezave: ________________________________________</w:t>
      </w:r>
    </w:p>
    <w:p w14:paraId="5F49CF59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</w:p>
    <w:p w14:paraId="525B6906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Opremljeni pisarniški prostori: DA / NE</w:t>
      </w:r>
    </w:p>
    <w:p w14:paraId="17D8FC53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</w:p>
    <w:p w14:paraId="7A54BA44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Seznam pisarniške opreme oziroma opis:</w:t>
      </w:r>
    </w:p>
    <w:p w14:paraId="1F7AB2CC" w14:textId="77777777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52FA0" w14:textId="77777777" w:rsidR="00B27A76" w:rsidRDefault="00B27A76" w:rsidP="00F9264E">
      <w:pPr>
        <w:spacing w:line="276" w:lineRule="auto"/>
        <w:jc w:val="both"/>
        <w:rPr>
          <w:rFonts w:cs="Arial"/>
          <w:sz w:val="20"/>
          <w:szCs w:val="24"/>
        </w:rPr>
      </w:pPr>
    </w:p>
    <w:p w14:paraId="412A0BC2" w14:textId="5D7E1554" w:rsidR="00F9264E" w:rsidRDefault="00F9264E" w:rsidP="00F9264E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 xml:space="preserve">Upravnik na objektu: DA / NE  </w:t>
      </w:r>
    </w:p>
    <w:p w14:paraId="0511EE8B" w14:textId="6700ED7B" w:rsidR="00F9264E" w:rsidRPr="00E260CA" w:rsidRDefault="00F9264E" w:rsidP="00F9264E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Naziv upravnika: __________________________________________</w:t>
      </w:r>
    </w:p>
    <w:p w14:paraId="5464EEE4" w14:textId="77777777" w:rsidR="001B4F39" w:rsidRDefault="001B4F39" w:rsidP="00F9264E">
      <w:pPr>
        <w:spacing w:line="276" w:lineRule="auto"/>
        <w:rPr>
          <w:rFonts w:cs="Arial"/>
          <w:sz w:val="20"/>
          <w:szCs w:val="24"/>
        </w:rPr>
      </w:pPr>
    </w:p>
    <w:p w14:paraId="37E3E5C5" w14:textId="76F5F27F" w:rsidR="00F9264E" w:rsidRPr="00E260CA" w:rsidRDefault="00F9264E" w:rsidP="00F9264E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Parkirna mesta: ___________________________________________________________________</w:t>
      </w:r>
    </w:p>
    <w:p w14:paraId="335619CC" w14:textId="7B8E5D8A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>
        <w:rPr>
          <w:rFonts w:cs="Arial"/>
          <w:b/>
          <w:sz w:val="20"/>
          <w:lang w:eastAsia="sl-SI"/>
        </w:rPr>
        <w:lastRenderedPageBreak/>
        <w:t>3</w:t>
      </w:r>
      <w:r w:rsidRPr="00E260CA">
        <w:rPr>
          <w:rFonts w:cs="Arial"/>
          <w:b/>
          <w:sz w:val="20"/>
          <w:lang w:eastAsia="sl-SI"/>
        </w:rPr>
        <w:t xml:space="preserve">. PONUDBENA CENA ZA </w:t>
      </w:r>
      <w:r w:rsidR="00B27A76">
        <w:rPr>
          <w:rFonts w:cs="Arial"/>
          <w:b/>
          <w:sz w:val="20"/>
          <w:lang w:eastAsia="sl-SI"/>
        </w:rPr>
        <w:t xml:space="preserve">NAKUP </w:t>
      </w:r>
      <w:r w:rsidRPr="00E260CA">
        <w:rPr>
          <w:rFonts w:cs="Arial"/>
          <w:b/>
          <w:sz w:val="20"/>
          <w:lang w:eastAsia="sl-SI"/>
        </w:rPr>
        <w:t>POSLOVNIH PROSTOROV:</w:t>
      </w:r>
    </w:p>
    <w:p w14:paraId="092885BF" w14:textId="77777777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729FB3AB" w14:textId="5A4697A8" w:rsidR="00F9264E" w:rsidRPr="00E260CA" w:rsidRDefault="00F9264E" w:rsidP="00B27A76">
      <w:pPr>
        <w:tabs>
          <w:tab w:val="left" w:pos="0"/>
        </w:tabs>
        <w:spacing w:after="60"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 xml:space="preserve">Poslovni prostori:     </w:t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</w:p>
    <w:p w14:paraId="73BCABAB" w14:textId="786E7AFB" w:rsidR="00F9264E" w:rsidRPr="00E260CA" w:rsidRDefault="00B27A76" w:rsidP="00F9264E">
      <w:pPr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P</w:t>
      </w:r>
      <w:r w:rsidR="00F9264E" w:rsidRPr="00E260CA">
        <w:rPr>
          <w:rFonts w:cs="Arial"/>
          <w:bCs/>
          <w:sz w:val="20"/>
          <w:lang w:eastAsia="sl-SI"/>
        </w:rPr>
        <w:t xml:space="preserve">oslovni prostori: </w:t>
      </w:r>
    </w:p>
    <w:p w14:paraId="2812A566" w14:textId="7777777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površina:____________________m2, </w:t>
      </w:r>
    </w:p>
    <w:p w14:paraId="6E6011A5" w14:textId="79B30BEB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cena/m2: _____________</w:t>
      </w:r>
      <w:r w:rsidR="00B27A76">
        <w:rPr>
          <w:rFonts w:cs="Arial"/>
          <w:bCs/>
          <w:sz w:val="20"/>
          <w:lang w:eastAsia="sl-SI"/>
        </w:rPr>
        <w:t xml:space="preserve"> </w:t>
      </w:r>
      <w:r w:rsidRPr="00E260CA">
        <w:rPr>
          <w:rFonts w:cs="Arial"/>
          <w:bCs/>
          <w:sz w:val="20"/>
          <w:lang w:eastAsia="sl-SI"/>
        </w:rPr>
        <w:t>EUR</w:t>
      </w:r>
    </w:p>
    <w:p w14:paraId="2F70E2F9" w14:textId="13A41A6D" w:rsidR="00B27A76" w:rsidRDefault="00B27A76" w:rsidP="00F9264E">
      <w:pPr>
        <w:numPr>
          <w:ilvl w:val="0"/>
          <w:numId w:val="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Arhivski prostori:</w:t>
      </w:r>
    </w:p>
    <w:p w14:paraId="45C76738" w14:textId="77777777" w:rsidR="00B27A76" w:rsidRPr="00B27A76" w:rsidRDefault="00B27A76" w:rsidP="00B27A76">
      <w:pPr>
        <w:pStyle w:val="Odstavekseznama"/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B27A76">
        <w:rPr>
          <w:rFonts w:cs="Arial"/>
          <w:bCs/>
          <w:sz w:val="20"/>
          <w:lang w:eastAsia="sl-SI"/>
        </w:rPr>
        <w:t xml:space="preserve">površina:____________________m2, </w:t>
      </w:r>
    </w:p>
    <w:p w14:paraId="403DF412" w14:textId="00A94B1B" w:rsidR="00B27A76" w:rsidRDefault="00B27A76" w:rsidP="00B27A76">
      <w:pPr>
        <w:pStyle w:val="Odstavekseznama"/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B27A76">
        <w:rPr>
          <w:rFonts w:cs="Arial"/>
          <w:bCs/>
          <w:sz w:val="20"/>
          <w:lang w:eastAsia="sl-SI"/>
        </w:rPr>
        <w:t>cena/m2: _____________</w:t>
      </w:r>
      <w:r>
        <w:rPr>
          <w:rFonts w:cs="Arial"/>
          <w:bCs/>
          <w:sz w:val="20"/>
          <w:lang w:eastAsia="sl-SI"/>
        </w:rPr>
        <w:t xml:space="preserve"> </w:t>
      </w:r>
      <w:r w:rsidRPr="00B27A76">
        <w:rPr>
          <w:rFonts w:cs="Arial"/>
          <w:bCs/>
          <w:sz w:val="20"/>
          <w:lang w:eastAsia="sl-SI"/>
        </w:rPr>
        <w:t>EUR</w:t>
      </w:r>
    </w:p>
    <w:p w14:paraId="37DB1EB5" w14:textId="64DD30A7" w:rsidR="00F9264E" w:rsidRDefault="00B27A76" w:rsidP="00F9264E">
      <w:pPr>
        <w:numPr>
          <w:ilvl w:val="0"/>
          <w:numId w:val="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P</w:t>
      </w:r>
      <w:r w:rsidR="00F9264E" w:rsidRPr="00E260CA">
        <w:rPr>
          <w:rFonts w:cs="Arial"/>
          <w:bCs/>
          <w:sz w:val="20"/>
          <w:lang w:eastAsia="sl-SI"/>
        </w:rPr>
        <w:t>arkir</w:t>
      </w:r>
      <w:r w:rsidR="00F9264E">
        <w:rPr>
          <w:rFonts w:cs="Arial"/>
          <w:bCs/>
          <w:sz w:val="20"/>
          <w:lang w:eastAsia="sl-SI"/>
        </w:rPr>
        <w:t>n</w:t>
      </w:r>
      <w:r>
        <w:rPr>
          <w:rFonts w:cs="Arial"/>
          <w:bCs/>
          <w:sz w:val="20"/>
          <w:lang w:eastAsia="sl-SI"/>
        </w:rPr>
        <w:t>a</w:t>
      </w:r>
      <w:r w:rsidR="00F9264E" w:rsidRPr="00E260CA">
        <w:rPr>
          <w:rFonts w:cs="Arial"/>
          <w:bCs/>
          <w:sz w:val="20"/>
          <w:lang w:eastAsia="sl-SI"/>
        </w:rPr>
        <w:t xml:space="preserve"> mest</w:t>
      </w:r>
      <w:r w:rsidR="00F9264E">
        <w:rPr>
          <w:rFonts w:cs="Arial"/>
          <w:bCs/>
          <w:sz w:val="20"/>
          <w:lang w:eastAsia="sl-SI"/>
        </w:rPr>
        <w:t>a</w:t>
      </w:r>
      <w:r w:rsidR="00F9264E" w:rsidRPr="00E260CA">
        <w:rPr>
          <w:rFonts w:cs="Arial"/>
          <w:bCs/>
          <w:sz w:val="20"/>
          <w:lang w:eastAsia="sl-SI"/>
        </w:rPr>
        <w:t>:</w:t>
      </w:r>
    </w:p>
    <w:p w14:paraId="697BEC03" w14:textId="12869AB3" w:rsidR="00B27A76" w:rsidRPr="00E260CA" w:rsidRDefault="00B27A76" w:rsidP="00B27A76">
      <w:pPr>
        <w:pStyle w:val="Odstavekseznama"/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število:_______</w:t>
      </w:r>
    </w:p>
    <w:p w14:paraId="6C35D52D" w14:textId="0A0F1BC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 / kos: ____________</w:t>
      </w:r>
      <w:r w:rsidR="00B27A76">
        <w:rPr>
          <w:rFonts w:cs="Arial"/>
          <w:bCs/>
          <w:sz w:val="20"/>
          <w:lang w:eastAsia="sl-SI"/>
        </w:rPr>
        <w:t xml:space="preserve"> </w:t>
      </w:r>
      <w:r w:rsidRPr="00E260CA">
        <w:rPr>
          <w:rFonts w:cs="Arial"/>
          <w:bCs/>
          <w:sz w:val="20"/>
          <w:lang w:eastAsia="sl-SI"/>
        </w:rPr>
        <w:t>EUR</w:t>
      </w:r>
    </w:p>
    <w:p w14:paraId="68400DDD" w14:textId="77777777" w:rsidR="00F9264E" w:rsidRPr="00E260CA" w:rsidRDefault="00F9264E" w:rsidP="00F9264E">
      <w:pPr>
        <w:numPr>
          <w:ilvl w:val="0"/>
          <w:numId w:val="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Oprema: </w:t>
      </w:r>
    </w:p>
    <w:p w14:paraId="7C60D47D" w14:textId="7777777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š</w:t>
      </w:r>
      <w:r w:rsidRPr="00E260CA">
        <w:rPr>
          <w:rFonts w:cs="Arial"/>
          <w:bCs/>
          <w:sz w:val="20"/>
          <w:lang w:eastAsia="sl-SI"/>
        </w:rPr>
        <w:t>tevilo/kos/komplet: _____________</w:t>
      </w:r>
    </w:p>
    <w:p w14:paraId="29C4AD42" w14:textId="692583EB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c</w:t>
      </w:r>
      <w:r w:rsidRPr="00E260CA">
        <w:rPr>
          <w:rFonts w:cs="Arial"/>
          <w:bCs/>
          <w:sz w:val="20"/>
          <w:lang w:eastAsia="sl-SI"/>
        </w:rPr>
        <w:t>ena :_____________</w:t>
      </w:r>
      <w:r w:rsidR="00B27A76">
        <w:rPr>
          <w:rFonts w:cs="Arial"/>
          <w:bCs/>
          <w:sz w:val="20"/>
          <w:lang w:eastAsia="sl-SI"/>
        </w:rPr>
        <w:t xml:space="preserve"> EUR</w:t>
      </w:r>
    </w:p>
    <w:p w14:paraId="79377B8A" w14:textId="77777777" w:rsidR="00F9264E" w:rsidRPr="00E260CA" w:rsidRDefault="00F9264E" w:rsidP="00F9264E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</w:p>
    <w:p w14:paraId="608B50AC" w14:textId="715EBB5B" w:rsidR="00F9264E" w:rsidRPr="00E260CA" w:rsidRDefault="00F9264E" w:rsidP="00F9264E">
      <w:pPr>
        <w:tabs>
          <w:tab w:val="left" w:pos="0"/>
        </w:tabs>
        <w:spacing w:line="276" w:lineRule="auto"/>
        <w:ind w:left="360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SKUPAJ PONUDBENA CENA:____________________ EUR</w:t>
      </w:r>
    </w:p>
    <w:p w14:paraId="5BA2B3EB" w14:textId="77777777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3B508794" w14:textId="77777777" w:rsidR="00F9264E" w:rsidRPr="00E260CA" w:rsidRDefault="00F9264E" w:rsidP="00F9264E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43F38718" w14:textId="77777777" w:rsidR="004346FC" w:rsidRDefault="004346FC" w:rsidP="00F9264E">
      <w:pPr>
        <w:spacing w:line="276" w:lineRule="auto"/>
        <w:ind w:left="60"/>
        <w:jc w:val="both"/>
        <w:rPr>
          <w:rFonts w:cs="Arial"/>
          <w:b/>
          <w:i/>
          <w:iCs/>
          <w:sz w:val="20"/>
        </w:rPr>
      </w:pPr>
    </w:p>
    <w:p w14:paraId="1B6DFA55" w14:textId="7B95FC0D" w:rsidR="00F9264E" w:rsidRPr="00B85A61" w:rsidRDefault="00F9264E" w:rsidP="00F9264E">
      <w:pPr>
        <w:spacing w:line="276" w:lineRule="auto"/>
        <w:ind w:left="60"/>
        <w:jc w:val="both"/>
        <w:rPr>
          <w:rFonts w:cs="Arial"/>
          <w:b/>
          <w:i/>
          <w:iCs/>
          <w:sz w:val="20"/>
        </w:rPr>
      </w:pPr>
      <w:r w:rsidRPr="00B85A61">
        <w:rPr>
          <w:rFonts w:cs="Arial"/>
          <w:b/>
          <w:i/>
          <w:iCs/>
          <w:sz w:val="20"/>
        </w:rPr>
        <w:t>OBVEZNA PRILOGA:</w:t>
      </w:r>
    </w:p>
    <w:p w14:paraId="65293FE1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bCs/>
          <w:sz w:val="20"/>
        </w:rPr>
      </w:pPr>
      <w:r w:rsidRPr="00E260CA">
        <w:rPr>
          <w:rFonts w:cs="Arial"/>
          <w:bCs/>
          <w:sz w:val="20"/>
        </w:rPr>
        <w:t>- informativni tloris ponujenih prostorov</w:t>
      </w:r>
    </w:p>
    <w:p w14:paraId="7A8492FF" w14:textId="77777777" w:rsidR="00F9264E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4B082EEE" w14:textId="77777777" w:rsidR="00F9264E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3C86440A" w14:textId="77777777" w:rsidR="004346FC" w:rsidRDefault="004346FC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70D1BC25" w14:textId="77777777" w:rsidR="004346FC" w:rsidRDefault="004346FC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13FD48B0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</w:p>
    <w:p w14:paraId="76DA54D0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>Datum:_______________</w:t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  <w:t>Žig in podpis ponudnika:</w:t>
      </w:r>
    </w:p>
    <w:p w14:paraId="30F49757" w14:textId="77777777" w:rsidR="00F9264E" w:rsidRPr="00E260C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</w:p>
    <w:p w14:paraId="325EAE1C" w14:textId="77777777" w:rsidR="00F9264E" w:rsidRPr="0091217A" w:rsidRDefault="00F9264E" w:rsidP="00F9264E">
      <w:pPr>
        <w:spacing w:line="276" w:lineRule="auto"/>
        <w:ind w:left="60"/>
        <w:jc w:val="both"/>
        <w:rPr>
          <w:rFonts w:cs="Arial"/>
          <w:sz w:val="20"/>
        </w:rPr>
      </w:pP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  <w:t>___________________</w:t>
      </w:r>
    </w:p>
    <w:p w14:paraId="60054694" w14:textId="466F09EF" w:rsidR="00D97C33" w:rsidRPr="0091217A" w:rsidRDefault="00D97C33" w:rsidP="00D97C33">
      <w:pPr>
        <w:spacing w:line="276" w:lineRule="auto"/>
        <w:ind w:left="60"/>
        <w:jc w:val="both"/>
        <w:rPr>
          <w:rFonts w:cs="Arial"/>
          <w:sz w:val="20"/>
        </w:rPr>
      </w:pPr>
    </w:p>
    <w:p w14:paraId="41AC92E4" w14:textId="77777777" w:rsidR="008E2CE8" w:rsidRDefault="008E2CE8"/>
    <w:sectPr w:rsidR="008E2CE8" w:rsidSect="00D97C3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41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7C74" w14:textId="77777777" w:rsidR="00616659" w:rsidRDefault="00616659" w:rsidP="00D97C33">
      <w:r>
        <w:separator/>
      </w:r>
    </w:p>
  </w:endnote>
  <w:endnote w:type="continuationSeparator" w:id="0">
    <w:p w14:paraId="1840ED12" w14:textId="77777777" w:rsidR="00616659" w:rsidRDefault="00616659" w:rsidP="00D9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4A48" w14:textId="77777777" w:rsidR="00921036" w:rsidRDefault="005044C1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077A89" w14:textId="77777777" w:rsidR="00921036" w:rsidRDefault="00921036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BBD2" w14:textId="77777777" w:rsidR="00921036" w:rsidRPr="00E413D0" w:rsidRDefault="005044C1" w:rsidP="0094450C">
    <w:pPr>
      <w:pStyle w:val="Noga"/>
      <w:framePr w:wrap="around" w:vAnchor="text" w:hAnchor="margin" w:xAlign="right" w:y="1"/>
      <w:rPr>
        <w:rStyle w:val="tevilkastrani"/>
        <w:sz w:val="20"/>
        <w:szCs w:val="18"/>
      </w:rPr>
    </w:pPr>
    <w:r w:rsidRPr="00E413D0">
      <w:rPr>
        <w:rStyle w:val="tevilkastrani"/>
        <w:sz w:val="20"/>
        <w:szCs w:val="18"/>
      </w:rPr>
      <w:fldChar w:fldCharType="begin"/>
    </w:r>
    <w:r w:rsidRPr="00E413D0">
      <w:rPr>
        <w:rStyle w:val="tevilkastrani"/>
        <w:sz w:val="20"/>
        <w:szCs w:val="18"/>
      </w:rPr>
      <w:instrText xml:space="preserve">PAGE  </w:instrText>
    </w:r>
    <w:r w:rsidRPr="00E413D0">
      <w:rPr>
        <w:rStyle w:val="tevilkastrani"/>
        <w:sz w:val="20"/>
        <w:szCs w:val="18"/>
      </w:rPr>
      <w:fldChar w:fldCharType="separate"/>
    </w:r>
    <w:r w:rsidRPr="00E413D0">
      <w:rPr>
        <w:rStyle w:val="tevilkastrani"/>
        <w:noProof/>
        <w:sz w:val="20"/>
        <w:szCs w:val="18"/>
      </w:rPr>
      <w:t>4</w:t>
    </w:r>
    <w:r w:rsidRPr="00E413D0">
      <w:rPr>
        <w:rStyle w:val="tevilkastrani"/>
        <w:sz w:val="20"/>
        <w:szCs w:val="18"/>
      </w:rPr>
      <w:fldChar w:fldCharType="end"/>
    </w:r>
  </w:p>
  <w:p w14:paraId="3793228F" w14:textId="77777777" w:rsidR="00921036" w:rsidRDefault="00921036" w:rsidP="0015233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444765626"/>
      <w:docPartObj>
        <w:docPartGallery w:val="Page Numbers (Bottom of Page)"/>
        <w:docPartUnique/>
      </w:docPartObj>
    </w:sdtPr>
    <w:sdtEndPr/>
    <w:sdtContent>
      <w:p w14:paraId="339BA08C" w14:textId="77777777" w:rsidR="00921036" w:rsidRPr="00F5269E" w:rsidRDefault="005044C1">
        <w:pPr>
          <w:pStyle w:val="Noga"/>
          <w:jc w:val="right"/>
          <w:rPr>
            <w:sz w:val="20"/>
            <w:szCs w:val="18"/>
          </w:rPr>
        </w:pPr>
        <w:r w:rsidRPr="00F5269E">
          <w:rPr>
            <w:sz w:val="20"/>
            <w:szCs w:val="18"/>
          </w:rPr>
          <w:fldChar w:fldCharType="begin"/>
        </w:r>
        <w:r w:rsidRPr="00F5269E">
          <w:rPr>
            <w:sz w:val="20"/>
            <w:szCs w:val="18"/>
          </w:rPr>
          <w:instrText>PAGE   \* MERGEFORMAT</w:instrText>
        </w:r>
        <w:r w:rsidRPr="00F5269E">
          <w:rPr>
            <w:sz w:val="20"/>
            <w:szCs w:val="18"/>
          </w:rPr>
          <w:fldChar w:fldCharType="separate"/>
        </w:r>
        <w:r w:rsidRPr="00F5269E">
          <w:rPr>
            <w:sz w:val="20"/>
            <w:szCs w:val="18"/>
          </w:rPr>
          <w:t>2</w:t>
        </w:r>
        <w:r w:rsidRPr="00F5269E">
          <w:rPr>
            <w:sz w:val="20"/>
            <w:szCs w:val="18"/>
          </w:rPr>
          <w:fldChar w:fldCharType="end"/>
        </w:r>
      </w:p>
    </w:sdtContent>
  </w:sdt>
  <w:p w14:paraId="746AE99B" w14:textId="77777777" w:rsidR="00921036" w:rsidRDefault="009210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7353" w14:textId="77777777" w:rsidR="00616659" w:rsidRDefault="00616659" w:rsidP="00D97C33">
      <w:r>
        <w:separator/>
      </w:r>
    </w:p>
  </w:footnote>
  <w:footnote w:type="continuationSeparator" w:id="0">
    <w:p w14:paraId="4B82F32F" w14:textId="77777777" w:rsidR="00616659" w:rsidRDefault="00616659" w:rsidP="00D97C33">
      <w:r>
        <w:continuationSeparator/>
      </w:r>
    </w:p>
  </w:footnote>
  <w:footnote w:id="1">
    <w:p w14:paraId="45718198" w14:textId="77777777" w:rsidR="00D97C33" w:rsidRPr="00422535" w:rsidRDefault="00D97C33" w:rsidP="00D97C33">
      <w:pPr>
        <w:spacing w:line="276" w:lineRule="auto"/>
        <w:jc w:val="both"/>
        <w:rPr>
          <w:rStyle w:val="Hiperpovezava"/>
          <w:rFonts w:eastAsiaTheme="majorEastAsia"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422535">
        <w:rPr>
          <w:rFonts w:cs="Arial"/>
          <w:sz w:val="16"/>
          <w:szCs w:val="16"/>
        </w:rPr>
        <w:t>Vse zainteresirane ponudnike opozarjamo na spremenjeno poslovanje Pošte Slovenije d.o.o. od 1.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2021 dalje. Vse podrobnejše informacije so dostopne na naslednji povezavi: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422535">
          <w:rPr>
            <w:rFonts w:cs="Arial"/>
            <w:sz w:val="16"/>
            <w:szCs w:val="16"/>
          </w:rPr>
          <w:t>https://www.posta.si/o-nas/novice/posta-slovenije-s-1-julijem-uvaja-locevanje-posiljk-korespondence-na-prednostne-in-neprednostne</w:t>
        </w:r>
      </w:hyperlink>
      <w:r w:rsidRPr="00422535">
        <w:rPr>
          <w:rFonts w:cs="Arial"/>
          <w:sz w:val="16"/>
          <w:szCs w:val="16"/>
        </w:rPr>
        <w:t>.</w:t>
      </w:r>
    </w:p>
    <w:p w14:paraId="2E85784A" w14:textId="77777777" w:rsidR="00D97C33" w:rsidRDefault="00D97C33" w:rsidP="00D97C33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8114" w14:textId="77777777" w:rsidR="00921036" w:rsidRPr="00110CBD" w:rsidRDefault="0092103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34D565" w14:textId="77777777" w:rsidTr="007C6E67">
      <w:trPr>
        <w:trHeight w:val="980"/>
      </w:trPr>
      <w:tc>
        <w:tcPr>
          <w:tcW w:w="657" w:type="dxa"/>
        </w:tcPr>
        <w:p w14:paraId="2BEE4965" w14:textId="77777777" w:rsidR="00921036" w:rsidRDefault="005044C1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44E9CC1" wp14:editId="56E03CD4">
                <wp:extent cx="292735" cy="372110"/>
                <wp:effectExtent l="0" t="0" r="0" b="8890"/>
                <wp:docPr id="981668354" name="Slika 981668354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6F827683" w14:textId="77777777" w:rsidR="00921036" w:rsidRPr="009076BD" w:rsidRDefault="005044C1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7B098316" w14:textId="77777777" w:rsidR="00921036" w:rsidRPr="009076BD" w:rsidRDefault="005044C1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6F6DACE" w14:textId="77777777" w:rsidR="00921036" w:rsidRPr="00CC175E" w:rsidRDefault="00921036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0EB6541" w14:textId="77777777" w:rsidR="00921036" w:rsidRPr="008F3500" w:rsidRDefault="005044C1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01 478 89 23</w:t>
    </w:r>
  </w:p>
  <w:p w14:paraId="61980EC1" w14:textId="77777777" w:rsidR="00921036" w:rsidRPr="008F3500" w:rsidRDefault="005044C1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17AFF66" w14:textId="77777777" w:rsidR="00921036" w:rsidRPr="008F3500" w:rsidRDefault="005044C1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06A49F9C" w14:textId="77777777" w:rsidR="00921036" w:rsidRPr="008F3500" w:rsidRDefault="005044C1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44F"/>
    <w:multiLevelType w:val="hybridMultilevel"/>
    <w:tmpl w:val="CCB82618"/>
    <w:lvl w:ilvl="0" w:tplc="F3A82D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84414"/>
    <w:multiLevelType w:val="hybridMultilevel"/>
    <w:tmpl w:val="10E20A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09AF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C4B59"/>
    <w:multiLevelType w:val="hybridMultilevel"/>
    <w:tmpl w:val="DDF6B496"/>
    <w:lvl w:ilvl="0" w:tplc="E50A6B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37080">
    <w:abstractNumId w:val="3"/>
  </w:num>
  <w:num w:numId="2" w16cid:durableId="2052800138">
    <w:abstractNumId w:val="0"/>
  </w:num>
  <w:num w:numId="3" w16cid:durableId="1620212678">
    <w:abstractNumId w:val="2"/>
  </w:num>
  <w:num w:numId="4" w16cid:durableId="1605070214">
    <w:abstractNumId w:val="4"/>
  </w:num>
  <w:num w:numId="5" w16cid:durableId="25109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33"/>
    <w:rsid w:val="001B4F39"/>
    <w:rsid w:val="002A2E73"/>
    <w:rsid w:val="003B5B9F"/>
    <w:rsid w:val="004346FC"/>
    <w:rsid w:val="005044C1"/>
    <w:rsid w:val="00545862"/>
    <w:rsid w:val="00616659"/>
    <w:rsid w:val="008E2CE8"/>
    <w:rsid w:val="00921036"/>
    <w:rsid w:val="00A266C0"/>
    <w:rsid w:val="00AF3342"/>
    <w:rsid w:val="00B27A76"/>
    <w:rsid w:val="00C10E86"/>
    <w:rsid w:val="00C204B4"/>
    <w:rsid w:val="00C562CF"/>
    <w:rsid w:val="00D77BEB"/>
    <w:rsid w:val="00D97C33"/>
    <w:rsid w:val="00EC7219"/>
    <w:rsid w:val="00F05F3E"/>
    <w:rsid w:val="00F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1BD4"/>
  <w15:chartTrackingRefBased/>
  <w15:docId w15:val="{57177422-51E4-42D4-9982-62C46FF2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7C3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D9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D97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7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7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7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7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7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semiHidden/>
    <w:rsid w:val="00D97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7C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7C3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7C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7C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7C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7C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7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7C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7C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7C3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7C3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7C3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D97C3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97C33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uiPriority w:val="99"/>
    <w:rsid w:val="00D97C3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97C33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D9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97C33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D97C33"/>
    <w:rPr>
      <w:color w:val="0000FF"/>
      <w:u w:val="single"/>
    </w:rPr>
  </w:style>
  <w:style w:type="character" w:styleId="tevilkastrani">
    <w:name w:val="page number"/>
    <w:basedOn w:val="Privzetapisavaodstavka"/>
    <w:rsid w:val="00D97C33"/>
  </w:style>
  <w:style w:type="table" w:styleId="Tabelasvetlamrea">
    <w:name w:val="Grid Table Light"/>
    <w:basedOn w:val="Navadnatabela"/>
    <w:uiPriority w:val="40"/>
    <w:rsid w:val="00D9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lobesedila">
    <w:name w:val="Body Text"/>
    <w:basedOn w:val="Navaden"/>
    <w:link w:val="TelobesedilaZnak"/>
    <w:rsid w:val="00D97C33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lobesedilaZnak">
    <w:name w:val="Telo besedila Znak"/>
    <w:basedOn w:val="Privzetapisavaodstavka"/>
    <w:link w:val="Telobesedila"/>
    <w:rsid w:val="00D97C3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lobesedila-zamik">
    <w:name w:val="Body Text Indent"/>
    <w:basedOn w:val="Navaden"/>
    <w:link w:val="Telobesedila-zamikZnak"/>
    <w:rsid w:val="00D97C33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97C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basedOn w:val="Privzetapisavaodstavka"/>
    <w:uiPriority w:val="99"/>
    <w:unhideWhenUsed/>
    <w:rsid w:val="00D97C33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D97C33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97C3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5-01-139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9-01-4280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1-01-2039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1787</Words>
  <Characters>10188</Characters>
  <Application>Microsoft Office Word</Application>
  <DocSecurity>4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Nakup poslovnih prostorov na območju Ljubljane</dc:title>
  <dc:subject/>
  <dc:creator>Matevž Smole</dc:creator>
  <cp:keywords>4782-115/2025</cp:keywords>
  <dc:description/>
  <cp:lastModifiedBy>Nevenka Trček</cp:lastModifiedBy>
  <cp:revision>2</cp:revision>
  <dcterms:created xsi:type="dcterms:W3CDTF">2026-01-16T09:51:00Z</dcterms:created>
  <dcterms:modified xsi:type="dcterms:W3CDTF">2026-01-16T09:51:00Z</dcterms:modified>
</cp:coreProperties>
</file>