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A4" w:rsidRPr="00E765DA" w:rsidRDefault="00A52131" w:rsidP="00AF2A07">
      <w:pPr>
        <w:pStyle w:val="datumtevilka"/>
        <w:jc w:val="center"/>
        <w:rPr>
          <w:rFonts w:cs="Arial"/>
          <w:b/>
          <w:color w:val="000000"/>
          <w:lang w:val="sl-SI"/>
        </w:rPr>
      </w:pPr>
      <w:bookmarkStart w:id="0" w:name="_GoBack"/>
      <w:bookmarkEnd w:id="0"/>
      <w:r w:rsidRPr="00E765DA">
        <w:rPr>
          <w:rFonts w:cs="Arial"/>
          <w:b/>
          <w:bCs/>
          <w:kern w:val="32"/>
          <w:lang w:val="sl-SI"/>
        </w:rPr>
        <w:t>PONUDBA</w:t>
      </w:r>
      <w:r w:rsidR="004B3D59" w:rsidRPr="00E765DA">
        <w:rPr>
          <w:rFonts w:cs="Arial"/>
          <w:b/>
          <w:bCs/>
          <w:kern w:val="32"/>
          <w:lang w:val="sl-SI"/>
        </w:rPr>
        <w:t xml:space="preserve"> ZA NAKUP</w:t>
      </w:r>
      <w:r w:rsidRPr="00E765DA">
        <w:rPr>
          <w:rFonts w:cs="Arial"/>
          <w:b/>
          <w:bCs/>
          <w:kern w:val="32"/>
          <w:lang w:val="sl-SI"/>
        </w:rPr>
        <w:t xml:space="preserve"> </w:t>
      </w:r>
      <w:r w:rsidR="00BD5826" w:rsidRPr="00E765DA">
        <w:rPr>
          <w:rFonts w:cs="Arial"/>
          <w:b/>
          <w:color w:val="000000"/>
          <w:lang w:val="sl-SI"/>
        </w:rPr>
        <w:t>NEPREMIČNIN</w:t>
      </w:r>
      <w:r w:rsidR="00890A9F" w:rsidRPr="00E765DA">
        <w:rPr>
          <w:rFonts w:cs="Arial"/>
          <w:b/>
          <w:color w:val="000000"/>
          <w:lang w:val="sl-SI"/>
        </w:rPr>
        <w:t xml:space="preserve"> – </w:t>
      </w:r>
      <w:r w:rsidR="00B957B6" w:rsidRPr="00E765DA">
        <w:rPr>
          <w:rFonts w:cs="Arial"/>
          <w:b/>
          <w:color w:val="000000"/>
          <w:lang w:val="sl-SI"/>
        </w:rPr>
        <w:t xml:space="preserve"> </w:t>
      </w:r>
      <w:r w:rsidR="00E765DA">
        <w:rPr>
          <w:rFonts w:cs="Arial"/>
          <w:b/>
          <w:color w:val="000000"/>
          <w:lang w:val="sl-SI"/>
        </w:rPr>
        <w:t xml:space="preserve">štiri </w:t>
      </w:r>
      <w:r w:rsidR="00890A9F" w:rsidRPr="00E765DA">
        <w:rPr>
          <w:rFonts w:cs="Arial"/>
          <w:b/>
          <w:color w:val="000000"/>
          <w:lang w:val="sl-SI"/>
        </w:rPr>
        <w:t>garaže na naslovu Prežihova 6, Ljubljana</w:t>
      </w:r>
    </w:p>
    <w:tbl>
      <w:tblPr>
        <w:tblW w:w="9435" w:type="dxa"/>
        <w:tblInd w:w="2" w:type="dxa"/>
        <w:tblLook w:val="00A0" w:firstRow="1" w:lastRow="0" w:firstColumn="1" w:lastColumn="0" w:noHBand="0" w:noVBand="0"/>
      </w:tblPr>
      <w:tblGrid>
        <w:gridCol w:w="9221"/>
        <w:gridCol w:w="222"/>
      </w:tblGrid>
      <w:tr w:rsidR="00A455BA" w:rsidRPr="00E765DA" w:rsidTr="007A0776">
        <w:trPr>
          <w:trHeight w:val="473"/>
        </w:trPr>
        <w:tc>
          <w:tcPr>
            <w:tcW w:w="9210" w:type="dxa"/>
          </w:tcPr>
          <w:p w:rsidR="00890A9F" w:rsidRPr="00E765DA" w:rsidRDefault="00890A9F" w:rsidP="00890A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899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93"/>
            </w:tblGrid>
            <w:tr w:rsidR="00890A9F" w:rsidRPr="00E765DA" w:rsidTr="00E96F62">
              <w:trPr>
                <w:trHeight w:val="353"/>
              </w:trPr>
              <w:tc>
                <w:tcPr>
                  <w:tcW w:w="8993" w:type="dxa"/>
                  <w:shd w:val="clear" w:color="auto" w:fill="auto"/>
                </w:tcPr>
                <w:p w:rsidR="00890A9F" w:rsidRPr="00E765DA" w:rsidRDefault="00890A9F" w:rsidP="00E9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65DA">
                    <w:rPr>
                      <w:rFonts w:ascii="Arial" w:eastAsia="Times New Roman" w:hAnsi="Arial" w:cs="Arial"/>
                      <w:sz w:val="20"/>
                      <w:szCs w:val="20"/>
                    </w:rPr>
                    <w:t>Ponudnik:</w:t>
                  </w:r>
                </w:p>
              </w:tc>
            </w:tr>
            <w:tr w:rsidR="00890A9F" w:rsidRPr="00E765DA" w:rsidTr="00E96F62">
              <w:trPr>
                <w:trHeight w:val="353"/>
              </w:trPr>
              <w:tc>
                <w:tcPr>
                  <w:tcW w:w="8993" w:type="dxa"/>
                  <w:shd w:val="clear" w:color="auto" w:fill="auto"/>
                </w:tcPr>
                <w:p w:rsidR="00890A9F" w:rsidRPr="00E765DA" w:rsidRDefault="00890A9F" w:rsidP="00E9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65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Naslov:  </w:t>
                  </w:r>
                </w:p>
              </w:tc>
            </w:tr>
            <w:tr w:rsidR="00890A9F" w:rsidRPr="00E765DA" w:rsidTr="00E96F62">
              <w:trPr>
                <w:trHeight w:val="353"/>
              </w:trPr>
              <w:tc>
                <w:tcPr>
                  <w:tcW w:w="8993" w:type="dxa"/>
                  <w:shd w:val="clear" w:color="auto" w:fill="auto"/>
                </w:tcPr>
                <w:p w:rsidR="00890A9F" w:rsidRPr="00E765DA" w:rsidRDefault="00890A9F" w:rsidP="00E9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65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Matična številka/EMŠO: </w:t>
                  </w:r>
                </w:p>
              </w:tc>
            </w:tr>
            <w:tr w:rsidR="00890A9F" w:rsidRPr="00E765DA" w:rsidTr="00E96F62">
              <w:trPr>
                <w:trHeight w:val="353"/>
              </w:trPr>
              <w:tc>
                <w:tcPr>
                  <w:tcW w:w="8993" w:type="dxa"/>
                  <w:shd w:val="clear" w:color="auto" w:fill="auto"/>
                </w:tcPr>
                <w:p w:rsidR="00890A9F" w:rsidRPr="00E765DA" w:rsidRDefault="00890A9F" w:rsidP="00E9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65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Identifikacijska številka za DDV/davčna številka: </w:t>
                  </w:r>
                </w:p>
              </w:tc>
            </w:tr>
            <w:tr w:rsidR="00890A9F" w:rsidRPr="00E765DA" w:rsidTr="00E96F62">
              <w:trPr>
                <w:trHeight w:val="353"/>
              </w:trPr>
              <w:tc>
                <w:tcPr>
                  <w:tcW w:w="8993" w:type="dxa"/>
                  <w:shd w:val="clear" w:color="auto" w:fill="auto"/>
                </w:tcPr>
                <w:p w:rsidR="00890A9F" w:rsidRPr="00E765DA" w:rsidRDefault="00890A9F" w:rsidP="00E9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65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Kontaktna oseba: </w:t>
                  </w:r>
                </w:p>
              </w:tc>
            </w:tr>
            <w:tr w:rsidR="00890A9F" w:rsidRPr="00E765DA" w:rsidTr="00E96F62">
              <w:trPr>
                <w:trHeight w:val="353"/>
              </w:trPr>
              <w:tc>
                <w:tcPr>
                  <w:tcW w:w="8993" w:type="dxa"/>
                  <w:shd w:val="clear" w:color="auto" w:fill="auto"/>
                </w:tcPr>
                <w:p w:rsidR="00890A9F" w:rsidRPr="00E765DA" w:rsidRDefault="00890A9F" w:rsidP="00E9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65DA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Elektronski naslov kontaktne osebe:</w:t>
                  </w:r>
                </w:p>
              </w:tc>
            </w:tr>
            <w:tr w:rsidR="00890A9F" w:rsidRPr="00E765DA" w:rsidTr="00E96F62">
              <w:trPr>
                <w:trHeight w:val="353"/>
              </w:trPr>
              <w:tc>
                <w:tcPr>
                  <w:tcW w:w="8993" w:type="dxa"/>
                  <w:shd w:val="clear" w:color="auto" w:fill="auto"/>
                </w:tcPr>
                <w:p w:rsidR="00890A9F" w:rsidRPr="00E765DA" w:rsidRDefault="00890A9F" w:rsidP="00E96F6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65D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Telefon: </w:t>
                  </w:r>
                </w:p>
              </w:tc>
            </w:tr>
          </w:tbl>
          <w:p w:rsidR="00A455BA" w:rsidRPr="00E765DA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25" w:type="dxa"/>
          </w:tcPr>
          <w:p w:rsidR="00A455BA" w:rsidRPr="00E765DA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Pr="00E765DA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E765DA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65DA">
        <w:rPr>
          <w:rFonts w:ascii="Arial" w:hAnsi="Arial" w:cs="Arial"/>
          <w:sz w:val="20"/>
          <w:szCs w:val="20"/>
        </w:rPr>
        <w:t>Pod kazensko in materialno odgovornostjo izjavljam</w:t>
      </w:r>
      <w:r w:rsidRPr="00E765DA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E765DA" w:rsidRDefault="005B1DF7" w:rsidP="00B957B6">
      <w:pPr>
        <w:numPr>
          <w:ilvl w:val="0"/>
          <w:numId w:val="11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E765DA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890A9F" w:rsidRPr="00E765DA">
        <w:rPr>
          <w:rFonts w:ascii="Arial" w:eastAsia="Times New Roman" w:hAnsi="Arial" w:cs="Arial"/>
          <w:sz w:val="20"/>
          <w:szCs w:val="20"/>
        </w:rPr>
        <w:t xml:space="preserve">besedilo javnega zbiranja ponudb </w:t>
      </w:r>
      <w:r w:rsidR="00A52131" w:rsidRPr="00E765DA">
        <w:rPr>
          <w:rFonts w:ascii="Arial" w:eastAsia="Times New Roman" w:hAnsi="Arial" w:cs="Arial"/>
          <w:sz w:val="20"/>
          <w:szCs w:val="20"/>
        </w:rPr>
        <w:t>št.</w:t>
      </w:r>
      <w:r w:rsidRPr="00E765DA">
        <w:rPr>
          <w:rFonts w:ascii="Arial" w:eastAsia="Times New Roman" w:hAnsi="Arial" w:cs="Arial"/>
          <w:sz w:val="20"/>
          <w:szCs w:val="20"/>
        </w:rPr>
        <w:t xml:space="preserve"> </w:t>
      </w:r>
      <w:r w:rsidR="00890A9F" w:rsidRPr="00E765DA">
        <w:rPr>
          <w:rFonts w:ascii="Arial" w:eastAsia="Times New Roman" w:hAnsi="Arial" w:cs="Arial"/>
          <w:sz w:val="20"/>
          <w:szCs w:val="20"/>
        </w:rPr>
        <w:t>352-88/2019/</w:t>
      </w:r>
      <w:r w:rsidR="00E765DA" w:rsidRPr="00E765DA">
        <w:rPr>
          <w:rFonts w:ascii="Arial" w:eastAsia="Times New Roman" w:hAnsi="Arial" w:cs="Arial"/>
          <w:sz w:val="20"/>
          <w:szCs w:val="20"/>
        </w:rPr>
        <w:t>54</w:t>
      </w:r>
      <w:r w:rsidR="00FD578C" w:rsidRPr="00E765DA">
        <w:rPr>
          <w:rFonts w:ascii="Arial" w:hAnsi="Arial" w:cs="Arial"/>
          <w:sz w:val="20"/>
          <w:szCs w:val="20"/>
        </w:rPr>
        <w:t>,</w:t>
      </w:r>
      <w:r w:rsidRPr="00E765DA">
        <w:rPr>
          <w:rFonts w:ascii="Arial" w:eastAsia="Times New Roman" w:hAnsi="Arial" w:cs="Arial"/>
          <w:sz w:val="20"/>
          <w:szCs w:val="20"/>
        </w:rPr>
        <w:t xml:space="preserve"> z dne </w:t>
      </w:r>
      <w:r w:rsidR="00890A9F" w:rsidRPr="00E765DA">
        <w:rPr>
          <w:rFonts w:ascii="Arial" w:eastAsia="Times New Roman" w:hAnsi="Arial" w:cs="Arial"/>
          <w:sz w:val="20"/>
          <w:szCs w:val="20"/>
        </w:rPr>
        <w:t>2. 3. 2020</w:t>
      </w:r>
      <w:r w:rsidR="00A52131" w:rsidRPr="00E765DA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E765DA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E765DA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E765DA" w:rsidRDefault="0087273F" w:rsidP="00B957B6">
      <w:pPr>
        <w:numPr>
          <w:ilvl w:val="0"/>
          <w:numId w:val="11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E765DA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E765DA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E765DA" w:rsidRDefault="0087273F" w:rsidP="00B957B6">
      <w:pPr>
        <w:numPr>
          <w:ilvl w:val="0"/>
          <w:numId w:val="11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E765DA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E765DA">
        <w:rPr>
          <w:rFonts w:ascii="Arial" w:eastAsia="Times New Roman" w:hAnsi="Arial" w:cs="Arial"/>
          <w:sz w:val="20"/>
          <w:szCs w:val="20"/>
        </w:rPr>
        <w:t>;</w:t>
      </w:r>
    </w:p>
    <w:p w:rsidR="009E27FF" w:rsidRPr="00E765DA" w:rsidRDefault="009E27FF" w:rsidP="00B957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65DA">
        <w:rPr>
          <w:rFonts w:ascii="Arial" w:hAnsi="Arial" w:cs="Arial"/>
          <w:sz w:val="20"/>
          <w:szCs w:val="20"/>
        </w:rPr>
        <w:t>imam plačane davke in prispevke</w:t>
      </w:r>
      <w:r w:rsidR="00B957B6" w:rsidRPr="00E765DA">
        <w:rPr>
          <w:rFonts w:ascii="Arial" w:hAnsi="Arial" w:cs="Arial"/>
          <w:sz w:val="20"/>
          <w:szCs w:val="20"/>
        </w:rPr>
        <w:t>;</w:t>
      </w:r>
    </w:p>
    <w:p w:rsidR="009E27FF" w:rsidRPr="00E765DA" w:rsidRDefault="009E27FF" w:rsidP="00B957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765DA">
        <w:rPr>
          <w:rFonts w:ascii="Arial" w:hAnsi="Arial" w:cs="Arial"/>
          <w:sz w:val="20"/>
          <w:szCs w:val="20"/>
        </w:rPr>
        <w:t>v zadnjih šestih mesecih nisem imel(a) blokiranega TRR</w:t>
      </w:r>
      <w:r w:rsidR="00B957B6" w:rsidRPr="00E765DA">
        <w:rPr>
          <w:rFonts w:ascii="Arial" w:hAnsi="Arial" w:cs="Arial"/>
          <w:sz w:val="20"/>
          <w:szCs w:val="20"/>
        </w:rPr>
        <w:t xml:space="preserve"> in</w:t>
      </w:r>
    </w:p>
    <w:p w:rsidR="004B3D59" w:rsidRPr="00E765DA" w:rsidRDefault="004B3D59" w:rsidP="00B957B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E765DA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890A9F" w:rsidRPr="00E765DA">
        <w:rPr>
          <w:rFonts w:ascii="Arial" w:hAnsi="Arial" w:cs="Arial"/>
          <w:sz w:val="20"/>
          <w:szCs w:val="20"/>
        </w:rPr>
        <w:t xml:space="preserve"> in 79/18</w:t>
      </w:r>
      <w:r w:rsidRPr="00E765DA">
        <w:rPr>
          <w:rFonts w:ascii="Arial" w:hAnsi="Arial" w:cs="Arial"/>
          <w:sz w:val="20"/>
          <w:szCs w:val="20"/>
        </w:rPr>
        <w:t>)</w:t>
      </w:r>
      <w:r w:rsidRPr="00E765DA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890A9F" w:rsidRPr="00E765DA" w:rsidRDefault="00890A9F" w:rsidP="00B957B6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765D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890A9F" w:rsidRPr="00E765DA" w:rsidRDefault="00890A9F" w:rsidP="00B957B6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765D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890A9F" w:rsidRPr="00E765DA" w:rsidRDefault="00890A9F" w:rsidP="00B957B6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765D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890A9F" w:rsidRPr="00E765DA" w:rsidRDefault="00890A9F" w:rsidP="00B957B6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E765D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890A9F" w:rsidRPr="00E765DA" w:rsidRDefault="00890A9F" w:rsidP="00890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0A9F" w:rsidRPr="00E765DA" w:rsidRDefault="00065AE1" w:rsidP="004B3D59">
      <w:pPr>
        <w:pStyle w:val="datumtevilka"/>
        <w:rPr>
          <w:rFonts w:cs="Arial"/>
          <w:b/>
          <w:bCs/>
          <w:kern w:val="32"/>
          <w:lang w:val="sl-SI"/>
        </w:rPr>
      </w:pPr>
      <w:r w:rsidRPr="00E765DA">
        <w:rPr>
          <w:rFonts w:cs="Arial"/>
          <w:b/>
        </w:rPr>
        <w:t>V sklad</w:t>
      </w:r>
      <w:r w:rsidR="00810091" w:rsidRPr="00E765DA">
        <w:rPr>
          <w:rFonts w:cs="Arial"/>
          <w:b/>
        </w:rPr>
        <w:t xml:space="preserve">u s tem </w:t>
      </w:r>
      <w:r w:rsidR="00844B86" w:rsidRPr="00E765DA">
        <w:rPr>
          <w:rFonts w:cs="Arial"/>
          <w:b/>
          <w:bCs/>
          <w:kern w:val="32"/>
          <w:lang w:val="sl-SI"/>
        </w:rPr>
        <w:t xml:space="preserve">za spodnjo oziroma spodnje nepremičnine </w:t>
      </w:r>
      <w:r w:rsidR="00810091" w:rsidRPr="00E765DA">
        <w:rPr>
          <w:rFonts w:cs="Arial"/>
          <w:b/>
          <w:bCs/>
          <w:kern w:val="32"/>
          <w:lang w:val="sl-SI"/>
        </w:rPr>
        <w:t>ponujam</w:t>
      </w:r>
      <w:r w:rsidR="00A3226D" w:rsidRPr="00E765DA">
        <w:rPr>
          <w:rFonts w:cs="Arial"/>
          <w:b/>
          <w:bCs/>
          <w:kern w:val="32"/>
          <w:lang w:val="sl-SI"/>
        </w:rPr>
        <w:t xml:space="preserve">: </w:t>
      </w:r>
    </w:p>
    <w:p w:rsidR="00A3226D" w:rsidRPr="00E765DA" w:rsidRDefault="00A3226D" w:rsidP="004B3D59">
      <w:pPr>
        <w:pStyle w:val="datumtevilka"/>
        <w:rPr>
          <w:rFonts w:cs="Arial"/>
          <w:b/>
          <w:bCs/>
          <w:kern w:val="32"/>
          <w:lang w:val="sl-SI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394"/>
        <w:gridCol w:w="748"/>
        <w:gridCol w:w="2185"/>
        <w:gridCol w:w="2420"/>
      </w:tblGrid>
      <w:tr w:rsidR="00A3226D" w:rsidRPr="00E765DA" w:rsidTr="00E96F62">
        <w:trPr>
          <w:trHeight w:val="811"/>
        </w:trPr>
        <w:tc>
          <w:tcPr>
            <w:tcW w:w="2310" w:type="dxa"/>
            <w:shd w:val="clear" w:color="auto" w:fill="auto"/>
          </w:tcPr>
          <w:p w:rsidR="00A3226D" w:rsidRPr="00E765DA" w:rsidRDefault="00A3226D" w:rsidP="00E96F62">
            <w:pPr>
              <w:pStyle w:val="datumtevilka"/>
              <w:jc w:val="center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cs="Arial"/>
                <w:bCs/>
                <w:kern w:val="32"/>
                <w:lang w:val="sl-SI"/>
              </w:rPr>
              <w:t xml:space="preserve">Nepremičnina z ID znakom </w:t>
            </w:r>
          </w:p>
        </w:tc>
        <w:tc>
          <w:tcPr>
            <w:tcW w:w="1394" w:type="dxa"/>
            <w:shd w:val="clear" w:color="auto" w:fill="auto"/>
          </w:tcPr>
          <w:p w:rsidR="00A3226D" w:rsidRPr="00E765DA" w:rsidRDefault="00A3226D" w:rsidP="00E96F62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cs="Arial"/>
                <w:bCs/>
                <w:kern w:val="32"/>
                <w:lang w:val="sl-SI"/>
              </w:rPr>
              <w:t>Izmera po GURS</w:t>
            </w:r>
          </w:p>
        </w:tc>
        <w:tc>
          <w:tcPr>
            <w:tcW w:w="748" w:type="dxa"/>
            <w:shd w:val="clear" w:color="auto" w:fill="auto"/>
          </w:tcPr>
          <w:p w:rsidR="00A3226D" w:rsidRPr="00E765DA" w:rsidRDefault="00A3226D" w:rsidP="00E96F62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cs="Arial"/>
                <w:bCs/>
                <w:kern w:val="32"/>
                <w:lang w:val="sl-SI"/>
              </w:rPr>
              <w:t>Delež</w:t>
            </w:r>
          </w:p>
        </w:tc>
        <w:tc>
          <w:tcPr>
            <w:tcW w:w="2185" w:type="dxa"/>
            <w:shd w:val="clear" w:color="auto" w:fill="auto"/>
          </w:tcPr>
          <w:p w:rsidR="00A3226D" w:rsidRPr="00E765DA" w:rsidRDefault="00A3226D" w:rsidP="00E96F62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  <w:r w:rsidRPr="00E765DA">
              <w:rPr>
                <w:rFonts w:cs="Arial"/>
                <w:b/>
                <w:bCs/>
                <w:kern w:val="32"/>
                <w:lang w:val="sl-SI"/>
              </w:rPr>
              <w:t>Ponudba DA/NE</w:t>
            </w:r>
          </w:p>
        </w:tc>
        <w:tc>
          <w:tcPr>
            <w:tcW w:w="2420" w:type="dxa"/>
            <w:shd w:val="clear" w:color="auto" w:fill="auto"/>
          </w:tcPr>
          <w:p w:rsidR="00A3226D" w:rsidRPr="00E765DA" w:rsidRDefault="00A3226D" w:rsidP="00E96F62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  <w:r w:rsidRPr="00E765DA">
              <w:rPr>
                <w:rFonts w:cs="Arial"/>
                <w:b/>
                <w:bCs/>
                <w:kern w:val="32"/>
                <w:lang w:val="sl-SI"/>
              </w:rPr>
              <w:t>Če DA</w:t>
            </w:r>
            <w:r w:rsidR="00B957B6" w:rsidRPr="00E765DA">
              <w:rPr>
                <w:rFonts w:cs="Arial"/>
                <w:b/>
                <w:bCs/>
                <w:kern w:val="32"/>
                <w:lang w:val="sl-SI"/>
              </w:rPr>
              <w:t>, p</w:t>
            </w:r>
            <w:r w:rsidRPr="00E765DA">
              <w:rPr>
                <w:rFonts w:cs="Arial"/>
                <w:b/>
                <w:bCs/>
                <w:kern w:val="32"/>
                <w:lang w:val="sl-SI"/>
              </w:rPr>
              <w:t>onud</w:t>
            </w:r>
            <w:r w:rsidR="00E765DA">
              <w:rPr>
                <w:rFonts w:cs="Arial"/>
                <w:b/>
                <w:bCs/>
                <w:kern w:val="32"/>
                <w:lang w:val="sl-SI"/>
              </w:rPr>
              <w:t>bena cena</w:t>
            </w:r>
            <w:r w:rsidRPr="00E765DA">
              <w:rPr>
                <w:rFonts w:cs="Arial"/>
                <w:b/>
                <w:bCs/>
                <w:kern w:val="32"/>
                <w:lang w:val="sl-SI"/>
              </w:rPr>
              <w:t xml:space="preserve"> v EUR brez pripadajočega davka</w:t>
            </w:r>
            <w:r w:rsidR="00E765DA">
              <w:rPr>
                <w:rFonts w:cs="Arial"/>
                <w:b/>
                <w:bCs/>
                <w:kern w:val="32"/>
                <w:lang w:val="sl-SI"/>
              </w:rPr>
              <w:t>*</w:t>
            </w:r>
          </w:p>
        </w:tc>
      </w:tr>
      <w:tr w:rsidR="00A3226D" w:rsidRPr="00E765DA" w:rsidTr="00E96F62">
        <w:trPr>
          <w:trHeight w:val="404"/>
        </w:trPr>
        <w:tc>
          <w:tcPr>
            <w:tcW w:w="231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bookmarkStart w:id="1" w:name="_Hlk34038703"/>
            <w:r w:rsidRPr="00E765DA">
              <w:rPr>
                <w:rFonts w:eastAsia="Calibri" w:cs="Arial"/>
              </w:rPr>
              <w:t>Del stavbe 1725-38-5</w:t>
            </w:r>
          </w:p>
        </w:tc>
        <w:tc>
          <w:tcPr>
            <w:tcW w:w="1394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eastAsia="Calibri" w:cs="Arial"/>
              </w:rPr>
              <w:t>17,3</w:t>
            </w:r>
            <w:r w:rsidR="00E765DA">
              <w:rPr>
                <w:rFonts w:eastAsia="Calibri" w:cs="Arial"/>
                <w:lang w:val="sl-SI"/>
              </w:rPr>
              <w:t xml:space="preserve"> </w:t>
            </w:r>
            <w:r w:rsidRPr="00E765DA">
              <w:rPr>
                <w:rFonts w:eastAsia="Calibri" w:cs="Arial"/>
              </w:rPr>
              <w:t>m²</w:t>
            </w:r>
          </w:p>
        </w:tc>
        <w:tc>
          <w:tcPr>
            <w:tcW w:w="748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cs="Arial"/>
                <w:bCs/>
                <w:kern w:val="32"/>
                <w:lang w:val="sl-SI"/>
              </w:rPr>
              <w:t>1/1</w:t>
            </w:r>
          </w:p>
        </w:tc>
        <w:tc>
          <w:tcPr>
            <w:tcW w:w="2185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  <w:tc>
          <w:tcPr>
            <w:tcW w:w="242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</w:tr>
      <w:bookmarkEnd w:id="1"/>
      <w:tr w:rsidR="00A3226D" w:rsidRPr="00E765DA" w:rsidTr="00E96F62">
        <w:trPr>
          <w:trHeight w:val="404"/>
        </w:trPr>
        <w:tc>
          <w:tcPr>
            <w:tcW w:w="231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eastAsia="Calibri" w:cs="Arial"/>
              </w:rPr>
              <w:t>Del stavbe 1725-38-6</w:t>
            </w:r>
          </w:p>
        </w:tc>
        <w:tc>
          <w:tcPr>
            <w:tcW w:w="1394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eastAsia="Calibri" w:cs="Arial"/>
              </w:rPr>
              <w:t>17,9</w:t>
            </w:r>
            <w:r w:rsidR="00E765DA">
              <w:rPr>
                <w:rFonts w:eastAsia="Calibri" w:cs="Arial"/>
                <w:lang w:val="sl-SI"/>
              </w:rPr>
              <w:t xml:space="preserve"> </w:t>
            </w:r>
            <w:r w:rsidRPr="00E765DA">
              <w:rPr>
                <w:rFonts w:eastAsia="Calibri" w:cs="Arial"/>
              </w:rPr>
              <w:t>m²</w:t>
            </w:r>
          </w:p>
        </w:tc>
        <w:tc>
          <w:tcPr>
            <w:tcW w:w="748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cs="Arial"/>
                <w:bCs/>
                <w:kern w:val="32"/>
                <w:lang w:val="sl-SI"/>
              </w:rPr>
              <w:t>1/1</w:t>
            </w:r>
          </w:p>
        </w:tc>
        <w:tc>
          <w:tcPr>
            <w:tcW w:w="2185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  <w:tc>
          <w:tcPr>
            <w:tcW w:w="242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</w:tr>
      <w:tr w:rsidR="00A3226D" w:rsidRPr="00E765DA" w:rsidTr="00E96F62">
        <w:trPr>
          <w:trHeight w:val="404"/>
        </w:trPr>
        <w:tc>
          <w:tcPr>
            <w:tcW w:w="231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eastAsia="Calibri" w:cs="Arial"/>
              </w:rPr>
              <w:t>Del stavbe 1725-38-9</w:t>
            </w:r>
          </w:p>
        </w:tc>
        <w:tc>
          <w:tcPr>
            <w:tcW w:w="1394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eastAsia="Calibri" w:cs="Arial"/>
              </w:rPr>
              <w:t>1</w:t>
            </w:r>
            <w:r w:rsidRPr="00E765DA">
              <w:rPr>
                <w:rFonts w:eastAsia="Calibri" w:cs="Arial"/>
                <w:lang w:val="sl-SI"/>
              </w:rPr>
              <w:t>7</w:t>
            </w:r>
            <w:r w:rsidRPr="00E765DA">
              <w:rPr>
                <w:rFonts w:eastAsia="Calibri" w:cs="Arial"/>
              </w:rPr>
              <w:t>,</w:t>
            </w:r>
            <w:r w:rsidRPr="00E765DA">
              <w:rPr>
                <w:rFonts w:eastAsia="Calibri" w:cs="Arial"/>
                <w:lang w:val="sl-SI"/>
              </w:rPr>
              <w:t>8</w:t>
            </w:r>
            <w:r w:rsidR="00E765DA">
              <w:rPr>
                <w:rFonts w:eastAsia="Calibri" w:cs="Arial"/>
                <w:lang w:val="sl-SI"/>
              </w:rPr>
              <w:t xml:space="preserve"> </w:t>
            </w:r>
            <w:r w:rsidRPr="00E765DA">
              <w:rPr>
                <w:rFonts w:eastAsia="Calibri" w:cs="Arial"/>
              </w:rPr>
              <w:t>m²</w:t>
            </w:r>
          </w:p>
        </w:tc>
        <w:tc>
          <w:tcPr>
            <w:tcW w:w="748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cs="Arial"/>
                <w:bCs/>
                <w:kern w:val="32"/>
                <w:lang w:val="sl-SI"/>
              </w:rPr>
              <w:t>1/1</w:t>
            </w:r>
          </w:p>
        </w:tc>
        <w:tc>
          <w:tcPr>
            <w:tcW w:w="2185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  <w:tc>
          <w:tcPr>
            <w:tcW w:w="242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</w:tr>
      <w:tr w:rsidR="00A3226D" w:rsidRPr="00E765DA" w:rsidTr="00E96F62">
        <w:trPr>
          <w:trHeight w:val="404"/>
        </w:trPr>
        <w:tc>
          <w:tcPr>
            <w:tcW w:w="231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eastAsia="Calibri" w:cs="Arial"/>
              </w:rPr>
              <w:t>Del stavbe 1725-38-10</w:t>
            </w:r>
          </w:p>
        </w:tc>
        <w:tc>
          <w:tcPr>
            <w:tcW w:w="1394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eastAsia="Calibri" w:cs="Arial"/>
                <w:lang w:val="sl-SI"/>
              </w:rPr>
              <w:t>21,3</w:t>
            </w:r>
            <w:r w:rsidR="00E765DA">
              <w:rPr>
                <w:rFonts w:eastAsia="Calibri" w:cs="Arial"/>
                <w:lang w:val="sl-SI"/>
              </w:rPr>
              <w:t xml:space="preserve"> </w:t>
            </w:r>
            <w:r w:rsidRPr="00E765DA">
              <w:rPr>
                <w:rFonts w:eastAsia="Calibri" w:cs="Arial"/>
              </w:rPr>
              <w:t>m²</w:t>
            </w:r>
          </w:p>
        </w:tc>
        <w:tc>
          <w:tcPr>
            <w:tcW w:w="748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Cs/>
                <w:kern w:val="32"/>
                <w:lang w:val="sl-SI"/>
              </w:rPr>
            </w:pPr>
            <w:r w:rsidRPr="00E765DA">
              <w:rPr>
                <w:rFonts w:cs="Arial"/>
                <w:bCs/>
                <w:kern w:val="32"/>
                <w:lang w:val="sl-SI"/>
              </w:rPr>
              <w:t>1/1</w:t>
            </w:r>
          </w:p>
        </w:tc>
        <w:tc>
          <w:tcPr>
            <w:tcW w:w="2185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  <w:tc>
          <w:tcPr>
            <w:tcW w:w="2420" w:type="dxa"/>
            <w:shd w:val="clear" w:color="auto" w:fill="auto"/>
          </w:tcPr>
          <w:p w:rsidR="00A3226D" w:rsidRPr="00E765DA" w:rsidRDefault="00A3226D" w:rsidP="004B3D59">
            <w:pPr>
              <w:pStyle w:val="datumtevilka"/>
              <w:rPr>
                <w:rFonts w:cs="Arial"/>
                <w:b/>
                <w:bCs/>
                <w:kern w:val="32"/>
                <w:lang w:val="sl-SI"/>
              </w:rPr>
            </w:pPr>
          </w:p>
        </w:tc>
      </w:tr>
    </w:tbl>
    <w:p w:rsidR="00125638" w:rsidRPr="00E765DA" w:rsidRDefault="00125638" w:rsidP="00890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0A9F" w:rsidRPr="00E765DA" w:rsidRDefault="00E765DA" w:rsidP="00890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9B3B0B" w:rsidRPr="00E765DA">
        <w:rPr>
          <w:rFonts w:ascii="Arial" w:eastAsia="Times New Roman" w:hAnsi="Arial" w:cs="Arial"/>
          <w:sz w:val="20"/>
          <w:szCs w:val="20"/>
        </w:rPr>
        <w:t xml:space="preserve">Ponudbena cena za posamezno garažo mora znašati najmanj 30.000,00 EUR brez pripadajočega davka. </w:t>
      </w:r>
    </w:p>
    <w:p w:rsidR="00890A9F" w:rsidRPr="00E765DA" w:rsidRDefault="00890A9F" w:rsidP="00890A9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65AE1" w:rsidRPr="00E765DA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765DA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 </w:t>
      </w:r>
      <w:r w:rsidR="00860C57" w:rsidRPr="00E765D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3226D" w:rsidRPr="00E765DA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E765DA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95A14" w:rsidRPr="00E765D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3226D" w:rsidRPr="00E765DA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E765DA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95A14" w:rsidRPr="00E765D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E765DA">
        <w:rPr>
          <w:rFonts w:ascii="Arial" w:eastAsia="Times New Roman" w:hAnsi="Arial" w:cs="Arial"/>
          <w:sz w:val="20"/>
          <w:szCs w:val="20"/>
          <w:lang w:eastAsia="sl-SI"/>
        </w:rPr>
        <w:t>2020</w:t>
      </w:r>
      <w:r w:rsidR="007A0776" w:rsidRPr="00E765D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10"/>
        <w:gridCol w:w="4310"/>
      </w:tblGrid>
      <w:tr w:rsidR="00A455BA" w:rsidRPr="00E765DA" w:rsidTr="004B3D59">
        <w:trPr>
          <w:cantSplit/>
          <w:trHeight w:val="173"/>
        </w:trPr>
        <w:tc>
          <w:tcPr>
            <w:tcW w:w="4310" w:type="dxa"/>
          </w:tcPr>
          <w:p w:rsidR="00E765DA" w:rsidRDefault="00E765D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E765D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765D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E765DA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890A9F" w:rsidRPr="00E765DA" w:rsidRDefault="00890A9F" w:rsidP="00890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90A9F" w:rsidRPr="00E765DA" w:rsidRDefault="00890A9F" w:rsidP="00890A9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0A9F" w:rsidRPr="00E765DA" w:rsidRDefault="00890A9F" w:rsidP="00890A9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0A9F" w:rsidRPr="00E765DA" w:rsidRDefault="00890A9F" w:rsidP="00890A9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65D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Podpis: </w:t>
      </w:r>
    </w:p>
    <w:p w:rsidR="009C4149" w:rsidRPr="00E765DA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E765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DA3" w:rsidRDefault="00460DA3" w:rsidP="00C45260">
      <w:pPr>
        <w:spacing w:after="0" w:line="240" w:lineRule="auto"/>
      </w:pPr>
      <w:r>
        <w:separator/>
      </w:r>
    </w:p>
  </w:endnote>
  <w:endnote w:type="continuationSeparator" w:id="0">
    <w:p w:rsidR="00460DA3" w:rsidRDefault="00460DA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0C2" w:rsidRDefault="009B3B0B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.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DA3" w:rsidRDefault="00460DA3" w:rsidP="00C45260">
      <w:pPr>
        <w:spacing w:after="0" w:line="240" w:lineRule="auto"/>
      </w:pPr>
      <w:r>
        <w:separator/>
      </w:r>
    </w:p>
  </w:footnote>
  <w:footnote w:type="continuationSeparator" w:id="0">
    <w:p w:rsidR="00460DA3" w:rsidRDefault="00460DA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55D00"/>
    <w:multiLevelType w:val="hybridMultilevel"/>
    <w:tmpl w:val="66D8DE0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66FC"/>
    <w:rsid w:val="000A225F"/>
    <w:rsid w:val="000F3385"/>
    <w:rsid w:val="0012411E"/>
    <w:rsid w:val="00124E93"/>
    <w:rsid w:val="00125638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FA4"/>
    <w:rsid w:val="001D312B"/>
    <w:rsid w:val="001F6073"/>
    <w:rsid w:val="00211584"/>
    <w:rsid w:val="00217CE5"/>
    <w:rsid w:val="00220E68"/>
    <w:rsid w:val="00274C4D"/>
    <w:rsid w:val="00277E5B"/>
    <w:rsid w:val="00281FEB"/>
    <w:rsid w:val="002A11C7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0DA3"/>
    <w:rsid w:val="00466479"/>
    <w:rsid w:val="0046746C"/>
    <w:rsid w:val="00482772"/>
    <w:rsid w:val="00485C33"/>
    <w:rsid w:val="004B0C23"/>
    <w:rsid w:val="004B3D59"/>
    <w:rsid w:val="004B4AA4"/>
    <w:rsid w:val="004C7AE9"/>
    <w:rsid w:val="004D7E12"/>
    <w:rsid w:val="004E3085"/>
    <w:rsid w:val="00500395"/>
    <w:rsid w:val="00502093"/>
    <w:rsid w:val="0051069A"/>
    <w:rsid w:val="00540004"/>
    <w:rsid w:val="00540FF7"/>
    <w:rsid w:val="00546E15"/>
    <w:rsid w:val="005521A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5472B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454DB"/>
    <w:rsid w:val="00753F12"/>
    <w:rsid w:val="00757C91"/>
    <w:rsid w:val="00766463"/>
    <w:rsid w:val="00766532"/>
    <w:rsid w:val="00773976"/>
    <w:rsid w:val="0079461C"/>
    <w:rsid w:val="007A0776"/>
    <w:rsid w:val="007A1CDD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44B86"/>
    <w:rsid w:val="00860C57"/>
    <w:rsid w:val="008714EB"/>
    <w:rsid w:val="0087273F"/>
    <w:rsid w:val="00872CDE"/>
    <w:rsid w:val="00874464"/>
    <w:rsid w:val="00890A9F"/>
    <w:rsid w:val="008C23D7"/>
    <w:rsid w:val="008E40FC"/>
    <w:rsid w:val="008F055E"/>
    <w:rsid w:val="008F6969"/>
    <w:rsid w:val="00901AFE"/>
    <w:rsid w:val="00930CFC"/>
    <w:rsid w:val="00941A99"/>
    <w:rsid w:val="00956901"/>
    <w:rsid w:val="00971C2C"/>
    <w:rsid w:val="009900D3"/>
    <w:rsid w:val="009936F7"/>
    <w:rsid w:val="009B3B0B"/>
    <w:rsid w:val="009C14CF"/>
    <w:rsid w:val="009C4149"/>
    <w:rsid w:val="009C5FDB"/>
    <w:rsid w:val="009D2348"/>
    <w:rsid w:val="009E27FF"/>
    <w:rsid w:val="009E533C"/>
    <w:rsid w:val="009E7B01"/>
    <w:rsid w:val="00A30138"/>
    <w:rsid w:val="00A3226D"/>
    <w:rsid w:val="00A455BA"/>
    <w:rsid w:val="00A52131"/>
    <w:rsid w:val="00A575B3"/>
    <w:rsid w:val="00A60653"/>
    <w:rsid w:val="00A64CBB"/>
    <w:rsid w:val="00A731C9"/>
    <w:rsid w:val="00A75754"/>
    <w:rsid w:val="00AA6DDD"/>
    <w:rsid w:val="00AB76DF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957B6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D6A04"/>
    <w:rsid w:val="00CD6FD7"/>
    <w:rsid w:val="00CE4E61"/>
    <w:rsid w:val="00D02E08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65DA"/>
    <w:rsid w:val="00E95A14"/>
    <w:rsid w:val="00E96F62"/>
    <w:rsid w:val="00EB7433"/>
    <w:rsid w:val="00ED11E8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A9F03E-07DB-40C9-8E72-E1EFB6C2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mrea2">
    <w:name w:val="Tabela – mreža2"/>
    <w:basedOn w:val="Navadnatabela"/>
    <w:next w:val="Tabelamrea"/>
    <w:uiPriority w:val="39"/>
    <w:rsid w:val="00890A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2020-03-02T10:09:00Z</cp:lastPrinted>
  <dcterms:created xsi:type="dcterms:W3CDTF">2020-03-04T12:34:00Z</dcterms:created>
  <dcterms:modified xsi:type="dcterms:W3CDTF">2020-03-04T12:34:00Z</dcterms:modified>
</cp:coreProperties>
</file>