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F08F" w14:textId="73001612" w:rsidR="009903A1" w:rsidRPr="00C42022" w:rsidRDefault="00CD7B86" w:rsidP="00E44C83">
      <w:pPr>
        <w:jc w:val="both"/>
        <w:rPr>
          <w:rFonts w:cs="Arial"/>
          <w:sz w:val="20"/>
        </w:rPr>
      </w:pPr>
      <w:r w:rsidRPr="00C42022">
        <w:rPr>
          <w:rFonts w:cs="Arial"/>
          <w:sz w:val="20"/>
        </w:rPr>
        <w:t>Številka:</w:t>
      </w:r>
      <w:r w:rsidR="00480477" w:rsidRPr="00C42022">
        <w:rPr>
          <w:rFonts w:cs="Arial"/>
          <w:sz w:val="20"/>
        </w:rPr>
        <w:t xml:space="preserve"> </w:t>
      </w:r>
      <w:r w:rsidR="00627DF2" w:rsidRPr="00C42022">
        <w:rPr>
          <w:rFonts w:cs="Arial"/>
          <w:sz w:val="20"/>
        </w:rPr>
        <w:t>477</w:t>
      </w:r>
      <w:r w:rsidR="008A6682" w:rsidRPr="00C42022">
        <w:rPr>
          <w:rFonts w:cs="Arial"/>
          <w:sz w:val="20"/>
        </w:rPr>
        <w:t>-</w:t>
      </w:r>
      <w:r w:rsidR="00177148" w:rsidRPr="00C42022">
        <w:rPr>
          <w:rFonts w:cs="Arial"/>
          <w:sz w:val="20"/>
        </w:rPr>
        <w:t>69/2025-3130-</w:t>
      </w:r>
      <w:r w:rsidR="00BB5D58">
        <w:rPr>
          <w:rFonts w:cs="Arial"/>
          <w:sz w:val="20"/>
        </w:rPr>
        <w:t>59</w:t>
      </w:r>
    </w:p>
    <w:p w14:paraId="0FA4A1F7" w14:textId="72022F3A" w:rsidR="00CD7B86" w:rsidRDefault="00CD7B86" w:rsidP="00E44C83">
      <w:pPr>
        <w:jc w:val="both"/>
        <w:rPr>
          <w:rFonts w:cs="Arial"/>
          <w:sz w:val="20"/>
        </w:rPr>
      </w:pPr>
      <w:r w:rsidRPr="00C42022">
        <w:rPr>
          <w:rFonts w:cs="Arial"/>
          <w:sz w:val="20"/>
        </w:rPr>
        <w:t>Datum:</w:t>
      </w:r>
      <w:r w:rsidR="00480477" w:rsidRPr="00C42022">
        <w:rPr>
          <w:rFonts w:cs="Arial"/>
          <w:sz w:val="20"/>
        </w:rPr>
        <w:t xml:space="preserve">   </w:t>
      </w:r>
      <w:r w:rsidR="00A701F0" w:rsidRPr="00C42022">
        <w:rPr>
          <w:rFonts w:cs="Arial"/>
          <w:sz w:val="20"/>
        </w:rPr>
        <w:t>1</w:t>
      </w:r>
      <w:r w:rsidR="00D26287">
        <w:rPr>
          <w:rFonts w:cs="Arial"/>
          <w:sz w:val="20"/>
        </w:rPr>
        <w:t>6</w:t>
      </w:r>
      <w:r w:rsidR="00C9470C" w:rsidRPr="00C42022">
        <w:rPr>
          <w:rFonts w:cs="Arial"/>
          <w:sz w:val="20"/>
        </w:rPr>
        <w:t xml:space="preserve">. </w:t>
      </w:r>
      <w:r w:rsidR="000553A1" w:rsidRPr="00C42022">
        <w:rPr>
          <w:rFonts w:cs="Arial"/>
          <w:sz w:val="20"/>
        </w:rPr>
        <w:t>1</w:t>
      </w:r>
      <w:r w:rsidR="00C9470C" w:rsidRPr="00C42022">
        <w:rPr>
          <w:rFonts w:cs="Arial"/>
          <w:sz w:val="20"/>
        </w:rPr>
        <w:t>. 202</w:t>
      </w:r>
      <w:r w:rsidR="00BB5D58">
        <w:rPr>
          <w:rFonts w:cs="Arial"/>
          <w:sz w:val="20"/>
        </w:rPr>
        <w:t>6</w:t>
      </w:r>
    </w:p>
    <w:p w14:paraId="7801C7A3" w14:textId="77777777" w:rsidR="00C9470C" w:rsidRPr="004F5EA4" w:rsidRDefault="00C9470C" w:rsidP="00E44C83">
      <w:pPr>
        <w:jc w:val="both"/>
        <w:rPr>
          <w:rFonts w:cs="Arial"/>
          <w:sz w:val="20"/>
        </w:rPr>
      </w:pPr>
    </w:p>
    <w:p w14:paraId="39E647EA" w14:textId="77777777" w:rsidR="00934F75" w:rsidRPr="004F5EA4" w:rsidRDefault="00934F75" w:rsidP="00934F75">
      <w:pPr>
        <w:jc w:val="both"/>
        <w:rPr>
          <w:rFonts w:cs="Arial"/>
          <w:sz w:val="20"/>
        </w:rPr>
      </w:pPr>
    </w:p>
    <w:p w14:paraId="5261A4EA" w14:textId="70038EAA" w:rsidR="00E44C83" w:rsidRDefault="00E44C83" w:rsidP="00E44C83">
      <w:pPr>
        <w:jc w:val="both"/>
        <w:rPr>
          <w:rFonts w:cs="Arial"/>
          <w:sz w:val="20"/>
        </w:rPr>
      </w:pPr>
      <w:r w:rsidRPr="008020E2">
        <w:rPr>
          <w:rFonts w:cs="Arial"/>
          <w:sz w:val="20"/>
        </w:rPr>
        <w:t xml:space="preserve">Republika Slovenija, Ministrstvo za </w:t>
      </w:r>
      <w:r w:rsidR="0040383E" w:rsidRPr="008020E2">
        <w:rPr>
          <w:rFonts w:cs="Arial"/>
          <w:sz w:val="20"/>
        </w:rPr>
        <w:t>javno upravo</w:t>
      </w:r>
      <w:r w:rsidR="003B30A8" w:rsidRPr="008020E2">
        <w:rPr>
          <w:rFonts w:cs="Arial"/>
          <w:sz w:val="20"/>
        </w:rPr>
        <w:t xml:space="preserve">, </w:t>
      </w:r>
      <w:r w:rsidR="0040383E" w:rsidRPr="008020E2">
        <w:rPr>
          <w:rFonts w:cs="Arial"/>
          <w:sz w:val="20"/>
        </w:rPr>
        <w:t>Tržaška cesta 21</w:t>
      </w:r>
      <w:r w:rsidR="00C066EE" w:rsidRPr="008020E2">
        <w:rPr>
          <w:rFonts w:cs="Arial"/>
          <w:sz w:val="20"/>
        </w:rPr>
        <w:t>, Ljubljana</w:t>
      </w:r>
      <w:r w:rsidR="005B1231" w:rsidRPr="008020E2">
        <w:rPr>
          <w:rFonts w:cs="Arial"/>
          <w:sz w:val="20"/>
        </w:rPr>
        <w:t>, skladno z 5</w:t>
      </w:r>
      <w:r w:rsidR="00934F75">
        <w:rPr>
          <w:rFonts w:cs="Arial"/>
          <w:sz w:val="20"/>
        </w:rPr>
        <w:t>1</w:t>
      </w:r>
      <w:r w:rsidR="005B1231" w:rsidRPr="008020E2">
        <w:rPr>
          <w:rFonts w:cs="Arial"/>
          <w:sz w:val="20"/>
        </w:rPr>
        <w:t xml:space="preserve">. členom </w:t>
      </w:r>
      <w:r w:rsidRPr="008020E2">
        <w:rPr>
          <w:rFonts w:cs="Arial"/>
          <w:sz w:val="20"/>
        </w:rPr>
        <w:t xml:space="preserve">Zakona o stvarnem premoženju države in samoupravnih lokalnih skupnosti (Uradni list RS, št. </w:t>
      </w:r>
      <w:r w:rsidR="0052194C" w:rsidRPr="008020E2">
        <w:rPr>
          <w:rFonts w:cs="Arial"/>
          <w:sz w:val="20"/>
        </w:rPr>
        <w:t>11/18</w:t>
      </w:r>
      <w:r w:rsidR="00851665">
        <w:rPr>
          <w:rFonts w:cs="Arial"/>
          <w:sz w:val="20"/>
        </w:rPr>
        <w:t>,</w:t>
      </w:r>
      <w:r w:rsidR="00364F83">
        <w:rPr>
          <w:rFonts w:cs="Arial"/>
          <w:sz w:val="20"/>
        </w:rPr>
        <w:t xml:space="preserve"> 79/18</w:t>
      </w:r>
      <w:r w:rsidR="00851665">
        <w:rPr>
          <w:rFonts w:cs="Arial"/>
          <w:sz w:val="20"/>
        </w:rPr>
        <w:t xml:space="preserve"> in 78/23-ZORR</w:t>
      </w:r>
      <w:r w:rsidR="00B61836">
        <w:rPr>
          <w:rFonts w:cs="Arial"/>
          <w:sz w:val="20"/>
        </w:rPr>
        <w:t xml:space="preserve"> </w:t>
      </w:r>
      <w:r w:rsidR="009E3F45" w:rsidRPr="008020E2">
        <w:rPr>
          <w:rFonts w:cs="Arial"/>
          <w:sz w:val="20"/>
        </w:rPr>
        <w:t>– v nadaljevanju: ZSPDSLS-1</w:t>
      </w:r>
      <w:r w:rsidR="00222757" w:rsidRPr="008020E2">
        <w:rPr>
          <w:rFonts w:cs="Arial"/>
          <w:sz w:val="20"/>
        </w:rPr>
        <w:t xml:space="preserve">) </w:t>
      </w:r>
      <w:r w:rsidR="005B1231" w:rsidRPr="008020E2">
        <w:rPr>
          <w:rFonts w:cs="Arial"/>
          <w:sz w:val="20"/>
        </w:rPr>
        <w:t xml:space="preserve">in </w:t>
      </w:r>
      <w:r w:rsidR="00F45374">
        <w:rPr>
          <w:rFonts w:cs="Arial"/>
          <w:sz w:val="20"/>
        </w:rPr>
        <w:t>16</w:t>
      </w:r>
      <w:r w:rsidR="005B1231" w:rsidRPr="008020E2">
        <w:rPr>
          <w:rFonts w:cs="Arial"/>
          <w:sz w:val="20"/>
        </w:rPr>
        <w:t xml:space="preserve">. členom Uredbe o stvarnem premoženju države in samoupravnih lokalnih skupnosti (Uradni list RS, št. 31/18) </w:t>
      </w:r>
      <w:r w:rsidRPr="008020E2">
        <w:rPr>
          <w:rFonts w:cs="Arial"/>
          <w:sz w:val="20"/>
        </w:rPr>
        <w:t xml:space="preserve">objavlja  </w:t>
      </w:r>
    </w:p>
    <w:p w14:paraId="37607F49" w14:textId="77777777" w:rsidR="00177148" w:rsidRPr="008020E2" w:rsidRDefault="00177148" w:rsidP="00E44C83">
      <w:pPr>
        <w:jc w:val="both"/>
        <w:rPr>
          <w:rFonts w:cs="Arial"/>
          <w:sz w:val="20"/>
        </w:rPr>
      </w:pPr>
    </w:p>
    <w:p w14:paraId="725AC856" w14:textId="6B663A3A" w:rsidR="00AD5E5F" w:rsidRDefault="00541938" w:rsidP="006F471E">
      <w:pPr>
        <w:jc w:val="center"/>
        <w:rPr>
          <w:rFonts w:cs="Arial"/>
          <w:b/>
          <w:sz w:val="20"/>
        </w:rPr>
      </w:pPr>
      <w:r>
        <w:rPr>
          <w:rFonts w:cs="Arial"/>
          <w:b/>
          <w:sz w:val="20"/>
        </w:rPr>
        <w:t xml:space="preserve">JAVNO ZBIRANJE PONUDB ZA </w:t>
      </w:r>
      <w:r w:rsidR="0040383E" w:rsidRPr="004F5EA4">
        <w:rPr>
          <w:rFonts w:cs="Arial"/>
          <w:b/>
          <w:sz w:val="20"/>
        </w:rPr>
        <w:t>PRODAJO</w:t>
      </w:r>
      <w:r w:rsidR="00B158EF">
        <w:rPr>
          <w:rFonts w:cs="Arial"/>
          <w:b/>
          <w:sz w:val="20"/>
        </w:rPr>
        <w:t xml:space="preserve"> </w:t>
      </w:r>
      <w:bookmarkStart w:id="0" w:name="_Hlk215058525"/>
      <w:r w:rsidR="00177148">
        <w:rPr>
          <w:rFonts w:cs="Arial"/>
          <w:b/>
          <w:sz w:val="20"/>
        </w:rPr>
        <w:t>STANOVANJA Z ID ZNAKOM 1884-116-13.E, S SKUPNIMI PROSTORI IN NAPRAVAMI STAVBE IN PRIPADAJOČIM ZEMLJIŠČEM, KI SE NAHAJA V VEČSTANOVANJSKI STAVBI Z NASLOVOM NASELJE NA ŠAHTU 15, KISOVEC</w:t>
      </w:r>
    </w:p>
    <w:bookmarkEnd w:id="0"/>
    <w:p w14:paraId="0D431B8E" w14:textId="77777777" w:rsidR="008D4EDA" w:rsidRPr="004F5EA4" w:rsidRDefault="008D4EDA" w:rsidP="00E44C83">
      <w:pPr>
        <w:jc w:val="both"/>
        <w:rPr>
          <w:rFonts w:cs="Arial"/>
          <w:sz w:val="20"/>
        </w:rPr>
      </w:pPr>
    </w:p>
    <w:p w14:paraId="2B939A1F" w14:textId="77777777" w:rsidR="00E44C83" w:rsidRPr="004F5EA4" w:rsidRDefault="00E44C83" w:rsidP="00E44C83">
      <w:pPr>
        <w:jc w:val="both"/>
        <w:rPr>
          <w:rFonts w:cs="Arial"/>
          <w:b/>
          <w:sz w:val="20"/>
          <w:u w:val="single"/>
        </w:rPr>
      </w:pPr>
      <w:r w:rsidRPr="004F5EA4">
        <w:rPr>
          <w:rFonts w:cs="Arial"/>
          <w:b/>
          <w:sz w:val="20"/>
          <w:u w:val="single"/>
        </w:rPr>
        <w:t>1. Naziv in s</w:t>
      </w:r>
      <w:r w:rsidR="004B6175" w:rsidRPr="004F5EA4">
        <w:rPr>
          <w:rFonts w:cs="Arial"/>
          <w:b/>
          <w:sz w:val="20"/>
          <w:u w:val="single"/>
        </w:rPr>
        <w:t>edež organizatorja</w:t>
      </w:r>
      <w:r w:rsidR="008020E2">
        <w:rPr>
          <w:rFonts w:cs="Arial"/>
          <w:b/>
          <w:sz w:val="20"/>
          <w:u w:val="single"/>
        </w:rPr>
        <w:t xml:space="preserve"> prodaje</w:t>
      </w:r>
      <w:r w:rsidR="004B6175" w:rsidRPr="004F5EA4">
        <w:rPr>
          <w:rFonts w:cs="Arial"/>
          <w:b/>
          <w:sz w:val="20"/>
          <w:u w:val="single"/>
        </w:rPr>
        <w:t xml:space="preserve"> </w:t>
      </w:r>
    </w:p>
    <w:p w14:paraId="588C5766" w14:textId="77777777" w:rsidR="00E44C83" w:rsidRPr="004F5EA4" w:rsidRDefault="00E44C83" w:rsidP="00E44C83">
      <w:pPr>
        <w:jc w:val="both"/>
        <w:rPr>
          <w:rFonts w:cs="Arial"/>
          <w:sz w:val="20"/>
        </w:rPr>
      </w:pPr>
      <w:r w:rsidRPr="004F5EA4">
        <w:rPr>
          <w:rFonts w:cs="Arial"/>
          <w:sz w:val="20"/>
        </w:rPr>
        <w:t xml:space="preserve">Republika Slovenija, Ministrstvo za </w:t>
      </w:r>
      <w:r w:rsidR="00FB5862" w:rsidRPr="004F5EA4">
        <w:rPr>
          <w:rFonts w:cs="Arial"/>
          <w:sz w:val="20"/>
        </w:rPr>
        <w:t>javno upravo</w:t>
      </w:r>
      <w:r w:rsidR="003B30A8" w:rsidRPr="004F5EA4">
        <w:rPr>
          <w:rFonts w:cs="Arial"/>
          <w:sz w:val="20"/>
        </w:rPr>
        <w:t xml:space="preserve">, </w:t>
      </w:r>
      <w:r w:rsidR="00FB5862" w:rsidRPr="004F5EA4">
        <w:rPr>
          <w:rFonts w:cs="Arial"/>
          <w:sz w:val="20"/>
        </w:rPr>
        <w:t xml:space="preserve">Tržaška cesta 21, </w:t>
      </w:r>
      <w:r w:rsidR="00C066EE" w:rsidRPr="004F5EA4">
        <w:rPr>
          <w:rFonts w:cs="Arial"/>
          <w:sz w:val="20"/>
        </w:rPr>
        <w:t>1000 Ljubljana</w:t>
      </w:r>
      <w:r w:rsidRPr="004F5EA4">
        <w:rPr>
          <w:rFonts w:cs="Arial"/>
          <w:sz w:val="20"/>
        </w:rPr>
        <w:t>.</w:t>
      </w:r>
    </w:p>
    <w:p w14:paraId="1B01D07A" w14:textId="77777777" w:rsidR="00E44C83" w:rsidRPr="004F5EA4" w:rsidRDefault="00E44C83" w:rsidP="00E44C83">
      <w:pPr>
        <w:jc w:val="both"/>
        <w:rPr>
          <w:rFonts w:cs="Arial"/>
          <w:sz w:val="20"/>
        </w:rPr>
      </w:pPr>
    </w:p>
    <w:p w14:paraId="4E764B8F" w14:textId="77777777" w:rsidR="00E44C83" w:rsidRDefault="00E44C83" w:rsidP="00E44C83">
      <w:pPr>
        <w:jc w:val="both"/>
        <w:rPr>
          <w:rFonts w:cs="Arial"/>
          <w:b/>
          <w:sz w:val="20"/>
          <w:u w:val="single"/>
        </w:rPr>
      </w:pPr>
      <w:r w:rsidRPr="004F5EA4">
        <w:rPr>
          <w:rFonts w:cs="Arial"/>
          <w:b/>
          <w:sz w:val="20"/>
          <w:u w:val="single"/>
        </w:rPr>
        <w:t>2.</w:t>
      </w:r>
      <w:r w:rsidR="004B6175" w:rsidRPr="004F5EA4">
        <w:rPr>
          <w:rFonts w:cs="Arial"/>
          <w:b/>
          <w:sz w:val="20"/>
          <w:u w:val="single"/>
        </w:rPr>
        <w:t xml:space="preserve"> </w:t>
      </w:r>
      <w:r w:rsidR="008020E2">
        <w:rPr>
          <w:rFonts w:cs="Arial"/>
          <w:b/>
          <w:sz w:val="20"/>
          <w:u w:val="single"/>
        </w:rPr>
        <w:t>Predmet</w:t>
      </w:r>
      <w:r w:rsidR="00480477" w:rsidRPr="004F5EA4">
        <w:rPr>
          <w:rFonts w:cs="Arial"/>
          <w:b/>
          <w:sz w:val="20"/>
          <w:u w:val="single"/>
        </w:rPr>
        <w:t xml:space="preserve"> </w:t>
      </w:r>
      <w:r w:rsidR="008020E2">
        <w:rPr>
          <w:rFonts w:cs="Arial"/>
          <w:b/>
          <w:sz w:val="20"/>
          <w:u w:val="single"/>
        </w:rPr>
        <w:t>prodaje</w:t>
      </w:r>
      <w:r w:rsidR="00B84BCF" w:rsidRPr="004F5EA4">
        <w:rPr>
          <w:rFonts w:cs="Arial"/>
          <w:b/>
          <w:sz w:val="20"/>
          <w:u w:val="single"/>
        </w:rPr>
        <w:t xml:space="preserve"> </w:t>
      </w:r>
    </w:p>
    <w:p w14:paraId="3D2DCFDE" w14:textId="77777777" w:rsidR="00765E84" w:rsidRPr="004F5EA4" w:rsidRDefault="00765E84" w:rsidP="00E44C83">
      <w:pPr>
        <w:jc w:val="both"/>
        <w:rPr>
          <w:rFonts w:cs="Arial"/>
          <w:b/>
          <w:sz w:val="20"/>
          <w:u w:val="single"/>
        </w:rPr>
      </w:pPr>
    </w:p>
    <w:p w14:paraId="2B3D8B5C" w14:textId="4DFEE3E6" w:rsidR="00DC2B5F" w:rsidRDefault="00FC399C" w:rsidP="00DC2B5F">
      <w:pPr>
        <w:autoSpaceDE w:val="0"/>
        <w:autoSpaceDN w:val="0"/>
        <w:adjustRightInd w:val="0"/>
        <w:jc w:val="both"/>
        <w:rPr>
          <w:rFonts w:cs="Arial"/>
          <w:sz w:val="20"/>
        </w:rPr>
      </w:pPr>
      <w:r w:rsidRPr="004F5EA4">
        <w:rPr>
          <w:rFonts w:cs="Arial"/>
          <w:sz w:val="20"/>
        </w:rPr>
        <w:t xml:space="preserve">Predmet prodaje </w:t>
      </w:r>
      <w:r w:rsidR="008F54F0">
        <w:rPr>
          <w:rFonts w:cs="Arial"/>
          <w:sz w:val="20"/>
        </w:rPr>
        <w:t xml:space="preserve">je </w:t>
      </w:r>
      <w:r w:rsidR="00335299">
        <w:rPr>
          <w:rFonts w:cs="Arial"/>
          <w:sz w:val="20"/>
        </w:rPr>
        <w:t>naslednj</w:t>
      </w:r>
      <w:r w:rsidR="003F78FE">
        <w:rPr>
          <w:rFonts w:cs="Arial"/>
          <w:sz w:val="20"/>
        </w:rPr>
        <w:t>e</w:t>
      </w:r>
      <w:r w:rsidR="00335299">
        <w:rPr>
          <w:rFonts w:cs="Arial"/>
          <w:sz w:val="20"/>
        </w:rPr>
        <w:t xml:space="preserve"> nepremičn</w:t>
      </w:r>
      <w:r w:rsidR="008F54F0">
        <w:rPr>
          <w:rFonts w:cs="Arial"/>
          <w:sz w:val="20"/>
        </w:rPr>
        <w:t>o premoženje</w:t>
      </w:r>
      <w:r w:rsidR="00335299">
        <w:rPr>
          <w:rFonts w:cs="Arial"/>
          <w:sz w:val="20"/>
        </w:rPr>
        <w:t xml:space="preserve">: </w:t>
      </w:r>
    </w:p>
    <w:tbl>
      <w:tblPr>
        <w:tblStyle w:val="Tabelamrea4poudarek1"/>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4"/>
        <w:gridCol w:w="2956"/>
        <w:gridCol w:w="2884"/>
      </w:tblGrid>
      <w:tr w:rsidR="003E1D33" w:rsidRPr="00F67E95" w14:paraId="0CC8C3E4" w14:textId="77777777" w:rsidTr="00D743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4" w:type="dxa"/>
            <w:vAlign w:val="center"/>
          </w:tcPr>
          <w:p w14:paraId="36BDB9D3" w14:textId="77777777" w:rsidR="003E1D33" w:rsidRPr="00F67E95" w:rsidRDefault="003E1D33" w:rsidP="00D74322">
            <w:pPr>
              <w:spacing w:line="260" w:lineRule="exact"/>
              <w:jc w:val="center"/>
              <w:rPr>
                <w:rFonts w:cs="Arial"/>
                <w:iCs/>
                <w:sz w:val="20"/>
              </w:rPr>
            </w:pPr>
            <w:bookmarkStart w:id="1" w:name="_Hlk531855882"/>
            <w:r w:rsidRPr="00F67E95">
              <w:rPr>
                <w:rFonts w:cs="Arial"/>
                <w:iCs/>
                <w:sz w:val="20"/>
              </w:rPr>
              <w:t>ID znak</w:t>
            </w:r>
            <w:r>
              <w:rPr>
                <w:rFonts w:cs="Arial"/>
                <w:iCs/>
                <w:sz w:val="20"/>
              </w:rPr>
              <w:t xml:space="preserve"> nepremičnine </w:t>
            </w:r>
          </w:p>
        </w:tc>
        <w:tc>
          <w:tcPr>
            <w:cnfStyle w:val="000010000000" w:firstRow="0" w:lastRow="0" w:firstColumn="0" w:lastColumn="0" w:oddVBand="1" w:evenVBand="0" w:oddHBand="0" w:evenHBand="0" w:firstRowFirstColumn="0" w:firstRowLastColumn="0" w:lastRowFirstColumn="0" w:lastRowLastColumn="0"/>
            <w:tcW w:w="2956" w:type="dxa"/>
            <w:vAlign w:val="center"/>
          </w:tcPr>
          <w:p w14:paraId="278E9990" w14:textId="77777777" w:rsidR="003E1D33" w:rsidRPr="00F67E95" w:rsidRDefault="003E1D33" w:rsidP="00D74322">
            <w:pPr>
              <w:spacing w:line="260" w:lineRule="exact"/>
              <w:jc w:val="center"/>
              <w:rPr>
                <w:rFonts w:cs="Arial"/>
                <w:iCs/>
                <w:sz w:val="20"/>
              </w:rPr>
            </w:pPr>
            <w:r w:rsidRPr="00F67E95">
              <w:rPr>
                <w:rFonts w:cs="Arial"/>
                <w:iCs/>
                <w:sz w:val="20"/>
              </w:rPr>
              <w:t xml:space="preserve">izmera </w:t>
            </w:r>
            <w:r>
              <w:rPr>
                <w:rFonts w:cs="Arial"/>
                <w:iCs/>
                <w:sz w:val="20"/>
              </w:rPr>
              <w:t xml:space="preserve">po GURS </w:t>
            </w:r>
            <w:r w:rsidRPr="00F67E95">
              <w:rPr>
                <w:rFonts w:cs="Arial"/>
                <w:iCs/>
                <w:sz w:val="20"/>
              </w:rPr>
              <w:t>(do celote)</w:t>
            </w:r>
          </w:p>
        </w:tc>
        <w:tc>
          <w:tcPr>
            <w:tcW w:w="2884" w:type="dxa"/>
            <w:vAlign w:val="center"/>
            <w:hideMark/>
          </w:tcPr>
          <w:p w14:paraId="24A5EED9" w14:textId="22FB7520" w:rsidR="003E1D33" w:rsidRPr="00F67E95" w:rsidRDefault="003E1D33" w:rsidP="00D74322">
            <w:pPr>
              <w:spacing w:line="260" w:lineRule="exact"/>
              <w:jc w:val="center"/>
              <w:cnfStyle w:val="100000000000" w:firstRow="1" w:lastRow="0" w:firstColumn="0" w:lastColumn="0" w:oddVBand="0" w:evenVBand="0" w:oddHBand="0" w:evenHBand="0" w:firstRowFirstColumn="0" w:firstRowLastColumn="0" w:lastRowFirstColumn="0" w:lastRowLastColumn="0"/>
              <w:rPr>
                <w:rFonts w:cs="Arial"/>
                <w:iCs/>
                <w:sz w:val="20"/>
              </w:rPr>
            </w:pPr>
            <w:r w:rsidRPr="00F67E95">
              <w:rPr>
                <w:rFonts w:cs="Arial"/>
                <w:iCs/>
                <w:sz w:val="20"/>
              </w:rPr>
              <w:t>Delež</w:t>
            </w:r>
            <w:r>
              <w:rPr>
                <w:rFonts w:cs="Arial"/>
                <w:iCs/>
                <w:sz w:val="20"/>
              </w:rPr>
              <w:t>, ki je predmet prodaje</w:t>
            </w:r>
          </w:p>
        </w:tc>
      </w:tr>
      <w:tr w:rsidR="003E1D33" w:rsidRPr="00F67E95" w14:paraId="1C9EB078" w14:textId="77777777" w:rsidTr="00D743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4" w:type="dxa"/>
            <w:vAlign w:val="center"/>
          </w:tcPr>
          <w:p w14:paraId="0D0FB921" w14:textId="76FFD506" w:rsidR="003E1D33" w:rsidRPr="00F808A5" w:rsidRDefault="003E1D33" w:rsidP="00D74322">
            <w:pPr>
              <w:spacing w:line="260" w:lineRule="exact"/>
              <w:jc w:val="center"/>
              <w:rPr>
                <w:rFonts w:cs="Arial"/>
                <w:sz w:val="20"/>
              </w:rPr>
            </w:pPr>
            <w:r>
              <w:rPr>
                <w:rFonts w:cs="Arial"/>
                <w:sz w:val="20"/>
              </w:rPr>
              <w:t>1884-116-13.E</w:t>
            </w:r>
          </w:p>
        </w:tc>
        <w:tc>
          <w:tcPr>
            <w:cnfStyle w:val="000010000000" w:firstRow="0" w:lastRow="0" w:firstColumn="0" w:lastColumn="0" w:oddVBand="1" w:evenVBand="0" w:oddHBand="0" w:evenHBand="0" w:firstRowFirstColumn="0" w:firstRowLastColumn="0" w:lastRowFirstColumn="0" w:lastRowLastColumn="0"/>
            <w:tcW w:w="2956" w:type="dxa"/>
            <w:vAlign w:val="center"/>
          </w:tcPr>
          <w:p w14:paraId="2F3DDC6A" w14:textId="12528570" w:rsidR="003E1D33" w:rsidRPr="00F67E95" w:rsidRDefault="003E1D33" w:rsidP="00D74322">
            <w:pPr>
              <w:spacing w:line="260" w:lineRule="exact"/>
              <w:jc w:val="center"/>
              <w:rPr>
                <w:rFonts w:cs="Arial"/>
                <w:b/>
                <w:bCs/>
                <w:sz w:val="20"/>
                <w:vertAlign w:val="superscript"/>
              </w:rPr>
            </w:pPr>
            <w:r>
              <w:rPr>
                <w:rFonts w:cs="Arial"/>
                <w:b/>
                <w:bCs/>
                <w:sz w:val="20"/>
              </w:rPr>
              <w:t>32,00</w:t>
            </w:r>
            <w:r w:rsidRPr="00F67E95">
              <w:rPr>
                <w:rFonts w:cs="Arial"/>
                <w:b/>
                <w:bCs/>
                <w:sz w:val="20"/>
              </w:rPr>
              <w:t xml:space="preserve"> m2</w:t>
            </w:r>
          </w:p>
        </w:tc>
        <w:tc>
          <w:tcPr>
            <w:tcW w:w="2884" w:type="dxa"/>
            <w:vAlign w:val="center"/>
          </w:tcPr>
          <w:p w14:paraId="733D9589" w14:textId="77777777" w:rsidR="003E1D33" w:rsidRPr="00F67E95" w:rsidRDefault="003E1D33" w:rsidP="00D74322">
            <w:pPr>
              <w:spacing w:line="260" w:lineRule="exact"/>
              <w:jc w:val="center"/>
              <w:cnfStyle w:val="000000100000" w:firstRow="0" w:lastRow="0" w:firstColumn="0" w:lastColumn="0" w:oddVBand="0" w:evenVBand="0" w:oddHBand="1" w:evenHBand="0" w:firstRowFirstColumn="0" w:firstRowLastColumn="0" w:lastRowFirstColumn="0" w:lastRowLastColumn="0"/>
              <w:rPr>
                <w:rFonts w:cs="Arial"/>
                <w:b/>
                <w:bCs/>
                <w:sz w:val="20"/>
              </w:rPr>
            </w:pPr>
            <w:r w:rsidRPr="00F67E95">
              <w:rPr>
                <w:rFonts w:cs="Arial"/>
                <w:b/>
                <w:bCs/>
                <w:sz w:val="20"/>
              </w:rPr>
              <w:t>1/</w:t>
            </w:r>
            <w:r>
              <w:rPr>
                <w:rFonts w:cs="Arial"/>
                <w:b/>
                <w:bCs/>
                <w:sz w:val="20"/>
              </w:rPr>
              <w:t>1</w:t>
            </w:r>
          </w:p>
        </w:tc>
      </w:tr>
      <w:bookmarkEnd w:id="1"/>
    </w:tbl>
    <w:p w14:paraId="3166259D" w14:textId="77777777" w:rsidR="003E1D33" w:rsidRDefault="003E1D33" w:rsidP="00DC2B5F">
      <w:pPr>
        <w:autoSpaceDE w:val="0"/>
        <w:autoSpaceDN w:val="0"/>
        <w:adjustRightInd w:val="0"/>
        <w:jc w:val="both"/>
        <w:rPr>
          <w:rFonts w:cs="Arial"/>
          <w:sz w:val="20"/>
        </w:rPr>
      </w:pPr>
    </w:p>
    <w:p w14:paraId="5DD41435" w14:textId="77777777" w:rsidR="00BA4DAE" w:rsidRDefault="003E1D33" w:rsidP="00BA4DAE">
      <w:pPr>
        <w:autoSpaceDE w:val="0"/>
        <w:autoSpaceDN w:val="0"/>
        <w:adjustRightInd w:val="0"/>
        <w:jc w:val="both"/>
        <w:rPr>
          <w:rFonts w:cs="Arial"/>
          <w:sz w:val="20"/>
        </w:rPr>
      </w:pPr>
      <w:r>
        <w:rPr>
          <w:rFonts w:cs="Arial"/>
          <w:sz w:val="20"/>
        </w:rPr>
        <w:t xml:space="preserve">Nepremičnina se nahaja v Občini Zagorje ob Savi, v naselju Kisovec, v večstanovanjski stavbi z naslovom Naselje na Šahtu 15, Kisovec, ki je bila po podatkih GURS zgrajena leta 1906. Stavba je slabo vzdrževana, njena okolica je dobro komunalno opremljena. Stavba ima neposredni dostop do lokalne ceste. Stavba je priklopljena na električno, vodovodno in telekomunikacijsko omrežje. </w:t>
      </w:r>
      <w:r w:rsidR="00D227A2">
        <w:rPr>
          <w:rFonts w:cs="Arial"/>
          <w:sz w:val="20"/>
        </w:rPr>
        <w:t>Z gradbenim in uporabnim dovoljenjem ne razpolagamo.</w:t>
      </w:r>
      <w:r w:rsidR="00BA4DAE">
        <w:rPr>
          <w:rFonts w:cs="Arial"/>
          <w:sz w:val="20"/>
        </w:rPr>
        <w:t xml:space="preserve"> Večstanovanjska stavba stoji na </w:t>
      </w:r>
      <w:proofErr w:type="spellStart"/>
      <w:r w:rsidR="00BA4DAE">
        <w:rPr>
          <w:rFonts w:cs="Arial"/>
          <w:sz w:val="20"/>
        </w:rPr>
        <w:t>parc</w:t>
      </w:r>
      <w:proofErr w:type="spellEnd"/>
      <w:r w:rsidR="00BA4DAE">
        <w:rPr>
          <w:rFonts w:cs="Arial"/>
          <w:sz w:val="20"/>
        </w:rPr>
        <w:t xml:space="preserve">. št. 337/2, k. o. 1884-Loke pri Zagorju, stavba je vpisana v kataster stavb, </w:t>
      </w:r>
      <w:r w:rsidR="00BA4DAE" w:rsidRPr="005C68D7">
        <w:rPr>
          <w:rFonts w:cs="Arial"/>
          <w:sz w:val="20"/>
        </w:rPr>
        <w:t xml:space="preserve">vendar </w:t>
      </w:r>
      <w:r w:rsidR="00BA4DAE" w:rsidRPr="005C68D7">
        <w:rPr>
          <w:rFonts w:cs="Arial"/>
          <w:sz w:val="20"/>
          <w:u w:val="single"/>
        </w:rPr>
        <w:t>etažna lastnina ni vzpostavljena, zato predmet prodaje ni vpisan v zemljiško knjigo, je pa bremen prost.</w:t>
      </w:r>
      <w:r w:rsidR="00BA4DAE">
        <w:rPr>
          <w:rFonts w:cs="Arial"/>
          <w:sz w:val="20"/>
        </w:rPr>
        <w:t xml:space="preserve"> </w:t>
      </w:r>
    </w:p>
    <w:p w14:paraId="2C182F2A" w14:textId="77777777" w:rsidR="00BA4DAE" w:rsidRDefault="00BA4DAE" w:rsidP="00BA4DAE">
      <w:pPr>
        <w:spacing w:line="260" w:lineRule="exact"/>
        <w:jc w:val="both"/>
        <w:rPr>
          <w:rFonts w:cs="Arial"/>
          <w:sz w:val="20"/>
        </w:rPr>
      </w:pPr>
    </w:p>
    <w:p w14:paraId="4E81185E" w14:textId="1520A249" w:rsidR="003E1D33" w:rsidRDefault="003E1D33" w:rsidP="003E1D33">
      <w:pPr>
        <w:autoSpaceDE w:val="0"/>
        <w:autoSpaceDN w:val="0"/>
        <w:adjustRightInd w:val="0"/>
        <w:jc w:val="both"/>
        <w:rPr>
          <w:rFonts w:cs="Arial"/>
          <w:sz w:val="20"/>
        </w:rPr>
      </w:pPr>
      <w:r>
        <w:rPr>
          <w:rFonts w:cs="Arial"/>
          <w:sz w:val="20"/>
        </w:rPr>
        <w:t xml:space="preserve">Predmet prodaje je stanovanje z </w:t>
      </w:r>
      <w:r w:rsidR="0042577C">
        <w:rPr>
          <w:rFonts w:cs="Arial"/>
          <w:sz w:val="20"/>
        </w:rPr>
        <w:t>ID znakom 1884-116-13.E, ki v naravi predstavlja stanovanje v II. nadstropju</w:t>
      </w:r>
      <w:r w:rsidR="00BA6997">
        <w:rPr>
          <w:rFonts w:cs="Arial"/>
          <w:sz w:val="20"/>
        </w:rPr>
        <w:t>,</w:t>
      </w:r>
      <w:r w:rsidR="0042577C">
        <w:rPr>
          <w:rFonts w:cs="Arial"/>
          <w:sz w:val="20"/>
        </w:rPr>
        <w:t xml:space="preserve"> po podatkih GURS v izmeri 32,00 m2, </w:t>
      </w:r>
      <w:r w:rsidR="0042577C">
        <w:rPr>
          <w:rFonts w:cs="Arial"/>
          <w:sz w:val="20"/>
          <w:lang w:eastAsia="sl-SI"/>
        </w:rPr>
        <w:t>s</w:t>
      </w:r>
      <w:r w:rsidR="0042577C">
        <w:rPr>
          <w:rFonts w:cs="Arial"/>
          <w:sz w:val="20"/>
        </w:rPr>
        <w:t xml:space="preserve"> skupnimi prostori ter napravami stavbe in pripadajočim zemljiščem</w:t>
      </w:r>
      <w:r>
        <w:rPr>
          <w:rFonts w:cs="Arial"/>
          <w:sz w:val="20"/>
        </w:rPr>
        <w:t xml:space="preserve">. Stanovanje, </w:t>
      </w:r>
      <w:r w:rsidR="009F240D">
        <w:rPr>
          <w:rFonts w:cs="Arial"/>
          <w:sz w:val="20"/>
        </w:rPr>
        <w:t xml:space="preserve">katerega predstavljata dva prostora s pripadajočo pritlično shrambo, </w:t>
      </w:r>
      <w:r>
        <w:rPr>
          <w:rFonts w:cs="Arial"/>
          <w:sz w:val="20"/>
        </w:rPr>
        <w:t>je po dogovoru solastnikov predmet prodaje v deležu 1/1</w:t>
      </w:r>
      <w:r w:rsidR="009F240D">
        <w:rPr>
          <w:rFonts w:cs="Arial"/>
          <w:sz w:val="20"/>
        </w:rPr>
        <w:t>. Je</w:t>
      </w:r>
      <w:r>
        <w:rPr>
          <w:rFonts w:cs="Arial"/>
          <w:sz w:val="20"/>
        </w:rPr>
        <w:t xml:space="preserve"> </w:t>
      </w:r>
      <w:proofErr w:type="spellStart"/>
      <w:r>
        <w:rPr>
          <w:rFonts w:cs="Arial"/>
          <w:sz w:val="20"/>
        </w:rPr>
        <w:t>nevzadrževano</w:t>
      </w:r>
      <w:proofErr w:type="spellEnd"/>
      <w:r>
        <w:rPr>
          <w:rFonts w:cs="Arial"/>
          <w:sz w:val="20"/>
        </w:rPr>
        <w:t>, dotrajano</w:t>
      </w:r>
      <w:r w:rsidR="009F240D">
        <w:rPr>
          <w:rFonts w:cs="Arial"/>
          <w:sz w:val="20"/>
        </w:rPr>
        <w:t xml:space="preserve">, </w:t>
      </w:r>
      <w:r w:rsidR="00BA4DAE">
        <w:rPr>
          <w:rFonts w:cs="Arial"/>
          <w:sz w:val="20"/>
        </w:rPr>
        <w:t>brez priklopa na vodovodno in električno omrežje</w:t>
      </w:r>
      <w:r w:rsidR="002941A9">
        <w:rPr>
          <w:rFonts w:cs="Arial"/>
          <w:sz w:val="20"/>
        </w:rPr>
        <w:t>, ogrevanje ni izvedeno</w:t>
      </w:r>
      <w:r w:rsidR="00BA4DAE">
        <w:rPr>
          <w:rFonts w:cs="Arial"/>
          <w:sz w:val="20"/>
        </w:rPr>
        <w:t xml:space="preserve">. </w:t>
      </w:r>
      <w:r w:rsidR="00F220ED">
        <w:rPr>
          <w:rFonts w:cs="Arial"/>
          <w:sz w:val="20"/>
        </w:rPr>
        <w:t>Parkiranje je mogoče ob objektu, na asfaltiranem parkirišču.</w:t>
      </w:r>
    </w:p>
    <w:p w14:paraId="50F8FF02" w14:textId="77777777" w:rsidR="003E1D33" w:rsidRDefault="003E1D33" w:rsidP="003E1D33">
      <w:pPr>
        <w:autoSpaceDE w:val="0"/>
        <w:autoSpaceDN w:val="0"/>
        <w:adjustRightInd w:val="0"/>
        <w:jc w:val="both"/>
        <w:rPr>
          <w:rFonts w:cs="Arial"/>
          <w:sz w:val="20"/>
        </w:rPr>
      </w:pPr>
    </w:p>
    <w:p w14:paraId="3C20C133" w14:textId="2D030704" w:rsidR="00066B19" w:rsidRDefault="008C1503" w:rsidP="00066B19">
      <w:pPr>
        <w:spacing w:line="260" w:lineRule="exact"/>
        <w:jc w:val="both"/>
        <w:rPr>
          <w:rFonts w:cs="Arial"/>
          <w:sz w:val="20"/>
        </w:rPr>
      </w:pPr>
      <w:r>
        <w:rPr>
          <w:rFonts w:cs="Arial"/>
          <w:sz w:val="20"/>
        </w:rPr>
        <w:t xml:space="preserve">Za predmet prodaje je bila pridobljena </w:t>
      </w:r>
      <w:r w:rsidR="00066B19">
        <w:rPr>
          <w:rFonts w:cs="Arial"/>
          <w:sz w:val="20"/>
        </w:rPr>
        <w:t>energetska izkaznica št. 202</w:t>
      </w:r>
      <w:r>
        <w:rPr>
          <w:rFonts w:cs="Arial"/>
          <w:sz w:val="20"/>
        </w:rPr>
        <w:t>5</w:t>
      </w:r>
      <w:r w:rsidR="00066B19">
        <w:rPr>
          <w:rFonts w:cs="Arial"/>
          <w:sz w:val="20"/>
        </w:rPr>
        <w:t>-</w:t>
      </w:r>
      <w:r>
        <w:rPr>
          <w:rFonts w:cs="Arial"/>
          <w:sz w:val="20"/>
        </w:rPr>
        <w:t>827-121-125053, ki velja do 16. 6. 2035</w:t>
      </w:r>
      <w:r w:rsidR="00066B19">
        <w:rPr>
          <w:rFonts w:cs="Arial"/>
          <w:sz w:val="20"/>
        </w:rPr>
        <w:t xml:space="preserve">, v kateri je navedeno, da </w:t>
      </w:r>
      <w:r>
        <w:rPr>
          <w:rFonts w:cs="Arial"/>
          <w:sz w:val="20"/>
        </w:rPr>
        <w:t xml:space="preserve">predmet prodaje sodi v </w:t>
      </w:r>
      <w:r w:rsidR="00066B19">
        <w:rPr>
          <w:rFonts w:cs="Arial"/>
          <w:sz w:val="20"/>
        </w:rPr>
        <w:t>energetski ra</w:t>
      </w:r>
      <w:r w:rsidR="00831112">
        <w:rPr>
          <w:rFonts w:cs="Arial"/>
          <w:sz w:val="20"/>
        </w:rPr>
        <w:t xml:space="preserve">zred </w:t>
      </w:r>
      <w:r>
        <w:rPr>
          <w:rFonts w:cs="Arial"/>
          <w:sz w:val="20"/>
        </w:rPr>
        <w:t>G</w:t>
      </w:r>
      <w:r w:rsidR="00831112">
        <w:rPr>
          <w:rFonts w:cs="Arial"/>
          <w:sz w:val="20"/>
        </w:rPr>
        <w:t xml:space="preserve"> (</w:t>
      </w:r>
      <w:r>
        <w:rPr>
          <w:rFonts w:cs="Arial"/>
          <w:sz w:val="20"/>
        </w:rPr>
        <w:t>210-+300</w:t>
      </w:r>
      <w:r w:rsidR="00831112">
        <w:rPr>
          <w:rFonts w:cs="Arial"/>
          <w:sz w:val="20"/>
        </w:rPr>
        <w:t xml:space="preserve"> kWh/m2a). </w:t>
      </w:r>
    </w:p>
    <w:p w14:paraId="6DFC6EDD" w14:textId="77777777" w:rsidR="000F1257" w:rsidRDefault="000F1257" w:rsidP="00151D8D">
      <w:pPr>
        <w:autoSpaceDE w:val="0"/>
        <w:autoSpaceDN w:val="0"/>
        <w:adjustRightInd w:val="0"/>
        <w:jc w:val="both"/>
        <w:rPr>
          <w:rFonts w:cs="Arial"/>
          <w:sz w:val="20"/>
        </w:rPr>
      </w:pPr>
    </w:p>
    <w:p w14:paraId="40BC96D1" w14:textId="77777777" w:rsidR="002E4635" w:rsidRDefault="002E4635" w:rsidP="002E4635">
      <w:pPr>
        <w:jc w:val="both"/>
        <w:rPr>
          <w:rFonts w:cs="Arial"/>
          <w:b/>
          <w:sz w:val="20"/>
          <w:u w:val="single"/>
        </w:rPr>
      </w:pPr>
      <w:bookmarkStart w:id="2" w:name="_Hlk71272642"/>
      <w:r w:rsidRPr="004F5EA4">
        <w:rPr>
          <w:rFonts w:cs="Arial"/>
          <w:b/>
          <w:sz w:val="20"/>
          <w:u w:val="single"/>
        </w:rPr>
        <w:t>3.</w:t>
      </w:r>
      <w:r>
        <w:rPr>
          <w:rFonts w:cs="Arial"/>
          <w:b/>
          <w:sz w:val="20"/>
          <w:u w:val="single"/>
        </w:rPr>
        <w:t xml:space="preserve"> Komisija, cenilec</w:t>
      </w:r>
      <w:r w:rsidRPr="004F5EA4">
        <w:rPr>
          <w:rFonts w:cs="Arial"/>
          <w:b/>
          <w:sz w:val="20"/>
          <w:u w:val="single"/>
        </w:rPr>
        <w:t xml:space="preserve"> </w:t>
      </w:r>
      <w:r>
        <w:rPr>
          <w:rFonts w:cs="Arial"/>
          <w:b/>
          <w:sz w:val="20"/>
          <w:u w:val="single"/>
        </w:rPr>
        <w:t>in izjava skladno z določilom 51/7 členom ZSPDSLS-1</w:t>
      </w:r>
    </w:p>
    <w:p w14:paraId="1DF2AB91" w14:textId="77777777" w:rsidR="002E4635" w:rsidRDefault="002E4635" w:rsidP="002E4635">
      <w:pPr>
        <w:jc w:val="both"/>
        <w:rPr>
          <w:rFonts w:cs="Arial"/>
          <w:sz w:val="20"/>
        </w:rPr>
      </w:pPr>
      <w:bookmarkStart w:id="3" w:name="_Hlk70677483"/>
      <w:r>
        <w:rPr>
          <w:rFonts w:cs="Arial"/>
          <w:sz w:val="20"/>
        </w:rPr>
        <w:t>Postopek javnega zbiranja ponudb bo izvedla komisija Ministrstva za javno upravo v sestavi:</w:t>
      </w:r>
    </w:p>
    <w:p w14:paraId="01AC92C6" w14:textId="4779E4F8" w:rsidR="002E4635" w:rsidRDefault="00EB3054" w:rsidP="002E4635">
      <w:pPr>
        <w:numPr>
          <w:ilvl w:val="0"/>
          <w:numId w:val="20"/>
        </w:numPr>
        <w:jc w:val="both"/>
        <w:rPr>
          <w:rFonts w:cs="Arial"/>
          <w:sz w:val="20"/>
        </w:rPr>
      </w:pPr>
      <w:r>
        <w:rPr>
          <w:rFonts w:cs="Arial"/>
          <w:sz w:val="20"/>
        </w:rPr>
        <w:t>Metka Smrdel</w:t>
      </w:r>
      <w:r w:rsidR="002E4635">
        <w:rPr>
          <w:rFonts w:cs="Arial"/>
          <w:sz w:val="20"/>
        </w:rPr>
        <w:t xml:space="preserve"> – predsednica</w:t>
      </w:r>
      <w:r w:rsidR="009E6211">
        <w:rPr>
          <w:rFonts w:cs="Arial"/>
          <w:sz w:val="20"/>
        </w:rPr>
        <w:t>, Republika Slovenija,</w:t>
      </w:r>
      <w:r w:rsidR="002E4635">
        <w:rPr>
          <w:rFonts w:cs="Arial"/>
          <w:sz w:val="20"/>
        </w:rPr>
        <w:t xml:space="preserve"> </w:t>
      </w:r>
    </w:p>
    <w:p w14:paraId="54877924" w14:textId="6985A193" w:rsidR="002E4635" w:rsidRDefault="00EB3054" w:rsidP="002E4635">
      <w:pPr>
        <w:numPr>
          <w:ilvl w:val="0"/>
          <w:numId w:val="20"/>
        </w:numPr>
        <w:jc w:val="both"/>
        <w:rPr>
          <w:rFonts w:cs="Arial"/>
          <w:sz w:val="20"/>
        </w:rPr>
      </w:pPr>
      <w:r>
        <w:rPr>
          <w:rFonts w:cs="Arial"/>
          <w:sz w:val="20"/>
        </w:rPr>
        <w:t xml:space="preserve">Andreja Kozlar </w:t>
      </w:r>
      <w:r w:rsidR="002E4635">
        <w:rPr>
          <w:rFonts w:cs="Arial"/>
          <w:sz w:val="20"/>
        </w:rPr>
        <w:t>– član</w:t>
      </w:r>
      <w:r w:rsidR="00645680">
        <w:rPr>
          <w:rFonts w:cs="Arial"/>
          <w:sz w:val="20"/>
        </w:rPr>
        <w:t>ica</w:t>
      </w:r>
      <w:r w:rsidR="009E6211">
        <w:rPr>
          <w:rFonts w:cs="Arial"/>
          <w:sz w:val="20"/>
        </w:rPr>
        <w:t xml:space="preserve">, Republika Slovenija, </w:t>
      </w:r>
      <w:r w:rsidR="002E4635">
        <w:rPr>
          <w:rFonts w:cs="Arial"/>
          <w:sz w:val="20"/>
        </w:rPr>
        <w:t xml:space="preserve"> </w:t>
      </w:r>
    </w:p>
    <w:p w14:paraId="6C3F314B" w14:textId="54A1896B" w:rsidR="002E4635" w:rsidRDefault="00611B0F" w:rsidP="006352B5">
      <w:pPr>
        <w:numPr>
          <w:ilvl w:val="0"/>
          <w:numId w:val="20"/>
        </w:numPr>
        <w:ind w:left="357" w:firstLine="0"/>
        <w:jc w:val="both"/>
        <w:rPr>
          <w:rFonts w:cs="Arial"/>
          <w:sz w:val="20"/>
        </w:rPr>
      </w:pPr>
      <w:r>
        <w:rPr>
          <w:rFonts w:cs="Arial"/>
          <w:sz w:val="20"/>
        </w:rPr>
        <w:t xml:space="preserve">Marija Petek </w:t>
      </w:r>
      <w:r w:rsidR="002E4635">
        <w:rPr>
          <w:rFonts w:cs="Arial"/>
          <w:sz w:val="20"/>
        </w:rPr>
        <w:t>– članica</w:t>
      </w:r>
      <w:r w:rsidR="009E6211">
        <w:rPr>
          <w:rFonts w:cs="Arial"/>
          <w:sz w:val="20"/>
        </w:rPr>
        <w:t xml:space="preserve">, Republika Slovenja. </w:t>
      </w:r>
      <w:r w:rsidR="002E4635">
        <w:rPr>
          <w:rFonts w:cs="Arial"/>
          <w:sz w:val="20"/>
        </w:rPr>
        <w:t xml:space="preserve"> </w:t>
      </w:r>
    </w:p>
    <w:p w14:paraId="4F530B92" w14:textId="3D08E0E2" w:rsidR="002E4635" w:rsidRDefault="00EB3054" w:rsidP="006352B5">
      <w:pPr>
        <w:numPr>
          <w:ilvl w:val="0"/>
          <w:numId w:val="20"/>
        </w:numPr>
        <w:ind w:left="357" w:firstLine="0"/>
        <w:jc w:val="both"/>
        <w:rPr>
          <w:rFonts w:cs="Arial"/>
          <w:sz w:val="20"/>
        </w:rPr>
      </w:pPr>
      <w:r>
        <w:rPr>
          <w:rFonts w:cs="Arial"/>
          <w:sz w:val="20"/>
        </w:rPr>
        <w:t>Lucija Srebernjak</w:t>
      </w:r>
      <w:r w:rsidR="00645680">
        <w:rPr>
          <w:rFonts w:cs="Arial"/>
          <w:sz w:val="20"/>
        </w:rPr>
        <w:t xml:space="preserve"> </w:t>
      </w:r>
      <w:r w:rsidR="002E4635">
        <w:rPr>
          <w:rFonts w:cs="Arial"/>
          <w:sz w:val="20"/>
        </w:rPr>
        <w:t>– nadomestn</w:t>
      </w:r>
      <w:r>
        <w:rPr>
          <w:rFonts w:cs="Arial"/>
          <w:sz w:val="20"/>
        </w:rPr>
        <w:t>a</w:t>
      </w:r>
      <w:r w:rsidR="002E4635">
        <w:rPr>
          <w:rFonts w:cs="Arial"/>
          <w:sz w:val="20"/>
        </w:rPr>
        <w:t xml:space="preserve"> član</w:t>
      </w:r>
      <w:r>
        <w:rPr>
          <w:rFonts w:cs="Arial"/>
          <w:sz w:val="20"/>
        </w:rPr>
        <w:t>ica</w:t>
      </w:r>
      <w:r w:rsidR="009E6211">
        <w:rPr>
          <w:rFonts w:cs="Arial"/>
          <w:sz w:val="20"/>
        </w:rPr>
        <w:t xml:space="preserve">, Republika Slovenija, </w:t>
      </w:r>
    </w:p>
    <w:p w14:paraId="1B82236D" w14:textId="77F186DF" w:rsidR="009E6211" w:rsidRDefault="009E6211" w:rsidP="00DE1EF4">
      <w:pPr>
        <w:numPr>
          <w:ilvl w:val="0"/>
          <w:numId w:val="20"/>
        </w:numPr>
        <w:ind w:left="357" w:firstLine="0"/>
        <w:jc w:val="both"/>
        <w:rPr>
          <w:rFonts w:cs="Arial"/>
          <w:sz w:val="20"/>
        </w:rPr>
      </w:pPr>
      <w:r>
        <w:rPr>
          <w:rFonts w:cs="Arial"/>
          <w:sz w:val="20"/>
        </w:rPr>
        <w:t>Matej Drob</w:t>
      </w:r>
      <w:r w:rsidR="00BA6997">
        <w:rPr>
          <w:rFonts w:cs="Arial"/>
          <w:sz w:val="20"/>
        </w:rPr>
        <w:t>ež</w:t>
      </w:r>
      <w:r>
        <w:rPr>
          <w:rFonts w:cs="Arial"/>
          <w:sz w:val="20"/>
        </w:rPr>
        <w:t xml:space="preserve">, član – Občina Zagorje ob Savi, </w:t>
      </w:r>
    </w:p>
    <w:p w14:paraId="6A95CFBB" w14:textId="77777777" w:rsidR="009E6211" w:rsidRDefault="009E6211" w:rsidP="00DE1EF4">
      <w:pPr>
        <w:numPr>
          <w:ilvl w:val="0"/>
          <w:numId w:val="20"/>
        </w:numPr>
        <w:ind w:left="357" w:firstLine="0"/>
        <w:jc w:val="both"/>
        <w:rPr>
          <w:rFonts w:cs="Arial"/>
          <w:sz w:val="20"/>
        </w:rPr>
      </w:pPr>
      <w:r>
        <w:rPr>
          <w:rFonts w:cs="Arial"/>
          <w:sz w:val="20"/>
        </w:rPr>
        <w:t xml:space="preserve">Lucija Baš, članica – Občina Zagorje ob Savi, </w:t>
      </w:r>
    </w:p>
    <w:p w14:paraId="104F2F8C" w14:textId="77777777" w:rsidR="009E6211" w:rsidRDefault="009E6211" w:rsidP="006352B5">
      <w:pPr>
        <w:pStyle w:val="Odstavekseznama"/>
        <w:numPr>
          <w:ilvl w:val="0"/>
          <w:numId w:val="20"/>
        </w:numPr>
        <w:suppressAutoHyphens/>
        <w:autoSpaceDN w:val="0"/>
        <w:ind w:left="357" w:firstLine="0"/>
        <w:contextualSpacing w:val="0"/>
        <w:textAlignment w:val="baseline"/>
        <w:rPr>
          <w:rFonts w:cs="Arial"/>
          <w:sz w:val="20"/>
        </w:rPr>
      </w:pPr>
      <w:r>
        <w:rPr>
          <w:rFonts w:cs="Arial"/>
          <w:sz w:val="20"/>
        </w:rPr>
        <w:t xml:space="preserve">Zori Kovač Ašič, članica – Občina Zagorje ob Savi. </w:t>
      </w:r>
    </w:p>
    <w:bookmarkEnd w:id="2"/>
    <w:bookmarkEnd w:id="3"/>
    <w:p w14:paraId="3FEFCDA9" w14:textId="4E8F461A" w:rsidR="002E4635" w:rsidRDefault="002E4635" w:rsidP="002E4635">
      <w:pPr>
        <w:jc w:val="both"/>
        <w:rPr>
          <w:rFonts w:cs="Arial"/>
          <w:sz w:val="20"/>
        </w:rPr>
      </w:pPr>
      <w:r>
        <w:rPr>
          <w:rFonts w:cs="Arial"/>
          <w:sz w:val="20"/>
        </w:rPr>
        <w:t>Zaradi nepredvidljivih dogodkov se lahko sestava komisije spremeni, o čemer bodo zainteresirani kupci obveščeni.</w:t>
      </w:r>
    </w:p>
    <w:p w14:paraId="6DB19C44" w14:textId="77777777" w:rsidR="002E4635" w:rsidRDefault="002E4635" w:rsidP="002E4635">
      <w:pPr>
        <w:jc w:val="both"/>
        <w:rPr>
          <w:rFonts w:cs="Arial"/>
          <w:sz w:val="20"/>
        </w:rPr>
      </w:pPr>
    </w:p>
    <w:p w14:paraId="4E7CB12D" w14:textId="6421BF73" w:rsidR="006E6863" w:rsidRDefault="002E4635" w:rsidP="002E4635">
      <w:pPr>
        <w:jc w:val="both"/>
        <w:rPr>
          <w:rFonts w:cs="Arial"/>
          <w:sz w:val="20"/>
        </w:rPr>
      </w:pPr>
      <w:r>
        <w:rPr>
          <w:rFonts w:cs="Arial"/>
          <w:sz w:val="20"/>
        </w:rPr>
        <w:t>Za nepremičn</w:t>
      </w:r>
      <w:r w:rsidR="000248B7">
        <w:rPr>
          <w:rFonts w:cs="Arial"/>
          <w:sz w:val="20"/>
        </w:rPr>
        <w:t>o premoženje</w:t>
      </w:r>
      <w:r>
        <w:rPr>
          <w:rFonts w:cs="Arial"/>
          <w:sz w:val="20"/>
        </w:rPr>
        <w:t xml:space="preserve">, ki </w:t>
      </w:r>
      <w:r w:rsidR="000248B7">
        <w:rPr>
          <w:rFonts w:cs="Arial"/>
          <w:sz w:val="20"/>
        </w:rPr>
        <w:t xml:space="preserve">je </w:t>
      </w:r>
      <w:r>
        <w:rPr>
          <w:rFonts w:cs="Arial"/>
          <w:sz w:val="20"/>
        </w:rPr>
        <w:t xml:space="preserve">predmet prodaje, je oceno vrednosti opravil </w:t>
      </w:r>
      <w:r w:rsidR="006E6863">
        <w:rPr>
          <w:rFonts w:cs="Arial"/>
          <w:sz w:val="20"/>
        </w:rPr>
        <w:t xml:space="preserve">Samo Kovačič, univ. inž. gr., pooblaščeni ocenjevalec vrednosti nepremičnin Slovenskega inštituta za revizijo in sodni cenilec za gradbeno stroko. </w:t>
      </w:r>
    </w:p>
    <w:p w14:paraId="165EFF3C" w14:textId="77777777" w:rsidR="006E6863" w:rsidRDefault="006E6863" w:rsidP="002E4635">
      <w:pPr>
        <w:jc w:val="both"/>
        <w:rPr>
          <w:rFonts w:cs="Arial"/>
          <w:sz w:val="20"/>
        </w:rPr>
      </w:pPr>
    </w:p>
    <w:p w14:paraId="61558FAC" w14:textId="77777777" w:rsidR="002E4635" w:rsidRDefault="002E4635" w:rsidP="00F14066">
      <w:pPr>
        <w:jc w:val="both"/>
        <w:rPr>
          <w:rFonts w:cs="Arial"/>
          <w:sz w:val="20"/>
        </w:rPr>
      </w:pPr>
      <w:r>
        <w:rPr>
          <w:rFonts w:cs="Arial"/>
          <w:sz w:val="20"/>
        </w:rPr>
        <w:t>Ponudniki morajo najkasneje pred sklenitvijo pravnega posla podati izjavo o nepovezanosti s člani komisije in cenilcem v smislu, kot ga določa 51/7 člen ZSPDSLS-1</w:t>
      </w:r>
      <w:bookmarkStart w:id="4" w:name="_Hlk509412209"/>
      <w:r>
        <w:rPr>
          <w:rFonts w:cs="Arial"/>
          <w:sz w:val="20"/>
        </w:rPr>
        <w:t>, ki kot povezane osebe šteje:</w:t>
      </w:r>
    </w:p>
    <w:p w14:paraId="2A75AF80" w14:textId="77777777" w:rsidR="002E4635" w:rsidRPr="00BB1F36" w:rsidRDefault="002E4635" w:rsidP="00F14066">
      <w:pPr>
        <w:numPr>
          <w:ilvl w:val="0"/>
          <w:numId w:val="22"/>
        </w:numPr>
        <w:jc w:val="both"/>
        <w:rPr>
          <w:rFonts w:cs="Arial"/>
          <w:sz w:val="20"/>
          <w:lang w:eastAsia="sl-SI"/>
        </w:rPr>
      </w:pPr>
      <w:r w:rsidRPr="00BB1F36">
        <w:rPr>
          <w:rFonts w:cs="Arial"/>
          <w:sz w:val="20"/>
          <w:lang w:eastAsia="sl-SI"/>
        </w:rPr>
        <w:t>fizičn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7FDA7832" w14:textId="77777777" w:rsidR="002E4635" w:rsidRPr="00BB1F36" w:rsidRDefault="002E4635" w:rsidP="00F14066">
      <w:pPr>
        <w:numPr>
          <w:ilvl w:val="0"/>
          <w:numId w:val="22"/>
        </w:numPr>
        <w:jc w:val="both"/>
        <w:rPr>
          <w:rFonts w:cs="Arial"/>
          <w:sz w:val="20"/>
          <w:lang w:eastAsia="sl-SI"/>
        </w:rPr>
      </w:pPr>
      <w:r w:rsidRPr="00BB1F36">
        <w:rPr>
          <w:rFonts w:cs="Arial"/>
          <w:sz w:val="20"/>
          <w:lang w:eastAsia="sl-SI"/>
        </w:rPr>
        <w:t>fizičn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ki je s članom komisije ali cenilcem v odnosu skrbništva ali posvojenca oziroma posvojitelja, </w:t>
      </w:r>
    </w:p>
    <w:p w14:paraId="7B4206EE" w14:textId="77777777" w:rsidR="002E4635" w:rsidRPr="00BB1F36" w:rsidRDefault="002E4635" w:rsidP="00F14066">
      <w:pPr>
        <w:numPr>
          <w:ilvl w:val="0"/>
          <w:numId w:val="22"/>
        </w:numPr>
        <w:jc w:val="both"/>
        <w:rPr>
          <w:rFonts w:cs="Arial"/>
          <w:sz w:val="20"/>
          <w:lang w:eastAsia="sl-SI"/>
        </w:rPr>
      </w:pPr>
      <w:r w:rsidRPr="00BB1F36">
        <w:rPr>
          <w:rFonts w:cs="Arial"/>
          <w:sz w:val="20"/>
          <w:lang w:eastAsia="sl-SI"/>
        </w:rPr>
        <w:t>pravn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v kapitalu katere ima član komisije ali cenilec delež večji od 50 odstotkov in </w:t>
      </w:r>
    </w:p>
    <w:p w14:paraId="2F10C08A" w14:textId="77777777" w:rsidR="002E4635" w:rsidRPr="00BB1F36" w:rsidRDefault="002E4635" w:rsidP="00F14066">
      <w:pPr>
        <w:numPr>
          <w:ilvl w:val="0"/>
          <w:numId w:val="22"/>
        </w:numPr>
        <w:jc w:val="both"/>
        <w:rPr>
          <w:rFonts w:cs="Arial"/>
          <w:sz w:val="20"/>
          <w:lang w:eastAsia="sl-SI"/>
        </w:rPr>
      </w:pPr>
      <w:r w:rsidRPr="00BB1F36">
        <w:rPr>
          <w:rFonts w:cs="Arial"/>
          <w:sz w:val="20"/>
          <w:lang w:eastAsia="sl-SI"/>
        </w:rPr>
        <w:t>drug</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s katerimi je glede na znane okoliščine ali na kakršnem koli pravnem temelju povezan</w:t>
      </w:r>
      <w:r>
        <w:rPr>
          <w:rFonts w:cs="Arial"/>
          <w:sz w:val="20"/>
          <w:lang w:eastAsia="sl-SI"/>
        </w:rPr>
        <w:t>a s</w:t>
      </w:r>
      <w:r w:rsidRPr="00BB1F36">
        <w:rPr>
          <w:rFonts w:cs="Arial"/>
          <w:sz w:val="20"/>
          <w:lang w:eastAsia="sl-SI"/>
        </w:rPr>
        <w:t xml:space="preserve"> član</w:t>
      </w:r>
      <w:r>
        <w:rPr>
          <w:rFonts w:cs="Arial"/>
          <w:sz w:val="20"/>
          <w:lang w:eastAsia="sl-SI"/>
        </w:rPr>
        <w:t>om komisije ali cenil</w:t>
      </w:r>
      <w:r w:rsidRPr="00BB1F36">
        <w:rPr>
          <w:rFonts w:cs="Arial"/>
          <w:sz w:val="20"/>
          <w:lang w:eastAsia="sl-SI"/>
        </w:rPr>
        <w:t>c</w:t>
      </w:r>
      <w:r>
        <w:rPr>
          <w:rFonts w:cs="Arial"/>
          <w:sz w:val="20"/>
          <w:lang w:eastAsia="sl-SI"/>
        </w:rPr>
        <w:t>em</w:t>
      </w:r>
      <w:r w:rsidRPr="00BB1F36">
        <w:rPr>
          <w:rFonts w:cs="Arial"/>
          <w:sz w:val="20"/>
          <w:lang w:eastAsia="sl-SI"/>
        </w:rPr>
        <w:t xml:space="preserve">, tako da zaradi te povezave obstaja dvom o njegovi nepristranskosti pri opravljanju funkcije člana komisije ali cenilca. </w:t>
      </w:r>
    </w:p>
    <w:bookmarkEnd w:id="4"/>
    <w:p w14:paraId="30B72D26" w14:textId="77777777" w:rsidR="002E4635" w:rsidRDefault="002E4635" w:rsidP="002E4635">
      <w:pPr>
        <w:jc w:val="both"/>
        <w:rPr>
          <w:rFonts w:cs="Arial"/>
          <w:sz w:val="20"/>
        </w:rPr>
      </w:pPr>
    </w:p>
    <w:p w14:paraId="7E4BDB6D" w14:textId="77777777" w:rsidR="002E4635" w:rsidRPr="00227465" w:rsidRDefault="002E4635" w:rsidP="002E4635">
      <w:pPr>
        <w:jc w:val="both"/>
        <w:rPr>
          <w:rFonts w:cs="Arial"/>
          <w:sz w:val="20"/>
        </w:rPr>
      </w:pPr>
      <w:r>
        <w:rPr>
          <w:rFonts w:cs="Arial"/>
          <w:sz w:val="20"/>
        </w:rPr>
        <w:t>V kolikor se sestava komisije zaradi nepredvidenih okoliščin na dan odpiranja ponudb spremeni, poda komisija odločitev o izpolnjevanju pogojev za udeležbo v postopku ter najugodnejšem ponudniku, po prejemu nove izjave najugodnejšega ponudnika ter po potrebi preostalih sodelujočih.</w:t>
      </w:r>
    </w:p>
    <w:p w14:paraId="7FED4615" w14:textId="77777777" w:rsidR="0081451C" w:rsidRDefault="0081451C" w:rsidP="00871E0C">
      <w:pPr>
        <w:autoSpaceDE w:val="0"/>
        <w:autoSpaceDN w:val="0"/>
        <w:adjustRightInd w:val="0"/>
        <w:jc w:val="both"/>
        <w:rPr>
          <w:rFonts w:cs="Arial"/>
          <w:sz w:val="20"/>
        </w:rPr>
      </w:pPr>
    </w:p>
    <w:p w14:paraId="32A0F1C1" w14:textId="77777777" w:rsidR="00FF428C" w:rsidRPr="00FF428C" w:rsidRDefault="00FF428C" w:rsidP="00FF428C">
      <w:pPr>
        <w:jc w:val="both"/>
        <w:rPr>
          <w:rFonts w:cs="Arial"/>
          <w:b/>
          <w:sz w:val="20"/>
          <w:u w:val="single"/>
        </w:rPr>
      </w:pPr>
      <w:r w:rsidRPr="00FF428C">
        <w:rPr>
          <w:rFonts w:cs="Arial"/>
          <w:b/>
          <w:sz w:val="20"/>
          <w:u w:val="single"/>
        </w:rPr>
        <w:t xml:space="preserve">4. Vrsta pravnega posla in sklenitev pogodbe </w:t>
      </w:r>
    </w:p>
    <w:p w14:paraId="63674BE8" w14:textId="6AEFFD0B" w:rsidR="00FF428C" w:rsidRDefault="00FF428C" w:rsidP="00FF428C">
      <w:pPr>
        <w:ind w:right="-54"/>
        <w:jc w:val="both"/>
        <w:rPr>
          <w:rFonts w:cs="Arial"/>
          <w:sz w:val="20"/>
        </w:rPr>
      </w:pPr>
      <w:r w:rsidRPr="00FF428C">
        <w:rPr>
          <w:rFonts w:cs="Arial"/>
          <w:sz w:val="20"/>
        </w:rPr>
        <w:t xml:space="preserve">Prodaja </w:t>
      </w:r>
      <w:r w:rsidR="000444B6">
        <w:rPr>
          <w:rFonts w:cs="Arial"/>
          <w:sz w:val="20"/>
        </w:rPr>
        <w:t>nepremičn</w:t>
      </w:r>
      <w:r w:rsidR="00FC2815">
        <w:rPr>
          <w:rFonts w:cs="Arial"/>
          <w:sz w:val="20"/>
        </w:rPr>
        <w:t>ega premoženja</w:t>
      </w:r>
      <w:r w:rsidRPr="00FF428C">
        <w:rPr>
          <w:rFonts w:cs="Arial"/>
          <w:sz w:val="20"/>
        </w:rPr>
        <w:t xml:space="preserve">. Pogodba mora biti sklenjena v roku 15 dni po pozivu organizatorja javnega zbiranja ponudb. V kolikor pogodba ni sklenjena v danem roku, se varščina zadrži, organizator javnega zbiranja ponudb pa odstopi od sklenitve posla. </w:t>
      </w:r>
    </w:p>
    <w:p w14:paraId="48A13195" w14:textId="6AF80BE6" w:rsidR="00FB50B7" w:rsidRDefault="00FB50B7" w:rsidP="00FF428C">
      <w:pPr>
        <w:ind w:right="-54"/>
        <w:jc w:val="both"/>
        <w:rPr>
          <w:rFonts w:cs="Arial"/>
          <w:sz w:val="20"/>
        </w:rPr>
      </w:pPr>
    </w:p>
    <w:p w14:paraId="1917074F" w14:textId="77777777" w:rsidR="00FF428C" w:rsidRPr="00FF428C" w:rsidRDefault="00FF428C" w:rsidP="00FF428C">
      <w:pPr>
        <w:jc w:val="both"/>
        <w:rPr>
          <w:rFonts w:cs="Arial"/>
          <w:b/>
          <w:sz w:val="20"/>
          <w:u w:val="single"/>
        </w:rPr>
      </w:pPr>
      <w:r w:rsidRPr="00FF428C">
        <w:rPr>
          <w:rFonts w:cs="Arial"/>
          <w:b/>
          <w:sz w:val="20"/>
          <w:u w:val="single"/>
        </w:rPr>
        <w:t>5. Najnižja ponudbena cena</w:t>
      </w:r>
    </w:p>
    <w:p w14:paraId="07CCD5B6" w14:textId="4E238DAD" w:rsidR="00110CFE" w:rsidRPr="00EC0D8F" w:rsidRDefault="00FF428C" w:rsidP="00FF428C">
      <w:pPr>
        <w:autoSpaceDE w:val="0"/>
        <w:autoSpaceDN w:val="0"/>
        <w:adjustRightInd w:val="0"/>
        <w:jc w:val="both"/>
        <w:rPr>
          <w:rFonts w:cs="Arial"/>
          <w:b/>
          <w:bCs/>
          <w:sz w:val="20"/>
          <w:u w:val="single"/>
        </w:rPr>
      </w:pPr>
      <w:r w:rsidRPr="00FF428C">
        <w:rPr>
          <w:rFonts w:cs="Arial"/>
          <w:sz w:val="20"/>
        </w:rPr>
        <w:t>Ponudbena cena za</w:t>
      </w:r>
      <w:r w:rsidR="00EC0D8F">
        <w:rPr>
          <w:rFonts w:cs="Arial"/>
          <w:sz w:val="20"/>
        </w:rPr>
        <w:t xml:space="preserve"> </w:t>
      </w:r>
      <w:r w:rsidR="000F1257">
        <w:rPr>
          <w:rFonts w:cs="Arial"/>
          <w:sz w:val="20"/>
        </w:rPr>
        <w:t>nepremič</w:t>
      </w:r>
      <w:r w:rsidR="00FC2815">
        <w:rPr>
          <w:rFonts w:cs="Arial"/>
          <w:sz w:val="20"/>
        </w:rPr>
        <w:t xml:space="preserve">no premoženje, </w:t>
      </w:r>
      <w:r w:rsidR="008D7AAF">
        <w:rPr>
          <w:rFonts w:cs="Arial"/>
          <w:sz w:val="20"/>
        </w:rPr>
        <w:t xml:space="preserve">stanovanje z ID znakom 1884-116-13.E, s skupnimi napravami stavbe in pripadajočim zemljiščem, ki se nahaja v II. nadstropju večstanovanjske stavbe z naslovom Naselje na Šahtu 15, Kisovec, </w:t>
      </w:r>
      <w:r w:rsidR="004C3CFC">
        <w:rPr>
          <w:rFonts w:cs="Arial"/>
          <w:sz w:val="20"/>
        </w:rPr>
        <w:t xml:space="preserve">v deležu 1/1, mora </w:t>
      </w:r>
      <w:r w:rsidR="00EC0D8F">
        <w:rPr>
          <w:rFonts w:cs="Arial"/>
          <w:sz w:val="20"/>
        </w:rPr>
        <w:t xml:space="preserve">znašati </w:t>
      </w:r>
      <w:r w:rsidR="00EC0D8F" w:rsidRPr="00EC0D8F">
        <w:rPr>
          <w:rFonts w:cs="Arial"/>
          <w:b/>
          <w:bCs/>
          <w:sz w:val="20"/>
          <w:u w:val="single"/>
        </w:rPr>
        <w:t xml:space="preserve">najmanj </w:t>
      </w:r>
      <w:r w:rsidR="006971AB">
        <w:rPr>
          <w:rFonts w:cs="Arial"/>
          <w:b/>
          <w:bCs/>
          <w:sz w:val="20"/>
          <w:u w:val="single"/>
        </w:rPr>
        <w:t>2</w:t>
      </w:r>
      <w:r w:rsidR="004C3CFC">
        <w:rPr>
          <w:rFonts w:cs="Arial"/>
          <w:b/>
          <w:bCs/>
          <w:sz w:val="20"/>
          <w:u w:val="single"/>
        </w:rPr>
        <w:t>1.</w:t>
      </w:r>
      <w:r w:rsidR="006971AB">
        <w:rPr>
          <w:rFonts w:cs="Arial"/>
          <w:b/>
          <w:bCs/>
          <w:sz w:val="20"/>
          <w:u w:val="single"/>
        </w:rPr>
        <w:t>770</w:t>
      </w:r>
      <w:r w:rsidR="0021355C">
        <w:rPr>
          <w:rFonts w:cs="Arial"/>
          <w:b/>
          <w:bCs/>
          <w:sz w:val="20"/>
          <w:u w:val="single"/>
        </w:rPr>
        <w:t>,00</w:t>
      </w:r>
      <w:r w:rsidR="00EC0D8F" w:rsidRPr="00EC0D8F">
        <w:rPr>
          <w:rFonts w:cs="Arial"/>
          <w:b/>
          <w:bCs/>
          <w:sz w:val="20"/>
          <w:u w:val="single"/>
        </w:rPr>
        <w:t xml:space="preserve"> EUR.</w:t>
      </w:r>
      <w:r w:rsidR="00110CFE" w:rsidRPr="00EC0D8F">
        <w:rPr>
          <w:rFonts w:cs="Arial"/>
          <w:b/>
          <w:bCs/>
          <w:sz w:val="20"/>
          <w:u w:val="single"/>
        </w:rPr>
        <w:t xml:space="preserve"> </w:t>
      </w:r>
    </w:p>
    <w:p w14:paraId="249D0C69" w14:textId="37F1E8EB" w:rsidR="00EC0D8F" w:rsidRDefault="00EC0D8F" w:rsidP="00FF428C">
      <w:pPr>
        <w:autoSpaceDE w:val="0"/>
        <w:autoSpaceDN w:val="0"/>
        <w:adjustRightInd w:val="0"/>
        <w:jc w:val="both"/>
        <w:rPr>
          <w:rFonts w:cs="Arial"/>
          <w:sz w:val="20"/>
        </w:rPr>
      </w:pPr>
    </w:p>
    <w:p w14:paraId="26B21770" w14:textId="5F8736C1" w:rsidR="00FF428C" w:rsidRDefault="00FF428C" w:rsidP="00FF428C">
      <w:pPr>
        <w:autoSpaceDE w:val="0"/>
        <w:autoSpaceDN w:val="0"/>
        <w:adjustRightInd w:val="0"/>
        <w:jc w:val="both"/>
        <w:rPr>
          <w:rFonts w:cs="Arial"/>
          <w:sz w:val="20"/>
        </w:rPr>
      </w:pPr>
      <w:r>
        <w:rPr>
          <w:rFonts w:cs="Arial"/>
          <w:sz w:val="20"/>
        </w:rPr>
        <w:t>N</w:t>
      </w:r>
      <w:r w:rsidRPr="00FF428C">
        <w:rPr>
          <w:rFonts w:cs="Arial"/>
          <w:sz w:val="20"/>
        </w:rPr>
        <w:t xml:space="preserve">ajugodnejši ponudnik na ponujeno ceno plača še 2 % davek na </w:t>
      </w:r>
      <w:r w:rsidR="00FB50B7">
        <w:rPr>
          <w:rFonts w:cs="Arial"/>
          <w:sz w:val="20"/>
        </w:rPr>
        <w:t>promet nepremičnin</w:t>
      </w:r>
      <w:r>
        <w:rPr>
          <w:rFonts w:cs="Arial"/>
          <w:sz w:val="20"/>
        </w:rPr>
        <w:t xml:space="preserve">. </w:t>
      </w:r>
    </w:p>
    <w:p w14:paraId="614C76C2" w14:textId="77777777" w:rsidR="00FB50B7" w:rsidRDefault="00FB50B7" w:rsidP="00FF428C">
      <w:pPr>
        <w:autoSpaceDE w:val="0"/>
        <w:autoSpaceDN w:val="0"/>
        <w:adjustRightInd w:val="0"/>
        <w:jc w:val="both"/>
        <w:rPr>
          <w:rFonts w:cs="Arial"/>
          <w:sz w:val="20"/>
        </w:rPr>
      </w:pPr>
    </w:p>
    <w:p w14:paraId="1939FB48" w14:textId="77777777" w:rsidR="00FF428C" w:rsidRPr="00FF428C" w:rsidRDefault="00FF428C" w:rsidP="00FF428C">
      <w:pPr>
        <w:jc w:val="both"/>
        <w:rPr>
          <w:rFonts w:cs="Arial"/>
          <w:sz w:val="20"/>
          <w:lang w:eastAsia="sl-SI"/>
        </w:rPr>
      </w:pPr>
      <w:r w:rsidRPr="00FF428C">
        <w:rPr>
          <w:rFonts w:cs="Arial"/>
          <w:sz w:val="20"/>
          <w:lang w:eastAsia="sl-SI"/>
        </w:rPr>
        <w:t>Ponudba se odda na obrazcu z vsebino iz priloge 1 te objave.</w:t>
      </w:r>
    </w:p>
    <w:p w14:paraId="6069B998" w14:textId="77300D1A" w:rsidR="00FF428C" w:rsidRDefault="00FF428C" w:rsidP="00FF428C">
      <w:pPr>
        <w:jc w:val="both"/>
        <w:rPr>
          <w:rFonts w:cs="Arial"/>
          <w:sz w:val="20"/>
          <w:lang w:eastAsia="sl-SI"/>
        </w:rPr>
      </w:pPr>
    </w:p>
    <w:p w14:paraId="09B44128" w14:textId="27D52D39" w:rsidR="00FF428C" w:rsidRPr="00FF428C" w:rsidRDefault="00FF428C" w:rsidP="00FF428C">
      <w:pPr>
        <w:jc w:val="both"/>
        <w:rPr>
          <w:rFonts w:cs="Arial"/>
          <w:b/>
          <w:sz w:val="20"/>
          <w:u w:val="single"/>
        </w:rPr>
      </w:pPr>
      <w:r w:rsidRPr="00FF428C">
        <w:rPr>
          <w:rFonts w:cs="Arial"/>
          <w:b/>
          <w:sz w:val="20"/>
          <w:u w:val="single"/>
        </w:rPr>
        <w:t>6. Način in rok plačila kupnine</w:t>
      </w:r>
    </w:p>
    <w:p w14:paraId="63345DD7" w14:textId="77777777" w:rsidR="00FF428C" w:rsidRPr="00FF428C" w:rsidRDefault="00FF428C" w:rsidP="00FF428C">
      <w:pPr>
        <w:jc w:val="both"/>
        <w:rPr>
          <w:rFonts w:cs="Arial"/>
          <w:sz w:val="20"/>
        </w:rPr>
      </w:pPr>
      <w:r w:rsidRPr="00FF428C">
        <w:rPr>
          <w:rFonts w:cs="Arial"/>
          <w:sz w:val="20"/>
        </w:rPr>
        <w:t xml:space="preserve">Kupnina se plača v 30-ih dneh po sklenitvi pogodbe. </w:t>
      </w:r>
    </w:p>
    <w:p w14:paraId="6B00F7CA" w14:textId="77777777" w:rsidR="00FF428C" w:rsidRPr="00FF428C" w:rsidRDefault="00FF428C" w:rsidP="00FF428C">
      <w:pPr>
        <w:jc w:val="both"/>
        <w:rPr>
          <w:rFonts w:cs="Arial"/>
          <w:sz w:val="20"/>
        </w:rPr>
      </w:pPr>
    </w:p>
    <w:p w14:paraId="1F2EF5CC" w14:textId="4CA6921B" w:rsidR="00FF428C" w:rsidRDefault="00FF428C" w:rsidP="00FF428C">
      <w:pPr>
        <w:jc w:val="both"/>
        <w:rPr>
          <w:rFonts w:cs="Arial"/>
          <w:sz w:val="20"/>
          <w:u w:val="single"/>
        </w:rPr>
      </w:pPr>
      <w:r w:rsidRPr="00FF428C">
        <w:rPr>
          <w:rFonts w:cs="Arial"/>
          <w:sz w:val="20"/>
          <w:u w:val="single"/>
        </w:rPr>
        <w:t>Plačilo celotne kupnine v določenem roku je bistvena sestavina pravnega posla. V kolikor kupnina ni plačana v roku, se šteje posel za razvezan po samem zakonu, varščina pa se zadrži kot pogodbena kazen.</w:t>
      </w:r>
    </w:p>
    <w:p w14:paraId="2D400707" w14:textId="77777777" w:rsidR="0081451C" w:rsidRPr="00FF428C" w:rsidRDefault="0081451C" w:rsidP="00FF428C">
      <w:pPr>
        <w:jc w:val="both"/>
        <w:rPr>
          <w:rFonts w:cs="Arial"/>
          <w:sz w:val="20"/>
          <w:u w:val="single"/>
        </w:rPr>
      </w:pPr>
    </w:p>
    <w:p w14:paraId="4188BB39" w14:textId="77777777" w:rsidR="00FF428C" w:rsidRPr="00FF428C" w:rsidRDefault="00FF428C" w:rsidP="00FF428C">
      <w:pPr>
        <w:jc w:val="both"/>
        <w:rPr>
          <w:rFonts w:cs="Arial"/>
          <w:b/>
          <w:sz w:val="20"/>
          <w:u w:val="single"/>
        </w:rPr>
      </w:pPr>
      <w:r w:rsidRPr="00FF428C">
        <w:rPr>
          <w:rFonts w:cs="Arial"/>
          <w:b/>
          <w:sz w:val="20"/>
          <w:u w:val="single"/>
        </w:rPr>
        <w:t xml:space="preserve">7. Sklenitev pogodbe </w:t>
      </w:r>
    </w:p>
    <w:p w14:paraId="35834E3A" w14:textId="73F40EBE" w:rsidR="00FF428C" w:rsidRPr="00FF428C" w:rsidRDefault="00FF428C" w:rsidP="00031B86">
      <w:pPr>
        <w:jc w:val="both"/>
        <w:rPr>
          <w:rFonts w:cs="Arial"/>
          <w:sz w:val="20"/>
        </w:rPr>
      </w:pPr>
      <w:r w:rsidRPr="00FF428C">
        <w:rPr>
          <w:rFonts w:cs="Arial"/>
          <w:sz w:val="20"/>
        </w:rPr>
        <w:t xml:space="preserve">V kolikor bo v roku prispelo več </w:t>
      </w:r>
      <w:r w:rsidR="00DD2CA9">
        <w:rPr>
          <w:rFonts w:cs="Arial"/>
          <w:sz w:val="20"/>
        </w:rPr>
        <w:t>najugodne</w:t>
      </w:r>
      <w:r w:rsidR="00C7114B">
        <w:rPr>
          <w:rFonts w:cs="Arial"/>
          <w:sz w:val="20"/>
        </w:rPr>
        <w:t>j</w:t>
      </w:r>
      <w:r w:rsidR="00DD2CA9">
        <w:rPr>
          <w:rFonts w:cs="Arial"/>
          <w:sz w:val="20"/>
        </w:rPr>
        <w:t xml:space="preserve">ših </w:t>
      </w:r>
      <w:r w:rsidRPr="00FF428C">
        <w:rPr>
          <w:rFonts w:cs="Arial"/>
          <w:sz w:val="20"/>
        </w:rPr>
        <w:t>ponudb, bo</w:t>
      </w:r>
      <w:r w:rsidR="00E72E73">
        <w:rPr>
          <w:rFonts w:cs="Arial"/>
          <w:sz w:val="20"/>
        </w:rPr>
        <w:t>do z najugodnejšimi ponudniki opravljena</w:t>
      </w:r>
      <w:r w:rsidRPr="00FF428C">
        <w:rPr>
          <w:rFonts w:cs="Arial"/>
          <w:sz w:val="20"/>
        </w:rPr>
        <w:t xml:space="preserve"> dodatn</w:t>
      </w:r>
      <w:r w:rsidR="00E72E73">
        <w:rPr>
          <w:rFonts w:cs="Arial"/>
          <w:sz w:val="20"/>
        </w:rPr>
        <w:t>a</w:t>
      </w:r>
      <w:r w:rsidRPr="00FF428C">
        <w:rPr>
          <w:rFonts w:cs="Arial"/>
          <w:sz w:val="20"/>
        </w:rPr>
        <w:t xml:space="preserve"> </w:t>
      </w:r>
      <w:r w:rsidR="00F80B69">
        <w:rPr>
          <w:rFonts w:cs="Arial"/>
          <w:sz w:val="20"/>
        </w:rPr>
        <w:t>pisn</w:t>
      </w:r>
      <w:r w:rsidR="002F3349">
        <w:rPr>
          <w:rFonts w:cs="Arial"/>
          <w:sz w:val="20"/>
        </w:rPr>
        <w:t>a</w:t>
      </w:r>
      <w:r w:rsidR="00F80B69">
        <w:rPr>
          <w:rFonts w:cs="Arial"/>
          <w:sz w:val="20"/>
        </w:rPr>
        <w:t xml:space="preserve"> </w:t>
      </w:r>
      <w:r w:rsidRPr="00FF428C">
        <w:rPr>
          <w:rFonts w:cs="Arial"/>
          <w:sz w:val="20"/>
        </w:rPr>
        <w:t>pogajanj</w:t>
      </w:r>
      <w:r w:rsidR="00F34118">
        <w:rPr>
          <w:rFonts w:cs="Arial"/>
          <w:sz w:val="20"/>
        </w:rPr>
        <w:t>a</w:t>
      </w:r>
      <w:r w:rsidRPr="00FF428C">
        <w:rPr>
          <w:rFonts w:cs="Arial"/>
          <w:sz w:val="20"/>
        </w:rPr>
        <w:t xml:space="preserve"> </w:t>
      </w:r>
      <w:r w:rsidR="00F80B69">
        <w:rPr>
          <w:rFonts w:cs="Arial"/>
          <w:sz w:val="20"/>
        </w:rPr>
        <w:t>o ceni</w:t>
      </w:r>
      <w:r w:rsidRPr="00FF428C">
        <w:rPr>
          <w:rFonts w:cs="Arial"/>
          <w:sz w:val="20"/>
        </w:rPr>
        <w:t xml:space="preserve">. </w:t>
      </w:r>
    </w:p>
    <w:p w14:paraId="095CDCB8" w14:textId="77777777" w:rsidR="00FF428C" w:rsidRDefault="00FF428C" w:rsidP="00031B86">
      <w:pPr>
        <w:jc w:val="both"/>
        <w:rPr>
          <w:rFonts w:cs="Arial"/>
          <w:sz w:val="20"/>
        </w:rPr>
      </w:pPr>
    </w:p>
    <w:p w14:paraId="4C47974E" w14:textId="7EBD6867" w:rsidR="00291A4E" w:rsidRDefault="00FF428C" w:rsidP="00E023EB">
      <w:pPr>
        <w:jc w:val="both"/>
        <w:rPr>
          <w:rFonts w:cs="Arial"/>
          <w:sz w:val="20"/>
        </w:rPr>
      </w:pPr>
      <w:r w:rsidRPr="00FF428C">
        <w:rPr>
          <w:rFonts w:cs="Arial"/>
          <w:sz w:val="20"/>
        </w:rPr>
        <w:t xml:space="preserve">Pogodba bo sklenjena s tistim ponudnikom, ki bo </w:t>
      </w:r>
      <w:r w:rsidR="00BC0C4D">
        <w:rPr>
          <w:rFonts w:cs="Arial"/>
          <w:sz w:val="20"/>
        </w:rPr>
        <w:t>za nepremič</w:t>
      </w:r>
      <w:r w:rsidR="0021355C">
        <w:rPr>
          <w:rFonts w:cs="Arial"/>
          <w:sz w:val="20"/>
        </w:rPr>
        <w:t xml:space="preserve">no premoženje </w:t>
      </w:r>
      <w:r w:rsidRPr="00FF428C">
        <w:rPr>
          <w:rFonts w:cs="Arial"/>
          <w:sz w:val="20"/>
        </w:rPr>
        <w:t>ponudil najvišjo odkupno ceno</w:t>
      </w:r>
      <w:r w:rsidR="00E023EB">
        <w:rPr>
          <w:rFonts w:cs="Arial"/>
          <w:sz w:val="20"/>
        </w:rPr>
        <w:t>.</w:t>
      </w:r>
      <w:r w:rsidR="00291A4E" w:rsidRPr="00D873F1">
        <w:rPr>
          <w:rFonts w:cs="Arial"/>
          <w:sz w:val="20"/>
          <w:lang w:eastAsia="sl-SI"/>
        </w:rPr>
        <w:t xml:space="preserve"> </w:t>
      </w:r>
    </w:p>
    <w:p w14:paraId="5EE6834A" w14:textId="77777777" w:rsidR="00291A4E" w:rsidRDefault="00291A4E" w:rsidP="00031B86">
      <w:pPr>
        <w:jc w:val="both"/>
        <w:rPr>
          <w:rFonts w:cs="Arial"/>
          <w:sz w:val="20"/>
        </w:rPr>
      </w:pPr>
    </w:p>
    <w:p w14:paraId="280D1CCC" w14:textId="77777777" w:rsidR="00FF428C" w:rsidRPr="00FF428C" w:rsidRDefault="00FF428C" w:rsidP="00031B86">
      <w:pPr>
        <w:jc w:val="both"/>
        <w:rPr>
          <w:rFonts w:cs="Arial"/>
          <w:sz w:val="20"/>
        </w:rPr>
      </w:pPr>
      <w:r w:rsidRPr="00FF428C">
        <w:rPr>
          <w:rFonts w:cs="Arial"/>
          <w:sz w:val="20"/>
        </w:rPr>
        <w:t xml:space="preserve">Cene in drugi elementi ponudbe, ponujeni na pogajanjih, so zavezujoči. </w:t>
      </w:r>
    </w:p>
    <w:p w14:paraId="1A168F42" w14:textId="77777777" w:rsidR="00FF428C" w:rsidRPr="00FF428C" w:rsidRDefault="00FF428C" w:rsidP="00031B86">
      <w:pPr>
        <w:jc w:val="both"/>
        <w:rPr>
          <w:rFonts w:cs="Arial"/>
          <w:sz w:val="20"/>
        </w:rPr>
      </w:pPr>
    </w:p>
    <w:p w14:paraId="6E82A5F3" w14:textId="77777777" w:rsidR="00FF428C" w:rsidRPr="00FF428C" w:rsidRDefault="00FF428C" w:rsidP="00FF428C">
      <w:pPr>
        <w:jc w:val="both"/>
        <w:rPr>
          <w:rFonts w:cs="Arial"/>
          <w:sz w:val="20"/>
        </w:rPr>
      </w:pPr>
      <w:r w:rsidRPr="00FF428C">
        <w:rPr>
          <w:rFonts w:cs="Arial"/>
          <w:sz w:val="20"/>
        </w:rPr>
        <w:t>Vse stroške v zvezi s prenosom lastništva (overitve, takse, vpis v zemljiško knjigo in drugo) plača kupec.</w:t>
      </w:r>
    </w:p>
    <w:p w14:paraId="2525465A" w14:textId="77777777" w:rsidR="00FF428C" w:rsidRPr="00FF428C" w:rsidRDefault="00FF428C" w:rsidP="00FF428C">
      <w:pPr>
        <w:jc w:val="both"/>
        <w:rPr>
          <w:rFonts w:cs="Arial"/>
          <w:sz w:val="20"/>
        </w:rPr>
      </w:pPr>
    </w:p>
    <w:p w14:paraId="2208B3E7" w14:textId="1DAAFD93" w:rsidR="00FF428C" w:rsidRPr="00FF428C" w:rsidRDefault="00D53499" w:rsidP="00FF428C">
      <w:pPr>
        <w:jc w:val="both"/>
        <w:rPr>
          <w:rFonts w:cs="Arial"/>
          <w:sz w:val="20"/>
          <w:lang w:eastAsia="sl-SI"/>
        </w:rPr>
      </w:pPr>
      <w:r>
        <w:rPr>
          <w:rFonts w:cs="Arial"/>
          <w:sz w:val="20"/>
        </w:rPr>
        <w:t>Nepremičn</w:t>
      </w:r>
      <w:r w:rsidR="00596B83">
        <w:rPr>
          <w:rFonts w:cs="Arial"/>
          <w:sz w:val="20"/>
        </w:rPr>
        <w:t xml:space="preserve">o premoženje </w:t>
      </w:r>
      <w:r w:rsidR="00FF428C" w:rsidRPr="00FF428C">
        <w:rPr>
          <w:rFonts w:cs="Arial"/>
          <w:sz w:val="20"/>
        </w:rPr>
        <w:t>bo prodan</w:t>
      </w:r>
      <w:r w:rsidR="00596B83">
        <w:rPr>
          <w:rFonts w:cs="Arial"/>
          <w:sz w:val="20"/>
        </w:rPr>
        <w:t>o</w:t>
      </w:r>
      <w:r w:rsidR="00FF428C" w:rsidRPr="00FF428C">
        <w:rPr>
          <w:rFonts w:cs="Arial"/>
          <w:sz w:val="20"/>
        </w:rPr>
        <w:t xml:space="preserve"> po načelu videno – kupljeno, zato morebitne reklamacije po sklenitvi prodajne pogodbe ne bodo upoštevane. </w:t>
      </w:r>
      <w:r w:rsidR="00FF428C" w:rsidRPr="00FF428C">
        <w:rPr>
          <w:rFonts w:cs="Arial"/>
          <w:sz w:val="20"/>
          <w:lang w:eastAsia="sl-SI"/>
        </w:rPr>
        <w:t>Prodajal</w:t>
      </w:r>
      <w:r w:rsidR="00E023EB">
        <w:rPr>
          <w:rFonts w:cs="Arial"/>
          <w:sz w:val="20"/>
          <w:lang w:eastAsia="sl-SI"/>
        </w:rPr>
        <w:t>ci</w:t>
      </w:r>
      <w:r w:rsidR="00FF428C" w:rsidRPr="00FF428C">
        <w:rPr>
          <w:rFonts w:cs="Arial"/>
          <w:sz w:val="20"/>
          <w:lang w:eastAsia="sl-SI"/>
        </w:rPr>
        <w:t xml:space="preserve"> ne jamči</w:t>
      </w:r>
      <w:r w:rsidR="00E023EB">
        <w:rPr>
          <w:rFonts w:cs="Arial"/>
          <w:sz w:val="20"/>
          <w:lang w:eastAsia="sl-SI"/>
        </w:rPr>
        <w:t>jo</w:t>
      </w:r>
      <w:r w:rsidR="00FF428C" w:rsidRPr="00FF428C">
        <w:rPr>
          <w:rFonts w:cs="Arial"/>
          <w:sz w:val="20"/>
          <w:lang w:eastAsia="sl-SI"/>
        </w:rPr>
        <w:t xml:space="preserve"> za izmer</w:t>
      </w:r>
      <w:r w:rsidR="001149DD">
        <w:rPr>
          <w:rFonts w:cs="Arial"/>
          <w:sz w:val="20"/>
          <w:lang w:eastAsia="sl-SI"/>
        </w:rPr>
        <w:t>e</w:t>
      </w:r>
      <w:r w:rsidR="00FF428C" w:rsidRPr="00FF428C">
        <w:rPr>
          <w:rFonts w:cs="Arial"/>
          <w:sz w:val="20"/>
          <w:lang w:eastAsia="sl-SI"/>
        </w:rPr>
        <w:t xml:space="preserve"> površin niti za </w:t>
      </w:r>
      <w:r w:rsidR="000D5289">
        <w:rPr>
          <w:rFonts w:cs="Arial"/>
          <w:sz w:val="20"/>
          <w:lang w:eastAsia="sl-SI"/>
        </w:rPr>
        <w:lastRenderedPageBreak/>
        <w:t>nj</w:t>
      </w:r>
      <w:r w:rsidR="001149DD">
        <w:rPr>
          <w:rFonts w:cs="Arial"/>
          <w:sz w:val="20"/>
          <w:lang w:eastAsia="sl-SI"/>
        </w:rPr>
        <w:t>ihov</w:t>
      </w:r>
      <w:r w:rsidR="00FF428C" w:rsidRPr="00FF428C">
        <w:rPr>
          <w:rFonts w:cs="Arial"/>
          <w:sz w:val="20"/>
          <w:lang w:eastAsia="sl-SI"/>
        </w:rPr>
        <w:t xml:space="preserve"> namen uporabe. Kupec sam prevzema obveznost odprave morebitnih pomanjkljivosti v zvezi s kvaliteto in obsegom predmeta prodaje.</w:t>
      </w:r>
    </w:p>
    <w:p w14:paraId="42EA6A27" w14:textId="77777777" w:rsidR="00FF428C" w:rsidRPr="00FF428C" w:rsidRDefault="00FF428C" w:rsidP="00FF428C">
      <w:pPr>
        <w:spacing w:line="260" w:lineRule="exact"/>
        <w:jc w:val="both"/>
        <w:rPr>
          <w:rFonts w:cs="Arial"/>
          <w:sz w:val="20"/>
          <w:lang w:eastAsia="sl-SI"/>
        </w:rPr>
      </w:pPr>
    </w:p>
    <w:p w14:paraId="35F72DB7" w14:textId="77777777" w:rsidR="00FF428C" w:rsidRPr="00FF428C" w:rsidRDefault="00FF428C" w:rsidP="00FF428C">
      <w:pPr>
        <w:spacing w:line="260" w:lineRule="exact"/>
        <w:jc w:val="both"/>
        <w:rPr>
          <w:rFonts w:cs="Arial"/>
          <w:sz w:val="20"/>
        </w:rPr>
      </w:pPr>
      <w:r w:rsidRPr="00FF428C">
        <w:rPr>
          <w:rFonts w:cs="Arial"/>
          <w:sz w:val="20"/>
          <w:lang w:eastAsia="sl-SI"/>
        </w:rPr>
        <w:t xml:space="preserve">Organizator si pridržuje pravico, da </w:t>
      </w:r>
      <w:r w:rsidRPr="00FF428C">
        <w:rPr>
          <w:rFonts w:cs="Arial"/>
          <w:sz w:val="20"/>
        </w:rPr>
        <w:t>lahko do sklenitve pravnega posla, brez odškodninske odgovornosti, odstopi od pogajanj.</w:t>
      </w:r>
    </w:p>
    <w:p w14:paraId="5EB51DA0" w14:textId="77777777" w:rsidR="00FF428C" w:rsidRPr="00FF428C" w:rsidRDefault="00FF428C" w:rsidP="00FF428C">
      <w:pPr>
        <w:spacing w:line="260" w:lineRule="exact"/>
        <w:jc w:val="both"/>
        <w:rPr>
          <w:rFonts w:cs="Arial"/>
          <w:sz w:val="20"/>
        </w:rPr>
      </w:pPr>
    </w:p>
    <w:p w14:paraId="6D088016" w14:textId="5ED58540" w:rsidR="00437BD8" w:rsidRPr="007215E3" w:rsidRDefault="00FF428C" w:rsidP="007215E3">
      <w:pPr>
        <w:jc w:val="both"/>
        <w:rPr>
          <w:rFonts w:cs="Arial"/>
          <w:b/>
          <w:sz w:val="20"/>
          <w:u w:val="single"/>
        </w:rPr>
      </w:pPr>
      <w:r w:rsidRPr="00FF428C">
        <w:rPr>
          <w:rFonts w:cs="Arial"/>
          <w:b/>
          <w:sz w:val="20"/>
          <w:u w:val="single"/>
        </w:rPr>
        <w:t xml:space="preserve">8. </w:t>
      </w:r>
      <w:r w:rsidR="00437BD8">
        <w:rPr>
          <w:rFonts w:cs="Arial"/>
          <w:b/>
          <w:sz w:val="20"/>
          <w:u w:val="single"/>
        </w:rPr>
        <w:t>Varščina</w:t>
      </w:r>
    </w:p>
    <w:p w14:paraId="7D890D5D" w14:textId="4D24004E" w:rsidR="00437BD8" w:rsidRPr="00437BD8" w:rsidRDefault="00437BD8" w:rsidP="00437BD8">
      <w:pPr>
        <w:autoSpaceDE w:val="0"/>
        <w:autoSpaceDN w:val="0"/>
        <w:adjustRightInd w:val="0"/>
        <w:jc w:val="both"/>
        <w:rPr>
          <w:rFonts w:cs="Arial"/>
          <w:b/>
          <w:sz w:val="20"/>
        </w:rPr>
      </w:pPr>
      <w:r w:rsidRPr="00437BD8">
        <w:rPr>
          <w:rFonts w:cs="Arial"/>
          <w:sz w:val="20"/>
        </w:rPr>
        <w:t>Varščina za predmet prodaje</w:t>
      </w:r>
      <w:r w:rsidR="002777AC">
        <w:rPr>
          <w:rFonts w:cs="Arial"/>
          <w:sz w:val="20"/>
        </w:rPr>
        <w:t xml:space="preserve"> </w:t>
      </w:r>
      <w:r w:rsidRPr="00437BD8">
        <w:rPr>
          <w:rFonts w:cs="Arial"/>
          <w:b/>
          <w:sz w:val="20"/>
        </w:rPr>
        <w:t xml:space="preserve">znaša: </w:t>
      </w:r>
      <w:r w:rsidR="00653020">
        <w:rPr>
          <w:rFonts w:cs="Arial"/>
          <w:b/>
          <w:sz w:val="20"/>
        </w:rPr>
        <w:t>2</w:t>
      </w:r>
      <w:r w:rsidR="00020CE7">
        <w:rPr>
          <w:rFonts w:cs="Arial"/>
          <w:b/>
          <w:sz w:val="20"/>
        </w:rPr>
        <w:t>.</w:t>
      </w:r>
      <w:r w:rsidR="00653020">
        <w:rPr>
          <w:rFonts w:cs="Arial"/>
          <w:b/>
          <w:sz w:val="20"/>
        </w:rPr>
        <w:t>2</w:t>
      </w:r>
      <w:r w:rsidR="00596B83">
        <w:rPr>
          <w:rFonts w:cs="Arial"/>
          <w:b/>
          <w:sz w:val="20"/>
        </w:rPr>
        <w:t>00,00</w:t>
      </w:r>
      <w:r w:rsidRPr="00437BD8">
        <w:rPr>
          <w:rFonts w:cs="Arial"/>
          <w:b/>
          <w:sz w:val="20"/>
        </w:rPr>
        <w:t xml:space="preserve"> EUR. </w:t>
      </w:r>
    </w:p>
    <w:p w14:paraId="4F021B19" w14:textId="77777777" w:rsidR="003B3892" w:rsidRDefault="003B3892" w:rsidP="00895794">
      <w:pPr>
        <w:jc w:val="both"/>
        <w:rPr>
          <w:rFonts w:cs="Arial"/>
          <w:sz w:val="20"/>
        </w:rPr>
      </w:pPr>
    </w:p>
    <w:p w14:paraId="57DBF1B2" w14:textId="75909C22" w:rsidR="00895794" w:rsidRPr="00437BD8" w:rsidRDefault="00895794" w:rsidP="00895794">
      <w:pPr>
        <w:jc w:val="both"/>
        <w:rPr>
          <w:rFonts w:cs="Arial"/>
          <w:sz w:val="20"/>
          <w:u w:val="single"/>
        </w:rPr>
      </w:pPr>
      <w:r w:rsidRPr="00437BD8">
        <w:rPr>
          <w:rFonts w:cs="Arial"/>
          <w:sz w:val="20"/>
        </w:rPr>
        <w:t xml:space="preserve">Nakazilo se izvede na račun št. </w:t>
      </w:r>
      <w:r w:rsidR="00E56F67">
        <w:rPr>
          <w:rFonts w:cs="Arial"/>
          <w:sz w:val="20"/>
        </w:rPr>
        <w:t>SI56 01100 6300109972</w:t>
      </w:r>
      <w:r w:rsidRPr="00437BD8">
        <w:rPr>
          <w:rFonts w:cs="Arial"/>
          <w:sz w:val="20"/>
        </w:rPr>
        <w:t xml:space="preserve"> sklic na številko </w:t>
      </w:r>
      <w:r w:rsidR="0009481C">
        <w:rPr>
          <w:rFonts w:cs="Arial"/>
          <w:sz w:val="20"/>
        </w:rPr>
        <w:t xml:space="preserve">18 31305-7200013-15341604, </w:t>
      </w:r>
      <w:r w:rsidRPr="00437BD8">
        <w:rPr>
          <w:rFonts w:cs="Arial"/>
          <w:sz w:val="20"/>
        </w:rPr>
        <w:t xml:space="preserve">z navedbo namena nakazila: </w:t>
      </w:r>
      <w:r w:rsidRPr="00437BD8">
        <w:rPr>
          <w:rFonts w:cs="Arial"/>
          <w:sz w:val="20"/>
          <w:u w:val="single"/>
        </w:rPr>
        <w:t>JZP 477</w:t>
      </w:r>
      <w:r w:rsidR="006C1299">
        <w:rPr>
          <w:rFonts w:cs="Arial"/>
          <w:sz w:val="20"/>
          <w:u w:val="single"/>
        </w:rPr>
        <w:t>-</w:t>
      </w:r>
      <w:r w:rsidR="00E023EB">
        <w:rPr>
          <w:rFonts w:cs="Arial"/>
          <w:sz w:val="20"/>
          <w:u w:val="single"/>
        </w:rPr>
        <w:t>69/2025-3130</w:t>
      </w:r>
      <w:r w:rsidRPr="00437BD8">
        <w:rPr>
          <w:rFonts w:cs="Arial"/>
          <w:sz w:val="20"/>
          <w:u w:val="single"/>
        </w:rPr>
        <w:t>.</w:t>
      </w:r>
    </w:p>
    <w:p w14:paraId="243DA4D0" w14:textId="77777777" w:rsidR="003B3892" w:rsidRDefault="003B3892" w:rsidP="00437BD8">
      <w:pPr>
        <w:jc w:val="both"/>
        <w:rPr>
          <w:rFonts w:cs="Arial"/>
          <w:sz w:val="20"/>
        </w:rPr>
      </w:pPr>
    </w:p>
    <w:p w14:paraId="67982D69" w14:textId="201D515C" w:rsidR="00437BD8" w:rsidRPr="00437BD8" w:rsidRDefault="00437BD8" w:rsidP="00437BD8">
      <w:pPr>
        <w:jc w:val="both"/>
        <w:rPr>
          <w:rFonts w:cs="Arial"/>
          <w:sz w:val="20"/>
        </w:rPr>
      </w:pPr>
      <w:r w:rsidRPr="00437BD8">
        <w:rPr>
          <w:rFonts w:cs="Arial"/>
          <w:sz w:val="20"/>
        </w:rPr>
        <w:t xml:space="preserve">Varščina </w:t>
      </w:r>
      <w:r w:rsidRPr="00437BD8">
        <w:rPr>
          <w:rFonts w:cs="Arial"/>
          <w:b/>
          <w:sz w:val="20"/>
        </w:rPr>
        <w:t>mora biti na računu Republike Slovenije</w:t>
      </w:r>
      <w:r w:rsidRPr="00437BD8">
        <w:rPr>
          <w:rFonts w:cs="Arial"/>
          <w:sz w:val="20"/>
        </w:rPr>
        <w:t xml:space="preserve"> </w:t>
      </w:r>
      <w:r w:rsidRPr="00437BD8">
        <w:rPr>
          <w:rFonts w:cs="Arial"/>
          <w:b/>
          <w:sz w:val="20"/>
          <w:bdr w:val="single" w:sz="4" w:space="0" w:color="auto"/>
          <w:shd w:val="clear" w:color="auto" w:fill="D9E2F3" w:themeFill="accent1" w:themeFillTint="33"/>
        </w:rPr>
        <w:t xml:space="preserve">najkasneje do dne </w:t>
      </w:r>
      <w:r w:rsidR="00653020">
        <w:rPr>
          <w:rFonts w:cs="Arial"/>
          <w:b/>
          <w:sz w:val="20"/>
          <w:bdr w:val="single" w:sz="4" w:space="0" w:color="auto"/>
          <w:shd w:val="clear" w:color="auto" w:fill="D9E2F3" w:themeFill="accent1" w:themeFillTint="33"/>
        </w:rPr>
        <w:t>9</w:t>
      </w:r>
      <w:r w:rsidR="0083270F">
        <w:rPr>
          <w:rFonts w:cs="Arial"/>
          <w:b/>
          <w:sz w:val="20"/>
          <w:bdr w:val="single" w:sz="4" w:space="0" w:color="auto"/>
          <w:shd w:val="clear" w:color="auto" w:fill="D9E2F3" w:themeFill="accent1" w:themeFillTint="33"/>
        </w:rPr>
        <w:t xml:space="preserve">. </w:t>
      </w:r>
      <w:r w:rsidR="00653020">
        <w:rPr>
          <w:rFonts w:cs="Arial"/>
          <w:b/>
          <w:sz w:val="20"/>
          <w:bdr w:val="single" w:sz="4" w:space="0" w:color="auto"/>
          <w:shd w:val="clear" w:color="auto" w:fill="D9E2F3" w:themeFill="accent1" w:themeFillTint="33"/>
        </w:rPr>
        <w:t>2</w:t>
      </w:r>
      <w:r w:rsidR="0083270F">
        <w:rPr>
          <w:rFonts w:cs="Arial"/>
          <w:b/>
          <w:sz w:val="20"/>
          <w:bdr w:val="single" w:sz="4" w:space="0" w:color="auto"/>
          <w:shd w:val="clear" w:color="auto" w:fill="D9E2F3" w:themeFill="accent1" w:themeFillTint="33"/>
        </w:rPr>
        <w:t>. 202</w:t>
      </w:r>
      <w:r w:rsidR="00E023EB">
        <w:rPr>
          <w:rFonts w:cs="Arial"/>
          <w:b/>
          <w:sz w:val="20"/>
          <w:bdr w:val="single" w:sz="4" w:space="0" w:color="auto"/>
          <w:shd w:val="clear" w:color="auto" w:fill="D9E2F3" w:themeFill="accent1" w:themeFillTint="33"/>
        </w:rPr>
        <w:t>6</w:t>
      </w:r>
      <w:r w:rsidRPr="00437BD8">
        <w:rPr>
          <w:rFonts w:cs="Arial"/>
          <w:b/>
          <w:sz w:val="20"/>
          <w:bdr w:val="single" w:sz="4" w:space="0" w:color="auto"/>
          <w:shd w:val="clear" w:color="auto" w:fill="D9E2F3" w:themeFill="accent1" w:themeFillTint="33"/>
        </w:rPr>
        <w:t xml:space="preserve"> do 24:00 </w:t>
      </w:r>
      <w:r w:rsidRPr="00437BD8">
        <w:rPr>
          <w:rFonts w:cs="Arial"/>
          <w:b/>
          <w:bCs/>
          <w:sz w:val="20"/>
          <w:bdr w:val="single" w:sz="4" w:space="0" w:color="auto"/>
          <w:shd w:val="clear" w:color="auto" w:fill="D9E2F3" w:themeFill="accent1" w:themeFillTint="33"/>
        </w:rPr>
        <w:t>ure</w:t>
      </w:r>
      <w:r w:rsidRPr="00437BD8">
        <w:rPr>
          <w:rFonts w:cs="Arial"/>
          <w:sz w:val="20"/>
        </w:rPr>
        <w:t>.</w:t>
      </w:r>
      <w:r w:rsidRPr="00437BD8">
        <w:rPr>
          <w:rFonts w:cs="Arial"/>
          <w:sz w:val="20"/>
          <w:vertAlign w:val="superscript"/>
        </w:rPr>
        <w:footnoteReference w:id="1"/>
      </w:r>
      <w:r w:rsidRPr="00437BD8">
        <w:rPr>
          <w:rFonts w:cs="Arial"/>
          <w:sz w:val="20"/>
        </w:rPr>
        <w:t xml:space="preserve"> </w:t>
      </w:r>
    </w:p>
    <w:p w14:paraId="79637D4E" w14:textId="77777777" w:rsidR="00437BD8" w:rsidRPr="00437BD8" w:rsidRDefault="00437BD8" w:rsidP="00437BD8">
      <w:pPr>
        <w:jc w:val="both"/>
        <w:rPr>
          <w:rFonts w:cs="Arial"/>
          <w:sz w:val="20"/>
          <w:u w:val="single"/>
        </w:rPr>
      </w:pPr>
    </w:p>
    <w:p w14:paraId="78CB13EA" w14:textId="77777777" w:rsidR="00437BD8" w:rsidRPr="00437BD8" w:rsidRDefault="00437BD8" w:rsidP="00437BD8">
      <w:pPr>
        <w:jc w:val="both"/>
        <w:rPr>
          <w:rFonts w:cs="Arial"/>
          <w:sz w:val="20"/>
        </w:rPr>
      </w:pPr>
      <w:r w:rsidRPr="00437BD8">
        <w:rPr>
          <w:rFonts w:cs="Arial"/>
          <w:sz w:val="20"/>
        </w:rPr>
        <w:t xml:space="preserve">Uspelemu ponudniku se bo vplačana varščina vštela v kupnino, ostalim pa bo brezobrestno vrnjena v roku 30 dni po izboru najugodnejšega ponudnika. </w:t>
      </w:r>
    </w:p>
    <w:p w14:paraId="274BFFBD" w14:textId="77777777" w:rsidR="003B3892" w:rsidRDefault="003B3892" w:rsidP="00437BD8">
      <w:pPr>
        <w:jc w:val="both"/>
        <w:rPr>
          <w:rFonts w:cs="Arial"/>
          <w:sz w:val="20"/>
        </w:rPr>
      </w:pPr>
    </w:p>
    <w:p w14:paraId="107B7681" w14:textId="779B9910" w:rsidR="00437BD8" w:rsidRDefault="00437BD8" w:rsidP="00437BD8">
      <w:pPr>
        <w:jc w:val="both"/>
        <w:rPr>
          <w:rFonts w:cs="Arial"/>
          <w:sz w:val="20"/>
        </w:rPr>
      </w:pPr>
      <w:r w:rsidRPr="00437BD8">
        <w:rPr>
          <w:rFonts w:cs="Arial"/>
          <w:sz w:val="20"/>
        </w:rPr>
        <w:t>Če najugodnejši ponudnik ne sklene pogodbe ali ne plača kupnine, se mu varščina zadrži.</w:t>
      </w:r>
    </w:p>
    <w:p w14:paraId="1541BD0F" w14:textId="77777777" w:rsidR="00FF428C" w:rsidRPr="00FF428C" w:rsidRDefault="00FF428C" w:rsidP="00FF428C">
      <w:pPr>
        <w:jc w:val="both"/>
        <w:rPr>
          <w:rFonts w:cs="Arial"/>
          <w:b/>
          <w:sz w:val="20"/>
          <w:u w:val="single"/>
        </w:rPr>
      </w:pPr>
    </w:p>
    <w:p w14:paraId="644BF689" w14:textId="4065E3CF" w:rsidR="00437BD8" w:rsidRPr="007215E3" w:rsidRDefault="00FF428C" w:rsidP="00FF428C">
      <w:pPr>
        <w:jc w:val="both"/>
        <w:rPr>
          <w:rFonts w:cs="Arial"/>
          <w:b/>
          <w:sz w:val="20"/>
          <w:u w:val="single"/>
        </w:rPr>
      </w:pPr>
      <w:r w:rsidRPr="00FF428C">
        <w:rPr>
          <w:rFonts w:cs="Arial"/>
          <w:b/>
          <w:sz w:val="20"/>
          <w:u w:val="single"/>
        </w:rPr>
        <w:t>9. Podrobnejši pogoji javnega zbiranja ponudb</w:t>
      </w:r>
    </w:p>
    <w:p w14:paraId="1D767780" w14:textId="77777777" w:rsidR="00437BD8" w:rsidRPr="00437BD8" w:rsidRDefault="00437BD8" w:rsidP="00437BD8">
      <w:pPr>
        <w:jc w:val="both"/>
        <w:rPr>
          <w:rFonts w:cs="Arial"/>
          <w:sz w:val="20"/>
        </w:rPr>
      </w:pPr>
      <w:r w:rsidRPr="00437BD8">
        <w:rPr>
          <w:rFonts w:cs="Arial"/>
          <w:sz w:val="20"/>
        </w:rPr>
        <w:t>Na javnem zbiranju ponudb lahko sodelujejo pravne in fizične osebe, ki v skladu s pravnim redom Republike Slovenije lahko postanejo lastniki nepremičnin. Pri javnem zbiranju ponudb kot ponudniki ne morejo sodelovati cenilec in člani komisije ter z njimi povezane osebe v smislu 51/7 člena ZSPDSLS-1.</w:t>
      </w:r>
    </w:p>
    <w:p w14:paraId="64D31B7A" w14:textId="77777777" w:rsidR="00437BD8" w:rsidRPr="00437BD8" w:rsidRDefault="00437BD8" w:rsidP="00437BD8">
      <w:pPr>
        <w:jc w:val="both"/>
        <w:rPr>
          <w:rFonts w:cs="Arial"/>
          <w:sz w:val="20"/>
        </w:rPr>
      </w:pPr>
    </w:p>
    <w:p w14:paraId="322D9B2E" w14:textId="4072D2DB" w:rsidR="00643208" w:rsidRDefault="00437BD8" w:rsidP="00437BD8">
      <w:pPr>
        <w:jc w:val="both"/>
        <w:rPr>
          <w:rFonts w:cs="Arial"/>
          <w:sz w:val="20"/>
        </w:rPr>
      </w:pPr>
      <w:r w:rsidRPr="00437BD8">
        <w:rPr>
          <w:rFonts w:cs="Arial"/>
          <w:sz w:val="20"/>
        </w:rPr>
        <w:t xml:space="preserve">Ponudniki pošljejo ponudbe oziroma ponudbe prinesejo osebno v zaprti pisemski ovojnici z navedbo »JZP </w:t>
      </w:r>
      <w:r w:rsidR="001149DD">
        <w:rPr>
          <w:rFonts w:cs="Arial"/>
          <w:sz w:val="20"/>
        </w:rPr>
        <w:t>477-</w:t>
      </w:r>
      <w:r w:rsidR="00CE6204">
        <w:rPr>
          <w:rFonts w:cs="Arial"/>
          <w:sz w:val="20"/>
        </w:rPr>
        <w:t>69/2025-3130</w:t>
      </w:r>
      <w:r w:rsidR="00E56F67">
        <w:rPr>
          <w:rFonts w:cs="Arial"/>
          <w:sz w:val="20"/>
        </w:rPr>
        <w:t xml:space="preserve"> </w:t>
      </w:r>
      <w:r w:rsidRPr="00437BD8">
        <w:rPr>
          <w:rFonts w:cs="Arial"/>
          <w:sz w:val="20"/>
        </w:rPr>
        <w:t xml:space="preserve">– NE ODPIRAJ« na naslov organizatorja javnega zbiranja ponudb: Ministrstvo za javno upravo, Tržaška cesta 21, Ljubljana. </w:t>
      </w:r>
    </w:p>
    <w:p w14:paraId="15FEE90D" w14:textId="77777777" w:rsidR="00643208" w:rsidRDefault="00643208" w:rsidP="00437BD8">
      <w:pPr>
        <w:jc w:val="both"/>
        <w:rPr>
          <w:rFonts w:cs="Arial"/>
          <w:sz w:val="20"/>
        </w:rPr>
      </w:pPr>
    </w:p>
    <w:p w14:paraId="11D1F715" w14:textId="1AA70F33" w:rsidR="00437BD8" w:rsidRPr="00437BD8" w:rsidRDefault="00437BD8" w:rsidP="00437BD8">
      <w:pPr>
        <w:jc w:val="both"/>
        <w:rPr>
          <w:rFonts w:cs="Arial"/>
          <w:sz w:val="20"/>
        </w:rPr>
      </w:pPr>
      <w:r w:rsidRPr="00437BD8">
        <w:rPr>
          <w:rFonts w:cs="Arial"/>
          <w:b/>
          <w:sz w:val="20"/>
          <w:u w:val="single"/>
        </w:rPr>
        <w:t>Kot popolna ponudba se šteje tista, ki vsebuje:</w:t>
      </w:r>
    </w:p>
    <w:p w14:paraId="3F00995A" w14:textId="77777777" w:rsidR="00437BD8" w:rsidRPr="00437BD8" w:rsidRDefault="00437BD8" w:rsidP="00437BD8">
      <w:pPr>
        <w:numPr>
          <w:ilvl w:val="0"/>
          <w:numId w:val="19"/>
        </w:numPr>
        <w:spacing w:line="260" w:lineRule="exact"/>
        <w:jc w:val="both"/>
        <w:rPr>
          <w:rFonts w:cs="Arial"/>
          <w:sz w:val="20"/>
        </w:rPr>
      </w:pPr>
      <w:r w:rsidRPr="00437BD8">
        <w:rPr>
          <w:rFonts w:cs="Arial"/>
          <w:sz w:val="20"/>
        </w:rPr>
        <w:t xml:space="preserve">izpolnjen, lastnoročno podpisan obrazec, ki je priloga 1 te objave </w:t>
      </w:r>
    </w:p>
    <w:p w14:paraId="1507D86E" w14:textId="77777777" w:rsidR="00437BD8" w:rsidRPr="00437BD8" w:rsidRDefault="00437BD8" w:rsidP="00437BD8">
      <w:pPr>
        <w:numPr>
          <w:ilvl w:val="0"/>
          <w:numId w:val="19"/>
        </w:numPr>
        <w:spacing w:line="260" w:lineRule="exact"/>
        <w:jc w:val="both"/>
        <w:rPr>
          <w:rFonts w:cs="Arial"/>
          <w:sz w:val="20"/>
        </w:rPr>
      </w:pPr>
      <w:r w:rsidRPr="00437BD8">
        <w:rPr>
          <w:rFonts w:cs="Arial"/>
          <w:sz w:val="20"/>
        </w:rPr>
        <w:t xml:space="preserve">potrdilo o plačani varščini ter  </w:t>
      </w:r>
    </w:p>
    <w:p w14:paraId="3A6AE763" w14:textId="77777777" w:rsidR="00411161" w:rsidRPr="009D5B47" w:rsidRDefault="00411161" w:rsidP="00411161">
      <w:pPr>
        <w:numPr>
          <w:ilvl w:val="0"/>
          <w:numId w:val="19"/>
        </w:numPr>
        <w:spacing w:line="260" w:lineRule="exact"/>
        <w:jc w:val="both"/>
        <w:rPr>
          <w:rFonts w:cs="Arial"/>
          <w:sz w:val="20"/>
        </w:rPr>
      </w:pPr>
      <w:r w:rsidRPr="009D5B47">
        <w:rPr>
          <w:rFonts w:cs="Arial"/>
          <w:sz w:val="20"/>
        </w:rPr>
        <w:t>kopijo veljavnega uradnega identifikacijskega dokumenta. V kolikor ponudnik ne predloži kopije osebne izkaznice ali potne listine, je potrebno kopiji uradnega identifikacijskega dokumenta priložiti tudi potrdilo o državljanstvu ali izpisek iz matičnega registra – velja za fizične osebe in s.p.-je.</w:t>
      </w:r>
    </w:p>
    <w:p w14:paraId="42042652" w14:textId="77777777" w:rsidR="00437BD8" w:rsidRPr="00437BD8" w:rsidRDefault="00437BD8" w:rsidP="00437BD8">
      <w:pPr>
        <w:outlineLvl w:val="1"/>
        <w:rPr>
          <w:rFonts w:cs="Arial"/>
          <w:b/>
          <w:bCs/>
          <w:sz w:val="20"/>
          <w:lang w:eastAsia="sl-SI"/>
        </w:rPr>
      </w:pPr>
    </w:p>
    <w:p w14:paraId="343EF992" w14:textId="565C82D3" w:rsidR="00437BD8" w:rsidRDefault="00437BD8" w:rsidP="00437BD8">
      <w:pPr>
        <w:jc w:val="both"/>
        <w:outlineLvl w:val="1"/>
        <w:rPr>
          <w:rFonts w:cs="Arial"/>
          <w:sz w:val="20"/>
        </w:rPr>
      </w:pPr>
      <w:r w:rsidRPr="00EF37EA">
        <w:rPr>
          <w:rFonts w:cs="Arial"/>
          <w:sz w:val="20"/>
        </w:rPr>
        <w:t>Šteje se, da je ponudba pravočasna</w:t>
      </w:r>
      <w:r w:rsidRPr="00437BD8">
        <w:rPr>
          <w:rFonts w:cs="Arial"/>
          <w:sz w:val="20"/>
        </w:rPr>
        <w:t xml:space="preserve">, če na naslov organizatorja javnega zbiranja ponudb prispe </w:t>
      </w:r>
      <w:r w:rsidRPr="001D0E68">
        <w:rPr>
          <w:rFonts w:cs="Arial"/>
          <w:b/>
          <w:bCs/>
          <w:sz w:val="20"/>
          <w:bdr w:val="single" w:sz="4" w:space="0" w:color="auto"/>
          <w:shd w:val="clear" w:color="auto" w:fill="D9E2F3" w:themeFill="accent1" w:themeFillTint="33"/>
        </w:rPr>
        <w:t xml:space="preserve">najkasneje do </w:t>
      </w:r>
      <w:r w:rsidR="001D0E68" w:rsidRPr="001D0E68">
        <w:rPr>
          <w:rFonts w:cs="Arial"/>
          <w:b/>
          <w:bCs/>
          <w:sz w:val="20"/>
          <w:bdr w:val="single" w:sz="4" w:space="0" w:color="auto"/>
          <w:shd w:val="clear" w:color="auto" w:fill="D9E2F3" w:themeFill="accent1" w:themeFillTint="33"/>
        </w:rPr>
        <w:t xml:space="preserve">dne </w:t>
      </w:r>
      <w:r w:rsidR="00F253E6">
        <w:rPr>
          <w:rFonts w:cs="Arial"/>
          <w:b/>
          <w:bCs/>
          <w:sz w:val="20"/>
          <w:bdr w:val="single" w:sz="4" w:space="0" w:color="auto"/>
          <w:shd w:val="clear" w:color="auto" w:fill="D9E2F3" w:themeFill="accent1" w:themeFillTint="33"/>
        </w:rPr>
        <w:t>1</w:t>
      </w:r>
      <w:r w:rsidR="00653020">
        <w:rPr>
          <w:rFonts w:cs="Arial"/>
          <w:b/>
          <w:bCs/>
          <w:sz w:val="20"/>
          <w:bdr w:val="single" w:sz="4" w:space="0" w:color="auto"/>
          <w:shd w:val="clear" w:color="auto" w:fill="D9E2F3" w:themeFill="accent1" w:themeFillTint="33"/>
        </w:rPr>
        <w:t>0</w:t>
      </w:r>
      <w:r w:rsidR="00B9731C">
        <w:rPr>
          <w:rFonts w:cs="Arial"/>
          <w:b/>
          <w:bCs/>
          <w:sz w:val="20"/>
          <w:bdr w:val="single" w:sz="4" w:space="0" w:color="auto"/>
          <w:shd w:val="clear" w:color="auto" w:fill="D9E2F3" w:themeFill="accent1" w:themeFillTint="33"/>
        </w:rPr>
        <w:t xml:space="preserve">. </w:t>
      </w:r>
      <w:r w:rsidR="00653020">
        <w:rPr>
          <w:rFonts w:cs="Arial"/>
          <w:b/>
          <w:bCs/>
          <w:sz w:val="20"/>
          <w:bdr w:val="single" w:sz="4" w:space="0" w:color="auto"/>
          <w:shd w:val="clear" w:color="auto" w:fill="D9E2F3" w:themeFill="accent1" w:themeFillTint="33"/>
        </w:rPr>
        <w:t>2</w:t>
      </w:r>
      <w:r w:rsidR="00B9731C">
        <w:rPr>
          <w:rFonts w:cs="Arial"/>
          <w:b/>
          <w:bCs/>
          <w:sz w:val="20"/>
          <w:bdr w:val="single" w:sz="4" w:space="0" w:color="auto"/>
          <w:shd w:val="clear" w:color="auto" w:fill="D9E2F3" w:themeFill="accent1" w:themeFillTint="33"/>
        </w:rPr>
        <w:t>. 202</w:t>
      </w:r>
      <w:r w:rsidR="00F253E6">
        <w:rPr>
          <w:rFonts w:cs="Arial"/>
          <w:b/>
          <w:bCs/>
          <w:sz w:val="20"/>
          <w:bdr w:val="single" w:sz="4" w:space="0" w:color="auto"/>
          <w:shd w:val="clear" w:color="auto" w:fill="D9E2F3" w:themeFill="accent1" w:themeFillTint="33"/>
        </w:rPr>
        <w:t>6</w:t>
      </w:r>
      <w:r w:rsidRPr="001D0E68">
        <w:rPr>
          <w:rFonts w:cs="Arial"/>
          <w:b/>
          <w:bCs/>
          <w:sz w:val="20"/>
          <w:bdr w:val="single" w:sz="4" w:space="0" w:color="auto"/>
          <w:shd w:val="clear" w:color="auto" w:fill="D9E2F3" w:themeFill="accent1" w:themeFillTint="33"/>
        </w:rPr>
        <w:t xml:space="preserve"> do 15.00 ure.</w:t>
      </w:r>
      <w:r w:rsidRPr="00437BD8">
        <w:rPr>
          <w:rFonts w:cs="Arial"/>
          <w:sz w:val="20"/>
        </w:rPr>
        <w:t xml:space="preserve"> </w:t>
      </w:r>
      <w:r w:rsidRPr="00437BD8">
        <w:rPr>
          <w:rFonts w:cs="Arial"/>
          <w:sz w:val="20"/>
          <w:vertAlign w:val="superscript"/>
        </w:rPr>
        <w:footnoteReference w:id="2"/>
      </w:r>
    </w:p>
    <w:p w14:paraId="285C403F" w14:textId="536E5558" w:rsidR="0080766B" w:rsidRDefault="0080766B" w:rsidP="00437BD8">
      <w:pPr>
        <w:jc w:val="both"/>
        <w:outlineLvl w:val="1"/>
        <w:rPr>
          <w:rFonts w:cs="Arial"/>
          <w:sz w:val="20"/>
        </w:rPr>
      </w:pPr>
    </w:p>
    <w:p w14:paraId="312266D7" w14:textId="48C41901" w:rsidR="0080766B" w:rsidRPr="0080766B" w:rsidRDefault="0080766B" w:rsidP="0080766B">
      <w:pPr>
        <w:outlineLvl w:val="1"/>
        <w:rPr>
          <w:rFonts w:cs="Arial"/>
          <w:bCs/>
          <w:sz w:val="20"/>
          <w:lang w:eastAsia="sl-SI"/>
        </w:rPr>
      </w:pPr>
      <w:r w:rsidRPr="0080766B">
        <w:rPr>
          <w:rFonts w:cs="Arial"/>
          <w:b/>
          <w:bCs/>
          <w:sz w:val="20"/>
          <w:bdr w:val="single" w:sz="4" w:space="0" w:color="auto"/>
          <w:shd w:val="clear" w:color="auto" w:fill="DEEAF6"/>
          <w:lang w:eastAsia="sl-SI"/>
        </w:rPr>
        <w:t xml:space="preserve">Ponudniki, katerih varščina ne bo na računu Republike Slovenije do roka, navedenega v 8. točki ali katerih ponudba ne bo pravočasna ali popolna, oziroma ne bodo izpolnjevali </w:t>
      </w:r>
      <w:r w:rsidR="00EF37EA">
        <w:rPr>
          <w:rFonts w:cs="Arial"/>
          <w:b/>
          <w:bCs/>
          <w:sz w:val="20"/>
          <w:bdr w:val="single" w:sz="4" w:space="0" w:color="auto"/>
          <w:shd w:val="clear" w:color="auto" w:fill="DEEAF6"/>
          <w:lang w:eastAsia="sl-SI"/>
        </w:rPr>
        <w:t xml:space="preserve">drugih </w:t>
      </w:r>
      <w:r w:rsidRPr="0080766B">
        <w:rPr>
          <w:rFonts w:cs="Arial"/>
          <w:b/>
          <w:bCs/>
          <w:sz w:val="20"/>
          <w:bdr w:val="single" w:sz="4" w:space="0" w:color="auto"/>
          <w:shd w:val="clear" w:color="auto" w:fill="DEEAF6"/>
          <w:lang w:eastAsia="sl-SI"/>
        </w:rPr>
        <w:t xml:space="preserve">pogojev iz te točke, bodo izločeni iz postopka.  </w:t>
      </w:r>
    </w:p>
    <w:p w14:paraId="4ACCE2B7" w14:textId="77777777" w:rsidR="0080766B" w:rsidRPr="00437BD8" w:rsidRDefault="0080766B" w:rsidP="00437BD8">
      <w:pPr>
        <w:jc w:val="both"/>
        <w:outlineLvl w:val="1"/>
        <w:rPr>
          <w:rFonts w:cs="Arial"/>
          <w:sz w:val="20"/>
        </w:rPr>
      </w:pPr>
    </w:p>
    <w:p w14:paraId="762B671F" w14:textId="77777777" w:rsidR="00437BD8" w:rsidRPr="00437BD8" w:rsidRDefault="00437BD8" w:rsidP="00437BD8">
      <w:pPr>
        <w:jc w:val="both"/>
        <w:rPr>
          <w:rFonts w:cs="Arial"/>
          <w:bCs/>
          <w:sz w:val="20"/>
          <w:lang w:eastAsia="sl-SI"/>
        </w:rPr>
      </w:pPr>
      <w:r w:rsidRPr="00437BD8">
        <w:rPr>
          <w:rFonts w:cs="Arial"/>
          <w:b/>
          <w:i/>
          <w:iCs/>
          <w:sz w:val="20"/>
          <w:lang w:eastAsia="sl-SI"/>
        </w:rPr>
        <w:t>J</w:t>
      </w:r>
      <w:r w:rsidRPr="00437BD8">
        <w:rPr>
          <w:rFonts w:cs="Arial"/>
          <w:b/>
          <w:i/>
          <w:iCs/>
          <w:sz w:val="20"/>
        </w:rPr>
        <w:t>a</w:t>
      </w:r>
      <w:r w:rsidRPr="00437BD8">
        <w:rPr>
          <w:rFonts w:cs="Arial"/>
          <w:b/>
          <w:bCs/>
          <w:i/>
          <w:iCs/>
          <w:sz w:val="20"/>
        </w:rPr>
        <w:t xml:space="preserve">vno odpiranje ponudb se bo izvedlo preko aplikacije MS TEAMS, in sicer: </w:t>
      </w:r>
    </w:p>
    <w:p w14:paraId="7A200107" w14:textId="77777777" w:rsidR="00437BD8" w:rsidRPr="00437BD8" w:rsidRDefault="00437BD8" w:rsidP="00437BD8">
      <w:pPr>
        <w:jc w:val="both"/>
        <w:rPr>
          <w:rFonts w:cs="Arial"/>
          <w:sz w:val="20"/>
        </w:rPr>
      </w:pPr>
    </w:p>
    <w:p w14:paraId="38D4519E" w14:textId="53A957E5" w:rsidR="00437BD8" w:rsidRPr="00437BD8" w:rsidRDefault="00437BD8" w:rsidP="00437BD8">
      <w:pPr>
        <w:jc w:val="center"/>
        <w:rPr>
          <w:rFonts w:cs="Arial"/>
          <w:b/>
          <w:sz w:val="20"/>
        </w:rPr>
      </w:pPr>
      <w:r w:rsidRPr="00437BD8">
        <w:rPr>
          <w:rFonts w:cs="Arial"/>
          <w:b/>
          <w:sz w:val="20"/>
        </w:rPr>
        <w:t xml:space="preserve">  dne </w:t>
      </w:r>
      <w:r w:rsidR="0009481C">
        <w:rPr>
          <w:rFonts w:cs="Arial"/>
          <w:b/>
          <w:sz w:val="20"/>
        </w:rPr>
        <w:t>1</w:t>
      </w:r>
      <w:r w:rsidR="00653020">
        <w:rPr>
          <w:rFonts w:cs="Arial"/>
          <w:b/>
          <w:sz w:val="20"/>
        </w:rPr>
        <w:t>2</w:t>
      </w:r>
      <w:r w:rsidR="00410172">
        <w:rPr>
          <w:rFonts w:cs="Arial"/>
          <w:b/>
          <w:sz w:val="20"/>
        </w:rPr>
        <w:t xml:space="preserve">. </w:t>
      </w:r>
      <w:r w:rsidR="00653020">
        <w:rPr>
          <w:rFonts w:cs="Arial"/>
          <w:b/>
          <w:sz w:val="20"/>
        </w:rPr>
        <w:t>2</w:t>
      </w:r>
      <w:r w:rsidR="00410172">
        <w:rPr>
          <w:rFonts w:cs="Arial"/>
          <w:b/>
          <w:sz w:val="20"/>
        </w:rPr>
        <w:t>. 202</w:t>
      </w:r>
      <w:r w:rsidR="00452A30">
        <w:rPr>
          <w:rFonts w:cs="Arial"/>
          <w:b/>
          <w:sz w:val="20"/>
        </w:rPr>
        <w:t>6</w:t>
      </w:r>
      <w:r w:rsidRPr="00437BD8">
        <w:rPr>
          <w:rFonts w:cs="Arial"/>
          <w:b/>
          <w:sz w:val="20"/>
        </w:rPr>
        <w:t xml:space="preserve"> s pričetkom ob </w:t>
      </w:r>
      <w:r w:rsidR="00797F99">
        <w:rPr>
          <w:rFonts w:cs="Arial"/>
          <w:b/>
          <w:sz w:val="20"/>
        </w:rPr>
        <w:t>1</w:t>
      </w:r>
      <w:r w:rsidR="00452A30">
        <w:rPr>
          <w:rFonts w:cs="Arial"/>
          <w:b/>
          <w:sz w:val="20"/>
        </w:rPr>
        <w:t>0</w:t>
      </w:r>
      <w:r w:rsidR="00410172">
        <w:rPr>
          <w:rFonts w:cs="Arial"/>
          <w:b/>
          <w:sz w:val="20"/>
        </w:rPr>
        <w:t>.00</w:t>
      </w:r>
      <w:r w:rsidRPr="00437BD8">
        <w:rPr>
          <w:rFonts w:cs="Arial"/>
          <w:b/>
          <w:sz w:val="20"/>
        </w:rPr>
        <w:t xml:space="preserve"> uri.</w:t>
      </w:r>
    </w:p>
    <w:p w14:paraId="444BFFC7" w14:textId="77777777" w:rsidR="00437BD8" w:rsidRPr="00437BD8" w:rsidRDefault="00437BD8" w:rsidP="00437BD8">
      <w:pPr>
        <w:jc w:val="center"/>
        <w:rPr>
          <w:rFonts w:cs="Arial"/>
          <w:b/>
          <w:sz w:val="20"/>
        </w:rPr>
      </w:pPr>
    </w:p>
    <w:p w14:paraId="32A045EB" w14:textId="533FC0AB" w:rsidR="00437BD8" w:rsidRPr="00437BD8" w:rsidRDefault="00437BD8" w:rsidP="00437BD8">
      <w:pPr>
        <w:jc w:val="both"/>
        <w:rPr>
          <w:rFonts w:cs="Arial"/>
          <w:b/>
          <w:bCs/>
          <w:i/>
          <w:iCs/>
          <w:sz w:val="20"/>
        </w:rPr>
      </w:pPr>
      <w:r w:rsidRPr="00437BD8">
        <w:rPr>
          <w:rFonts w:cs="Arial"/>
          <w:b/>
          <w:bCs/>
          <w:i/>
          <w:iCs/>
          <w:sz w:val="20"/>
        </w:rPr>
        <w:t xml:space="preserve">Za ponudnike udeležba pri odpiranju ponudb ni obvezna. V kolikor želi ponudnik pri odpiranju ponudb sodelovati, pa mora z namenom, da se ga lahko na željen e-naslov povabi k sodelovanju na MS TEAMS, na e-naslov: </w:t>
      </w:r>
      <w:hyperlink r:id="rId8" w:history="1">
        <w:r w:rsidRPr="006A6C4A">
          <w:rPr>
            <w:rFonts w:cs="Arial"/>
            <w:b/>
            <w:bCs/>
            <w:i/>
            <w:iCs/>
            <w:color w:val="0000FF"/>
            <w:sz w:val="20"/>
            <w:u w:val="single"/>
          </w:rPr>
          <w:t>gp.mju@gov.si</w:t>
        </w:r>
      </w:hyperlink>
      <w:r w:rsidRPr="00437BD8">
        <w:rPr>
          <w:rFonts w:cs="Arial"/>
          <w:b/>
          <w:bCs/>
          <w:i/>
          <w:iCs/>
          <w:sz w:val="20"/>
        </w:rPr>
        <w:t xml:space="preserve">, posredovati obvestilo </w:t>
      </w:r>
      <w:r w:rsidRPr="00437BD8">
        <w:rPr>
          <w:rFonts w:cs="Arial"/>
          <w:b/>
          <w:bCs/>
          <w:i/>
          <w:iCs/>
          <w:sz w:val="20"/>
        </w:rPr>
        <w:lastRenderedPageBreak/>
        <w:t>(naslov zadeve: »Odpiranje ponudb v zadevi št</w:t>
      </w:r>
      <w:r w:rsidR="001149DD">
        <w:rPr>
          <w:rFonts w:cs="Arial"/>
          <w:b/>
          <w:bCs/>
          <w:i/>
          <w:iCs/>
          <w:sz w:val="20"/>
        </w:rPr>
        <w:t>. 477-</w:t>
      </w:r>
      <w:r w:rsidR="00513158">
        <w:rPr>
          <w:rFonts w:cs="Arial"/>
          <w:b/>
          <w:bCs/>
          <w:i/>
          <w:iCs/>
          <w:sz w:val="20"/>
        </w:rPr>
        <w:t>69/2025-3130</w:t>
      </w:r>
      <w:r w:rsidRPr="00437BD8">
        <w:rPr>
          <w:rFonts w:cs="Arial"/>
          <w:b/>
          <w:bCs/>
          <w:i/>
          <w:iCs/>
          <w:sz w:val="20"/>
        </w:rPr>
        <w:t xml:space="preserve"> – prijava udeležbe«). Obvestilo – prijava udeležbe mora prispeti na elektronski naslov organizatorja najkasneje do roka za prispetje ponudbe, torej do </w:t>
      </w:r>
      <w:r w:rsidR="00513158">
        <w:rPr>
          <w:rFonts w:cs="Arial"/>
          <w:b/>
          <w:bCs/>
          <w:i/>
          <w:iCs/>
          <w:sz w:val="20"/>
        </w:rPr>
        <w:t>1</w:t>
      </w:r>
      <w:r w:rsidR="00653020">
        <w:rPr>
          <w:rFonts w:cs="Arial"/>
          <w:b/>
          <w:bCs/>
          <w:i/>
          <w:iCs/>
          <w:sz w:val="20"/>
        </w:rPr>
        <w:t>0</w:t>
      </w:r>
      <w:r w:rsidR="00CC1C9B">
        <w:rPr>
          <w:rFonts w:cs="Arial"/>
          <w:b/>
          <w:bCs/>
          <w:i/>
          <w:iCs/>
          <w:sz w:val="20"/>
        </w:rPr>
        <w:t xml:space="preserve">. </w:t>
      </w:r>
      <w:r w:rsidR="00653020">
        <w:rPr>
          <w:rFonts w:cs="Arial"/>
          <w:b/>
          <w:bCs/>
          <w:i/>
          <w:iCs/>
          <w:sz w:val="20"/>
        </w:rPr>
        <w:t>2</w:t>
      </w:r>
      <w:r w:rsidR="00CC1C9B">
        <w:rPr>
          <w:rFonts w:cs="Arial"/>
          <w:b/>
          <w:bCs/>
          <w:i/>
          <w:iCs/>
          <w:sz w:val="20"/>
        </w:rPr>
        <w:t>. 202</w:t>
      </w:r>
      <w:r w:rsidR="00513158">
        <w:rPr>
          <w:rFonts w:cs="Arial"/>
          <w:b/>
          <w:bCs/>
          <w:i/>
          <w:iCs/>
          <w:sz w:val="20"/>
        </w:rPr>
        <w:t>6</w:t>
      </w:r>
      <w:r w:rsidRPr="00437BD8">
        <w:rPr>
          <w:rFonts w:cs="Arial"/>
          <w:b/>
          <w:bCs/>
          <w:i/>
          <w:iCs/>
          <w:sz w:val="20"/>
        </w:rPr>
        <w:t xml:space="preserve"> do 15.00 ure. </w:t>
      </w:r>
    </w:p>
    <w:p w14:paraId="49A70CEE" w14:textId="77777777" w:rsidR="00437BD8" w:rsidRPr="00437BD8" w:rsidRDefault="00437BD8" w:rsidP="00437BD8">
      <w:pPr>
        <w:outlineLvl w:val="1"/>
        <w:rPr>
          <w:rFonts w:cs="Arial"/>
          <w:bCs/>
          <w:sz w:val="20"/>
          <w:lang w:eastAsia="sl-SI"/>
        </w:rPr>
      </w:pPr>
    </w:p>
    <w:p w14:paraId="28A7E805" w14:textId="77777777" w:rsidR="00437BD8" w:rsidRPr="00437BD8" w:rsidRDefault="00437BD8" w:rsidP="00437BD8">
      <w:pPr>
        <w:outlineLvl w:val="1"/>
        <w:rPr>
          <w:rFonts w:cs="Arial"/>
          <w:bCs/>
          <w:sz w:val="20"/>
          <w:lang w:eastAsia="sl-SI"/>
        </w:rPr>
      </w:pPr>
      <w:r w:rsidRPr="00437BD8">
        <w:rPr>
          <w:rFonts w:cs="Arial"/>
          <w:bCs/>
          <w:sz w:val="20"/>
          <w:lang w:eastAsia="sl-SI"/>
        </w:rPr>
        <w:t>Ponudniki bodo o rezultatih zbiranja ponudb obveščeni na njihov elektronski naslov najkasneje 7 dni po zaključenem zbiranju ponudb.</w:t>
      </w:r>
    </w:p>
    <w:p w14:paraId="10DCB737" w14:textId="77777777" w:rsidR="00F80B69" w:rsidRDefault="00F80B69" w:rsidP="00FF428C">
      <w:pPr>
        <w:outlineLvl w:val="1"/>
        <w:rPr>
          <w:rFonts w:cs="Arial"/>
          <w:bCs/>
          <w:sz w:val="20"/>
          <w:lang w:eastAsia="sl-SI"/>
        </w:rPr>
      </w:pPr>
    </w:p>
    <w:p w14:paraId="717773E3" w14:textId="77777777" w:rsidR="00FF428C" w:rsidRPr="00FF428C" w:rsidRDefault="00FF428C" w:rsidP="00FF428C">
      <w:pPr>
        <w:jc w:val="both"/>
        <w:rPr>
          <w:rFonts w:cs="Arial"/>
          <w:b/>
          <w:sz w:val="20"/>
          <w:u w:val="single"/>
        </w:rPr>
      </w:pPr>
      <w:r w:rsidRPr="00FF428C">
        <w:rPr>
          <w:rFonts w:cs="Arial"/>
          <w:b/>
          <w:sz w:val="20"/>
          <w:u w:val="single"/>
        </w:rPr>
        <w:t xml:space="preserve"> 10. Ogled </w:t>
      </w:r>
    </w:p>
    <w:p w14:paraId="22F5C11F" w14:textId="13398F53" w:rsidR="002E4765" w:rsidRDefault="00FF428C" w:rsidP="002E4765">
      <w:pPr>
        <w:jc w:val="both"/>
        <w:rPr>
          <w:rFonts w:cs="Arial"/>
          <w:sz w:val="20"/>
        </w:rPr>
      </w:pPr>
      <w:r w:rsidRPr="00FF428C">
        <w:rPr>
          <w:rFonts w:cs="Arial"/>
          <w:sz w:val="20"/>
        </w:rPr>
        <w:t xml:space="preserve">Za dodatne informacije v zvezi s predmetom javnega zbiranja ponudb se obrnite na </w:t>
      </w:r>
      <w:r w:rsidR="008D7532">
        <w:rPr>
          <w:rFonts w:cs="Arial"/>
          <w:sz w:val="20"/>
        </w:rPr>
        <w:t>Zori Kovač Ašič</w:t>
      </w:r>
      <w:r w:rsidRPr="00FF428C">
        <w:rPr>
          <w:rFonts w:cs="Arial"/>
          <w:sz w:val="20"/>
        </w:rPr>
        <w:t>, telefon 0</w:t>
      </w:r>
      <w:r w:rsidR="008D7532">
        <w:rPr>
          <w:rFonts w:cs="Arial"/>
          <w:sz w:val="20"/>
        </w:rPr>
        <w:t>3</w:t>
      </w:r>
      <w:r w:rsidRPr="00FF428C">
        <w:rPr>
          <w:rFonts w:cs="Arial"/>
          <w:sz w:val="20"/>
        </w:rPr>
        <w:t xml:space="preserve"> </w:t>
      </w:r>
      <w:r w:rsidR="008D7532">
        <w:rPr>
          <w:rFonts w:cs="Arial"/>
          <w:sz w:val="20"/>
        </w:rPr>
        <w:t>56 55 716</w:t>
      </w:r>
      <w:r w:rsidRPr="00FF428C">
        <w:rPr>
          <w:rFonts w:cs="Arial"/>
          <w:sz w:val="20"/>
        </w:rPr>
        <w:t xml:space="preserve">, e-pošta: </w:t>
      </w:r>
      <w:r w:rsidR="008D7532">
        <w:rPr>
          <w:rFonts w:cs="Arial"/>
          <w:sz w:val="20"/>
        </w:rPr>
        <w:t>zori.kovac@zagorje.si</w:t>
      </w:r>
      <w:r w:rsidR="008F7F8A">
        <w:rPr>
          <w:rFonts w:cs="Arial"/>
          <w:sz w:val="20"/>
        </w:rPr>
        <w:t xml:space="preserve">. </w:t>
      </w:r>
      <w:r w:rsidR="002D5B0C">
        <w:rPr>
          <w:rFonts w:cs="Arial"/>
          <w:sz w:val="20"/>
        </w:rPr>
        <w:t xml:space="preserve">Ogled predmeta prodaje je </w:t>
      </w:r>
      <w:r w:rsidR="002D5B0C" w:rsidRPr="002E4765">
        <w:rPr>
          <w:rFonts w:cs="Arial"/>
          <w:sz w:val="20"/>
        </w:rPr>
        <w:t xml:space="preserve">možen le na podlagi predhodnega dogovora. </w:t>
      </w:r>
    </w:p>
    <w:p w14:paraId="55372B5A" w14:textId="77777777" w:rsidR="008D7532" w:rsidRDefault="008D7532" w:rsidP="002E4765">
      <w:pPr>
        <w:jc w:val="both"/>
        <w:rPr>
          <w:rFonts w:cs="Arial"/>
          <w:sz w:val="20"/>
        </w:rPr>
      </w:pPr>
    </w:p>
    <w:p w14:paraId="49D344CF" w14:textId="37E9404C" w:rsidR="00FF428C" w:rsidRPr="00FF428C" w:rsidRDefault="00FF428C" w:rsidP="00FF428C">
      <w:pPr>
        <w:jc w:val="both"/>
        <w:rPr>
          <w:rFonts w:cs="Arial"/>
          <w:b/>
          <w:sz w:val="20"/>
          <w:u w:val="single"/>
        </w:rPr>
      </w:pPr>
      <w:r w:rsidRPr="00FF428C">
        <w:rPr>
          <w:rFonts w:cs="Arial"/>
          <w:b/>
          <w:sz w:val="20"/>
          <w:u w:val="single"/>
        </w:rPr>
        <w:t>11. Obvestilo posameznikom po 13. členu Splošne uredbe o varstvu podatkov (GDPR)</w:t>
      </w:r>
    </w:p>
    <w:p w14:paraId="49038A1F" w14:textId="77777777" w:rsidR="00FF428C" w:rsidRPr="00FF428C" w:rsidRDefault="00FF428C" w:rsidP="00FF428C">
      <w:pPr>
        <w:jc w:val="both"/>
        <w:outlineLvl w:val="1"/>
        <w:rPr>
          <w:rFonts w:cs="Arial"/>
          <w:sz w:val="20"/>
        </w:rPr>
      </w:pPr>
      <w:r w:rsidRPr="00FF428C">
        <w:rPr>
          <w:rFonts w:cs="Arial"/>
          <w:sz w:val="20"/>
        </w:rPr>
        <w:t xml:space="preserve">Obvestilo posameznikom po 13. členu Splošne uredbe o varstvu podatkov (GDPR) glede obdelave osebnih podatkov v elektronskih zbirkah in zbirkah dokumentarnega gradiva Ministrstva za javno upravo je objavljeno na spletni strani: </w:t>
      </w:r>
    </w:p>
    <w:p w14:paraId="27D6A7B2" w14:textId="77777777" w:rsidR="00FF428C" w:rsidRPr="00FF428C" w:rsidRDefault="00FF428C" w:rsidP="00FF428C">
      <w:pPr>
        <w:jc w:val="both"/>
        <w:outlineLvl w:val="1"/>
        <w:rPr>
          <w:rFonts w:cs="Arial"/>
          <w:sz w:val="20"/>
        </w:rPr>
      </w:pPr>
      <w:hyperlink r:id="rId9" w:history="1">
        <w:r w:rsidRPr="00FF428C">
          <w:rPr>
            <w:color w:val="0000FF"/>
            <w:sz w:val="20"/>
            <w:u w:val="single"/>
          </w:rPr>
          <w:t>https://www.gov.si/assets/ministrstva/MJU/DSP/Sistemsko-urejanje/OBVESTILO_ravnanje_s_stvarnim_premozenjem-1.pdf</w:t>
        </w:r>
      </w:hyperlink>
    </w:p>
    <w:p w14:paraId="2EE3A2AB" w14:textId="77777777" w:rsidR="00FF428C" w:rsidRPr="00FF428C" w:rsidRDefault="00FF428C" w:rsidP="00FF428C">
      <w:pPr>
        <w:jc w:val="both"/>
        <w:rPr>
          <w:rFonts w:cs="Arial"/>
          <w:sz w:val="20"/>
        </w:rPr>
      </w:pPr>
    </w:p>
    <w:p w14:paraId="6DE44306" w14:textId="77777777" w:rsidR="00FF428C" w:rsidRPr="00FF428C" w:rsidRDefault="00FF428C" w:rsidP="00FF428C">
      <w:pPr>
        <w:jc w:val="both"/>
        <w:rPr>
          <w:rFonts w:cs="Arial"/>
          <w:b/>
          <w:sz w:val="20"/>
          <w:u w:val="single"/>
        </w:rPr>
      </w:pPr>
      <w:r w:rsidRPr="00FF428C">
        <w:rPr>
          <w:rFonts w:cs="Arial"/>
          <w:b/>
          <w:sz w:val="20"/>
          <w:u w:val="single"/>
        </w:rPr>
        <w:t>12. Opozorilo</w:t>
      </w:r>
    </w:p>
    <w:p w14:paraId="68EC3344" w14:textId="77777777" w:rsidR="00FF428C" w:rsidRPr="00FF428C" w:rsidRDefault="00FF428C" w:rsidP="00FF428C">
      <w:pPr>
        <w:jc w:val="both"/>
        <w:rPr>
          <w:rFonts w:cs="Arial"/>
          <w:sz w:val="20"/>
        </w:rPr>
      </w:pPr>
      <w:r w:rsidRPr="00FF428C">
        <w:rPr>
          <w:rFonts w:cs="Arial"/>
          <w:sz w:val="20"/>
        </w:rPr>
        <w:t>Organizator lahko do sklenitve pravnega posla, postopek javnega zbiranja ponudb ustavi oziroma ne sklene pogodbe z uspelim ponudnikom, brez odškodninske odgovornosti.</w:t>
      </w:r>
    </w:p>
    <w:p w14:paraId="48779BBB" w14:textId="77777777" w:rsidR="00FF428C" w:rsidRPr="00FF428C" w:rsidRDefault="00FF428C" w:rsidP="00FF428C">
      <w:pPr>
        <w:jc w:val="both"/>
        <w:rPr>
          <w:rFonts w:cs="Arial"/>
          <w:sz w:val="20"/>
        </w:rPr>
      </w:pPr>
    </w:p>
    <w:p w14:paraId="2F9E4195" w14:textId="77777777" w:rsidR="00FF428C" w:rsidRPr="00FF428C" w:rsidRDefault="00FF428C" w:rsidP="00FF428C">
      <w:pPr>
        <w:jc w:val="both"/>
        <w:rPr>
          <w:rFonts w:cs="Arial"/>
          <w:sz w:val="20"/>
        </w:rPr>
      </w:pPr>
    </w:p>
    <w:p w14:paraId="69D3785C" w14:textId="5E0ACB30" w:rsidR="00FF428C" w:rsidRPr="00ED0F23" w:rsidRDefault="008A3C66" w:rsidP="00961C4D">
      <w:pPr>
        <w:tabs>
          <w:tab w:val="center" w:pos="5670"/>
        </w:tabs>
        <w:jc w:val="center"/>
        <w:rPr>
          <w:rFonts w:cs="Arial"/>
          <w:b/>
          <w:sz w:val="20"/>
        </w:rPr>
      </w:pPr>
      <w:r w:rsidRPr="00ED0F23">
        <w:rPr>
          <w:rFonts w:cs="Arial"/>
          <w:b/>
          <w:sz w:val="20"/>
        </w:rPr>
        <w:t xml:space="preserve">Mag. Franc </w:t>
      </w:r>
      <w:proofErr w:type="spellStart"/>
      <w:r w:rsidRPr="00ED0F23">
        <w:rPr>
          <w:rFonts w:cs="Arial"/>
          <w:b/>
          <w:sz w:val="20"/>
        </w:rPr>
        <w:t>Props</w:t>
      </w:r>
      <w:proofErr w:type="spellEnd"/>
    </w:p>
    <w:p w14:paraId="74D26B31" w14:textId="406FA2D1" w:rsidR="008F7F8A" w:rsidRPr="00ED0F23" w:rsidRDefault="008A3C66" w:rsidP="00961C4D">
      <w:pPr>
        <w:tabs>
          <w:tab w:val="center" w:pos="5670"/>
        </w:tabs>
        <w:jc w:val="center"/>
        <w:rPr>
          <w:rFonts w:cs="Arial"/>
          <w:b/>
          <w:sz w:val="20"/>
        </w:rPr>
      </w:pPr>
      <w:r w:rsidRPr="00ED0F23">
        <w:rPr>
          <w:rFonts w:cs="Arial"/>
          <w:b/>
          <w:sz w:val="20"/>
        </w:rPr>
        <w:t>minister</w:t>
      </w:r>
    </w:p>
    <w:p w14:paraId="018F685A" w14:textId="77A73410" w:rsidR="00CB327C" w:rsidRPr="00ED0F23" w:rsidRDefault="00CB327C" w:rsidP="00542CD4">
      <w:pPr>
        <w:ind w:right="-54"/>
        <w:jc w:val="both"/>
        <w:rPr>
          <w:rFonts w:cs="Arial"/>
          <w:b/>
          <w:sz w:val="20"/>
        </w:rPr>
      </w:pPr>
    </w:p>
    <w:p w14:paraId="17858275" w14:textId="3793C917" w:rsidR="0048114B" w:rsidRDefault="0048114B" w:rsidP="0048114B">
      <w:pPr>
        <w:ind w:right="-54"/>
        <w:jc w:val="center"/>
        <w:rPr>
          <w:rFonts w:cs="Arial"/>
          <w:sz w:val="20"/>
        </w:rPr>
      </w:pPr>
    </w:p>
    <w:p w14:paraId="43BA8938" w14:textId="1431575F" w:rsidR="00FF428C" w:rsidRDefault="00FF428C" w:rsidP="00080DB1">
      <w:pPr>
        <w:ind w:right="-54"/>
        <w:jc w:val="center"/>
        <w:rPr>
          <w:rFonts w:cs="Arial"/>
          <w:sz w:val="20"/>
        </w:rPr>
      </w:pPr>
    </w:p>
    <w:p w14:paraId="5D65F79C" w14:textId="7A8B7C1A" w:rsidR="00E404A7" w:rsidRDefault="00EA1DD0" w:rsidP="00EA1DD0">
      <w:pPr>
        <w:tabs>
          <w:tab w:val="center" w:pos="5670"/>
        </w:tabs>
        <w:jc w:val="center"/>
        <w:rPr>
          <w:noProof/>
        </w:rPr>
      </w:pPr>
      <w:r w:rsidRPr="00EA1DD0">
        <w:rPr>
          <w:noProof/>
        </w:rPr>
        <w:drawing>
          <wp:inline distT="0" distB="0" distL="0" distR="0" wp14:anchorId="5424FD43" wp14:editId="3D9D4316">
            <wp:extent cx="3715268" cy="4134427"/>
            <wp:effectExtent l="0" t="0" r="0" b="0"/>
            <wp:docPr id="2128377478" name="Slika 1" descr="Iz slike je razvidna lokacija, tloris večstanovnajske hiše, v kateri se nahaja stanovanje, ki je predmet prod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77478" name="Slika 1" descr="Iz slike je razvidna lokacija, tloris večstanovnajske hiše, v kateri se nahaja stanovanje, ki je predmet prodaje."/>
                    <pic:cNvPicPr/>
                  </pic:nvPicPr>
                  <pic:blipFill>
                    <a:blip r:embed="rId10"/>
                    <a:stretch>
                      <a:fillRect/>
                    </a:stretch>
                  </pic:blipFill>
                  <pic:spPr>
                    <a:xfrm>
                      <a:off x="0" y="0"/>
                      <a:ext cx="3715268" cy="4134427"/>
                    </a:xfrm>
                    <a:prstGeom prst="rect">
                      <a:avLst/>
                    </a:prstGeom>
                  </pic:spPr>
                </pic:pic>
              </a:graphicData>
            </a:graphic>
          </wp:inline>
        </w:drawing>
      </w:r>
    </w:p>
    <w:p w14:paraId="32608826" w14:textId="7EC0CED3" w:rsidR="002F2604" w:rsidRDefault="002F2604" w:rsidP="00E808A4">
      <w:pPr>
        <w:pStyle w:val="Navadensplet"/>
      </w:pPr>
    </w:p>
    <w:p w14:paraId="16945973" w14:textId="05203F0C" w:rsidR="007D5BB0" w:rsidRDefault="00D50E26" w:rsidP="006559B3">
      <w:pPr>
        <w:jc w:val="center"/>
        <w:rPr>
          <w:noProof/>
        </w:rPr>
      </w:pPr>
      <w:r>
        <w:rPr>
          <w:noProof/>
        </w:rPr>
        <w:lastRenderedPageBreak/>
        <w:drawing>
          <wp:inline distT="0" distB="0" distL="0" distR="0" wp14:anchorId="1109C05C" wp14:editId="1244789B">
            <wp:extent cx="4763135" cy="3986212"/>
            <wp:effectExtent l="0" t="0" r="0" b="0"/>
            <wp:docPr id="837508700" name="Slika 1" descr="Iz fotogtrafije je razviden predmet prodaje: izgled zunanjosti večstanovnajske hiše, izgled notranjosti stanovanja in priapdajoče drvar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08700" name="Slika 1" descr="Iz fotogtrafije je razviden predmet prodaje: izgled zunanjosti večstanovnajske hiše, izgled notranjosti stanovanja in priapdajoče drvarnice."/>
                    <pic:cNvPicPr>
                      <a:picLocks noChangeAspect="1" noChangeArrowheads="1"/>
                    </pic:cNvPicPr>
                  </pic:nvPicPr>
                  <pic:blipFill rotWithShape="1">
                    <a:blip r:embed="rId11">
                      <a:extLst>
                        <a:ext uri="{28A0092B-C50C-407E-A947-70E740481C1C}">
                          <a14:useLocalDpi xmlns:a14="http://schemas.microsoft.com/office/drawing/2010/main" val="0"/>
                        </a:ext>
                      </a:extLst>
                    </a:blip>
                    <a:srcRect t="1406" b="33210"/>
                    <a:stretch/>
                  </pic:blipFill>
                  <pic:spPr bwMode="auto">
                    <a:xfrm>
                      <a:off x="0" y="0"/>
                      <a:ext cx="4763135" cy="3986212"/>
                    </a:xfrm>
                    <a:prstGeom prst="rect">
                      <a:avLst/>
                    </a:prstGeom>
                    <a:noFill/>
                    <a:ln>
                      <a:noFill/>
                    </a:ln>
                    <a:extLst>
                      <a:ext uri="{53640926-AAD7-44D8-BBD7-CCE9431645EC}">
                        <a14:shadowObscured xmlns:a14="http://schemas.microsoft.com/office/drawing/2010/main"/>
                      </a:ext>
                    </a:extLst>
                  </pic:spPr>
                </pic:pic>
              </a:graphicData>
            </a:graphic>
          </wp:inline>
        </w:drawing>
      </w:r>
    </w:p>
    <w:sectPr w:rsidR="007D5BB0" w:rsidSect="00783310">
      <w:headerReference w:type="default" r:id="rId12"/>
      <w:footerReference w:type="even" r:id="rId13"/>
      <w:footerReference w:type="default" r:id="rId14"/>
      <w:head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3D9D" w14:textId="77777777" w:rsidR="004C6D5A" w:rsidRDefault="004C6D5A">
      <w:r>
        <w:separator/>
      </w:r>
    </w:p>
  </w:endnote>
  <w:endnote w:type="continuationSeparator" w:id="0">
    <w:p w14:paraId="18046776" w14:textId="77777777" w:rsidR="004C6D5A" w:rsidRDefault="004C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1606"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FDFCA62" w14:textId="77777777" w:rsidR="00793489" w:rsidRDefault="00793489" w:rsidP="001523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AFC3"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0C4E8B28" w14:textId="77777777" w:rsidR="00793489" w:rsidRDefault="00793489" w:rsidP="0015233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B4E9" w14:textId="77777777" w:rsidR="004C6D5A" w:rsidRDefault="004C6D5A">
      <w:r>
        <w:separator/>
      </w:r>
    </w:p>
  </w:footnote>
  <w:footnote w:type="continuationSeparator" w:id="0">
    <w:p w14:paraId="31B6B6DA" w14:textId="77777777" w:rsidR="004C6D5A" w:rsidRDefault="004C6D5A">
      <w:r>
        <w:continuationSeparator/>
      </w:r>
    </w:p>
  </w:footnote>
  <w:footnote w:id="1">
    <w:p w14:paraId="6B7DEBF5" w14:textId="040EEEE2" w:rsidR="00437BD8" w:rsidRPr="00705802" w:rsidRDefault="00437BD8" w:rsidP="00437BD8">
      <w:pPr>
        <w:pStyle w:val="Sprotnaopomba-besedilo"/>
        <w:rPr>
          <w:rFonts w:ascii="Arial" w:hAnsi="Arial" w:cs="Arial"/>
          <w:i/>
          <w:iCs/>
          <w:sz w:val="18"/>
          <w:szCs w:val="18"/>
        </w:rPr>
      </w:pPr>
      <w:r>
        <w:rPr>
          <w:rStyle w:val="Sprotnaopomba-sklic"/>
        </w:rPr>
        <w:footnoteRef/>
      </w:r>
      <w:r>
        <w:t xml:space="preserve"> </w:t>
      </w:r>
      <w:r w:rsidRPr="00705802">
        <w:rPr>
          <w:rFonts w:ascii="Arial" w:hAnsi="Arial" w:cs="Arial"/>
          <w:i/>
          <w:iCs/>
          <w:sz w:val="18"/>
          <w:szCs w:val="18"/>
        </w:rPr>
        <w:t xml:space="preserve">Priporočamo vam, da plačilo izvedete najkasneje do </w:t>
      </w:r>
      <w:r>
        <w:rPr>
          <w:rFonts w:ascii="Arial" w:hAnsi="Arial" w:cs="Arial"/>
          <w:i/>
          <w:iCs/>
          <w:sz w:val="18"/>
          <w:szCs w:val="18"/>
        </w:rPr>
        <w:t xml:space="preserve">dne </w:t>
      </w:r>
      <w:r w:rsidR="0090476B">
        <w:rPr>
          <w:rFonts w:ascii="Arial" w:hAnsi="Arial" w:cs="Arial"/>
          <w:i/>
          <w:iCs/>
          <w:sz w:val="18"/>
          <w:szCs w:val="18"/>
        </w:rPr>
        <w:t>9</w:t>
      </w:r>
      <w:r w:rsidR="00B9731C">
        <w:rPr>
          <w:rFonts w:ascii="Arial" w:hAnsi="Arial" w:cs="Arial"/>
          <w:i/>
          <w:iCs/>
          <w:sz w:val="18"/>
          <w:szCs w:val="18"/>
        </w:rPr>
        <w:t xml:space="preserve">. </w:t>
      </w:r>
      <w:r w:rsidR="0090476B">
        <w:rPr>
          <w:rFonts w:ascii="Arial" w:hAnsi="Arial" w:cs="Arial"/>
          <w:i/>
          <w:iCs/>
          <w:sz w:val="18"/>
          <w:szCs w:val="18"/>
        </w:rPr>
        <w:t>2</w:t>
      </w:r>
      <w:r w:rsidR="00B9731C">
        <w:rPr>
          <w:rFonts w:ascii="Arial" w:hAnsi="Arial" w:cs="Arial"/>
          <w:i/>
          <w:iCs/>
          <w:sz w:val="18"/>
          <w:szCs w:val="18"/>
        </w:rPr>
        <w:t>. 202</w:t>
      </w:r>
      <w:r w:rsidR="00E023EB">
        <w:rPr>
          <w:rFonts w:ascii="Arial" w:hAnsi="Arial" w:cs="Arial"/>
          <w:i/>
          <w:iCs/>
          <w:sz w:val="18"/>
          <w:szCs w:val="18"/>
        </w:rPr>
        <w:t>6</w:t>
      </w:r>
      <w:r w:rsidRPr="00705802">
        <w:rPr>
          <w:rFonts w:ascii="Arial" w:hAnsi="Arial" w:cs="Arial"/>
          <w:i/>
          <w:iCs/>
          <w:sz w:val="18"/>
          <w:szCs w:val="18"/>
        </w:rPr>
        <w:t xml:space="preserve"> do 13</w:t>
      </w:r>
      <w:r>
        <w:rPr>
          <w:rFonts w:ascii="Arial" w:hAnsi="Arial" w:cs="Arial"/>
          <w:i/>
          <w:iCs/>
          <w:sz w:val="18"/>
          <w:szCs w:val="18"/>
        </w:rPr>
        <w:t>:00 ure</w:t>
      </w:r>
      <w:r w:rsidRPr="00705802">
        <w:rPr>
          <w:rFonts w:ascii="Arial" w:hAnsi="Arial" w:cs="Arial"/>
          <w:i/>
          <w:iCs/>
          <w:sz w:val="18"/>
          <w:szCs w:val="18"/>
        </w:rPr>
        <w:t xml:space="preserve">. </w:t>
      </w:r>
    </w:p>
  </w:footnote>
  <w:footnote w:id="2">
    <w:p w14:paraId="17DC09FE" w14:textId="77777777" w:rsidR="00437BD8" w:rsidRPr="00053FBA" w:rsidRDefault="00437BD8" w:rsidP="00437BD8">
      <w:pPr>
        <w:spacing w:line="260" w:lineRule="exact"/>
        <w:jc w:val="both"/>
        <w:rPr>
          <w:rFonts w:cs="Arial"/>
          <w:i/>
          <w:iCs/>
          <w:sz w:val="18"/>
          <w:szCs w:val="18"/>
        </w:rPr>
      </w:pPr>
      <w:r w:rsidRPr="00705802">
        <w:rPr>
          <w:rStyle w:val="Sprotnaopomba-sklic"/>
          <w:rFonts w:cs="Arial"/>
          <w:i/>
          <w:iCs/>
          <w:sz w:val="18"/>
          <w:szCs w:val="18"/>
        </w:rPr>
        <w:footnoteRef/>
      </w:r>
      <w:r w:rsidRPr="00705802">
        <w:rPr>
          <w:rFonts w:cs="Arial"/>
          <w:i/>
          <w:iCs/>
          <w:sz w:val="18"/>
          <w:szCs w:val="18"/>
        </w:rPr>
        <w:t xml:space="preserve"> </w:t>
      </w:r>
      <w:r w:rsidRPr="00053FBA">
        <w:rPr>
          <w:rFonts w:cs="Arial"/>
          <w:i/>
          <w:iCs/>
          <w:sz w:val="18"/>
          <w:szCs w:val="18"/>
        </w:rPr>
        <w:t>Vse zainteresirane ponudnike opozarjamo na spremenjeno poslovanje Pošte Slovenije d.o.o. od 1. 7. 2021 dalje. Vse podrobnejše informacije so dostopne na naslednji povezavi:</w:t>
      </w:r>
    </w:p>
    <w:p w14:paraId="6F780FA4" w14:textId="77777777" w:rsidR="00437BD8" w:rsidRPr="001149DD" w:rsidRDefault="00437BD8" w:rsidP="00437BD8">
      <w:pPr>
        <w:pStyle w:val="Sprotnaopomba-besedilo"/>
        <w:rPr>
          <w:color w:val="0000FF"/>
          <w:u w:val="single"/>
        </w:rPr>
      </w:pPr>
      <w:hyperlink r:id="rId1" w:history="1">
        <w:r w:rsidRPr="001149DD">
          <w:rPr>
            <w:rFonts w:ascii="Arial" w:eastAsia="Times New Roman" w:hAnsi="Arial" w:cs="Arial"/>
            <w:i/>
            <w:iCs/>
            <w:color w:val="0000FF"/>
            <w:sz w:val="18"/>
            <w:szCs w:val="18"/>
            <w:u w:val="single"/>
          </w:rPr>
          <w:t>https://www.posta.si/o-nas/novice/posta-slovenije-s-1-julijem-uvaja-locevanje-posiljk-korespondence-na-prednostne-in-neprednostne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AEC2" w14:textId="77777777" w:rsidR="00793489" w:rsidRPr="00110CBD" w:rsidRDefault="0079348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7"/>
      <w:gridCol w:w="4644"/>
    </w:tblGrid>
    <w:tr w:rsidR="00446898" w:rsidRPr="00CC175E" w14:paraId="4ED2DF8F" w14:textId="77777777" w:rsidTr="007C6E67">
      <w:trPr>
        <w:trHeight w:val="980"/>
      </w:trPr>
      <w:tc>
        <w:tcPr>
          <w:tcW w:w="657" w:type="dxa"/>
        </w:tcPr>
        <w:p w14:paraId="1559AB33" w14:textId="77777777" w:rsidR="00446898" w:rsidRDefault="00446898" w:rsidP="00446898">
          <w:pPr>
            <w:autoSpaceDE w:val="0"/>
            <w:autoSpaceDN w:val="0"/>
            <w:adjustRightInd w:val="0"/>
            <w:rPr>
              <w:rFonts w:ascii="Republika" w:hAnsi="Republika"/>
              <w:color w:val="529DBA"/>
            </w:rPr>
          </w:pPr>
          <w:r>
            <w:rPr>
              <w:noProof/>
            </w:rPr>
            <w:drawing>
              <wp:inline distT="0" distB="0" distL="0" distR="0" wp14:anchorId="77289A5D" wp14:editId="6BB6CCC8">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c>
        <w:tcPr>
          <w:tcW w:w="4644" w:type="dxa"/>
        </w:tcPr>
        <w:p w14:paraId="2C098039" w14:textId="77777777" w:rsidR="00446898" w:rsidRPr="009076BD" w:rsidRDefault="00446898" w:rsidP="00446898">
          <w:pPr>
            <w:autoSpaceDE w:val="0"/>
            <w:autoSpaceDN w:val="0"/>
            <w:adjustRightInd w:val="0"/>
            <w:ind w:left="102" w:firstLine="93"/>
            <w:rPr>
              <w:rFonts w:ascii="Republika" w:hAnsi="Republika" w:cs="Republika"/>
              <w:color w:val="000000" w:themeColor="text1"/>
              <w:lang w:val="it-IT"/>
            </w:rPr>
          </w:pPr>
          <w:r w:rsidRPr="009076BD">
            <w:rPr>
              <w:rFonts w:ascii="Republika" w:hAnsi="Republika" w:cs="Republika"/>
              <w:color w:val="000000" w:themeColor="text1"/>
              <w:lang w:val="it-IT"/>
            </w:rPr>
            <w:t>REPUBLIKA SLOVENIJA</w:t>
          </w:r>
        </w:p>
        <w:p w14:paraId="0388C322" w14:textId="77777777" w:rsidR="00446898" w:rsidRPr="009076BD" w:rsidRDefault="00446898" w:rsidP="00446898">
          <w:pPr>
            <w:autoSpaceDE w:val="0"/>
            <w:autoSpaceDN w:val="0"/>
            <w:adjustRightInd w:val="0"/>
            <w:ind w:left="102" w:firstLine="93"/>
            <w:rPr>
              <w:rFonts w:ascii="Republika" w:hAnsi="Republika" w:cs="Republika"/>
              <w:b/>
              <w:bCs/>
              <w:color w:val="000000" w:themeColor="text1"/>
              <w:sz w:val="12"/>
              <w:szCs w:val="12"/>
              <w:lang w:val="it-IT"/>
            </w:rPr>
          </w:pPr>
          <w:r w:rsidRPr="009076BD">
            <w:rPr>
              <w:rFonts w:ascii="Republika" w:hAnsi="Republika" w:cs="Republika"/>
              <w:b/>
              <w:bCs/>
              <w:color w:val="000000" w:themeColor="text1"/>
              <w:lang w:val="it-IT"/>
            </w:rPr>
            <w:t>MINISTRSTVO ZA JAVNO UPRAVO</w:t>
          </w:r>
          <w:r w:rsidRPr="009076BD">
            <w:rPr>
              <w:rFonts w:ascii="Republika" w:hAnsi="Republika" w:cs="Republika"/>
              <w:b/>
              <w:bCs/>
              <w:color w:val="000000" w:themeColor="text1"/>
              <w:lang w:val="it-IT"/>
            </w:rPr>
            <w:br/>
          </w:r>
        </w:p>
        <w:p w14:paraId="30B29A36" w14:textId="77777777" w:rsidR="00446898" w:rsidRPr="00CC175E" w:rsidRDefault="00446898" w:rsidP="00446898">
          <w:pPr>
            <w:autoSpaceDE w:val="0"/>
            <w:autoSpaceDN w:val="0"/>
            <w:adjustRightInd w:val="0"/>
            <w:rPr>
              <w:rFonts w:ascii="Republika" w:hAnsi="Republika"/>
              <w:color w:val="529DBA"/>
              <w:sz w:val="16"/>
              <w:szCs w:val="16"/>
              <w:lang w:val="it-IT"/>
            </w:rPr>
          </w:pPr>
        </w:p>
      </w:tc>
    </w:tr>
  </w:tbl>
  <w:p w14:paraId="0AD757E7" w14:textId="77777777" w:rsidR="00446898" w:rsidRPr="008F3500" w:rsidRDefault="00446898" w:rsidP="00446898">
    <w:pPr>
      <w:pStyle w:val="Glava"/>
      <w:tabs>
        <w:tab w:val="clear" w:pos="4320"/>
        <w:tab w:val="clear" w:pos="8640"/>
        <w:tab w:val="left" w:pos="5112"/>
      </w:tabs>
      <w:spacing w:before="120" w:line="240" w:lineRule="exact"/>
      <w:ind w:left="142"/>
      <w:rPr>
        <w:rFonts w:cs="Arial"/>
        <w:sz w:val="16"/>
      </w:rPr>
    </w:pPr>
    <w:r>
      <w:rPr>
        <w:rFonts w:cs="Arial"/>
        <w:sz w:val="16"/>
      </w:rPr>
      <w:t>Tržaška cesta 21, 1000 Ljubljana</w:t>
    </w:r>
    <w:r w:rsidRPr="008F3500">
      <w:rPr>
        <w:rFonts w:cs="Arial"/>
        <w:sz w:val="16"/>
      </w:rPr>
      <w:tab/>
      <w:t xml:space="preserve">T: </w:t>
    </w:r>
    <w:r>
      <w:rPr>
        <w:rFonts w:cs="Arial"/>
        <w:sz w:val="16"/>
      </w:rPr>
      <w:t>01 478 83 30</w:t>
    </w:r>
  </w:p>
  <w:p w14:paraId="0254026D"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6BEDCA57"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1C785509" w14:textId="77777777" w:rsidR="00793489" w:rsidRPr="008F3500" w:rsidRDefault="00793489" w:rsidP="00547AA3">
    <w:pPr>
      <w:pStyle w:val="datumtevilka"/>
    </w:pPr>
    <w:r w:rsidRPr="00A46CCE">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34"/>
    <w:multiLevelType w:val="hybridMultilevel"/>
    <w:tmpl w:val="C40C79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1A72282"/>
    <w:multiLevelType w:val="hybridMultilevel"/>
    <w:tmpl w:val="7BE8E4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5A56B0"/>
    <w:multiLevelType w:val="hybridMultilevel"/>
    <w:tmpl w:val="E1F61980"/>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C6417A8"/>
    <w:multiLevelType w:val="hybridMultilevel"/>
    <w:tmpl w:val="9C387EB6"/>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521A5F"/>
    <w:multiLevelType w:val="hybridMultilevel"/>
    <w:tmpl w:val="227655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D458CD"/>
    <w:multiLevelType w:val="hybridMultilevel"/>
    <w:tmpl w:val="9A7E67A4"/>
    <w:lvl w:ilvl="0" w:tplc="ACAE1D0C">
      <w:start w:val="232"/>
      <w:numFmt w:val="bullet"/>
      <w:lvlText w:val="-"/>
      <w:lvlJc w:val="left"/>
      <w:pPr>
        <w:ind w:left="2520" w:hanging="360"/>
      </w:pPr>
      <w:rPr>
        <w:rFonts w:ascii="Arial" w:eastAsia="Times New Roman" w:hAnsi="Arial" w:cs="Aria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8" w15:restartNumberingAfterBreak="0">
    <w:nsid w:val="1A835675"/>
    <w:multiLevelType w:val="hybridMultilevel"/>
    <w:tmpl w:val="15D283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53346CE"/>
    <w:multiLevelType w:val="hybridMultilevel"/>
    <w:tmpl w:val="7980C3F2"/>
    <w:lvl w:ilvl="0" w:tplc="29AE5B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205F40"/>
    <w:multiLevelType w:val="multilevel"/>
    <w:tmpl w:val="B2981CC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647654"/>
    <w:multiLevelType w:val="hybridMultilevel"/>
    <w:tmpl w:val="1FDA4FE4"/>
    <w:lvl w:ilvl="0" w:tplc="34A2AB0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F080D5E"/>
    <w:multiLevelType w:val="hybridMultilevel"/>
    <w:tmpl w:val="B1B60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F02B33"/>
    <w:multiLevelType w:val="hybridMultilevel"/>
    <w:tmpl w:val="412484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0C3449"/>
    <w:multiLevelType w:val="hybridMultilevel"/>
    <w:tmpl w:val="30BACD1E"/>
    <w:lvl w:ilvl="0" w:tplc="DD8E19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057159"/>
    <w:multiLevelType w:val="hybridMultilevel"/>
    <w:tmpl w:val="EC46CB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CC2D0D"/>
    <w:multiLevelType w:val="hybridMultilevel"/>
    <w:tmpl w:val="66DC74B4"/>
    <w:lvl w:ilvl="0" w:tplc="C7A804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9" w15:restartNumberingAfterBreak="0">
    <w:nsid w:val="50A17524"/>
    <w:multiLevelType w:val="hybridMultilevel"/>
    <w:tmpl w:val="73EA4926"/>
    <w:lvl w:ilvl="0" w:tplc="2BDE713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58057F5"/>
    <w:multiLevelType w:val="hybridMultilevel"/>
    <w:tmpl w:val="5AA62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A61718"/>
    <w:multiLevelType w:val="hybridMultilevel"/>
    <w:tmpl w:val="56DC9162"/>
    <w:lvl w:ilvl="0" w:tplc="F0103A20">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3" w15:restartNumberingAfterBreak="0">
    <w:nsid w:val="56CF0803"/>
    <w:multiLevelType w:val="hybridMultilevel"/>
    <w:tmpl w:val="C354E404"/>
    <w:lvl w:ilvl="0" w:tplc="04240017">
      <w:start w:val="1"/>
      <w:numFmt w:val="lowerLetter"/>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593801D7"/>
    <w:multiLevelType w:val="hybridMultilevel"/>
    <w:tmpl w:val="7EE6A8F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AA5326F"/>
    <w:multiLevelType w:val="hybridMultilevel"/>
    <w:tmpl w:val="DC10CB50"/>
    <w:lvl w:ilvl="0" w:tplc="65721EE6">
      <w:start w:val="1"/>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15:restartNumberingAfterBreak="0">
    <w:nsid w:val="5DDB6D86"/>
    <w:multiLevelType w:val="hybridMultilevel"/>
    <w:tmpl w:val="E0883F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A6FFF"/>
    <w:multiLevelType w:val="hybridMultilevel"/>
    <w:tmpl w:val="9B2C81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68E234B"/>
    <w:multiLevelType w:val="hybridMultilevel"/>
    <w:tmpl w:val="6BFC0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22483F"/>
    <w:multiLevelType w:val="hybridMultilevel"/>
    <w:tmpl w:val="EBB89048"/>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0542976"/>
    <w:multiLevelType w:val="hybridMultilevel"/>
    <w:tmpl w:val="2FE6DA16"/>
    <w:lvl w:ilvl="0" w:tplc="5B0A0D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AB1A8D"/>
    <w:multiLevelType w:val="hybridMultilevel"/>
    <w:tmpl w:val="AC909DFA"/>
    <w:lvl w:ilvl="0" w:tplc="31EA451C">
      <w:start w:val="4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25803434">
    <w:abstractNumId w:val="28"/>
  </w:num>
  <w:num w:numId="2" w16cid:durableId="483667542">
    <w:abstractNumId w:val="12"/>
  </w:num>
  <w:num w:numId="3" w16cid:durableId="1587807887">
    <w:abstractNumId w:val="17"/>
  </w:num>
  <w:num w:numId="4" w16cid:durableId="905381192">
    <w:abstractNumId w:val="4"/>
  </w:num>
  <w:num w:numId="5" w16cid:durableId="570047419">
    <w:abstractNumId w:val="5"/>
  </w:num>
  <w:num w:numId="6" w16cid:durableId="2118329767">
    <w:abstractNumId w:val="26"/>
  </w:num>
  <w:num w:numId="7" w16cid:durableId="43335793">
    <w:abstractNumId w:val="19"/>
  </w:num>
  <w:num w:numId="8" w16cid:durableId="1638560489">
    <w:abstractNumId w:val="27"/>
  </w:num>
  <w:num w:numId="9" w16cid:durableId="1479882454">
    <w:abstractNumId w:val="9"/>
  </w:num>
  <w:num w:numId="10" w16cid:durableId="1023213638">
    <w:abstractNumId w:val="0"/>
  </w:num>
  <w:num w:numId="11" w16cid:durableId="223955635">
    <w:abstractNumId w:val="16"/>
  </w:num>
  <w:num w:numId="12" w16cid:durableId="1684935116">
    <w:abstractNumId w:val="2"/>
  </w:num>
  <w:num w:numId="13" w16cid:durableId="727536570">
    <w:abstractNumId w:val="23"/>
  </w:num>
  <w:num w:numId="14" w16cid:durableId="1550336703">
    <w:abstractNumId w:val="21"/>
  </w:num>
  <w:num w:numId="15" w16cid:durableId="1616404603">
    <w:abstractNumId w:val="8"/>
  </w:num>
  <w:num w:numId="16" w16cid:durableId="1406339702">
    <w:abstractNumId w:val="22"/>
  </w:num>
  <w:num w:numId="17" w16cid:durableId="2074162047">
    <w:abstractNumId w:val="29"/>
  </w:num>
  <w:num w:numId="18" w16cid:durableId="699282398">
    <w:abstractNumId w:val="31"/>
  </w:num>
  <w:num w:numId="19" w16cid:durableId="1036008813">
    <w:abstractNumId w:val="20"/>
  </w:num>
  <w:num w:numId="20" w16cid:durableId="979573249">
    <w:abstractNumId w:val="30"/>
  </w:num>
  <w:num w:numId="21" w16cid:durableId="30499065">
    <w:abstractNumId w:val="3"/>
  </w:num>
  <w:num w:numId="22" w16cid:durableId="1428965407">
    <w:abstractNumId w:val="18"/>
  </w:num>
  <w:num w:numId="23" w16cid:durableId="17310780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6997367">
    <w:abstractNumId w:val="13"/>
  </w:num>
  <w:num w:numId="25" w16cid:durableId="605505995">
    <w:abstractNumId w:val="1"/>
  </w:num>
  <w:num w:numId="26" w16cid:durableId="1575817063">
    <w:abstractNumId w:val="14"/>
  </w:num>
  <w:num w:numId="27" w16cid:durableId="1258174854">
    <w:abstractNumId w:val="6"/>
  </w:num>
  <w:num w:numId="28" w16cid:durableId="509759224">
    <w:abstractNumId w:val="11"/>
  </w:num>
  <w:num w:numId="29" w16cid:durableId="81074745">
    <w:abstractNumId w:val="25"/>
  </w:num>
  <w:num w:numId="30" w16cid:durableId="1134370821">
    <w:abstractNumId w:val="32"/>
  </w:num>
  <w:num w:numId="31" w16cid:durableId="1340817750">
    <w:abstractNumId w:val="15"/>
  </w:num>
  <w:num w:numId="32" w16cid:durableId="866404080">
    <w:abstractNumId w:val="24"/>
  </w:num>
  <w:num w:numId="33" w16cid:durableId="1470325101">
    <w:abstractNumId w:val="7"/>
  </w:num>
  <w:num w:numId="34" w16cid:durableId="10095977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07"/>
    <w:rsid w:val="000022D3"/>
    <w:rsid w:val="00003BCF"/>
    <w:rsid w:val="00004D90"/>
    <w:rsid w:val="000056B2"/>
    <w:rsid w:val="000070AC"/>
    <w:rsid w:val="00013EAB"/>
    <w:rsid w:val="00017D2F"/>
    <w:rsid w:val="000203EA"/>
    <w:rsid w:val="00020664"/>
    <w:rsid w:val="000207D3"/>
    <w:rsid w:val="00020CE7"/>
    <w:rsid w:val="0002232D"/>
    <w:rsid w:val="00022EB4"/>
    <w:rsid w:val="00023A88"/>
    <w:rsid w:val="000248B7"/>
    <w:rsid w:val="000266FE"/>
    <w:rsid w:val="00027AE0"/>
    <w:rsid w:val="0003079B"/>
    <w:rsid w:val="00031B86"/>
    <w:rsid w:val="00031FFD"/>
    <w:rsid w:val="000354DC"/>
    <w:rsid w:val="0003615B"/>
    <w:rsid w:val="00037768"/>
    <w:rsid w:val="00042A86"/>
    <w:rsid w:val="000444B6"/>
    <w:rsid w:val="00044649"/>
    <w:rsid w:val="00046187"/>
    <w:rsid w:val="00047DFE"/>
    <w:rsid w:val="000553A1"/>
    <w:rsid w:val="00055E83"/>
    <w:rsid w:val="000570DA"/>
    <w:rsid w:val="00062541"/>
    <w:rsid w:val="00062743"/>
    <w:rsid w:val="000628CA"/>
    <w:rsid w:val="00062B89"/>
    <w:rsid w:val="00066B19"/>
    <w:rsid w:val="00066DCE"/>
    <w:rsid w:val="000670D3"/>
    <w:rsid w:val="000746B7"/>
    <w:rsid w:val="00074954"/>
    <w:rsid w:val="000769BF"/>
    <w:rsid w:val="00080DB1"/>
    <w:rsid w:val="00083F83"/>
    <w:rsid w:val="00086FD0"/>
    <w:rsid w:val="00087ED3"/>
    <w:rsid w:val="000934BA"/>
    <w:rsid w:val="0009481C"/>
    <w:rsid w:val="00094A5F"/>
    <w:rsid w:val="00097B90"/>
    <w:rsid w:val="000A0B43"/>
    <w:rsid w:val="000A44F5"/>
    <w:rsid w:val="000A7238"/>
    <w:rsid w:val="000B0C16"/>
    <w:rsid w:val="000B21B1"/>
    <w:rsid w:val="000B31C1"/>
    <w:rsid w:val="000B35AE"/>
    <w:rsid w:val="000B5A0C"/>
    <w:rsid w:val="000C0AFE"/>
    <w:rsid w:val="000C4445"/>
    <w:rsid w:val="000D0062"/>
    <w:rsid w:val="000D2307"/>
    <w:rsid w:val="000D5289"/>
    <w:rsid w:val="000D6EBE"/>
    <w:rsid w:val="000E27C2"/>
    <w:rsid w:val="000E56AC"/>
    <w:rsid w:val="000E7C04"/>
    <w:rsid w:val="000F083F"/>
    <w:rsid w:val="000F1257"/>
    <w:rsid w:val="000F3C99"/>
    <w:rsid w:val="00110CFE"/>
    <w:rsid w:val="001114AA"/>
    <w:rsid w:val="001149DD"/>
    <w:rsid w:val="00120273"/>
    <w:rsid w:val="0012192D"/>
    <w:rsid w:val="00122202"/>
    <w:rsid w:val="00132AC3"/>
    <w:rsid w:val="001357B2"/>
    <w:rsid w:val="001364B1"/>
    <w:rsid w:val="001403B2"/>
    <w:rsid w:val="0014272F"/>
    <w:rsid w:val="00144501"/>
    <w:rsid w:val="00151D8D"/>
    <w:rsid w:val="00152339"/>
    <w:rsid w:val="00152C83"/>
    <w:rsid w:val="001567F1"/>
    <w:rsid w:val="001576A9"/>
    <w:rsid w:val="00157886"/>
    <w:rsid w:val="00165A9E"/>
    <w:rsid w:val="00166F1C"/>
    <w:rsid w:val="0017591D"/>
    <w:rsid w:val="00176134"/>
    <w:rsid w:val="00177148"/>
    <w:rsid w:val="00182099"/>
    <w:rsid w:val="00182148"/>
    <w:rsid w:val="0018355E"/>
    <w:rsid w:val="00185302"/>
    <w:rsid w:val="001900E9"/>
    <w:rsid w:val="00194838"/>
    <w:rsid w:val="00197A72"/>
    <w:rsid w:val="00197B10"/>
    <w:rsid w:val="001A002E"/>
    <w:rsid w:val="001A249F"/>
    <w:rsid w:val="001A2932"/>
    <w:rsid w:val="001A53CB"/>
    <w:rsid w:val="001B05C2"/>
    <w:rsid w:val="001B28EE"/>
    <w:rsid w:val="001B5146"/>
    <w:rsid w:val="001B5274"/>
    <w:rsid w:val="001B71C3"/>
    <w:rsid w:val="001B739B"/>
    <w:rsid w:val="001B791B"/>
    <w:rsid w:val="001C1433"/>
    <w:rsid w:val="001C53AF"/>
    <w:rsid w:val="001C6661"/>
    <w:rsid w:val="001C6C37"/>
    <w:rsid w:val="001C7F42"/>
    <w:rsid w:val="001D0E68"/>
    <w:rsid w:val="001D25F4"/>
    <w:rsid w:val="001D719E"/>
    <w:rsid w:val="001E0072"/>
    <w:rsid w:val="001E1550"/>
    <w:rsid w:val="001E3B6A"/>
    <w:rsid w:val="001E7A0B"/>
    <w:rsid w:val="001F5946"/>
    <w:rsid w:val="001F77F6"/>
    <w:rsid w:val="002004BD"/>
    <w:rsid w:val="00201517"/>
    <w:rsid w:val="00202378"/>
    <w:rsid w:val="00202A77"/>
    <w:rsid w:val="002106A0"/>
    <w:rsid w:val="002115A9"/>
    <w:rsid w:val="00213327"/>
    <w:rsid w:val="0021355C"/>
    <w:rsid w:val="00214573"/>
    <w:rsid w:val="00222757"/>
    <w:rsid w:val="002263E9"/>
    <w:rsid w:val="00227465"/>
    <w:rsid w:val="00231164"/>
    <w:rsid w:val="00232953"/>
    <w:rsid w:val="00232B7E"/>
    <w:rsid w:val="0023599C"/>
    <w:rsid w:val="00237AB8"/>
    <w:rsid w:val="00242B5C"/>
    <w:rsid w:val="0024319A"/>
    <w:rsid w:val="0024547A"/>
    <w:rsid w:val="002462A7"/>
    <w:rsid w:val="00252456"/>
    <w:rsid w:val="002543A5"/>
    <w:rsid w:val="00262FA5"/>
    <w:rsid w:val="00262FED"/>
    <w:rsid w:val="00263203"/>
    <w:rsid w:val="00266117"/>
    <w:rsid w:val="002667D0"/>
    <w:rsid w:val="00271CE5"/>
    <w:rsid w:val="00275687"/>
    <w:rsid w:val="002777AC"/>
    <w:rsid w:val="00282020"/>
    <w:rsid w:val="002835BA"/>
    <w:rsid w:val="00286027"/>
    <w:rsid w:val="00291A4E"/>
    <w:rsid w:val="002941A9"/>
    <w:rsid w:val="0029444D"/>
    <w:rsid w:val="00294ECF"/>
    <w:rsid w:val="0029627C"/>
    <w:rsid w:val="002A0B09"/>
    <w:rsid w:val="002A26AB"/>
    <w:rsid w:val="002A35A4"/>
    <w:rsid w:val="002B0538"/>
    <w:rsid w:val="002B1B78"/>
    <w:rsid w:val="002B2BCB"/>
    <w:rsid w:val="002B351D"/>
    <w:rsid w:val="002B390B"/>
    <w:rsid w:val="002B3B24"/>
    <w:rsid w:val="002B3ECA"/>
    <w:rsid w:val="002C155F"/>
    <w:rsid w:val="002C21FF"/>
    <w:rsid w:val="002C4206"/>
    <w:rsid w:val="002C5924"/>
    <w:rsid w:val="002D456A"/>
    <w:rsid w:val="002D5B0C"/>
    <w:rsid w:val="002D61AC"/>
    <w:rsid w:val="002D710D"/>
    <w:rsid w:val="002E0C1B"/>
    <w:rsid w:val="002E1ECC"/>
    <w:rsid w:val="002E4635"/>
    <w:rsid w:val="002E4765"/>
    <w:rsid w:val="002E4C59"/>
    <w:rsid w:val="002E5123"/>
    <w:rsid w:val="002E78E0"/>
    <w:rsid w:val="002F09A6"/>
    <w:rsid w:val="002F19B9"/>
    <w:rsid w:val="002F1DCF"/>
    <w:rsid w:val="002F2604"/>
    <w:rsid w:val="002F29D2"/>
    <w:rsid w:val="002F3349"/>
    <w:rsid w:val="002F3CDC"/>
    <w:rsid w:val="002F43C6"/>
    <w:rsid w:val="002F760B"/>
    <w:rsid w:val="002F7FFC"/>
    <w:rsid w:val="00305F29"/>
    <w:rsid w:val="00307CB4"/>
    <w:rsid w:val="003102C1"/>
    <w:rsid w:val="0031159A"/>
    <w:rsid w:val="003133C9"/>
    <w:rsid w:val="00314A57"/>
    <w:rsid w:val="00315892"/>
    <w:rsid w:val="00321910"/>
    <w:rsid w:val="00321D44"/>
    <w:rsid w:val="0032291C"/>
    <w:rsid w:val="00324747"/>
    <w:rsid w:val="00325A48"/>
    <w:rsid w:val="0033019C"/>
    <w:rsid w:val="0033229B"/>
    <w:rsid w:val="003327E3"/>
    <w:rsid w:val="0033324A"/>
    <w:rsid w:val="0033381B"/>
    <w:rsid w:val="00335299"/>
    <w:rsid w:val="00335E45"/>
    <w:rsid w:val="00342DD4"/>
    <w:rsid w:val="003433A7"/>
    <w:rsid w:val="00344E0A"/>
    <w:rsid w:val="00346AD7"/>
    <w:rsid w:val="003533C6"/>
    <w:rsid w:val="00355259"/>
    <w:rsid w:val="003636BF"/>
    <w:rsid w:val="00364F83"/>
    <w:rsid w:val="00367FAC"/>
    <w:rsid w:val="0037209C"/>
    <w:rsid w:val="0037479F"/>
    <w:rsid w:val="003771D8"/>
    <w:rsid w:val="003772A0"/>
    <w:rsid w:val="00380DD6"/>
    <w:rsid w:val="00384284"/>
    <w:rsid w:val="003845B4"/>
    <w:rsid w:val="00387607"/>
    <w:rsid w:val="00387B1A"/>
    <w:rsid w:val="00390D23"/>
    <w:rsid w:val="00391D55"/>
    <w:rsid w:val="00393094"/>
    <w:rsid w:val="003A6A3A"/>
    <w:rsid w:val="003B1C49"/>
    <w:rsid w:val="003B30A8"/>
    <w:rsid w:val="003B3372"/>
    <w:rsid w:val="003B3892"/>
    <w:rsid w:val="003B4CB8"/>
    <w:rsid w:val="003B5C61"/>
    <w:rsid w:val="003B7250"/>
    <w:rsid w:val="003C634D"/>
    <w:rsid w:val="003D2A70"/>
    <w:rsid w:val="003D6428"/>
    <w:rsid w:val="003D6978"/>
    <w:rsid w:val="003D7C16"/>
    <w:rsid w:val="003D7CBB"/>
    <w:rsid w:val="003E1C74"/>
    <w:rsid w:val="003E1D33"/>
    <w:rsid w:val="003E1E8F"/>
    <w:rsid w:val="003E4854"/>
    <w:rsid w:val="003E69B7"/>
    <w:rsid w:val="003E7DCE"/>
    <w:rsid w:val="003F5EC6"/>
    <w:rsid w:val="003F75D0"/>
    <w:rsid w:val="003F78FE"/>
    <w:rsid w:val="004012F9"/>
    <w:rsid w:val="00402ABC"/>
    <w:rsid w:val="0040383E"/>
    <w:rsid w:val="0040755E"/>
    <w:rsid w:val="00410172"/>
    <w:rsid w:val="00411161"/>
    <w:rsid w:val="00412D4D"/>
    <w:rsid w:val="00413ADF"/>
    <w:rsid w:val="00413F33"/>
    <w:rsid w:val="0042221C"/>
    <w:rsid w:val="00425643"/>
    <w:rsid w:val="0042577C"/>
    <w:rsid w:val="004262B6"/>
    <w:rsid w:val="00426D7E"/>
    <w:rsid w:val="00430C16"/>
    <w:rsid w:val="004334CE"/>
    <w:rsid w:val="00433CBC"/>
    <w:rsid w:val="00434937"/>
    <w:rsid w:val="00435304"/>
    <w:rsid w:val="0043793D"/>
    <w:rsid w:val="00437BD8"/>
    <w:rsid w:val="00441A04"/>
    <w:rsid w:val="00442633"/>
    <w:rsid w:val="00444866"/>
    <w:rsid w:val="00445F6E"/>
    <w:rsid w:val="004463A8"/>
    <w:rsid w:val="00446898"/>
    <w:rsid w:val="00450112"/>
    <w:rsid w:val="00452853"/>
    <w:rsid w:val="00452A30"/>
    <w:rsid w:val="00456295"/>
    <w:rsid w:val="0045722C"/>
    <w:rsid w:val="00460A42"/>
    <w:rsid w:val="00464756"/>
    <w:rsid w:val="00464DAC"/>
    <w:rsid w:val="00467059"/>
    <w:rsid w:val="00467317"/>
    <w:rsid w:val="00471D6E"/>
    <w:rsid w:val="004778D2"/>
    <w:rsid w:val="00480477"/>
    <w:rsid w:val="0048114B"/>
    <w:rsid w:val="00481860"/>
    <w:rsid w:val="00483500"/>
    <w:rsid w:val="00485520"/>
    <w:rsid w:val="00485762"/>
    <w:rsid w:val="00486021"/>
    <w:rsid w:val="00487560"/>
    <w:rsid w:val="00494C40"/>
    <w:rsid w:val="00495AF8"/>
    <w:rsid w:val="00497CA0"/>
    <w:rsid w:val="004A12F0"/>
    <w:rsid w:val="004A4177"/>
    <w:rsid w:val="004A4742"/>
    <w:rsid w:val="004A544F"/>
    <w:rsid w:val="004A5601"/>
    <w:rsid w:val="004A5B84"/>
    <w:rsid w:val="004A6699"/>
    <w:rsid w:val="004A7DF1"/>
    <w:rsid w:val="004B0C96"/>
    <w:rsid w:val="004B3BC0"/>
    <w:rsid w:val="004B4A03"/>
    <w:rsid w:val="004B4B8F"/>
    <w:rsid w:val="004B6175"/>
    <w:rsid w:val="004B7CBD"/>
    <w:rsid w:val="004C259D"/>
    <w:rsid w:val="004C31C7"/>
    <w:rsid w:val="004C3CFC"/>
    <w:rsid w:val="004C48C2"/>
    <w:rsid w:val="004C517E"/>
    <w:rsid w:val="004C6D5A"/>
    <w:rsid w:val="004D0731"/>
    <w:rsid w:val="004D12D1"/>
    <w:rsid w:val="004D3DD5"/>
    <w:rsid w:val="004D4898"/>
    <w:rsid w:val="004E32A5"/>
    <w:rsid w:val="004E6497"/>
    <w:rsid w:val="004E71A1"/>
    <w:rsid w:val="004F0442"/>
    <w:rsid w:val="004F1416"/>
    <w:rsid w:val="004F3B43"/>
    <w:rsid w:val="004F463C"/>
    <w:rsid w:val="004F5EA4"/>
    <w:rsid w:val="004F67B1"/>
    <w:rsid w:val="004F7343"/>
    <w:rsid w:val="00500014"/>
    <w:rsid w:val="0050071E"/>
    <w:rsid w:val="00503BCF"/>
    <w:rsid w:val="005041D1"/>
    <w:rsid w:val="00504B7B"/>
    <w:rsid w:val="0051282D"/>
    <w:rsid w:val="00513158"/>
    <w:rsid w:val="005174C8"/>
    <w:rsid w:val="0052194C"/>
    <w:rsid w:val="00524035"/>
    <w:rsid w:val="005259F4"/>
    <w:rsid w:val="00525D3C"/>
    <w:rsid w:val="00526246"/>
    <w:rsid w:val="0052706B"/>
    <w:rsid w:val="00527811"/>
    <w:rsid w:val="00530E1D"/>
    <w:rsid w:val="00532318"/>
    <w:rsid w:val="00533139"/>
    <w:rsid w:val="00536B51"/>
    <w:rsid w:val="005376CB"/>
    <w:rsid w:val="00541938"/>
    <w:rsid w:val="00542843"/>
    <w:rsid w:val="00542CD4"/>
    <w:rsid w:val="0054617D"/>
    <w:rsid w:val="0054765B"/>
    <w:rsid w:val="00547AA3"/>
    <w:rsid w:val="00550CD7"/>
    <w:rsid w:val="0055162B"/>
    <w:rsid w:val="00551D4F"/>
    <w:rsid w:val="00552C88"/>
    <w:rsid w:val="0055530C"/>
    <w:rsid w:val="005556F7"/>
    <w:rsid w:val="00556CFF"/>
    <w:rsid w:val="005577CC"/>
    <w:rsid w:val="00563DA4"/>
    <w:rsid w:val="00565178"/>
    <w:rsid w:val="0056609E"/>
    <w:rsid w:val="00567106"/>
    <w:rsid w:val="005869E9"/>
    <w:rsid w:val="00591BF9"/>
    <w:rsid w:val="00596B83"/>
    <w:rsid w:val="005B1231"/>
    <w:rsid w:val="005B45B7"/>
    <w:rsid w:val="005B4EA7"/>
    <w:rsid w:val="005C4A27"/>
    <w:rsid w:val="005C590D"/>
    <w:rsid w:val="005C68D7"/>
    <w:rsid w:val="005D0806"/>
    <w:rsid w:val="005D1EA2"/>
    <w:rsid w:val="005D4D26"/>
    <w:rsid w:val="005D660D"/>
    <w:rsid w:val="005D6AC2"/>
    <w:rsid w:val="005E143C"/>
    <w:rsid w:val="005E1AEB"/>
    <w:rsid w:val="005E1D3C"/>
    <w:rsid w:val="005F13CA"/>
    <w:rsid w:val="005F27F3"/>
    <w:rsid w:val="005F4B33"/>
    <w:rsid w:val="005F7574"/>
    <w:rsid w:val="006013D4"/>
    <w:rsid w:val="00601FFC"/>
    <w:rsid w:val="00602AB7"/>
    <w:rsid w:val="0060358C"/>
    <w:rsid w:val="00603846"/>
    <w:rsid w:val="00603980"/>
    <w:rsid w:val="00603ED6"/>
    <w:rsid w:val="006068CF"/>
    <w:rsid w:val="00606CD8"/>
    <w:rsid w:val="006077E8"/>
    <w:rsid w:val="00607F9C"/>
    <w:rsid w:val="006114A9"/>
    <w:rsid w:val="00611B0F"/>
    <w:rsid w:val="00623B06"/>
    <w:rsid w:val="00627DF2"/>
    <w:rsid w:val="006304FD"/>
    <w:rsid w:val="0063188F"/>
    <w:rsid w:val="00632253"/>
    <w:rsid w:val="00633D9D"/>
    <w:rsid w:val="006352B5"/>
    <w:rsid w:val="00642162"/>
    <w:rsid w:val="00642714"/>
    <w:rsid w:val="00643054"/>
    <w:rsid w:val="00643208"/>
    <w:rsid w:val="00644595"/>
    <w:rsid w:val="006455CE"/>
    <w:rsid w:val="00645680"/>
    <w:rsid w:val="00646FF3"/>
    <w:rsid w:val="00651288"/>
    <w:rsid w:val="00653020"/>
    <w:rsid w:val="006559B3"/>
    <w:rsid w:val="00656088"/>
    <w:rsid w:val="006578CB"/>
    <w:rsid w:val="00657936"/>
    <w:rsid w:val="00657D64"/>
    <w:rsid w:val="006606B0"/>
    <w:rsid w:val="006619C0"/>
    <w:rsid w:val="00661F48"/>
    <w:rsid w:val="0066286C"/>
    <w:rsid w:val="00663915"/>
    <w:rsid w:val="006665CB"/>
    <w:rsid w:val="0066662E"/>
    <w:rsid w:val="00670515"/>
    <w:rsid w:val="00670FBD"/>
    <w:rsid w:val="006745AE"/>
    <w:rsid w:val="00680A70"/>
    <w:rsid w:val="00680E07"/>
    <w:rsid w:val="00681366"/>
    <w:rsid w:val="006856C6"/>
    <w:rsid w:val="00686578"/>
    <w:rsid w:val="00692DF2"/>
    <w:rsid w:val="0069597E"/>
    <w:rsid w:val="006971AB"/>
    <w:rsid w:val="006A16F4"/>
    <w:rsid w:val="006A6C4A"/>
    <w:rsid w:val="006A763E"/>
    <w:rsid w:val="006B1B87"/>
    <w:rsid w:val="006B2A0A"/>
    <w:rsid w:val="006B4602"/>
    <w:rsid w:val="006C1299"/>
    <w:rsid w:val="006C4A64"/>
    <w:rsid w:val="006C6D46"/>
    <w:rsid w:val="006D36BF"/>
    <w:rsid w:val="006D42D9"/>
    <w:rsid w:val="006D42EC"/>
    <w:rsid w:val="006D76B0"/>
    <w:rsid w:val="006E4FD5"/>
    <w:rsid w:val="006E5F2B"/>
    <w:rsid w:val="006E6863"/>
    <w:rsid w:val="006E7EA6"/>
    <w:rsid w:val="006F0D4E"/>
    <w:rsid w:val="006F19FB"/>
    <w:rsid w:val="006F2F4A"/>
    <w:rsid w:val="006F471E"/>
    <w:rsid w:val="006F4E15"/>
    <w:rsid w:val="0070485E"/>
    <w:rsid w:val="007050C2"/>
    <w:rsid w:val="0070748F"/>
    <w:rsid w:val="00712172"/>
    <w:rsid w:val="007179E3"/>
    <w:rsid w:val="007201E5"/>
    <w:rsid w:val="007215E3"/>
    <w:rsid w:val="00722AE9"/>
    <w:rsid w:val="00723286"/>
    <w:rsid w:val="00727859"/>
    <w:rsid w:val="007306D2"/>
    <w:rsid w:val="00733017"/>
    <w:rsid w:val="00734B95"/>
    <w:rsid w:val="00735669"/>
    <w:rsid w:val="007366B2"/>
    <w:rsid w:val="0073747E"/>
    <w:rsid w:val="00740407"/>
    <w:rsid w:val="0074176F"/>
    <w:rsid w:val="007434F9"/>
    <w:rsid w:val="00747FA2"/>
    <w:rsid w:val="007535A5"/>
    <w:rsid w:val="00754946"/>
    <w:rsid w:val="00754A54"/>
    <w:rsid w:val="00757895"/>
    <w:rsid w:val="00760C9B"/>
    <w:rsid w:val="0076157F"/>
    <w:rsid w:val="00765E84"/>
    <w:rsid w:val="0076664F"/>
    <w:rsid w:val="007753E8"/>
    <w:rsid w:val="00776877"/>
    <w:rsid w:val="00777712"/>
    <w:rsid w:val="007778D7"/>
    <w:rsid w:val="00780BCC"/>
    <w:rsid w:val="007827C5"/>
    <w:rsid w:val="00783158"/>
    <w:rsid w:val="00783310"/>
    <w:rsid w:val="0079283D"/>
    <w:rsid w:val="00793489"/>
    <w:rsid w:val="007968A0"/>
    <w:rsid w:val="00797F99"/>
    <w:rsid w:val="007A4A6D"/>
    <w:rsid w:val="007A5A4F"/>
    <w:rsid w:val="007B0708"/>
    <w:rsid w:val="007B0F27"/>
    <w:rsid w:val="007B2417"/>
    <w:rsid w:val="007B25A6"/>
    <w:rsid w:val="007B718F"/>
    <w:rsid w:val="007C0998"/>
    <w:rsid w:val="007C4BAD"/>
    <w:rsid w:val="007C4FE6"/>
    <w:rsid w:val="007C509A"/>
    <w:rsid w:val="007C7128"/>
    <w:rsid w:val="007C7745"/>
    <w:rsid w:val="007C7DCC"/>
    <w:rsid w:val="007D1BCF"/>
    <w:rsid w:val="007D252A"/>
    <w:rsid w:val="007D5BB0"/>
    <w:rsid w:val="007D6B11"/>
    <w:rsid w:val="007D75CF"/>
    <w:rsid w:val="007E14BC"/>
    <w:rsid w:val="007E31EC"/>
    <w:rsid w:val="007E34E7"/>
    <w:rsid w:val="007E655B"/>
    <w:rsid w:val="007E6DC5"/>
    <w:rsid w:val="007F0551"/>
    <w:rsid w:val="007F299C"/>
    <w:rsid w:val="007F78C0"/>
    <w:rsid w:val="008020E2"/>
    <w:rsid w:val="00804BDD"/>
    <w:rsid w:val="00805058"/>
    <w:rsid w:val="00805ED2"/>
    <w:rsid w:val="00806303"/>
    <w:rsid w:val="0080766B"/>
    <w:rsid w:val="00812CA9"/>
    <w:rsid w:val="0081443E"/>
    <w:rsid w:val="0081451C"/>
    <w:rsid w:val="00814D77"/>
    <w:rsid w:val="0081509A"/>
    <w:rsid w:val="00815E8E"/>
    <w:rsid w:val="0081673D"/>
    <w:rsid w:val="00821E44"/>
    <w:rsid w:val="00822DE9"/>
    <w:rsid w:val="00822EAD"/>
    <w:rsid w:val="00824F15"/>
    <w:rsid w:val="00825833"/>
    <w:rsid w:val="008266DA"/>
    <w:rsid w:val="00830AC0"/>
    <w:rsid w:val="00831112"/>
    <w:rsid w:val="0083270F"/>
    <w:rsid w:val="008428C5"/>
    <w:rsid w:val="00846C6A"/>
    <w:rsid w:val="00847C53"/>
    <w:rsid w:val="00851665"/>
    <w:rsid w:val="008552E4"/>
    <w:rsid w:val="008561B9"/>
    <w:rsid w:val="00863BCA"/>
    <w:rsid w:val="00871E0C"/>
    <w:rsid w:val="00874478"/>
    <w:rsid w:val="0087741E"/>
    <w:rsid w:val="0088043C"/>
    <w:rsid w:val="008813DD"/>
    <w:rsid w:val="008852E0"/>
    <w:rsid w:val="008906C9"/>
    <w:rsid w:val="00890713"/>
    <w:rsid w:val="00890DB7"/>
    <w:rsid w:val="00891179"/>
    <w:rsid w:val="00891BE1"/>
    <w:rsid w:val="00892A75"/>
    <w:rsid w:val="00894E2C"/>
    <w:rsid w:val="00895794"/>
    <w:rsid w:val="00897CDC"/>
    <w:rsid w:val="008A3040"/>
    <w:rsid w:val="008A389A"/>
    <w:rsid w:val="008A3C66"/>
    <w:rsid w:val="008A617C"/>
    <w:rsid w:val="008A6682"/>
    <w:rsid w:val="008B2EAD"/>
    <w:rsid w:val="008B7D7B"/>
    <w:rsid w:val="008C1503"/>
    <w:rsid w:val="008C5738"/>
    <w:rsid w:val="008C5AB8"/>
    <w:rsid w:val="008D04F0"/>
    <w:rsid w:val="008D4EDA"/>
    <w:rsid w:val="008D616B"/>
    <w:rsid w:val="008D708F"/>
    <w:rsid w:val="008D7532"/>
    <w:rsid w:val="008D7AAF"/>
    <w:rsid w:val="008E1353"/>
    <w:rsid w:val="008E4591"/>
    <w:rsid w:val="008E4D08"/>
    <w:rsid w:val="008E4D90"/>
    <w:rsid w:val="008E5EF6"/>
    <w:rsid w:val="008F3500"/>
    <w:rsid w:val="008F3D5C"/>
    <w:rsid w:val="008F3D83"/>
    <w:rsid w:val="008F4EC5"/>
    <w:rsid w:val="008F54F0"/>
    <w:rsid w:val="008F69FB"/>
    <w:rsid w:val="008F7F8A"/>
    <w:rsid w:val="00900F01"/>
    <w:rsid w:val="00901EC5"/>
    <w:rsid w:val="009027C4"/>
    <w:rsid w:val="009039FE"/>
    <w:rsid w:val="0090476B"/>
    <w:rsid w:val="00904F19"/>
    <w:rsid w:val="00906459"/>
    <w:rsid w:val="00907479"/>
    <w:rsid w:val="00914C97"/>
    <w:rsid w:val="00914F8E"/>
    <w:rsid w:val="00915D90"/>
    <w:rsid w:val="00915F33"/>
    <w:rsid w:val="00916DDA"/>
    <w:rsid w:val="00917BF7"/>
    <w:rsid w:val="00924E3C"/>
    <w:rsid w:val="0093149E"/>
    <w:rsid w:val="00934F75"/>
    <w:rsid w:val="00935152"/>
    <w:rsid w:val="00942D33"/>
    <w:rsid w:val="0094450C"/>
    <w:rsid w:val="00944E98"/>
    <w:rsid w:val="00945D08"/>
    <w:rsid w:val="00951DF4"/>
    <w:rsid w:val="0095240C"/>
    <w:rsid w:val="009559EF"/>
    <w:rsid w:val="009577D7"/>
    <w:rsid w:val="00957E05"/>
    <w:rsid w:val="009612BB"/>
    <w:rsid w:val="00961C4D"/>
    <w:rsid w:val="009671D7"/>
    <w:rsid w:val="009751C1"/>
    <w:rsid w:val="009761E1"/>
    <w:rsid w:val="00982BBF"/>
    <w:rsid w:val="00983BBC"/>
    <w:rsid w:val="00984ECE"/>
    <w:rsid w:val="009903A1"/>
    <w:rsid w:val="0099234A"/>
    <w:rsid w:val="0099777D"/>
    <w:rsid w:val="009977DA"/>
    <w:rsid w:val="009A19C6"/>
    <w:rsid w:val="009A1F9F"/>
    <w:rsid w:val="009A2EF4"/>
    <w:rsid w:val="009A54C5"/>
    <w:rsid w:val="009A780F"/>
    <w:rsid w:val="009B0BED"/>
    <w:rsid w:val="009B197C"/>
    <w:rsid w:val="009B3AEA"/>
    <w:rsid w:val="009B3F5C"/>
    <w:rsid w:val="009C17B6"/>
    <w:rsid w:val="009C2CF4"/>
    <w:rsid w:val="009C550F"/>
    <w:rsid w:val="009C7C1C"/>
    <w:rsid w:val="009D748A"/>
    <w:rsid w:val="009E0ADD"/>
    <w:rsid w:val="009E1D51"/>
    <w:rsid w:val="009E3F45"/>
    <w:rsid w:val="009E6211"/>
    <w:rsid w:val="009E6A19"/>
    <w:rsid w:val="009F240D"/>
    <w:rsid w:val="009F63E1"/>
    <w:rsid w:val="00A000A8"/>
    <w:rsid w:val="00A034AF"/>
    <w:rsid w:val="00A11704"/>
    <w:rsid w:val="00A11BBA"/>
    <w:rsid w:val="00A125C5"/>
    <w:rsid w:val="00A1452D"/>
    <w:rsid w:val="00A179CB"/>
    <w:rsid w:val="00A20A8C"/>
    <w:rsid w:val="00A21655"/>
    <w:rsid w:val="00A248A6"/>
    <w:rsid w:val="00A24CD9"/>
    <w:rsid w:val="00A308CE"/>
    <w:rsid w:val="00A30FE9"/>
    <w:rsid w:val="00A31408"/>
    <w:rsid w:val="00A33273"/>
    <w:rsid w:val="00A34AFE"/>
    <w:rsid w:val="00A36E38"/>
    <w:rsid w:val="00A37D0B"/>
    <w:rsid w:val="00A409D9"/>
    <w:rsid w:val="00A40A81"/>
    <w:rsid w:val="00A4236A"/>
    <w:rsid w:val="00A45C0D"/>
    <w:rsid w:val="00A473FB"/>
    <w:rsid w:val="00A5039D"/>
    <w:rsid w:val="00A5086B"/>
    <w:rsid w:val="00A53B1B"/>
    <w:rsid w:val="00A61918"/>
    <w:rsid w:val="00A64D32"/>
    <w:rsid w:val="00A65CF5"/>
    <w:rsid w:val="00A65EE7"/>
    <w:rsid w:val="00A65FAE"/>
    <w:rsid w:val="00A66867"/>
    <w:rsid w:val="00A66BCA"/>
    <w:rsid w:val="00A67F54"/>
    <w:rsid w:val="00A70133"/>
    <w:rsid w:val="00A701F0"/>
    <w:rsid w:val="00A73001"/>
    <w:rsid w:val="00A76813"/>
    <w:rsid w:val="00A77A3D"/>
    <w:rsid w:val="00A8075E"/>
    <w:rsid w:val="00A8112F"/>
    <w:rsid w:val="00A813FF"/>
    <w:rsid w:val="00A82A09"/>
    <w:rsid w:val="00A876CC"/>
    <w:rsid w:val="00A93D92"/>
    <w:rsid w:val="00AA2C31"/>
    <w:rsid w:val="00AA6CA5"/>
    <w:rsid w:val="00AA744E"/>
    <w:rsid w:val="00AA77E7"/>
    <w:rsid w:val="00AA79D3"/>
    <w:rsid w:val="00AB38CE"/>
    <w:rsid w:val="00AC71D6"/>
    <w:rsid w:val="00AD2025"/>
    <w:rsid w:val="00AD5E5F"/>
    <w:rsid w:val="00AE1429"/>
    <w:rsid w:val="00AE2166"/>
    <w:rsid w:val="00AE22DF"/>
    <w:rsid w:val="00AE316A"/>
    <w:rsid w:val="00AE5398"/>
    <w:rsid w:val="00AF16CB"/>
    <w:rsid w:val="00AF35DD"/>
    <w:rsid w:val="00AF57D7"/>
    <w:rsid w:val="00AF58EE"/>
    <w:rsid w:val="00B00957"/>
    <w:rsid w:val="00B04BC8"/>
    <w:rsid w:val="00B07264"/>
    <w:rsid w:val="00B10ABD"/>
    <w:rsid w:val="00B120D7"/>
    <w:rsid w:val="00B158EF"/>
    <w:rsid w:val="00B17141"/>
    <w:rsid w:val="00B20BAC"/>
    <w:rsid w:val="00B24DF3"/>
    <w:rsid w:val="00B25C8E"/>
    <w:rsid w:val="00B27D81"/>
    <w:rsid w:val="00B31575"/>
    <w:rsid w:val="00B37162"/>
    <w:rsid w:val="00B47FD4"/>
    <w:rsid w:val="00B51F4B"/>
    <w:rsid w:val="00B523AB"/>
    <w:rsid w:val="00B537B0"/>
    <w:rsid w:val="00B53D68"/>
    <w:rsid w:val="00B5435C"/>
    <w:rsid w:val="00B54C7E"/>
    <w:rsid w:val="00B60B54"/>
    <w:rsid w:val="00B60FD3"/>
    <w:rsid w:val="00B610DF"/>
    <w:rsid w:val="00B61836"/>
    <w:rsid w:val="00B61AE2"/>
    <w:rsid w:val="00B6523D"/>
    <w:rsid w:val="00B83EEA"/>
    <w:rsid w:val="00B84BCF"/>
    <w:rsid w:val="00B853D2"/>
    <w:rsid w:val="00B8547D"/>
    <w:rsid w:val="00B90DE6"/>
    <w:rsid w:val="00B92C72"/>
    <w:rsid w:val="00B9731C"/>
    <w:rsid w:val="00B97E08"/>
    <w:rsid w:val="00BA0EE9"/>
    <w:rsid w:val="00BA2EF1"/>
    <w:rsid w:val="00BA4208"/>
    <w:rsid w:val="00BA4DAE"/>
    <w:rsid w:val="00BA5694"/>
    <w:rsid w:val="00BA6997"/>
    <w:rsid w:val="00BB1F36"/>
    <w:rsid w:val="00BB2B66"/>
    <w:rsid w:val="00BB38EB"/>
    <w:rsid w:val="00BB5D58"/>
    <w:rsid w:val="00BB7214"/>
    <w:rsid w:val="00BB7913"/>
    <w:rsid w:val="00BC0C4D"/>
    <w:rsid w:val="00BC1EB5"/>
    <w:rsid w:val="00BC4E09"/>
    <w:rsid w:val="00BC517B"/>
    <w:rsid w:val="00BC5A93"/>
    <w:rsid w:val="00BD16E9"/>
    <w:rsid w:val="00BD18EF"/>
    <w:rsid w:val="00BD1E0A"/>
    <w:rsid w:val="00BD302D"/>
    <w:rsid w:val="00BD4013"/>
    <w:rsid w:val="00BD49AE"/>
    <w:rsid w:val="00BD4D54"/>
    <w:rsid w:val="00BD6E27"/>
    <w:rsid w:val="00BF02FE"/>
    <w:rsid w:val="00BF1841"/>
    <w:rsid w:val="00BF1F22"/>
    <w:rsid w:val="00BF4EF1"/>
    <w:rsid w:val="00BF7D9B"/>
    <w:rsid w:val="00C0009D"/>
    <w:rsid w:val="00C04BAA"/>
    <w:rsid w:val="00C066EE"/>
    <w:rsid w:val="00C06894"/>
    <w:rsid w:val="00C07422"/>
    <w:rsid w:val="00C07F64"/>
    <w:rsid w:val="00C103E7"/>
    <w:rsid w:val="00C14BC0"/>
    <w:rsid w:val="00C15BA1"/>
    <w:rsid w:val="00C16688"/>
    <w:rsid w:val="00C16875"/>
    <w:rsid w:val="00C1734F"/>
    <w:rsid w:val="00C21350"/>
    <w:rsid w:val="00C21FBE"/>
    <w:rsid w:val="00C23973"/>
    <w:rsid w:val="00C250D5"/>
    <w:rsid w:val="00C269B4"/>
    <w:rsid w:val="00C26D38"/>
    <w:rsid w:val="00C276D7"/>
    <w:rsid w:val="00C31BE7"/>
    <w:rsid w:val="00C33C5E"/>
    <w:rsid w:val="00C34086"/>
    <w:rsid w:val="00C36C44"/>
    <w:rsid w:val="00C37645"/>
    <w:rsid w:val="00C42022"/>
    <w:rsid w:val="00C47E97"/>
    <w:rsid w:val="00C50208"/>
    <w:rsid w:val="00C569F5"/>
    <w:rsid w:val="00C57972"/>
    <w:rsid w:val="00C61358"/>
    <w:rsid w:val="00C70F5C"/>
    <w:rsid w:val="00C7114B"/>
    <w:rsid w:val="00C72E19"/>
    <w:rsid w:val="00C77797"/>
    <w:rsid w:val="00C9191F"/>
    <w:rsid w:val="00C91C69"/>
    <w:rsid w:val="00C9261E"/>
    <w:rsid w:val="00C92898"/>
    <w:rsid w:val="00C9470C"/>
    <w:rsid w:val="00C973E7"/>
    <w:rsid w:val="00C97C30"/>
    <w:rsid w:val="00CA19F3"/>
    <w:rsid w:val="00CA3663"/>
    <w:rsid w:val="00CA6DA2"/>
    <w:rsid w:val="00CB0324"/>
    <w:rsid w:val="00CB327C"/>
    <w:rsid w:val="00CB47C2"/>
    <w:rsid w:val="00CB4AEF"/>
    <w:rsid w:val="00CB4E53"/>
    <w:rsid w:val="00CC1C9B"/>
    <w:rsid w:val="00CC3299"/>
    <w:rsid w:val="00CC60CA"/>
    <w:rsid w:val="00CC619F"/>
    <w:rsid w:val="00CD149E"/>
    <w:rsid w:val="00CD1846"/>
    <w:rsid w:val="00CD5B08"/>
    <w:rsid w:val="00CD796E"/>
    <w:rsid w:val="00CD7B86"/>
    <w:rsid w:val="00CD7BE8"/>
    <w:rsid w:val="00CD7DB2"/>
    <w:rsid w:val="00CE3D3F"/>
    <w:rsid w:val="00CE4D14"/>
    <w:rsid w:val="00CE60A9"/>
    <w:rsid w:val="00CE6204"/>
    <w:rsid w:val="00CE7514"/>
    <w:rsid w:val="00CF0CD8"/>
    <w:rsid w:val="00D016DE"/>
    <w:rsid w:val="00D0297B"/>
    <w:rsid w:val="00D02B46"/>
    <w:rsid w:val="00D06962"/>
    <w:rsid w:val="00D06C6D"/>
    <w:rsid w:val="00D07223"/>
    <w:rsid w:val="00D100F1"/>
    <w:rsid w:val="00D12B46"/>
    <w:rsid w:val="00D1348D"/>
    <w:rsid w:val="00D173AD"/>
    <w:rsid w:val="00D20016"/>
    <w:rsid w:val="00D20ECB"/>
    <w:rsid w:val="00D227A2"/>
    <w:rsid w:val="00D23886"/>
    <w:rsid w:val="00D248DE"/>
    <w:rsid w:val="00D26287"/>
    <w:rsid w:val="00D30724"/>
    <w:rsid w:val="00D323E1"/>
    <w:rsid w:val="00D3265B"/>
    <w:rsid w:val="00D32887"/>
    <w:rsid w:val="00D34899"/>
    <w:rsid w:val="00D40B47"/>
    <w:rsid w:val="00D40EB7"/>
    <w:rsid w:val="00D420CC"/>
    <w:rsid w:val="00D42B8D"/>
    <w:rsid w:val="00D446E2"/>
    <w:rsid w:val="00D44782"/>
    <w:rsid w:val="00D4528A"/>
    <w:rsid w:val="00D4588D"/>
    <w:rsid w:val="00D50E26"/>
    <w:rsid w:val="00D53499"/>
    <w:rsid w:val="00D5488D"/>
    <w:rsid w:val="00D565B1"/>
    <w:rsid w:val="00D62095"/>
    <w:rsid w:val="00D63FBD"/>
    <w:rsid w:val="00D64615"/>
    <w:rsid w:val="00D64859"/>
    <w:rsid w:val="00D64BF2"/>
    <w:rsid w:val="00D66273"/>
    <w:rsid w:val="00D708FE"/>
    <w:rsid w:val="00D70C04"/>
    <w:rsid w:val="00D73D0B"/>
    <w:rsid w:val="00D76C01"/>
    <w:rsid w:val="00D7738A"/>
    <w:rsid w:val="00D83758"/>
    <w:rsid w:val="00D83C76"/>
    <w:rsid w:val="00D8542D"/>
    <w:rsid w:val="00D91A53"/>
    <w:rsid w:val="00D928AA"/>
    <w:rsid w:val="00DA03B2"/>
    <w:rsid w:val="00DA5900"/>
    <w:rsid w:val="00DA73C0"/>
    <w:rsid w:val="00DB6859"/>
    <w:rsid w:val="00DB748A"/>
    <w:rsid w:val="00DB7564"/>
    <w:rsid w:val="00DB75F9"/>
    <w:rsid w:val="00DB7FF5"/>
    <w:rsid w:val="00DC267E"/>
    <w:rsid w:val="00DC278C"/>
    <w:rsid w:val="00DC2B5F"/>
    <w:rsid w:val="00DC3590"/>
    <w:rsid w:val="00DC4618"/>
    <w:rsid w:val="00DC4FD9"/>
    <w:rsid w:val="00DC5E0B"/>
    <w:rsid w:val="00DC6A71"/>
    <w:rsid w:val="00DD2CA9"/>
    <w:rsid w:val="00DD4044"/>
    <w:rsid w:val="00DD7EDD"/>
    <w:rsid w:val="00DE1EF4"/>
    <w:rsid w:val="00DE5B46"/>
    <w:rsid w:val="00DF4A1E"/>
    <w:rsid w:val="00DF6B6A"/>
    <w:rsid w:val="00E01879"/>
    <w:rsid w:val="00E023EB"/>
    <w:rsid w:val="00E0357D"/>
    <w:rsid w:val="00E05EBB"/>
    <w:rsid w:val="00E1308A"/>
    <w:rsid w:val="00E1585D"/>
    <w:rsid w:val="00E229E6"/>
    <w:rsid w:val="00E22F05"/>
    <w:rsid w:val="00E24EC2"/>
    <w:rsid w:val="00E2649E"/>
    <w:rsid w:val="00E33A1B"/>
    <w:rsid w:val="00E36965"/>
    <w:rsid w:val="00E36DF0"/>
    <w:rsid w:val="00E404A7"/>
    <w:rsid w:val="00E41874"/>
    <w:rsid w:val="00E44C83"/>
    <w:rsid w:val="00E4582E"/>
    <w:rsid w:val="00E4661B"/>
    <w:rsid w:val="00E550F0"/>
    <w:rsid w:val="00E55726"/>
    <w:rsid w:val="00E56F67"/>
    <w:rsid w:val="00E628E9"/>
    <w:rsid w:val="00E657A7"/>
    <w:rsid w:val="00E65F70"/>
    <w:rsid w:val="00E66396"/>
    <w:rsid w:val="00E707A6"/>
    <w:rsid w:val="00E7158D"/>
    <w:rsid w:val="00E7161A"/>
    <w:rsid w:val="00E72E73"/>
    <w:rsid w:val="00E808A4"/>
    <w:rsid w:val="00E80CDD"/>
    <w:rsid w:val="00E83A59"/>
    <w:rsid w:val="00E862AA"/>
    <w:rsid w:val="00E90C96"/>
    <w:rsid w:val="00E9107B"/>
    <w:rsid w:val="00E9143D"/>
    <w:rsid w:val="00E95ECB"/>
    <w:rsid w:val="00E969F9"/>
    <w:rsid w:val="00E97071"/>
    <w:rsid w:val="00EA0F8C"/>
    <w:rsid w:val="00EA118E"/>
    <w:rsid w:val="00EA17E3"/>
    <w:rsid w:val="00EA1D09"/>
    <w:rsid w:val="00EA1DD0"/>
    <w:rsid w:val="00EA2459"/>
    <w:rsid w:val="00EA4D82"/>
    <w:rsid w:val="00EA5D0F"/>
    <w:rsid w:val="00EB195E"/>
    <w:rsid w:val="00EB3054"/>
    <w:rsid w:val="00EB4F32"/>
    <w:rsid w:val="00EB793D"/>
    <w:rsid w:val="00EC0D8F"/>
    <w:rsid w:val="00EC4050"/>
    <w:rsid w:val="00EC46DE"/>
    <w:rsid w:val="00EC6EF3"/>
    <w:rsid w:val="00EC7D53"/>
    <w:rsid w:val="00ED05C8"/>
    <w:rsid w:val="00ED0DC5"/>
    <w:rsid w:val="00ED0F23"/>
    <w:rsid w:val="00ED3B97"/>
    <w:rsid w:val="00ED7780"/>
    <w:rsid w:val="00ED7BA7"/>
    <w:rsid w:val="00EE26C1"/>
    <w:rsid w:val="00EE30C7"/>
    <w:rsid w:val="00EE46F2"/>
    <w:rsid w:val="00EE4853"/>
    <w:rsid w:val="00EF37EA"/>
    <w:rsid w:val="00EF413C"/>
    <w:rsid w:val="00F05E5B"/>
    <w:rsid w:val="00F076C0"/>
    <w:rsid w:val="00F121C5"/>
    <w:rsid w:val="00F1242C"/>
    <w:rsid w:val="00F14066"/>
    <w:rsid w:val="00F21E00"/>
    <w:rsid w:val="00F220ED"/>
    <w:rsid w:val="00F221BB"/>
    <w:rsid w:val="00F23FF3"/>
    <w:rsid w:val="00F240BB"/>
    <w:rsid w:val="00F253E6"/>
    <w:rsid w:val="00F25755"/>
    <w:rsid w:val="00F30B63"/>
    <w:rsid w:val="00F32F3B"/>
    <w:rsid w:val="00F34118"/>
    <w:rsid w:val="00F34B36"/>
    <w:rsid w:val="00F34D3A"/>
    <w:rsid w:val="00F361AB"/>
    <w:rsid w:val="00F45374"/>
    <w:rsid w:val="00F46724"/>
    <w:rsid w:val="00F54FF9"/>
    <w:rsid w:val="00F5522F"/>
    <w:rsid w:val="00F5752B"/>
    <w:rsid w:val="00F57656"/>
    <w:rsid w:val="00F57FED"/>
    <w:rsid w:val="00F61B8C"/>
    <w:rsid w:val="00F7010A"/>
    <w:rsid w:val="00F701E9"/>
    <w:rsid w:val="00F73BE7"/>
    <w:rsid w:val="00F76E06"/>
    <w:rsid w:val="00F77765"/>
    <w:rsid w:val="00F80B69"/>
    <w:rsid w:val="00F855E5"/>
    <w:rsid w:val="00F90A3A"/>
    <w:rsid w:val="00F92EFE"/>
    <w:rsid w:val="00F93571"/>
    <w:rsid w:val="00FA1E76"/>
    <w:rsid w:val="00FA3290"/>
    <w:rsid w:val="00FA3880"/>
    <w:rsid w:val="00FA443A"/>
    <w:rsid w:val="00FB41EF"/>
    <w:rsid w:val="00FB50B7"/>
    <w:rsid w:val="00FB5633"/>
    <w:rsid w:val="00FB5852"/>
    <w:rsid w:val="00FB5862"/>
    <w:rsid w:val="00FC0BAD"/>
    <w:rsid w:val="00FC2539"/>
    <w:rsid w:val="00FC2815"/>
    <w:rsid w:val="00FC399C"/>
    <w:rsid w:val="00FC4066"/>
    <w:rsid w:val="00FD25A2"/>
    <w:rsid w:val="00FE08C5"/>
    <w:rsid w:val="00FE1DBE"/>
    <w:rsid w:val="00FF1D88"/>
    <w:rsid w:val="00FF300A"/>
    <w:rsid w:val="00FF428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22FB68A"/>
  <w15:chartTrackingRefBased/>
  <w15:docId w15:val="{E7B958A8-1374-42AF-9153-BEDEAE0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27A2"/>
    <w:rPr>
      <w:rFonts w:ascii="Arial" w:hAnsi="Arial"/>
      <w:sz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152339"/>
  </w:style>
  <w:style w:type="character" w:styleId="Krepko">
    <w:name w:val="Strong"/>
    <w:qFormat/>
    <w:rsid w:val="009903A1"/>
    <w:rPr>
      <w:b/>
      <w:bCs/>
    </w:rPr>
  </w:style>
  <w:style w:type="paragraph" w:styleId="Golobesedilo">
    <w:name w:val="Plain Text"/>
    <w:basedOn w:val="Navaden"/>
    <w:rsid w:val="002E5123"/>
    <w:rPr>
      <w:rFonts w:ascii="Courier New" w:hAnsi="Courier New" w:cs="Courier New"/>
      <w:sz w:val="20"/>
      <w:lang w:eastAsia="sl-SI"/>
    </w:rPr>
  </w:style>
  <w:style w:type="table" w:styleId="Tabelaivobarvna2">
    <w:name w:val="Table Colorful 2"/>
    <w:basedOn w:val="Navadnatabela"/>
    <w:rsid w:val="002E51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esedilooblaka">
    <w:name w:val="Balloon Text"/>
    <w:basedOn w:val="Navaden"/>
    <w:link w:val="BesedilooblakaZnak"/>
    <w:rsid w:val="004F5EA4"/>
    <w:rPr>
      <w:rFonts w:ascii="Segoe UI" w:hAnsi="Segoe UI" w:cs="Segoe UI"/>
      <w:sz w:val="18"/>
      <w:szCs w:val="18"/>
    </w:rPr>
  </w:style>
  <w:style w:type="character" w:customStyle="1" w:styleId="BesedilooblakaZnak">
    <w:name w:val="Besedilo oblačka Znak"/>
    <w:link w:val="Besedilooblaka"/>
    <w:rsid w:val="004F5EA4"/>
    <w:rPr>
      <w:rFonts w:ascii="Segoe UI" w:hAnsi="Segoe UI" w:cs="Segoe UI"/>
      <w:sz w:val="18"/>
      <w:szCs w:val="18"/>
      <w:lang w:eastAsia="en-US"/>
    </w:rPr>
  </w:style>
  <w:style w:type="character" w:styleId="Pripombasklic">
    <w:name w:val="annotation reference"/>
    <w:rsid w:val="00F221BB"/>
    <w:rPr>
      <w:sz w:val="16"/>
      <w:szCs w:val="16"/>
    </w:rPr>
  </w:style>
  <w:style w:type="paragraph" w:styleId="Pripombabesedilo">
    <w:name w:val="annotation text"/>
    <w:basedOn w:val="Navaden"/>
    <w:link w:val="PripombabesediloZnak"/>
    <w:rsid w:val="00F221BB"/>
    <w:rPr>
      <w:sz w:val="20"/>
    </w:rPr>
  </w:style>
  <w:style w:type="character" w:customStyle="1" w:styleId="PripombabesediloZnak">
    <w:name w:val="Pripomba – besedilo Znak"/>
    <w:link w:val="Pripombabesedilo"/>
    <w:rsid w:val="00F221BB"/>
    <w:rPr>
      <w:rFonts w:ascii="Arial" w:hAnsi="Arial"/>
      <w:lang w:eastAsia="en-US"/>
    </w:rPr>
  </w:style>
  <w:style w:type="paragraph" w:styleId="Zadevapripombe">
    <w:name w:val="annotation subject"/>
    <w:basedOn w:val="Pripombabesedilo"/>
    <w:next w:val="Pripombabesedilo"/>
    <w:link w:val="ZadevapripombeZnak"/>
    <w:rsid w:val="00F221BB"/>
    <w:rPr>
      <w:b/>
      <w:bCs/>
    </w:rPr>
  </w:style>
  <w:style w:type="character" w:customStyle="1" w:styleId="ZadevapripombeZnak">
    <w:name w:val="Zadeva pripombe Znak"/>
    <w:link w:val="Zadevapripombe"/>
    <w:rsid w:val="00F221BB"/>
    <w:rPr>
      <w:rFonts w:ascii="Arial" w:hAnsi="Arial"/>
      <w:b/>
      <w:bCs/>
      <w:lang w:eastAsia="en-US"/>
    </w:rPr>
  </w:style>
  <w:style w:type="table" w:styleId="Tabelasvetlamrea">
    <w:name w:val="Grid Table Light"/>
    <w:basedOn w:val="Navadnatabela"/>
    <w:uiPriority w:val="40"/>
    <w:rsid w:val="00CE60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CE60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lavaZnak">
    <w:name w:val="Glava Znak"/>
    <w:basedOn w:val="Privzetapisavaodstavka"/>
    <w:link w:val="Glava"/>
    <w:rsid w:val="00446898"/>
    <w:rPr>
      <w:rFonts w:ascii="Arial" w:hAnsi="Arial"/>
      <w:sz w:val="22"/>
      <w:lang w:eastAsia="en-US"/>
    </w:rPr>
  </w:style>
  <w:style w:type="paragraph" w:styleId="Odstavekseznama">
    <w:name w:val="List Paragraph"/>
    <w:basedOn w:val="Navaden"/>
    <w:qFormat/>
    <w:rsid w:val="00A34AFE"/>
    <w:pPr>
      <w:ind w:left="720"/>
      <w:contextualSpacing/>
    </w:pPr>
  </w:style>
  <w:style w:type="character" w:styleId="Nerazreenaomemba">
    <w:name w:val="Unresolved Mention"/>
    <w:basedOn w:val="Privzetapisavaodstavka"/>
    <w:uiPriority w:val="99"/>
    <w:semiHidden/>
    <w:unhideWhenUsed/>
    <w:rsid w:val="009039FE"/>
    <w:rPr>
      <w:color w:val="605E5C"/>
      <w:shd w:val="clear" w:color="auto" w:fill="E1DFDD"/>
    </w:rPr>
  </w:style>
  <w:style w:type="paragraph" w:styleId="Sprotnaopomba-besedilo">
    <w:name w:val="footnote text"/>
    <w:basedOn w:val="Navaden"/>
    <w:link w:val="Sprotnaopomba-besediloZnak"/>
    <w:uiPriority w:val="99"/>
    <w:unhideWhenUsed/>
    <w:rsid w:val="00437BD8"/>
    <w:rPr>
      <w:rFonts w:ascii="Calibri" w:eastAsiaTheme="minorHAnsi" w:hAnsi="Calibri" w:cs="Calibri"/>
      <w:sz w:val="20"/>
    </w:rPr>
  </w:style>
  <w:style w:type="character" w:customStyle="1" w:styleId="Sprotnaopomba-besediloZnak">
    <w:name w:val="Sprotna opomba - besedilo Znak"/>
    <w:basedOn w:val="Privzetapisavaodstavka"/>
    <w:link w:val="Sprotnaopomba-besedilo"/>
    <w:uiPriority w:val="99"/>
    <w:rsid w:val="00437BD8"/>
    <w:rPr>
      <w:rFonts w:ascii="Calibri" w:eastAsiaTheme="minorHAnsi" w:hAnsi="Calibri" w:cs="Calibri"/>
      <w:lang w:eastAsia="en-US"/>
    </w:rPr>
  </w:style>
  <w:style w:type="character" w:styleId="Sprotnaopomba-sklic">
    <w:name w:val="footnote reference"/>
    <w:basedOn w:val="Privzetapisavaodstavka"/>
    <w:uiPriority w:val="99"/>
    <w:unhideWhenUsed/>
    <w:rsid w:val="00437BD8"/>
    <w:rPr>
      <w:vertAlign w:val="superscript"/>
    </w:rPr>
  </w:style>
  <w:style w:type="paragraph" w:styleId="Navadensplet">
    <w:name w:val="Normal (Web)"/>
    <w:basedOn w:val="Navaden"/>
    <w:uiPriority w:val="99"/>
    <w:unhideWhenUsed/>
    <w:rsid w:val="00892A75"/>
    <w:pPr>
      <w:spacing w:before="100" w:beforeAutospacing="1" w:after="100" w:afterAutospacing="1"/>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4381">
      <w:bodyDiv w:val="1"/>
      <w:marLeft w:val="0"/>
      <w:marRight w:val="0"/>
      <w:marTop w:val="0"/>
      <w:marBottom w:val="0"/>
      <w:divBdr>
        <w:top w:val="none" w:sz="0" w:space="0" w:color="auto"/>
        <w:left w:val="none" w:sz="0" w:space="0" w:color="auto"/>
        <w:bottom w:val="none" w:sz="0" w:space="0" w:color="auto"/>
        <w:right w:val="none" w:sz="0" w:space="0" w:color="auto"/>
      </w:divBdr>
    </w:div>
    <w:div w:id="533427753">
      <w:bodyDiv w:val="1"/>
      <w:marLeft w:val="0"/>
      <w:marRight w:val="0"/>
      <w:marTop w:val="0"/>
      <w:marBottom w:val="0"/>
      <w:divBdr>
        <w:top w:val="none" w:sz="0" w:space="0" w:color="auto"/>
        <w:left w:val="none" w:sz="0" w:space="0" w:color="auto"/>
        <w:bottom w:val="none" w:sz="0" w:space="0" w:color="auto"/>
        <w:right w:val="none" w:sz="0" w:space="0" w:color="auto"/>
      </w:divBdr>
    </w:div>
    <w:div w:id="952632390">
      <w:bodyDiv w:val="1"/>
      <w:marLeft w:val="0"/>
      <w:marRight w:val="0"/>
      <w:marTop w:val="0"/>
      <w:marBottom w:val="0"/>
      <w:divBdr>
        <w:top w:val="none" w:sz="0" w:space="0" w:color="auto"/>
        <w:left w:val="none" w:sz="0" w:space="0" w:color="auto"/>
        <w:bottom w:val="none" w:sz="0" w:space="0" w:color="auto"/>
        <w:right w:val="none" w:sz="0" w:space="0" w:color="auto"/>
      </w:divBdr>
      <w:divsChild>
        <w:div w:id="307327986">
          <w:marLeft w:val="0"/>
          <w:marRight w:val="0"/>
          <w:marTop w:val="0"/>
          <w:marBottom w:val="0"/>
          <w:divBdr>
            <w:top w:val="none" w:sz="0" w:space="0" w:color="auto"/>
            <w:left w:val="none" w:sz="0" w:space="0" w:color="auto"/>
            <w:bottom w:val="none" w:sz="0" w:space="0" w:color="auto"/>
            <w:right w:val="none" w:sz="0" w:space="0" w:color="auto"/>
          </w:divBdr>
        </w:div>
        <w:div w:id="812529784">
          <w:marLeft w:val="0"/>
          <w:marRight w:val="0"/>
          <w:marTop w:val="0"/>
          <w:marBottom w:val="0"/>
          <w:divBdr>
            <w:top w:val="none" w:sz="0" w:space="0" w:color="auto"/>
            <w:left w:val="none" w:sz="0" w:space="0" w:color="auto"/>
            <w:bottom w:val="none" w:sz="0" w:space="0" w:color="auto"/>
            <w:right w:val="none" w:sz="0" w:space="0" w:color="auto"/>
          </w:divBdr>
        </w:div>
        <w:div w:id="1728068349">
          <w:marLeft w:val="0"/>
          <w:marRight w:val="0"/>
          <w:marTop w:val="0"/>
          <w:marBottom w:val="0"/>
          <w:divBdr>
            <w:top w:val="none" w:sz="0" w:space="0" w:color="auto"/>
            <w:left w:val="none" w:sz="0" w:space="0" w:color="auto"/>
            <w:bottom w:val="none" w:sz="0" w:space="0" w:color="auto"/>
            <w:right w:val="none" w:sz="0" w:space="0" w:color="auto"/>
          </w:divBdr>
        </w:div>
        <w:div w:id="1900901912">
          <w:marLeft w:val="0"/>
          <w:marRight w:val="0"/>
          <w:marTop w:val="0"/>
          <w:marBottom w:val="0"/>
          <w:divBdr>
            <w:top w:val="none" w:sz="0" w:space="0" w:color="auto"/>
            <w:left w:val="none" w:sz="0" w:space="0" w:color="auto"/>
            <w:bottom w:val="none" w:sz="0" w:space="0" w:color="auto"/>
            <w:right w:val="none" w:sz="0" w:space="0" w:color="auto"/>
          </w:divBdr>
        </w:div>
      </w:divsChild>
    </w:div>
    <w:div w:id="1381590907">
      <w:bodyDiv w:val="1"/>
      <w:marLeft w:val="0"/>
      <w:marRight w:val="0"/>
      <w:marTop w:val="0"/>
      <w:marBottom w:val="0"/>
      <w:divBdr>
        <w:top w:val="none" w:sz="0" w:space="0" w:color="auto"/>
        <w:left w:val="none" w:sz="0" w:space="0" w:color="auto"/>
        <w:bottom w:val="none" w:sz="0" w:space="0" w:color="auto"/>
        <w:right w:val="none" w:sz="0" w:space="0" w:color="auto"/>
      </w:divBdr>
    </w:div>
    <w:div w:id="1466194726">
      <w:bodyDiv w:val="1"/>
      <w:marLeft w:val="0"/>
      <w:marRight w:val="0"/>
      <w:marTop w:val="0"/>
      <w:marBottom w:val="0"/>
      <w:divBdr>
        <w:top w:val="none" w:sz="0" w:space="0" w:color="auto"/>
        <w:left w:val="none" w:sz="0" w:space="0" w:color="auto"/>
        <w:bottom w:val="none" w:sz="0" w:space="0" w:color="auto"/>
        <w:right w:val="none" w:sz="0" w:space="0" w:color="auto"/>
      </w:divBdr>
      <w:divsChild>
        <w:div w:id="687290742">
          <w:marLeft w:val="0"/>
          <w:marRight w:val="0"/>
          <w:marTop w:val="60"/>
          <w:marBottom w:val="60"/>
          <w:divBdr>
            <w:top w:val="none" w:sz="0" w:space="0" w:color="auto"/>
            <w:left w:val="none" w:sz="0" w:space="0" w:color="auto"/>
            <w:bottom w:val="none" w:sz="0" w:space="0" w:color="auto"/>
            <w:right w:val="none" w:sz="0" w:space="0" w:color="auto"/>
          </w:divBdr>
        </w:div>
        <w:div w:id="1951934646">
          <w:marLeft w:val="0"/>
          <w:marRight w:val="0"/>
          <w:marTop w:val="60"/>
          <w:marBottom w:val="60"/>
          <w:divBdr>
            <w:top w:val="none" w:sz="0" w:space="0" w:color="auto"/>
            <w:left w:val="none" w:sz="0" w:space="0" w:color="auto"/>
            <w:bottom w:val="none" w:sz="0" w:space="0" w:color="auto"/>
            <w:right w:val="none" w:sz="0" w:space="0" w:color="auto"/>
          </w:divBdr>
        </w:div>
      </w:divsChild>
    </w:div>
    <w:div w:id="1935819405">
      <w:bodyDiv w:val="1"/>
      <w:marLeft w:val="0"/>
      <w:marRight w:val="0"/>
      <w:marTop w:val="0"/>
      <w:marBottom w:val="0"/>
      <w:divBdr>
        <w:top w:val="none" w:sz="0" w:space="0" w:color="auto"/>
        <w:left w:val="none" w:sz="0" w:space="0" w:color="auto"/>
        <w:bottom w:val="none" w:sz="0" w:space="0" w:color="auto"/>
        <w:right w:val="none" w:sz="0" w:space="0" w:color="auto"/>
      </w:divBdr>
    </w:div>
    <w:div w:id="1942906216">
      <w:bodyDiv w:val="1"/>
      <w:marLeft w:val="0"/>
      <w:marRight w:val="0"/>
      <w:marTop w:val="0"/>
      <w:marBottom w:val="0"/>
      <w:divBdr>
        <w:top w:val="none" w:sz="0" w:space="0" w:color="auto"/>
        <w:left w:val="none" w:sz="0" w:space="0" w:color="auto"/>
        <w:bottom w:val="none" w:sz="0" w:space="0" w:color="auto"/>
        <w:right w:val="none" w:sz="0" w:space="0" w:color="auto"/>
      </w:divBdr>
    </w:div>
    <w:div w:id="21309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si/assets/ministrstva/MJU/DSP/Sistemsko-urejanje/OBVESTILO_ravnanje_s_stvarnim_premozenjem-1.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osta.si/o-nas/novice/posta-slovenije-s-1-julijem-uvaja-locevanje-posiljk-korespondence-na-prednostne-in-neprednost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20-%20nove\MPJU%20-%20&#382;upan&#269;i&#269;eva\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2795-CE2A-4E09-9A9A-E22B4BC5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5</TotalTime>
  <Pages>5</Pages>
  <Words>1519</Words>
  <Characters>8662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JZP-k.o.LokepriZagorju</vt:lpstr>
    </vt:vector>
  </TitlesOfParts>
  <Company>Indea d.o.o.</Company>
  <LinksUpToDate>false</LinksUpToDate>
  <CharactersWithSpaces>10161</CharactersWithSpaces>
  <SharedDoc>false</SharedDoc>
  <HLinks>
    <vt:vector size="12" baseType="variant">
      <vt:variant>
        <vt:i4>65601</vt:i4>
      </vt:variant>
      <vt:variant>
        <vt:i4>0</vt:i4>
      </vt:variant>
      <vt:variant>
        <vt:i4>0</vt:i4>
      </vt:variant>
      <vt:variant>
        <vt:i4>5</vt:i4>
      </vt:variant>
      <vt:variant>
        <vt:lpwstr>https://www.gov.si/assets/ministrstva/MJU/DSP/Sistemsko-urejanje/OBVESTILO_ravnanje_s_stvarnim_premozenjem-1.pdf</vt:lpwstr>
      </vt:variant>
      <vt:variant>
        <vt:lpwstr/>
      </vt:variant>
      <vt:variant>
        <vt:i4>8257596</vt:i4>
      </vt:variant>
      <vt:variant>
        <vt:i4>5</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JZP-k.o.LokepriZagorju16.1.2026</dc:title>
  <dc:subject/>
  <dc:creator>Marija Petek</dc:creator>
  <cp:keywords/>
  <dc:description/>
  <cp:lastModifiedBy>Marija Petek</cp:lastModifiedBy>
  <cp:revision>4</cp:revision>
  <cp:lastPrinted>2021-07-01T08:51:00Z</cp:lastPrinted>
  <dcterms:created xsi:type="dcterms:W3CDTF">2026-01-13T09:11:00Z</dcterms:created>
  <dcterms:modified xsi:type="dcterms:W3CDTF">2026-01-16T11:50:00Z</dcterms:modified>
</cp:coreProperties>
</file>