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08F" w14:textId="5797F6AE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627DF2">
        <w:rPr>
          <w:rFonts w:cs="Arial"/>
          <w:sz w:val="20"/>
        </w:rPr>
        <w:t>477-</w:t>
      </w:r>
      <w:r w:rsidR="00004D90">
        <w:rPr>
          <w:rFonts w:cs="Arial"/>
          <w:sz w:val="20"/>
        </w:rPr>
        <w:t>429/2012-MPJU-</w:t>
      </w:r>
      <w:r w:rsidR="00456295">
        <w:rPr>
          <w:rFonts w:cs="Arial"/>
          <w:sz w:val="20"/>
        </w:rPr>
        <w:t>55</w:t>
      </w:r>
    </w:p>
    <w:p w14:paraId="263663EF" w14:textId="5B610F1D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004D90">
        <w:rPr>
          <w:rFonts w:cs="Arial"/>
          <w:sz w:val="20"/>
        </w:rPr>
        <w:t>12</w:t>
      </w:r>
      <w:r w:rsidR="00F361AB">
        <w:rPr>
          <w:rFonts w:cs="Arial"/>
          <w:sz w:val="20"/>
        </w:rPr>
        <w:t xml:space="preserve">. </w:t>
      </w:r>
      <w:r w:rsidR="00004D90">
        <w:rPr>
          <w:rFonts w:cs="Arial"/>
          <w:sz w:val="20"/>
        </w:rPr>
        <w:t>4</w:t>
      </w:r>
      <w:r w:rsidR="00F361AB">
        <w:rPr>
          <w:rFonts w:cs="Arial"/>
          <w:sz w:val="20"/>
        </w:rPr>
        <w:t>. 202</w:t>
      </w:r>
      <w:r w:rsidR="00004D90">
        <w:rPr>
          <w:rFonts w:cs="Arial"/>
          <w:sz w:val="20"/>
        </w:rPr>
        <w:t>4</w:t>
      </w:r>
    </w:p>
    <w:p w14:paraId="0FA4A1F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70038EAA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851665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851665">
        <w:rPr>
          <w:rFonts w:cs="Arial"/>
          <w:sz w:val="20"/>
        </w:rPr>
        <w:t xml:space="preserve"> in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3A4DFAFA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725AC856" w14:textId="77777777" w:rsidR="00AD5E5F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</w:p>
    <w:p w14:paraId="1CE77371" w14:textId="208E29D8" w:rsidR="00325A48" w:rsidRPr="004F5EA4" w:rsidRDefault="00004D90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SOLASTNIŠKEGA DELEŽA</w:t>
      </w:r>
      <w:r w:rsidR="000248B7">
        <w:rPr>
          <w:rFonts w:cs="Arial"/>
          <w:b/>
          <w:sz w:val="20"/>
        </w:rPr>
        <w:t xml:space="preserve"> (1/6)</w:t>
      </w:r>
      <w:r>
        <w:rPr>
          <w:rFonts w:cs="Arial"/>
          <w:b/>
          <w:sz w:val="20"/>
        </w:rPr>
        <w:t xml:space="preserve"> NA PARC. ŠT. </w:t>
      </w:r>
      <w:r w:rsidR="008F54F0">
        <w:rPr>
          <w:rFonts w:cs="Arial"/>
          <w:b/>
          <w:sz w:val="20"/>
        </w:rPr>
        <w:t xml:space="preserve">1707, K. O. 1886-ZAGORJE MESTO </w:t>
      </w:r>
    </w:p>
    <w:p w14:paraId="57E5F277" w14:textId="77777777" w:rsidR="007E14BC" w:rsidRDefault="007E14BC" w:rsidP="00E44C83">
      <w:pPr>
        <w:jc w:val="both"/>
        <w:rPr>
          <w:rFonts w:cs="Arial"/>
          <w:sz w:val="20"/>
        </w:rPr>
      </w:pPr>
    </w:p>
    <w:p w14:paraId="0D431B8E" w14:textId="77777777" w:rsidR="008D4EDA" w:rsidRPr="004F5EA4" w:rsidRDefault="008D4EDA" w:rsidP="00E44C83">
      <w:pPr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B3D8B5C" w14:textId="4DFEE3E6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8F54F0">
        <w:rPr>
          <w:rFonts w:cs="Arial"/>
          <w:sz w:val="20"/>
        </w:rPr>
        <w:t xml:space="preserve">je </w:t>
      </w:r>
      <w:r w:rsidR="00335299">
        <w:rPr>
          <w:rFonts w:cs="Arial"/>
          <w:sz w:val="20"/>
        </w:rPr>
        <w:t>naslednj</w:t>
      </w:r>
      <w:r w:rsidR="003F78FE">
        <w:rPr>
          <w:rFonts w:cs="Arial"/>
          <w:sz w:val="20"/>
        </w:rPr>
        <w:t>e</w:t>
      </w:r>
      <w:r w:rsidR="00335299">
        <w:rPr>
          <w:rFonts w:cs="Arial"/>
          <w:sz w:val="20"/>
        </w:rPr>
        <w:t xml:space="preserve"> nepremičn</w:t>
      </w:r>
      <w:r w:rsidR="008F54F0">
        <w:rPr>
          <w:rFonts w:cs="Arial"/>
          <w:sz w:val="20"/>
        </w:rPr>
        <w:t>o premoženje</w:t>
      </w:r>
      <w:r w:rsidR="00335299">
        <w:rPr>
          <w:rFonts w:cs="Arial"/>
          <w:sz w:val="20"/>
        </w:rPr>
        <w:t xml:space="preserve">: </w:t>
      </w:r>
    </w:p>
    <w:p w14:paraId="061C20B8" w14:textId="77777777" w:rsidR="00DA03B2" w:rsidRDefault="00DA03B2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1276"/>
        <w:gridCol w:w="1455"/>
        <w:gridCol w:w="1690"/>
        <w:gridCol w:w="2475"/>
        <w:gridCol w:w="1553"/>
      </w:tblGrid>
      <w:tr w:rsidR="008F54F0" w:rsidRPr="00DA117E" w14:paraId="355E0A2C" w14:textId="77777777" w:rsidTr="008F5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4CCEF856" w14:textId="00BA1775" w:rsidR="008F54F0" w:rsidRPr="00DA117E" w:rsidRDefault="008F54F0" w:rsidP="00F2575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81BDB3E" w14:textId="62C65C41" w:rsidR="008F54F0" w:rsidRDefault="008F54F0" w:rsidP="00F2575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id. št. stavbe </w:t>
            </w:r>
          </w:p>
        </w:tc>
        <w:tc>
          <w:tcPr>
            <w:tcW w:w="1455" w:type="dxa"/>
            <w:vAlign w:val="center"/>
            <w:hideMark/>
          </w:tcPr>
          <w:p w14:paraId="5DBB7852" w14:textId="1870528E" w:rsidR="008F54F0" w:rsidRPr="00DA117E" w:rsidRDefault="008F54F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dxa"/>
            <w:vAlign w:val="center"/>
          </w:tcPr>
          <w:p w14:paraId="7C03D1F4" w14:textId="1A6377C5" w:rsidR="008F54F0" w:rsidRPr="00DA117E" w:rsidRDefault="008F54F0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Pr="00DA117E">
              <w:rPr>
                <w:rFonts w:cs="Arial"/>
                <w:iCs/>
                <w:sz w:val="20"/>
              </w:rPr>
              <w:t>zmera (do celote)</w:t>
            </w:r>
            <w:r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tcW w:w="2475" w:type="dxa"/>
            <w:vAlign w:val="center"/>
            <w:hideMark/>
          </w:tcPr>
          <w:p w14:paraId="399A7A9F" w14:textId="5E8CBFD2" w:rsidR="008F54F0" w:rsidRPr="00DA117E" w:rsidRDefault="008F54F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Align w:val="center"/>
            <w:hideMark/>
          </w:tcPr>
          <w:p w14:paraId="765EFEB3" w14:textId="0D57FB94" w:rsidR="008F54F0" w:rsidRPr="00DA117E" w:rsidRDefault="008F54F0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elež</w:t>
            </w:r>
            <w:r>
              <w:rPr>
                <w:rFonts w:cs="Arial"/>
                <w:iCs/>
                <w:sz w:val="20"/>
              </w:rPr>
              <w:t>, ki je predmet prodaje</w:t>
            </w:r>
          </w:p>
        </w:tc>
      </w:tr>
      <w:tr w:rsidR="008F54F0" w:rsidRPr="00DA117E" w14:paraId="129E9EF4" w14:textId="77777777" w:rsidTr="008F5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69CE0FC3" w14:textId="0B36C0AA" w:rsidR="008F54F0" w:rsidRPr="00DA117E" w:rsidRDefault="008F54F0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C798613" w14:textId="77777777" w:rsidR="008F54F0" w:rsidRDefault="008F54F0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55" w:type="dxa"/>
            <w:vAlign w:val="center"/>
          </w:tcPr>
          <w:p w14:paraId="73B8F83F" w14:textId="4FB6A234" w:rsidR="008F54F0" w:rsidRPr="00F25755" w:rsidRDefault="008F54F0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1886-Zagorje mesto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dxa"/>
            <w:vAlign w:val="center"/>
          </w:tcPr>
          <w:p w14:paraId="1A1886EB" w14:textId="4DC36FA5" w:rsidR="008F54F0" w:rsidRPr="00F25755" w:rsidRDefault="008F54F0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 xml:space="preserve">372 </w:t>
            </w:r>
            <w:r w:rsidRPr="003F78FE">
              <w:rPr>
                <w:rFonts w:cs="Arial"/>
                <w:b/>
                <w:bCs/>
                <w:sz w:val="20"/>
              </w:rPr>
              <w:t>m</w:t>
            </w:r>
            <w:r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2475" w:type="dxa"/>
            <w:vAlign w:val="center"/>
          </w:tcPr>
          <w:p w14:paraId="39FCACEE" w14:textId="5AD143D7" w:rsidR="008F54F0" w:rsidRPr="00F25755" w:rsidRDefault="008F54F0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Align w:val="center"/>
          </w:tcPr>
          <w:p w14:paraId="2D82EBD9" w14:textId="6F6555B8" w:rsidR="008F54F0" w:rsidRPr="00F25755" w:rsidRDefault="008F54F0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1/6</w:t>
            </w:r>
          </w:p>
        </w:tc>
      </w:tr>
      <w:tr w:rsidR="008F54F0" w:rsidRPr="00DA117E" w14:paraId="0A6EAD00" w14:textId="77777777" w:rsidTr="008F54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D9E2F3" w:themeFill="accent1" w:themeFillTint="33"/>
            <w:vAlign w:val="center"/>
          </w:tcPr>
          <w:p w14:paraId="6C126410" w14:textId="6ECE1B5A" w:rsidR="008F54F0" w:rsidRDefault="008F54F0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5F42A5FB" w14:textId="4F49B18B" w:rsidR="008F54F0" w:rsidRDefault="008F54F0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1415, del 1</w:t>
            </w:r>
          </w:p>
        </w:tc>
        <w:tc>
          <w:tcPr>
            <w:tcW w:w="1455" w:type="dxa"/>
            <w:shd w:val="clear" w:color="auto" w:fill="D9E2F3" w:themeFill="accent1" w:themeFillTint="33"/>
            <w:vAlign w:val="center"/>
          </w:tcPr>
          <w:p w14:paraId="18959CF2" w14:textId="5FC51640" w:rsidR="008F54F0" w:rsidRPr="000248B7" w:rsidRDefault="008F54F0" w:rsidP="00F25755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0248B7">
              <w:rPr>
                <w:rFonts w:cs="Arial"/>
                <w:b/>
                <w:bCs/>
                <w:sz w:val="20"/>
              </w:rPr>
              <w:t xml:space="preserve">1886-Zagorje mesto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dxa"/>
            <w:vAlign w:val="center"/>
          </w:tcPr>
          <w:p w14:paraId="3EB2AF61" w14:textId="576907CC" w:rsidR="008F54F0" w:rsidRDefault="008F54F0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183,90 </w:t>
            </w:r>
            <w:r w:rsidRPr="003F78FE">
              <w:rPr>
                <w:rFonts w:cs="Arial"/>
                <w:b/>
                <w:bCs/>
                <w:sz w:val="20"/>
              </w:rPr>
              <w:t>m</w:t>
            </w:r>
            <w:r w:rsidRPr="003F78FE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2475" w:type="dxa"/>
            <w:shd w:val="clear" w:color="auto" w:fill="D9E2F3" w:themeFill="accent1" w:themeFillTint="33"/>
            <w:vAlign w:val="center"/>
          </w:tcPr>
          <w:p w14:paraId="67FEF04E" w14:textId="5CA28019" w:rsidR="008F54F0" w:rsidRPr="00F25755" w:rsidRDefault="008F54F0" w:rsidP="00F25755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stanovanje v enostanovanjski stavbi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Align w:val="center"/>
          </w:tcPr>
          <w:p w14:paraId="3A55D8E5" w14:textId="48986449" w:rsidR="008F54F0" w:rsidRPr="00F25755" w:rsidRDefault="008F54F0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1/6</w:t>
            </w:r>
          </w:p>
        </w:tc>
      </w:tr>
      <w:tr w:rsidR="008F54F0" w:rsidRPr="00DA117E" w14:paraId="7FDCDE11" w14:textId="77777777" w:rsidTr="008F5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75A57C4A" w14:textId="77777777" w:rsidR="008F54F0" w:rsidRDefault="008F54F0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689E293A" w14:textId="6D7ACB85" w:rsidR="008F54F0" w:rsidRDefault="008F54F0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1415, del 2</w:t>
            </w:r>
          </w:p>
        </w:tc>
        <w:tc>
          <w:tcPr>
            <w:tcW w:w="1455" w:type="dxa"/>
            <w:vAlign w:val="center"/>
          </w:tcPr>
          <w:p w14:paraId="16A08A23" w14:textId="3374B095" w:rsidR="008F54F0" w:rsidRPr="000248B7" w:rsidRDefault="008F54F0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0248B7">
              <w:rPr>
                <w:rFonts w:cs="Arial"/>
                <w:b/>
                <w:bCs/>
                <w:sz w:val="20"/>
              </w:rPr>
              <w:t>1886-Zagorje mesto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dxa"/>
            <w:vAlign w:val="center"/>
          </w:tcPr>
          <w:p w14:paraId="27E0220E" w14:textId="79C6B70B" w:rsidR="008F54F0" w:rsidRDefault="008F54F0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60,00</w:t>
            </w:r>
          </w:p>
        </w:tc>
        <w:tc>
          <w:tcPr>
            <w:tcW w:w="2475" w:type="dxa"/>
            <w:vAlign w:val="center"/>
          </w:tcPr>
          <w:p w14:paraId="5C87358C" w14:textId="7608799A" w:rsidR="008F54F0" w:rsidRDefault="008F54F0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del stavbe za opravljanje storitev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dxa"/>
            <w:vAlign w:val="center"/>
          </w:tcPr>
          <w:p w14:paraId="4A1E1A1E" w14:textId="1B38F67A" w:rsidR="008F54F0" w:rsidRDefault="008F54F0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1/6</w:t>
            </w:r>
          </w:p>
        </w:tc>
      </w:tr>
    </w:tbl>
    <w:p w14:paraId="583EE3B7" w14:textId="77777777" w:rsidR="007050C2" w:rsidRDefault="007050C2" w:rsidP="00645680">
      <w:pPr>
        <w:spacing w:line="260" w:lineRule="exact"/>
        <w:jc w:val="both"/>
        <w:rPr>
          <w:rFonts w:cs="Arial"/>
          <w:sz w:val="20"/>
        </w:rPr>
      </w:pPr>
    </w:p>
    <w:p w14:paraId="5D24F320" w14:textId="60406E65" w:rsidR="000248B7" w:rsidRDefault="00917BF7" w:rsidP="00F076C0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Nepremično premoženje se nahaja v Občini Zagorje ob Savi. </w:t>
      </w:r>
      <w:r w:rsidR="000248B7">
        <w:rPr>
          <w:rFonts w:cs="Arial"/>
          <w:sz w:val="20"/>
        </w:rPr>
        <w:t xml:space="preserve">V naravi gre za pozidano stavbno zemljišče, na katerem stoji stavba z id. št. stavbe 1415, z naslovom Cesta zmage 65 D, Zagorje ob Savi. Po podatkih GURS je bila stavba zgrajena leta 1925, renovirana je bila leta 2006 ter obsega 3 etaže: klet, pritličje in nadstropje. </w:t>
      </w:r>
      <w:r w:rsidR="002667D0">
        <w:rPr>
          <w:rFonts w:cs="Arial"/>
          <w:sz w:val="20"/>
        </w:rPr>
        <w:t xml:space="preserve">Del stavbe št. 1 v naravi predstavlja stanovanje, del stavbe št. 2 pa prostor za opravljanje storitev. </w:t>
      </w:r>
      <w:r w:rsidR="000248B7">
        <w:rPr>
          <w:rFonts w:cs="Arial"/>
          <w:sz w:val="20"/>
        </w:rPr>
        <w:t xml:space="preserve">Stavbo zaseda drugi solastnik nepremičnine.   </w:t>
      </w:r>
    </w:p>
    <w:p w14:paraId="56E9BFCC" w14:textId="606FD29E" w:rsidR="00CA3663" w:rsidRDefault="00CA3663" w:rsidP="00F076C0">
      <w:pPr>
        <w:spacing w:line="260" w:lineRule="exact"/>
        <w:jc w:val="both"/>
        <w:rPr>
          <w:rFonts w:cs="Arial"/>
          <w:sz w:val="20"/>
        </w:rPr>
      </w:pPr>
    </w:p>
    <w:p w14:paraId="3CEFEB9D" w14:textId="5EFAADB5" w:rsidR="00CA3663" w:rsidRPr="000248B7" w:rsidRDefault="00CA3663" w:rsidP="00F076C0">
      <w:pPr>
        <w:spacing w:line="260" w:lineRule="exact"/>
        <w:jc w:val="both"/>
        <w:rPr>
          <w:rFonts w:cs="Arial"/>
          <w:sz w:val="20"/>
        </w:rPr>
      </w:pPr>
      <w:r w:rsidRPr="00CA3663">
        <w:rPr>
          <w:rFonts w:cs="Arial"/>
          <w:sz w:val="20"/>
        </w:rPr>
        <w:t xml:space="preserve">Skladno </w:t>
      </w:r>
      <w:r w:rsidR="000248B7">
        <w:rPr>
          <w:rFonts w:cs="Arial"/>
          <w:sz w:val="20"/>
        </w:rPr>
        <w:t xml:space="preserve">z določili </w:t>
      </w:r>
      <w:r w:rsidRPr="00CA3663">
        <w:rPr>
          <w:rFonts w:cs="Arial"/>
          <w:sz w:val="20"/>
        </w:rPr>
        <w:t xml:space="preserve">Zakona o učinkoviti rabi energije (Uradni list RS, št.158/20) </w:t>
      </w:r>
      <w:r w:rsidR="000248B7">
        <w:rPr>
          <w:rFonts w:cs="Arial"/>
          <w:sz w:val="20"/>
        </w:rPr>
        <w:t xml:space="preserve">je bila za stavbo </w:t>
      </w:r>
      <w:r w:rsidR="000248B7" w:rsidRPr="000248B7">
        <w:rPr>
          <w:rFonts w:cs="Arial"/>
          <w:sz w:val="20"/>
        </w:rPr>
        <w:t xml:space="preserve">pridobljena </w:t>
      </w:r>
      <w:r w:rsidRPr="000248B7">
        <w:rPr>
          <w:rFonts w:cs="Arial"/>
          <w:sz w:val="20"/>
        </w:rPr>
        <w:t>energetsk</w:t>
      </w:r>
      <w:r w:rsidR="00B120D7" w:rsidRPr="000248B7">
        <w:rPr>
          <w:rFonts w:cs="Arial"/>
          <w:sz w:val="20"/>
        </w:rPr>
        <w:t>a</w:t>
      </w:r>
      <w:r w:rsidRPr="000248B7">
        <w:rPr>
          <w:rFonts w:cs="Arial"/>
          <w:sz w:val="20"/>
        </w:rPr>
        <w:t xml:space="preserve"> izkaznic</w:t>
      </w:r>
      <w:r w:rsidR="00B120D7" w:rsidRPr="000248B7">
        <w:rPr>
          <w:rFonts w:cs="Arial"/>
          <w:sz w:val="20"/>
        </w:rPr>
        <w:t>a</w:t>
      </w:r>
      <w:r w:rsidR="000248B7" w:rsidRPr="000248B7">
        <w:rPr>
          <w:rFonts w:cs="Arial"/>
          <w:sz w:val="20"/>
        </w:rPr>
        <w:t>. Stavba sodi v energetski razred D (60-105 kWh/ m</w:t>
      </w:r>
      <w:r w:rsidR="000248B7" w:rsidRPr="000248B7">
        <w:rPr>
          <w:rFonts w:cs="Arial"/>
          <w:sz w:val="20"/>
          <w:vertAlign w:val="superscript"/>
        </w:rPr>
        <w:t>2</w:t>
      </w:r>
      <w:r w:rsidR="000248B7" w:rsidRPr="000248B7">
        <w:rPr>
          <w:rFonts w:cs="Arial"/>
          <w:sz w:val="20"/>
        </w:rPr>
        <w:t>a</w:t>
      </w:r>
      <w:r w:rsidR="000248B7">
        <w:rPr>
          <w:rFonts w:cs="Arial"/>
          <w:sz w:val="20"/>
        </w:rPr>
        <w:t xml:space="preserve">). </w:t>
      </w:r>
    </w:p>
    <w:p w14:paraId="2ACA19B9" w14:textId="77777777" w:rsidR="00A5086B" w:rsidRPr="008C1885" w:rsidRDefault="00A5086B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F52AD5C" w14:textId="32A1E74B" w:rsidR="0031159A" w:rsidRDefault="00B120D7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Solastniški delež v lasti RS</w:t>
      </w:r>
      <w:r w:rsidR="000248B7">
        <w:rPr>
          <w:rFonts w:cs="Arial"/>
          <w:sz w:val="20"/>
        </w:rPr>
        <w:t xml:space="preserve">, ki je predmet prodaje je </w:t>
      </w:r>
      <w:r>
        <w:rPr>
          <w:rFonts w:cs="Arial"/>
          <w:sz w:val="20"/>
        </w:rPr>
        <w:t>zemljiškoknjižno urejen in bremen</w:t>
      </w:r>
      <w:r w:rsidR="000248B7">
        <w:rPr>
          <w:rFonts w:cs="Arial"/>
          <w:sz w:val="20"/>
        </w:rPr>
        <w:t xml:space="preserve"> prost</w:t>
      </w:r>
      <w:r>
        <w:rPr>
          <w:rFonts w:cs="Arial"/>
          <w:sz w:val="20"/>
        </w:rPr>
        <w:t>.</w:t>
      </w:r>
      <w:r w:rsidR="00FC2815">
        <w:rPr>
          <w:rFonts w:cs="Arial"/>
          <w:sz w:val="20"/>
        </w:rPr>
        <w:t xml:space="preserve"> Nahaja se na območju predkupne pravice občine.</w:t>
      </w:r>
    </w:p>
    <w:p w14:paraId="15D1936E" w14:textId="2411A13A" w:rsidR="00B120D7" w:rsidRDefault="00B120D7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36305BC" w14:textId="3E364758" w:rsidR="00B120D7" w:rsidRDefault="00B120D7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667D0">
        <w:rPr>
          <w:rFonts w:cs="Arial"/>
          <w:b/>
          <w:bCs/>
          <w:sz w:val="20"/>
          <w:u w:val="single"/>
        </w:rPr>
        <w:t xml:space="preserve">Predmet prodaje </w:t>
      </w:r>
      <w:r w:rsidR="000248B7" w:rsidRPr="002667D0">
        <w:rPr>
          <w:rFonts w:cs="Arial"/>
          <w:b/>
          <w:bCs/>
          <w:sz w:val="20"/>
          <w:u w:val="single"/>
        </w:rPr>
        <w:t xml:space="preserve">je le </w:t>
      </w:r>
      <w:r w:rsidRPr="002667D0">
        <w:rPr>
          <w:rFonts w:cs="Arial"/>
          <w:b/>
          <w:bCs/>
          <w:sz w:val="20"/>
          <w:u w:val="single"/>
        </w:rPr>
        <w:t>solastniški delež v lasti Republike Slovenije</w:t>
      </w:r>
      <w:r w:rsidR="000248B7" w:rsidRPr="002667D0">
        <w:rPr>
          <w:rFonts w:cs="Arial"/>
          <w:b/>
          <w:bCs/>
          <w:sz w:val="20"/>
          <w:u w:val="single"/>
        </w:rPr>
        <w:t>, delež drugega solastnika NI predmet prodaje</w:t>
      </w:r>
      <w:r w:rsidRPr="002667D0">
        <w:rPr>
          <w:rFonts w:cs="Arial"/>
          <w:b/>
          <w:bCs/>
          <w:sz w:val="20"/>
          <w:u w:val="single"/>
        </w:rPr>
        <w:t>.</w:t>
      </w:r>
      <w:r>
        <w:rPr>
          <w:rFonts w:cs="Arial"/>
          <w:sz w:val="20"/>
        </w:rPr>
        <w:t xml:space="preserve"> </w:t>
      </w:r>
      <w:r w:rsidR="000248B7">
        <w:rPr>
          <w:rFonts w:cs="Arial"/>
          <w:sz w:val="20"/>
        </w:rPr>
        <w:t>S</w:t>
      </w:r>
      <w:r w:rsidRPr="00B120D7">
        <w:rPr>
          <w:rFonts w:cs="Arial"/>
          <w:sz w:val="20"/>
        </w:rPr>
        <w:t>olastnik nepremičn</w:t>
      </w:r>
      <w:r w:rsidR="000248B7">
        <w:rPr>
          <w:rFonts w:cs="Arial"/>
          <w:sz w:val="20"/>
        </w:rPr>
        <w:t xml:space="preserve">ega premoženja </w:t>
      </w:r>
      <w:r w:rsidRPr="00B120D7">
        <w:rPr>
          <w:rFonts w:cs="Arial"/>
          <w:sz w:val="20"/>
        </w:rPr>
        <w:t>ima na podlagi 3. odstavka 66. člena Stvarnopravnega zakonika (Uradni list RS, št. 87/02, 91/13 in 23/20) pri prodaji solastniškega deleža v lasti države predkupno pravico.</w:t>
      </w:r>
    </w:p>
    <w:p w14:paraId="6DFC6EDD" w14:textId="77777777" w:rsidR="000F1257" w:rsidRDefault="000F125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BC96D1" w14:textId="77777777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2E4635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62942CE6" w:rsidR="002E4635" w:rsidRDefault="000248B7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Andreja Kozlar</w:t>
      </w:r>
      <w:r w:rsidR="002E4635">
        <w:rPr>
          <w:rFonts w:cs="Arial"/>
          <w:sz w:val="20"/>
        </w:rPr>
        <w:t xml:space="preserve">, </w:t>
      </w:r>
      <w:r>
        <w:rPr>
          <w:rFonts w:cs="Arial"/>
          <w:sz w:val="20"/>
        </w:rPr>
        <w:t>višja svetovalka</w:t>
      </w:r>
      <w:r w:rsidR="002E4635">
        <w:rPr>
          <w:rFonts w:cs="Arial"/>
          <w:sz w:val="20"/>
        </w:rPr>
        <w:t xml:space="preserve"> – predsednica </w:t>
      </w:r>
    </w:p>
    <w:p w14:paraId="54877924" w14:textId="213ECAD3" w:rsidR="002E4635" w:rsidRDefault="00645680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sekretarka </w:t>
      </w:r>
      <w:r w:rsidR="002E4635">
        <w:rPr>
          <w:rFonts w:cs="Arial"/>
          <w:sz w:val="20"/>
        </w:rPr>
        <w:t>– član</w:t>
      </w:r>
      <w:r>
        <w:rPr>
          <w:rFonts w:cs="Arial"/>
          <w:sz w:val="20"/>
        </w:rPr>
        <w:t>ica</w:t>
      </w:r>
      <w:r w:rsidR="002E4635">
        <w:rPr>
          <w:rFonts w:cs="Arial"/>
          <w:sz w:val="20"/>
        </w:rPr>
        <w:t xml:space="preserve"> </w:t>
      </w:r>
    </w:p>
    <w:p w14:paraId="6C3F314B" w14:textId="15B0607F" w:rsidR="002E4635" w:rsidRDefault="00611B0F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Marija Petek</w:t>
      </w:r>
      <w:r w:rsidR="002E4635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sekretarka </w:t>
      </w:r>
      <w:r w:rsidR="002E4635">
        <w:rPr>
          <w:rFonts w:cs="Arial"/>
          <w:sz w:val="20"/>
        </w:rPr>
        <w:t xml:space="preserve">– članica </w:t>
      </w:r>
    </w:p>
    <w:p w14:paraId="4F530B92" w14:textId="2110A5D7" w:rsidR="002E4635" w:rsidRDefault="00B120D7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Domen Boškovič</w:t>
      </w:r>
      <w:r w:rsidR="00645680">
        <w:rPr>
          <w:rFonts w:cs="Arial"/>
          <w:sz w:val="20"/>
        </w:rPr>
        <w:t xml:space="preserve">, </w:t>
      </w:r>
      <w:r w:rsidR="006304FD">
        <w:rPr>
          <w:rFonts w:cs="Arial"/>
          <w:sz w:val="20"/>
        </w:rPr>
        <w:t>višj</w:t>
      </w:r>
      <w:r>
        <w:rPr>
          <w:rFonts w:cs="Arial"/>
          <w:sz w:val="20"/>
        </w:rPr>
        <w:t>i</w:t>
      </w:r>
      <w:r w:rsidR="006304FD">
        <w:rPr>
          <w:rFonts w:cs="Arial"/>
          <w:sz w:val="20"/>
        </w:rPr>
        <w:t xml:space="preserve"> svetoval</w:t>
      </w:r>
      <w:r>
        <w:rPr>
          <w:rFonts w:cs="Arial"/>
          <w:sz w:val="20"/>
        </w:rPr>
        <w:t>ec</w:t>
      </w:r>
      <w:r w:rsidR="006304FD">
        <w:rPr>
          <w:rFonts w:cs="Arial"/>
          <w:sz w:val="20"/>
        </w:rPr>
        <w:t xml:space="preserve"> </w:t>
      </w:r>
      <w:r w:rsidR="002E4635">
        <w:rPr>
          <w:rFonts w:cs="Arial"/>
          <w:sz w:val="20"/>
        </w:rPr>
        <w:t>– nadomestn</w:t>
      </w:r>
      <w:r>
        <w:rPr>
          <w:rFonts w:cs="Arial"/>
          <w:sz w:val="20"/>
        </w:rPr>
        <w:t>i</w:t>
      </w:r>
      <w:r w:rsidR="002E4635">
        <w:rPr>
          <w:rFonts w:cs="Arial"/>
          <w:sz w:val="20"/>
        </w:rPr>
        <w:t xml:space="preserve"> član.</w:t>
      </w:r>
    </w:p>
    <w:bookmarkEnd w:id="0"/>
    <w:bookmarkEnd w:id="1"/>
    <w:p w14:paraId="69812CD3" w14:textId="77777777" w:rsidR="00A33273" w:rsidRDefault="00A33273" w:rsidP="002E4635">
      <w:pPr>
        <w:jc w:val="both"/>
        <w:rPr>
          <w:rFonts w:cs="Arial"/>
          <w:sz w:val="20"/>
        </w:rPr>
      </w:pPr>
    </w:p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2E4635">
      <w:pPr>
        <w:jc w:val="both"/>
        <w:rPr>
          <w:rFonts w:cs="Arial"/>
          <w:sz w:val="20"/>
        </w:rPr>
      </w:pPr>
    </w:p>
    <w:p w14:paraId="51C4CEAB" w14:textId="08D26572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</w:t>
      </w:r>
      <w:r w:rsidR="000248B7">
        <w:rPr>
          <w:rFonts w:cs="Arial"/>
          <w:sz w:val="20"/>
        </w:rPr>
        <w:t>o premoženje</w:t>
      </w:r>
      <w:r>
        <w:rPr>
          <w:rFonts w:cs="Arial"/>
          <w:sz w:val="20"/>
        </w:rPr>
        <w:t xml:space="preserve">, ki </w:t>
      </w:r>
      <w:r w:rsidR="000248B7">
        <w:rPr>
          <w:rFonts w:cs="Arial"/>
          <w:sz w:val="20"/>
        </w:rPr>
        <w:t xml:space="preserve">je </w:t>
      </w:r>
      <w:r>
        <w:rPr>
          <w:rFonts w:cs="Arial"/>
          <w:sz w:val="20"/>
        </w:rPr>
        <w:t>predmet prodaje, je oceno vrednosti opravil</w:t>
      </w:r>
      <w:r w:rsidR="00A33273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C70F5C">
        <w:rPr>
          <w:rFonts w:cs="Arial"/>
          <w:sz w:val="20"/>
        </w:rPr>
        <w:t>Barbara Klugler</w:t>
      </w:r>
      <w:r w:rsidR="00A33273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mag. </w:t>
      </w:r>
      <w:r w:rsidR="00A33273">
        <w:rPr>
          <w:rFonts w:cs="Arial"/>
          <w:sz w:val="20"/>
        </w:rPr>
        <w:t xml:space="preserve">prava in managementa nepremičnin, sodna cenilka </w:t>
      </w:r>
      <w:r w:rsidR="00C70F5C">
        <w:rPr>
          <w:rFonts w:cs="Arial"/>
          <w:sz w:val="20"/>
        </w:rPr>
        <w:t>za gradbeništvo - nepremičnine</w:t>
      </w:r>
      <w:r>
        <w:rPr>
          <w:rFonts w:cs="Arial"/>
          <w:sz w:val="20"/>
        </w:rPr>
        <w:t>.</w:t>
      </w:r>
    </w:p>
    <w:p w14:paraId="06395A9B" w14:textId="77777777" w:rsidR="002E4635" w:rsidRDefault="002E4635" w:rsidP="002E4635">
      <w:pPr>
        <w:jc w:val="both"/>
        <w:rPr>
          <w:rFonts w:cs="Arial"/>
          <w:sz w:val="20"/>
        </w:rPr>
      </w:pPr>
    </w:p>
    <w:p w14:paraId="61558FAC" w14:textId="77777777" w:rsidR="002E4635" w:rsidRDefault="002E4635" w:rsidP="00F1406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30B72D26" w14:textId="77777777" w:rsidR="002E4635" w:rsidRDefault="002E4635" w:rsidP="002E4635">
      <w:pPr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7FED4615" w14:textId="77777777" w:rsidR="0081451C" w:rsidRDefault="0081451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6AEFFD0B" w:rsid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</w:t>
      </w:r>
      <w:r w:rsidR="00FC2815">
        <w:rPr>
          <w:rFonts w:cs="Arial"/>
          <w:sz w:val="20"/>
        </w:rPr>
        <w:t>ega premoženja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48A13195" w14:textId="6AF80BE6" w:rsidR="00FB50B7" w:rsidRDefault="00FB50B7" w:rsidP="00FF428C">
      <w:pPr>
        <w:ind w:right="-54"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79807102" w:rsidR="00110CFE" w:rsidRPr="00EC0D8F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r w:rsidR="000F1257">
        <w:rPr>
          <w:rFonts w:cs="Arial"/>
          <w:sz w:val="20"/>
        </w:rPr>
        <w:t>nepremič</w:t>
      </w:r>
      <w:r w:rsidR="00FC2815">
        <w:rPr>
          <w:rFonts w:cs="Arial"/>
          <w:sz w:val="20"/>
        </w:rPr>
        <w:t xml:space="preserve">no premoženje, parc. št. 1707, k. o. 1886-Zagorje mesto, v deležu 1/6 </w:t>
      </w:r>
      <w:r w:rsidR="00EC0D8F">
        <w:rPr>
          <w:rFonts w:cs="Arial"/>
          <w:sz w:val="20"/>
        </w:rPr>
        <w:t xml:space="preserve">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21355C">
        <w:rPr>
          <w:rFonts w:cs="Arial"/>
          <w:b/>
          <w:bCs/>
          <w:sz w:val="20"/>
          <w:u w:val="single"/>
        </w:rPr>
        <w:t>29.000,00</w:t>
      </w:r>
      <w:r w:rsidR="00EC0D8F" w:rsidRPr="00EC0D8F">
        <w:rPr>
          <w:rFonts w:cs="Arial"/>
          <w:b/>
          <w:bCs/>
          <w:sz w:val="20"/>
          <w:u w:val="single"/>
        </w:rPr>
        <w:t xml:space="preserve"> 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B21770" w14:textId="5F8736C1"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2 % davek na </w:t>
      </w:r>
      <w:r w:rsidR="00FB50B7">
        <w:rPr>
          <w:rFonts w:cs="Arial"/>
          <w:sz w:val="20"/>
        </w:rPr>
        <w:t>promet nepremičnin</w:t>
      </w:r>
      <w:r>
        <w:rPr>
          <w:rFonts w:cs="Arial"/>
          <w:sz w:val="20"/>
        </w:rPr>
        <w:t xml:space="preserve">. </w:t>
      </w:r>
    </w:p>
    <w:p w14:paraId="614C76C2" w14:textId="77777777" w:rsidR="00FB50B7" w:rsidRDefault="00FB50B7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300D1A"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4CA6921B" w:rsid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2D400707" w14:textId="77777777" w:rsidR="0081451C" w:rsidRPr="00FF428C" w:rsidRDefault="0081451C" w:rsidP="00FF428C">
      <w:pPr>
        <w:jc w:val="both"/>
        <w:rPr>
          <w:rFonts w:cs="Arial"/>
          <w:sz w:val="20"/>
          <w:u w:val="single"/>
        </w:rPr>
      </w:pPr>
    </w:p>
    <w:p w14:paraId="4188BB39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35834E3A" w14:textId="73F40EBE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</w:t>
      </w:r>
      <w:r w:rsidR="00DD2CA9">
        <w:rPr>
          <w:rFonts w:cs="Arial"/>
          <w:sz w:val="20"/>
        </w:rPr>
        <w:t>najugodne</w:t>
      </w:r>
      <w:r w:rsidR="00C7114B">
        <w:rPr>
          <w:rFonts w:cs="Arial"/>
          <w:sz w:val="20"/>
        </w:rPr>
        <w:t>j</w:t>
      </w:r>
      <w:r w:rsidR="00DD2CA9">
        <w:rPr>
          <w:rFonts w:cs="Arial"/>
          <w:sz w:val="20"/>
        </w:rPr>
        <w:t xml:space="preserve">ših </w:t>
      </w:r>
      <w:r w:rsidRPr="00FF428C">
        <w:rPr>
          <w:rFonts w:cs="Arial"/>
          <w:sz w:val="20"/>
        </w:rPr>
        <w:t>ponudb, bo</w:t>
      </w:r>
      <w:r w:rsidR="00E72E73">
        <w:rPr>
          <w:rFonts w:cs="Arial"/>
          <w:sz w:val="20"/>
        </w:rPr>
        <w:t>do z najugodnejšimi ponudniki opravljena</w:t>
      </w:r>
      <w:r w:rsidRPr="00FF428C">
        <w:rPr>
          <w:rFonts w:cs="Arial"/>
          <w:sz w:val="20"/>
        </w:rPr>
        <w:t xml:space="preserve"> dodatn</w:t>
      </w:r>
      <w:r w:rsidR="00E72E73"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 w:rsidR="00F80B69">
        <w:rPr>
          <w:rFonts w:cs="Arial"/>
          <w:sz w:val="20"/>
        </w:rPr>
        <w:t>pisn</w:t>
      </w:r>
      <w:r w:rsidR="002F3349">
        <w:rPr>
          <w:rFonts w:cs="Arial"/>
          <w:sz w:val="20"/>
        </w:rPr>
        <w:t>a</w:t>
      </w:r>
      <w:r w:rsidR="00F80B69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pogajanj</w:t>
      </w:r>
      <w:r w:rsidR="00F34118"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095CDCB8" w14:textId="77777777" w:rsidR="00FF428C" w:rsidRDefault="00FF428C" w:rsidP="00031B86">
      <w:pPr>
        <w:jc w:val="both"/>
        <w:rPr>
          <w:rFonts w:cs="Arial"/>
          <w:sz w:val="20"/>
        </w:rPr>
      </w:pPr>
    </w:p>
    <w:p w14:paraId="12B01E8C" w14:textId="77777777" w:rsidR="0021355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 w:rsidR="00BC0C4D">
        <w:rPr>
          <w:rFonts w:cs="Arial"/>
          <w:sz w:val="20"/>
        </w:rPr>
        <w:t>za nepremič</w:t>
      </w:r>
      <w:r w:rsidR="0021355C">
        <w:rPr>
          <w:rFonts w:cs="Arial"/>
          <w:sz w:val="20"/>
        </w:rPr>
        <w:t xml:space="preserve">no premoženje </w:t>
      </w:r>
      <w:r w:rsidRPr="00FF428C">
        <w:rPr>
          <w:rFonts w:cs="Arial"/>
          <w:sz w:val="20"/>
        </w:rPr>
        <w:t>ponudil najvišjo odkupno ceno</w:t>
      </w:r>
      <w:r w:rsidR="0032291C">
        <w:rPr>
          <w:rFonts w:cs="Arial"/>
          <w:sz w:val="20"/>
        </w:rPr>
        <w:t xml:space="preserve"> pod pogojem, da </w:t>
      </w:r>
      <w:r w:rsidR="001149DD">
        <w:rPr>
          <w:rFonts w:cs="Arial"/>
          <w:sz w:val="20"/>
        </w:rPr>
        <w:t>solastnik</w:t>
      </w:r>
      <w:r w:rsidR="0021355C">
        <w:rPr>
          <w:rFonts w:cs="Arial"/>
          <w:sz w:val="20"/>
        </w:rPr>
        <w:t xml:space="preserve"> oziroma občina ne bosta </w:t>
      </w:r>
      <w:r w:rsidR="001149DD">
        <w:rPr>
          <w:rFonts w:cs="Arial"/>
          <w:sz w:val="20"/>
        </w:rPr>
        <w:t>uveljavljal</w:t>
      </w:r>
      <w:r w:rsidR="0021355C">
        <w:rPr>
          <w:rFonts w:cs="Arial"/>
          <w:sz w:val="20"/>
        </w:rPr>
        <w:t>a</w:t>
      </w:r>
      <w:r w:rsidR="001149DD">
        <w:rPr>
          <w:rFonts w:cs="Arial"/>
          <w:sz w:val="20"/>
        </w:rPr>
        <w:t xml:space="preserve"> predkupne pravice</w:t>
      </w:r>
      <w:r w:rsidR="0032291C">
        <w:rPr>
          <w:rFonts w:cs="Arial"/>
          <w:sz w:val="20"/>
        </w:rPr>
        <w:t>.</w:t>
      </w:r>
      <w:r w:rsidR="001149DD">
        <w:rPr>
          <w:rFonts w:cs="Arial"/>
          <w:sz w:val="20"/>
        </w:rPr>
        <w:t xml:space="preserve"> </w:t>
      </w:r>
    </w:p>
    <w:p w14:paraId="7D3CFEEF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208B3E7" w14:textId="7E896299" w:rsidR="00FF428C" w:rsidRPr="00FF428C" w:rsidRDefault="00D53499" w:rsidP="00FF428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lastRenderedPageBreak/>
        <w:t>Nepremičn</w:t>
      </w:r>
      <w:r w:rsidR="00596B83">
        <w:rPr>
          <w:rFonts w:cs="Arial"/>
          <w:sz w:val="20"/>
        </w:rPr>
        <w:t xml:space="preserve">o premoženje </w:t>
      </w:r>
      <w:r w:rsidR="00FF428C" w:rsidRPr="00FF428C">
        <w:rPr>
          <w:rFonts w:cs="Arial"/>
          <w:sz w:val="20"/>
        </w:rPr>
        <w:t>bo prodan</w:t>
      </w:r>
      <w:r w:rsidR="00596B83">
        <w:rPr>
          <w:rFonts w:cs="Arial"/>
          <w:sz w:val="20"/>
        </w:rPr>
        <w:t>o</w:t>
      </w:r>
      <w:r w:rsidR="00FF428C"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</w:t>
      </w:r>
      <w:r w:rsidR="00AA79D3">
        <w:rPr>
          <w:rFonts w:cs="Arial"/>
          <w:sz w:val="20"/>
          <w:lang w:eastAsia="sl-SI"/>
        </w:rPr>
        <w:t>k</w:t>
      </w:r>
      <w:r w:rsidR="0032291C">
        <w:rPr>
          <w:rFonts w:cs="Arial"/>
          <w:sz w:val="20"/>
          <w:lang w:eastAsia="sl-SI"/>
        </w:rPr>
        <w:t>a</w:t>
      </w:r>
      <w:r w:rsidR="00FF428C" w:rsidRPr="00FF428C">
        <w:rPr>
          <w:rFonts w:cs="Arial"/>
          <w:sz w:val="20"/>
          <w:lang w:eastAsia="sl-SI"/>
        </w:rPr>
        <w:t xml:space="preserve"> ne jamči za izmer</w:t>
      </w:r>
      <w:r w:rsidR="001149DD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površin niti za </w:t>
      </w:r>
      <w:r w:rsidR="000D5289">
        <w:rPr>
          <w:rFonts w:cs="Arial"/>
          <w:sz w:val="20"/>
          <w:lang w:eastAsia="sl-SI"/>
        </w:rPr>
        <w:t>nj</w:t>
      </w:r>
      <w:r w:rsidR="001149DD">
        <w:rPr>
          <w:rFonts w:cs="Arial"/>
          <w:sz w:val="20"/>
          <w:lang w:eastAsia="sl-SI"/>
        </w:rPr>
        <w:t>ihov</w:t>
      </w:r>
      <w:r w:rsidR="00FF428C"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35F72DB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5EB51DA0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6D088016" w14:textId="5ED58540" w:rsidR="00437BD8" w:rsidRPr="007215E3" w:rsidRDefault="00FF428C" w:rsidP="007215E3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8. </w:t>
      </w:r>
      <w:r w:rsidR="00437BD8">
        <w:rPr>
          <w:rFonts w:cs="Arial"/>
          <w:b/>
          <w:sz w:val="20"/>
          <w:u w:val="single"/>
        </w:rPr>
        <w:t>Varščina</w:t>
      </w:r>
    </w:p>
    <w:p w14:paraId="7D890D5D" w14:textId="08923FA1" w:rsidR="00437BD8" w:rsidRPr="00437BD8" w:rsidRDefault="00437BD8" w:rsidP="00437BD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437BD8">
        <w:rPr>
          <w:rFonts w:cs="Arial"/>
          <w:sz w:val="20"/>
        </w:rPr>
        <w:t>Varščina za predmet prodaje</w:t>
      </w:r>
      <w:r w:rsidR="002777AC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</w:rPr>
        <w:t xml:space="preserve">znaša: </w:t>
      </w:r>
      <w:r w:rsidR="00596B83">
        <w:rPr>
          <w:rFonts w:cs="Arial"/>
          <w:b/>
          <w:sz w:val="20"/>
        </w:rPr>
        <w:t>3.000,00</w:t>
      </w:r>
      <w:r w:rsidRPr="00437BD8">
        <w:rPr>
          <w:rFonts w:cs="Arial"/>
          <w:b/>
          <w:sz w:val="20"/>
        </w:rPr>
        <w:t xml:space="preserve"> EUR. </w:t>
      </w:r>
    </w:p>
    <w:p w14:paraId="4F021B19" w14:textId="77777777" w:rsidR="003B3892" w:rsidRDefault="003B3892" w:rsidP="00895794">
      <w:pPr>
        <w:jc w:val="both"/>
        <w:rPr>
          <w:rFonts w:cs="Arial"/>
          <w:sz w:val="20"/>
        </w:rPr>
      </w:pPr>
    </w:p>
    <w:p w14:paraId="57DBF1B2" w14:textId="7D1BDC77" w:rsidR="00895794" w:rsidRPr="00437BD8" w:rsidRDefault="00895794" w:rsidP="00895794">
      <w:pPr>
        <w:jc w:val="both"/>
        <w:rPr>
          <w:rFonts w:cs="Arial"/>
          <w:sz w:val="20"/>
          <w:u w:val="single"/>
        </w:rPr>
      </w:pPr>
      <w:r w:rsidRPr="00437BD8">
        <w:rPr>
          <w:rFonts w:cs="Arial"/>
          <w:sz w:val="20"/>
        </w:rPr>
        <w:t xml:space="preserve">Nakazilo se izvede na račun št. </w:t>
      </w:r>
      <w:r w:rsidR="00E56F67">
        <w:rPr>
          <w:rFonts w:cs="Arial"/>
          <w:sz w:val="20"/>
        </w:rPr>
        <w:t>SI56 01100 6300109972</w:t>
      </w:r>
      <w:r w:rsidRPr="00437BD8">
        <w:rPr>
          <w:rFonts w:cs="Arial"/>
          <w:sz w:val="20"/>
        </w:rPr>
        <w:t xml:space="preserve"> sklic na številko </w:t>
      </w:r>
      <w:r w:rsidR="00E56F67">
        <w:rPr>
          <w:rFonts w:cs="Arial"/>
          <w:sz w:val="20"/>
        </w:rPr>
        <w:t>18 31305-7200013-1534160</w:t>
      </w:r>
      <w:r w:rsidR="00B9731C">
        <w:rPr>
          <w:rFonts w:cs="Arial"/>
          <w:sz w:val="20"/>
        </w:rPr>
        <w:t>4</w:t>
      </w:r>
      <w:r w:rsidRPr="00437BD8">
        <w:rPr>
          <w:rFonts w:cs="Arial"/>
          <w:sz w:val="20"/>
        </w:rPr>
        <w:t xml:space="preserve">, z navedbo namena nakazila: </w:t>
      </w:r>
      <w:r w:rsidRPr="00437BD8">
        <w:rPr>
          <w:rFonts w:cs="Arial"/>
          <w:sz w:val="20"/>
          <w:u w:val="single"/>
        </w:rPr>
        <w:t>JZP 477</w:t>
      </w:r>
      <w:r w:rsidR="006C1299">
        <w:rPr>
          <w:rFonts w:cs="Arial"/>
          <w:sz w:val="20"/>
          <w:u w:val="single"/>
        </w:rPr>
        <w:t>-</w:t>
      </w:r>
      <w:r w:rsidR="00B9731C">
        <w:rPr>
          <w:rFonts w:cs="Arial"/>
          <w:sz w:val="20"/>
          <w:u w:val="single"/>
        </w:rPr>
        <w:t>429/2012-MPJU</w:t>
      </w:r>
      <w:r w:rsidRPr="00437BD8">
        <w:rPr>
          <w:rFonts w:cs="Arial"/>
          <w:sz w:val="20"/>
          <w:u w:val="single"/>
        </w:rPr>
        <w:t>.</w:t>
      </w:r>
    </w:p>
    <w:p w14:paraId="243DA4D0" w14:textId="77777777" w:rsidR="003B3892" w:rsidRDefault="003B3892" w:rsidP="00437BD8">
      <w:pPr>
        <w:jc w:val="both"/>
        <w:rPr>
          <w:rFonts w:cs="Arial"/>
          <w:sz w:val="20"/>
        </w:rPr>
      </w:pPr>
    </w:p>
    <w:p w14:paraId="67982D69" w14:textId="307EEA41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Varščina </w:t>
      </w:r>
      <w:r w:rsidRPr="00437BD8">
        <w:rPr>
          <w:rFonts w:cs="Arial"/>
          <w:b/>
          <w:sz w:val="20"/>
        </w:rPr>
        <w:t>mora biti na računu Republike Slovenije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B9731C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6</w:t>
      </w:r>
      <w:r w:rsidR="0083270F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B9731C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83270F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B9731C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do 24:00 </w:t>
      </w:r>
      <w:r w:rsidRPr="00437BD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437BD8">
        <w:rPr>
          <w:rFonts w:cs="Arial"/>
          <w:sz w:val="20"/>
        </w:rPr>
        <w:t>.</w:t>
      </w:r>
      <w:r w:rsidRPr="00437BD8">
        <w:rPr>
          <w:rFonts w:cs="Arial"/>
          <w:sz w:val="20"/>
          <w:vertAlign w:val="superscript"/>
        </w:rPr>
        <w:footnoteReference w:id="1"/>
      </w:r>
      <w:r w:rsidRPr="00437BD8">
        <w:rPr>
          <w:rFonts w:cs="Arial"/>
          <w:sz w:val="20"/>
        </w:rPr>
        <w:t xml:space="preserve"> </w:t>
      </w:r>
    </w:p>
    <w:p w14:paraId="79637D4E" w14:textId="77777777" w:rsidR="00437BD8" w:rsidRPr="00437BD8" w:rsidRDefault="00437BD8" w:rsidP="00437BD8">
      <w:pPr>
        <w:jc w:val="both"/>
        <w:rPr>
          <w:rFonts w:cs="Arial"/>
          <w:sz w:val="20"/>
          <w:u w:val="single"/>
        </w:rPr>
      </w:pPr>
    </w:p>
    <w:p w14:paraId="78CB13EA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74BFFBD" w14:textId="77777777" w:rsidR="003B3892" w:rsidRDefault="003B3892" w:rsidP="00437BD8">
      <w:pPr>
        <w:jc w:val="both"/>
        <w:rPr>
          <w:rFonts w:cs="Arial"/>
          <w:sz w:val="20"/>
        </w:rPr>
      </w:pPr>
    </w:p>
    <w:p w14:paraId="107B7681" w14:textId="779B9910" w:rsid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Če najugodnejši ponudnik ne sklene pogodbe ali ne plača kupnine, se mu varščina zadrži.</w:t>
      </w:r>
    </w:p>
    <w:p w14:paraId="1541BD0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44BF689" w14:textId="4065E3CF" w:rsidR="00437BD8" w:rsidRPr="007215E3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1D767780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Na javnem zbiranju ponudb lahko sodelujejo pravne in fizične osebe, ki v skladu s pravnim redom Republike Slovenije lahko postanejo lastniki nepremičnin. Pri javnem zbiranju ponudb kot ponudniki ne morejo sodelovati cenilec in člani komisije ter z njimi povezane osebe v smislu 51/7 člena ZSPDSLS-1.</w:t>
      </w:r>
    </w:p>
    <w:p w14:paraId="64D31B7A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22D9B2E" w14:textId="563AD4AA" w:rsidR="0064320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Ponudniki pošljejo ponudbe oziroma ponudbe prinesejo osebno v zaprti pisemski ovojnici z navedbo »JZP </w:t>
      </w:r>
      <w:r w:rsidR="001149DD">
        <w:rPr>
          <w:rFonts w:cs="Arial"/>
          <w:sz w:val="20"/>
        </w:rPr>
        <w:t>477-</w:t>
      </w:r>
      <w:r w:rsidR="00B9731C">
        <w:rPr>
          <w:rFonts w:cs="Arial"/>
          <w:sz w:val="20"/>
        </w:rPr>
        <w:t>429/2012-MPJU</w:t>
      </w:r>
      <w:r w:rsidR="00E56F67">
        <w:rPr>
          <w:rFonts w:cs="Arial"/>
          <w:sz w:val="20"/>
        </w:rPr>
        <w:t xml:space="preserve"> </w:t>
      </w:r>
      <w:r w:rsidRPr="00437BD8">
        <w:rPr>
          <w:rFonts w:cs="Arial"/>
          <w:sz w:val="20"/>
        </w:rPr>
        <w:t xml:space="preserve">– NE ODPIRAJ« na naslov organizatorja javnega zbiranja ponudb: Ministrstvo za javno upravo, Tržaška cesta 21, Ljubljana. </w:t>
      </w:r>
    </w:p>
    <w:p w14:paraId="15FEE90D" w14:textId="77777777" w:rsidR="00643208" w:rsidRDefault="00643208" w:rsidP="00437BD8">
      <w:pPr>
        <w:jc w:val="both"/>
        <w:rPr>
          <w:rFonts w:cs="Arial"/>
          <w:sz w:val="20"/>
        </w:rPr>
      </w:pPr>
    </w:p>
    <w:p w14:paraId="11D1F715" w14:textId="1AA70F33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b/>
          <w:sz w:val="20"/>
          <w:u w:val="single"/>
        </w:rPr>
        <w:t>Kot popolna ponudba se šteje tista, ki vsebuje:</w:t>
      </w:r>
    </w:p>
    <w:p w14:paraId="3F00995A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izpolnjen, lastnoročno podpisan obrazec, ki je priloga 1 te objave </w:t>
      </w:r>
    </w:p>
    <w:p w14:paraId="1507D86E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potrdilo o plačani varščini ter  </w:t>
      </w:r>
    </w:p>
    <w:p w14:paraId="3A6AE763" w14:textId="77777777" w:rsidR="00411161" w:rsidRPr="009D5B47" w:rsidRDefault="00411161" w:rsidP="00411161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42042652" w14:textId="77777777" w:rsidR="00437BD8" w:rsidRPr="00437BD8" w:rsidRDefault="00437BD8" w:rsidP="00437BD8">
      <w:pPr>
        <w:outlineLvl w:val="1"/>
        <w:rPr>
          <w:rFonts w:cs="Arial"/>
          <w:b/>
          <w:bCs/>
          <w:sz w:val="20"/>
          <w:lang w:eastAsia="sl-SI"/>
        </w:rPr>
      </w:pPr>
    </w:p>
    <w:p w14:paraId="343EF992" w14:textId="2582026D" w:rsidR="00437BD8" w:rsidRDefault="00437BD8" w:rsidP="00437BD8">
      <w:pPr>
        <w:jc w:val="both"/>
        <w:outlineLvl w:val="1"/>
        <w:rPr>
          <w:rFonts w:cs="Arial"/>
          <w:sz w:val="20"/>
        </w:rPr>
      </w:pPr>
      <w:r w:rsidRPr="00EF37EA">
        <w:rPr>
          <w:rFonts w:cs="Arial"/>
          <w:sz w:val="20"/>
        </w:rPr>
        <w:t>Šteje se, da je ponudba pravočasna</w:t>
      </w:r>
      <w:r w:rsidRPr="00437BD8">
        <w:rPr>
          <w:rFonts w:cs="Arial"/>
          <w:sz w:val="20"/>
        </w:rPr>
        <w:t xml:space="preserve">, če na naslov organizatorja javnega zbiranja ponudb prispe 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D0E68"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dne </w:t>
      </w:r>
      <w:r w:rsidR="00B9731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7. 5. 2024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sz w:val="20"/>
          <w:vertAlign w:val="superscript"/>
        </w:rPr>
        <w:footnoteReference w:id="2"/>
      </w:r>
    </w:p>
    <w:p w14:paraId="285C403F" w14:textId="536E5558" w:rsidR="0080766B" w:rsidRDefault="0080766B" w:rsidP="00437BD8">
      <w:pPr>
        <w:jc w:val="both"/>
        <w:outlineLvl w:val="1"/>
        <w:rPr>
          <w:rFonts w:cs="Arial"/>
          <w:sz w:val="20"/>
        </w:rPr>
      </w:pPr>
    </w:p>
    <w:p w14:paraId="312266D7" w14:textId="48C41901" w:rsidR="0080766B" w:rsidRPr="0080766B" w:rsidRDefault="0080766B" w:rsidP="0080766B">
      <w:pPr>
        <w:outlineLvl w:val="1"/>
        <w:rPr>
          <w:rFonts w:cs="Arial"/>
          <w:bCs/>
          <w:sz w:val="20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8. točki ali katerih ponudba ne bo pravočasna ali popolna, oziroma ne bodo izpolnjevali </w:t>
      </w:r>
      <w:r w:rsidR="00EF37E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4ACCE2B7" w14:textId="77777777" w:rsidR="0080766B" w:rsidRPr="00437BD8" w:rsidRDefault="0080766B" w:rsidP="00437BD8">
      <w:pPr>
        <w:jc w:val="both"/>
        <w:outlineLvl w:val="1"/>
        <w:rPr>
          <w:rFonts w:cs="Arial"/>
          <w:sz w:val="20"/>
        </w:rPr>
      </w:pPr>
    </w:p>
    <w:p w14:paraId="762B671F" w14:textId="77777777" w:rsidR="00437BD8" w:rsidRPr="00437BD8" w:rsidRDefault="00437BD8" w:rsidP="00437BD8">
      <w:pPr>
        <w:jc w:val="both"/>
        <w:rPr>
          <w:rFonts w:cs="Arial"/>
          <w:bCs/>
          <w:sz w:val="20"/>
          <w:lang w:eastAsia="sl-SI"/>
        </w:rPr>
      </w:pPr>
      <w:r w:rsidRPr="00437BD8">
        <w:rPr>
          <w:rFonts w:cs="Arial"/>
          <w:b/>
          <w:i/>
          <w:iCs/>
          <w:sz w:val="20"/>
          <w:lang w:eastAsia="sl-SI"/>
        </w:rPr>
        <w:t>J</w:t>
      </w:r>
      <w:r w:rsidRPr="00437BD8">
        <w:rPr>
          <w:rFonts w:cs="Arial"/>
          <w:b/>
          <w:i/>
          <w:iCs/>
          <w:sz w:val="20"/>
        </w:rPr>
        <w:t>a</w:t>
      </w:r>
      <w:r w:rsidRPr="00437BD8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7A200107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8D4519E" w14:textId="5EBDD0E2" w:rsidR="00437BD8" w:rsidRPr="00437BD8" w:rsidRDefault="00437BD8" w:rsidP="00437BD8">
      <w:pPr>
        <w:jc w:val="center"/>
        <w:rPr>
          <w:rFonts w:cs="Arial"/>
          <w:b/>
          <w:sz w:val="20"/>
        </w:rPr>
      </w:pPr>
      <w:r w:rsidRPr="00437BD8">
        <w:rPr>
          <w:rFonts w:cs="Arial"/>
          <w:b/>
          <w:sz w:val="20"/>
        </w:rPr>
        <w:t xml:space="preserve">  dne </w:t>
      </w:r>
      <w:r w:rsidR="00797F99">
        <w:rPr>
          <w:rFonts w:cs="Arial"/>
          <w:b/>
          <w:sz w:val="20"/>
        </w:rPr>
        <w:t>9</w:t>
      </w:r>
      <w:r w:rsidR="00410172">
        <w:rPr>
          <w:rFonts w:cs="Arial"/>
          <w:b/>
          <w:sz w:val="20"/>
        </w:rPr>
        <w:t xml:space="preserve">. </w:t>
      </w:r>
      <w:r w:rsidR="00797F99">
        <w:rPr>
          <w:rFonts w:cs="Arial"/>
          <w:b/>
          <w:sz w:val="20"/>
        </w:rPr>
        <w:t>5</w:t>
      </w:r>
      <w:r w:rsidR="00410172">
        <w:rPr>
          <w:rFonts w:cs="Arial"/>
          <w:b/>
          <w:sz w:val="20"/>
        </w:rPr>
        <w:t>. 202</w:t>
      </w:r>
      <w:r w:rsidR="00797F99">
        <w:rPr>
          <w:rFonts w:cs="Arial"/>
          <w:b/>
          <w:sz w:val="20"/>
        </w:rPr>
        <w:t>4</w:t>
      </w:r>
      <w:r w:rsidRPr="00437BD8">
        <w:rPr>
          <w:rFonts w:cs="Arial"/>
          <w:b/>
          <w:sz w:val="20"/>
        </w:rPr>
        <w:t xml:space="preserve"> s pričetkom ob </w:t>
      </w:r>
      <w:r w:rsidR="00797F99">
        <w:rPr>
          <w:rFonts w:cs="Arial"/>
          <w:b/>
          <w:sz w:val="20"/>
        </w:rPr>
        <w:t>12</w:t>
      </w:r>
      <w:r w:rsidR="00410172">
        <w:rPr>
          <w:rFonts w:cs="Arial"/>
          <w:b/>
          <w:sz w:val="20"/>
        </w:rPr>
        <w:t>.00</w:t>
      </w:r>
      <w:r w:rsidRPr="00437BD8">
        <w:rPr>
          <w:rFonts w:cs="Arial"/>
          <w:b/>
          <w:sz w:val="20"/>
        </w:rPr>
        <w:t xml:space="preserve"> uri.</w:t>
      </w:r>
    </w:p>
    <w:p w14:paraId="444BFFC7" w14:textId="77777777" w:rsidR="00437BD8" w:rsidRPr="00437BD8" w:rsidRDefault="00437BD8" w:rsidP="00437BD8">
      <w:pPr>
        <w:jc w:val="center"/>
        <w:rPr>
          <w:rFonts w:cs="Arial"/>
          <w:b/>
          <w:sz w:val="20"/>
        </w:rPr>
      </w:pPr>
    </w:p>
    <w:p w14:paraId="32A045EB" w14:textId="666F8105" w:rsidR="00437BD8" w:rsidRPr="00437BD8" w:rsidRDefault="00437BD8" w:rsidP="00437BD8">
      <w:pPr>
        <w:jc w:val="both"/>
        <w:rPr>
          <w:rFonts w:cs="Arial"/>
          <w:b/>
          <w:bCs/>
          <w:i/>
          <w:iCs/>
          <w:sz w:val="20"/>
        </w:rPr>
      </w:pPr>
      <w:r w:rsidRPr="00437BD8">
        <w:rPr>
          <w:rFonts w:cs="Arial"/>
          <w:b/>
          <w:bCs/>
          <w:i/>
          <w:iCs/>
          <w:sz w:val="20"/>
        </w:rPr>
        <w:lastRenderedPageBreak/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8" w:history="1">
        <w:r w:rsidRPr="006A6C4A">
          <w:rPr>
            <w:rFonts w:cs="Arial"/>
            <w:b/>
            <w:bCs/>
            <w:i/>
            <w:iCs/>
            <w:color w:val="0000FF"/>
            <w:sz w:val="20"/>
            <w:u w:val="single"/>
          </w:rPr>
          <w:t>gp.mju@gov.si</w:t>
        </w:r>
      </w:hyperlink>
      <w:r w:rsidRPr="00437BD8">
        <w:rPr>
          <w:rFonts w:cs="Arial"/>
          <w:b/>
          <w:bCs/>
          <w:i/>
          <w:iCs/>
          <w:sz w:val="20"/>
        </w:rPr>
        <w:t>, posredovati obvestilo (naslov zadeve: »Odpiranje ponudb v zadevi št</w:t>
      </w:r>
      <w:r w:rsidR="001149DD">
        <w:rPr>
          <w:rFonts w:cs="Arial"/>
          <w:b/>
          <w:bCs/>
          <w:i/>
          <w:iCs/>
          <w:sz w:val="20"/>
        </w:rPr>
        <w:t>. 477-</w:t>
      </w:r>
      <w:r w:rsidR="00CC1C9B">
        <w:rPr>
          <w:rFonts w:cs="Arial"/>
          <w:b/>
          <w:bCs/>
          <w:i/>
          <w:iCs/>
          <w:sz w:val="20"/>
        </w:rPr>
        <w:t>429/2012-MPJU</w:t>
      </w:r>
      <w:r w:rsidRPr="00437BD8">
        <w:rPr>
          <w:rFonts w:cs="Arial"/>
          <w:b/>
          <w:bCs/>
          <w:i/>
          <w:iCs/>
          <w:sz w:val="20"/>
        </w:rPr>
        <w:t xml:space="preserve"> – prijava udeležbe«). Obvestilo – prijava udeležbe mora prispeti na elektronski naslov organizatorja najkasneje do roka za prispetje ponudbe, torej do </w:t>
      </w:r>
      <w:r w:rsidR="00CC1C9B">
        <w:rPr>
          <w:rFonts w:cs="Arial"/>
          <w:b/>
          <w:bCs/>
          <w:i/>
          <w:iCs/>
          <w:sz w:val="20"/>
        </w:rPr>
        <w:t>7. 5. 2024</w:t>
      </w:r>
      <w:r w:rsidRPr="00437BD8">
        <w:rPr>
          <w:rFonts w:cs="Arial"/>
          <w:b/>
          <w:bCs/>
          <w:i/>
          <w:iCs/>
          <w:sz w:val="20"/>
        </w:rPr>
        <w:t xml:space="preserve"> do 15.00 ure. </w:t>
      </w:r>
    </w:p>
    <w:p w14:paraId="49A70CEE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</w:p>
    <w:p w14:paraId="28A7E805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  <w:r w:rsidRPr="00437BD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10DCB737" w14:textId="77777777" w:rsidR="00F80B69" w:rsidRDefault="00F80B69" w:rsidP="00FF428C">
      <w:pPr>
        <w:outlineLvl w:val="1"/>
        <w:rPr>
          <w:rFonts w:cs="Arial"/>
          <w:bCs/>
          <w:sz w:val="20"/>
          <w:lang w:eastAsia="sl-SI"/>
        </w:rPr>
      </w:pPr>
    </w:p>
    <w:p w14:paraId="717773E3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22F5C11F" w14:textId="0BBFA769" w:rsidR="002E4765" w:rsidRPr="002E4765" w:rsidRDefault="00FF428C" w:rsidP="002E4765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 w:rsidR="008F7F8A">
        <w:rPr>
          <w:rFonts w:cs="Arial"/>
          <w:sz w:val="20"/>
        </w:rPr>
        <w:t>Marijo Petek</w:t>
      </w:r>
      <w:r w:rsidRPr="00FF428C">
        <w:rPr>
          <w:rFonts w:cs="Arial"/>
          <w:sz w:val="20"/>
        </w:rPr>
        <w:t xml:space="preserve">, telefon 01 478 </w:t>
      </w:r>
      <w:r w:rsidR="008F7F8A">
        <w:rPr>
          <w:rFonts w:cs="Arial"/>
          <w:sz w:val="20"/>
        </w:rPr>
        <w:t>8334</w:t>
      </w:r>
      <w:r w:rsidRPr="00FF428C">
        <w:rPr>
          <w:rFonts w:cs="Arial"/>
          <w:sz w:val="20"/>
        </w:rPr>
        <w:t xml:space="preserve">, e-pošta: </w:t>
      </w:r>
      <w:hyperlink r:id="rId9" w:history="1">
        <w:r w:rsidR="008F7F8A" w:rsidRPr="00B67DEB">
          <w:rPr>
            <w:rStyle w:val="Hiperpovezava"/>
            <w:rFonts w:cs="Arial"/>
            <w:sz w:val="20"/>
          </w:rPr>
          <w:t>marija.petek@gov.si</w:t>
        </w:r>
      </w:hyperlink>
      <w:r w:rsidR="008F7F8A">
        <w:rPr>
          <w:rFonts w:cs="Arial"/>
          <w:sz w:val="20"/>
        </w:rPr>
        <w:t xml:space="preserve">. </w:t>
      </w:r>
      <w:r w:rsidR="002D5B0C">
        <w:rPr>
          <w:rFonts w:cs="Arial"/>
          <w:sz w:val="20"/>
        </w:rPr>
        <w:t xml:space="preserve">Ogled predmeta prodaje je </w:t>
      </w:r>
      <w:r w:rsidR="002D5B0C" w:rsidRPr="002E4765">
        <w:rPr>
          <w:rFonts w:cs="Arial"/>
          <w:sz w:val="20"/>
        </w:rPr>
        <w:t xml:space="preserve">možen le na podlagi predhodnega dogovora. </w:t>
      </w:r>
    </w:p>
    <w:p w14:paraId="0A547AE8" w14:textId="77777777" w:rsidR="002E4765" w:rsidRDefault="002E4765" w:rsidP="00FF428C">
      <w:pPr>
        <w:jc w:val="both"/>
        <w:rPr>
          <w:rFonts w:cs="Arial"/>
          <w:b/>
          <w:sz w:val="20"/>
          <w:u w:val="single"/>
        </w:rPr>
      </w:pPr>
    </w:p>
    <w:p w14:paraId="49D344CF" w14:textId="37E9404C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FF428C" w:rsidRDefault="00000000" w:rsidP="00FF428C">
      <w:pPr>
        <w:jc w:val="both"/>
        <w:outlineLvl w:val="1"/>
        <w:rPr>
          <w:rFonts w:cs="Arial"/>
          <w:sz w:val="20"/>
        </w:rPr>
      </w:pPr>
      <w:hyperlink r:id="rId10" w:history="1">
        <w:r w:rsidR="00FF428C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2EE3A2A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9D3785C" w14:textId="37F069AC" w:rsidR="00FF428C" w:rsidRPr="008F7F8A" w:rsidRDefault="008F7F8A" w:rsidP="00961C4D">
      <w:pPr>
        <w:tabs>
          <w:tab w:val="center" w:pos="5670"/>
        </w:tabs>
        <w:jc w:val="center"/>
        <w:rPr>
          <w:rFonts w:cs="Arial"/>
          <w:bCs/>
          <w:sz w:val="20"/>
        </w:rPr>
      </w:pPr>
      <w:r w:rsidRPr="008F7F8A">
        <w:rPr>
          <w:rFonts w:cs="Arial"/>
          <w:bCs/>
          <w:sz w:val="20"/>
        </w:rPr>
        <w:t>mag. Franc Props</w:t>
      </w:r>
    </w:p>
    <w:p w14:paraId="74D26B31" w14:textId="3CEB1641" w:rsidR="008F7F8A" w:rsidRPr="008F7F8A" w:rsidRDefault="008F7F8A" w:rsidP="00961C4D">
      <w:pPr>
        <w:tabs>
          <w:tab w:val="center" w:pos="5670"/>
        </w:tabs>
        <w:jc w:val="center"/>
        <w:rPr>
          <w:rFonts w:cs="Arial"/>
          <w:bCs/>
          <w:sz w:val="20"/>
        </w:rPr>
      </w:pPr>
      <w:r w:rsidRPr="008F7F8A">
        <w:rPr>
          <w:rFonts w:cs="Arial"/>
          <w:bCs/>
          <w:sz w:val="20"/>
        </w:rPr>
        <w:t>minister</w:t>
      </w:r>
    </w:p>
    <w:p w14:paraId="01E090BA" w14:textId="4B0B764C" w:rsidR="00CB327C" w:rsidRDefault="00CB47C2" w:rsidP="00542CD4">
      <w:pPr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</w:p>
    <w:p w14:paraId="2FE09053" w14:textId="550D7D5E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018F685A" w14:textId="77A73410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43BA8938" w14:textId="4B3A63AE" w:rsidR="00FF428C" w:rsidRDefault="00AF16CB" w:rsidP="00080DB1">
      <w:pPr>
        <w:ind w:right="-54"/>
        <w:jc w:val="center"/>
        <w:rPr>
          <w:rFonts w:cs="Arial"/>
          <w:sz w:val="20"/>
        </w:rPr>
      </w:pPr>
      <w:r w:rsidRPr="00AF16CB">
        <w:rPr>
          <w:rFonts w:cs="Arial"/>
          <w:noProof/>
          <w:sz w:val="20"/>
        </w:rPr>
        <w:drawing>
          <wp:inline distT="0" distB="0" distL="0" distR="0" wp14:anchorId="1A0EEADF" wp14:editId="23FF0810">
            <wp:extent cx="4324954" cy="2181529"/>
            <wp:effectExtent l="0" t="0" r="0" b="0"/>
            <wp:docPr id="2" name="Slika 2" descr="Na sliki je lokacija nepremičnin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Na sliki je lokacija nepremičnine, ki je predmet prodaj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5F79C" w14:textId="2BD8FDE8" w:rsidR="00E404A7" w:rsidRDefault="00E404A7" w:rsidP="00185302">
      <w:pPr>
        <w:tabs>
          <w:tab w:val="center" w:pos="5670"/>
        </w:tabs>
        <w:rPr>
          <w:noProof/>
        </w:rPr>
      </w:pPr>
    </w:p>
    <w:p w14:paraId="16945973" w14:textId="7AA73EF6" w:rsidR="007D5BB0" w:rsidRDefault="007D5BB0" w:rsidP="00E404A7">
      <w:pPr>
        <w:jc w:val="both"/>
        <w:rPr>
          <w:noProof/>
        </w:rPr>
      </w:pPr>
      <w:r>
        <w:rPr>
          <w:noProof/>
        </w:rPr>
        <w:t xml:space="preserve">  </w:t>
      </w:r>
      <w:r w:rsidRPr="007D5BB0">
        <w:rPr>
          <w:noProof/>
        </w:rPr>
        <w:t xml:space="preserve"> </w:t>
      </w:r>
    </w:p>
    <w:p w14:paraId="0E847F9B" w14:textId="77777777" w:rsidR="00892A75" w:rsidRDefault="00892A75" w:rsidP="00892A75">
      <w:pPr>
        <w:pStyle w:val="Navadensplet"/>
      </w:pPr>
      <w:r>
        <w:rPr>
          <w:noProof/>
        </w:rPr>
        <w:lastRenderedPageBreak/>
        <w:drawing>
          <wp:inline distT="0" distB="0" distL="0" distR="0" wp14:anchorId="0C20235F" wp14:editId="6A0A10E2">
            <wp:extent cx="5857200" cy="4392000"/>
            <wp:effectExtent l="0" t="0" r="0" b="8890"/>
            <wp:docPr id="3" name="Slika 2" descr="Na sliki je nepremičnina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Na sliki je nepremičnina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00" cy="43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E4461" w14:textId="77777777" w:rsidR="007D5BB0" w:rsidRDefault="007D5BB0" w:rsidP="00E404A7">
      <w:pPr>
        <w:jc w:val="both"/>
        <w:rPr>
          <w:noProof/>
        </w:rPr>
      </w:pPr>
    </w:p>
    <w:sectPr w:rsidR="007D5BB0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967B" w14:textId="77777777" w:rsidR="002004BD" w:rsidRDefault="002004BD">
      <w:r>
        <w:separator/>
      </w:r>
    </w:p>
  </w:endnote>
  <w:endnote w:type="continuationSeparator" w:id="0">
    <w:p w14:paraId="45568EDD" w14:textId="77777777" w:rsidR="002004BD" w:rsidRDefault="002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F32C" w14:textId="77777777" w:rsidR="002004BD" w:rsidRDefault="002004BD">
      <w:r>
        <w:separator/>
      </w:r>
    </w:p>
  </w:footnote>
  <w:footnote w:type="continuationSeparator" w:id="0">
    <w:p w14:paraId="3D99CD2B" w14:textId="77777777" w:rsidR="002004BD" w:rsidRDefault="002004BD">
      <w:r>
        <w:continuationSeparator/>
      </w:r>
    </w:p>
  </w:footnote>
  <w:footnote w:id="1">
    <w:p w14:paraId="6B7DEBF5" w14:textId="2E76BCEE" w:rsidR="00437BD8" w:rsidRPr="00705802" w:rsidRDefault="00437BD8" w:rsidP="00437BD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B9731C">
        <w:rPr>
          <w:rFonts w:ascii="Arial" w:hAnsi="Arial" w:cs="Arial"/>
          <w:i/>
          <w:iCs/>
          <w:sz w:val="18"/>
          <w:szCs w:val="18"/>
        </w:rPr>
        <w:t>6. 5. 2024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7DC09FE" w14:textId="77777777" w:rsidR="00437BD8" w:rsidRPr="00053FBA" w:rsidRDefault="00437BD8" w:rsidP="00437BD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F780FA4" w14:textId="77777777" w:rsidR="00437BD8" w:rsidRPr="001149DD" w:rsidRDefault="00000000" w:rsidP="00437BD8">
      <w:pPr>
        <w:pStyle w:val="Sprotnaopomba-besedilo"/>
        <w:rPr>
          <w:color w:val="0000FF"/>
          <w:u w:val="single"/>
        </w:rPr>
      </w:pPr>
      <w:hyperlink r:id="rId1" w:history="1">
        <w:r w:rsidR="00437BD8" w:rsidRPr="001149DD">
          <w:rPr>
            <w:rFonts w:ascii="Arial" w:eastAsia="Times New Roman" w:hAnsi="Arial" w:cs="Arial"/>
            <w:i/>
            <w:iCs/>
            <w:color w:val="0000FF"/>
            <w:sz w:val="18"/>
            <w:szCs w:val="18"/>
            <w:u w:val="single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B1A8D"/>
    <w:multiLevelType w:val="hybridMultilevel"/>
    <w:tmpl w:val="AC909DFA"/>
    <w:lvl w:ilvl="0" w:tplc="31EA451C">
      <w:start w:val="4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803434">
    <w:abstractNumId w:val="24"/>
  </w:num>
  <w:num w:numId="2" w16cid:durableId="483667542">
    <w:abstractNumId w:val="10"/>
  </w:num>
  <w:num w:numId="3" w16cid:durableId="1587807887">
    <w:abstractNumId w:val="14"/>
  </w:num>
  <w:num w:numId="4" w16cid:durableId="905381192">
    <w:abstractNumId w:val="4"/>
  </w:num>
  <w:num w:numId="5" w16cid:durableId="570047419">
    <w:abstractNumId w:val="5"/>
  </w:num>
  <w:num w:numId="6" w16cid:durableId="2118329767">
    <w:abstractNumId w:val="22"/>
  </w:num>
  <w:num w:numId="7" w16cid:durableId="43335793">
    <w:abstractNumId w:val="16"/>
  </w:num>
  <w:num w:numId="8" w16cid:durableId="1638560489">
    <w:abstractNumId w:val="23"/>
  </w:num>
  <w:num w:numId="9" w16cid:durableId="1479882454">
    <w:abstractNumId w:val="8"/>
  </w:num>
  <w:num w:numId="10" w16cid:durableId="1023213638">
    <w:abstractNumId w:val="0"/>
  </w:num>
  <w:num w:numId="11" w16cid:durableId="223955635">
    <w:abstractNumId w:val="13"/>
  </w:num>
  <w:num w:numId="12" w16cid:durableId="1684935116">
    <w:abstractNumId w:val="2"/>
  </w:num>
  <w:num w:numId="13" w16cid:durableId="727536570">
    <w:abstractNumId w:val="20"/>
  </w:num>
  <w:num w:numId="14" w16cid:durableId="1550336703">
    <w:abstractNumId w:val="18"/>
  </w:num>
  <w:num w:numId="15" w16cid:durableId="1616404603">
    <w:abstractNumId w:val="7"/>
  </w:num>
  <w:num w:numId="16" w16cid:durableId="1406339702">
    <w:abstractNumId w:val="19"/>
  </w:num>
  <w:num w:numId="17" w16cid:durableId="2074162047">
    <w:abstractNumId w:val="25"/>
  </w:num>
  <w:num w:numId="18" w16cid:durableId="699282398">
    <w:abstractNumId w:val="27"/>
  </w:num>
  <w:num w:numId="19" w16cid:durableId="1036008813">
    <w:abstractNumId w:val="17"/>
  </w:num>
  <w:num w:numId="20" w16cid:durableId="979573249">
    <w:abstractNumId w:val="26"/>
  </w:num>
  <w:num w:numId="21" w16cid:durableId="30499065">
    <w:abstractNumId w:val="3"/>
  </w:num>
  <w:num w:numId="22" w16cid:durableId="1428965407">
    <w:abstractNumId w:val="15"/>
  </w:num>
  <w:num w:numId="23" w16cid:durableId="17310780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6997367">
    <w:abstractNumId w:val="11"/>
  </w:num>
  <w:num w:numId="25" w16cid:durableId="605505995">
    <w:abstractNumId w:val="1"/>
  </w:num>
  <w:num w:numId="26" w16cid:durableId="1575817063">
    <w:abstractNumId w:val="12"/>
  </w:num>
  <w:num w:numId="27" w16cid:durableId="1258174854">
    <w:abstractNumId w:val="6"/>
  </w:num>
  <w:num w:numId="28" w16cid:durableId="509759224">
    <w:abstractNumId w:val="9"/>
  </w:num>
  <w:num w:numId="29" w16cid:durableId="81074745">
    <w:abstractNumId w:val="21"/>
  </w:num>
  <w:num w:numId="30" w16cid:durableId="113437082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4D90"/>
    <w:rsid w:val="000056B2"/>
    <w:rsid w:val="000070AC"/>
    <w:rsid w:val="00013EAB"/>
    <w:rsid w:val="00017D2F"/>
    <w:rsid w:val="000203EA"/>
    <w:rsid w:val="000207D3"/>
    <w:rsid w:val="0002232D"/>
    <w:rsid w:val="00022EB4"/>
    <w:rsid w:val="00023A88"/>
    <w:rsid w:val="000248B7"/>
    <w:rsid w:val="000266FE"/>
    <w:rsid w:val="00027AE0"/>
    <w:rsid w:val="0003079B"/>
    <w:rsid w:val="00031B86"/>
    <w:rsid w:val="00031FFD"/>
    <w:rsid w:val="000354DC"/>
    <w:rsid w:val="00037768"/>
    <w:rsid w:val="00042A86"/>
    <w:rsid w:val="000444B6"/>
    <w:rsid w:val="00044649"/>
    <w:rsid w:val="00046187"/>
    <w:rsid w:val="00047DFE"/>
    <w:rsid w:val="00055E83"/>
    <w:rsid w:val="000570DA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31C1"/>
    <w:rsid w:val="000B5A0C"/>
    <w:rsid w:val="000C0AFE"/>
    <w:rsid w:val="000C4445"/>
    <w:rsid w:val="000D2307"/>
    <w:rsid w:val="000D5289"/>
    <w:rsid w:val="000D6EBE"/>
    <w:rsid w:val="000E27C2"/>
    <w:rsid w:val="000E56AC"/>
    <w:rsid w:val="000F083F"/>
    <w:rsid w:val="000F1257"/>
    <w:rsid w:val="000F3C99"/>
    <w:rsid w:val="00110CFE"/>
    <w:rsid w:val="001114AA"/>
    <w:rsid w:val="001149DD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591D"/>
    <w:rsid w:val="00176134"/>
    <w:rsid w:val="00182099"/>
    <w:rsid w:val="00182148"/>
    <w:rsid w:val="0018355E"/>
    <w:rsid w:val="00185302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39B"/>
    <w:rsid w:val="001B791B"/>
    <w:rsid w:val="001C1433"/>
    <w:rsid w:val="001C53AF"/>
    <w:rsid w:val="001C6661"/>
    <w:rsid w:val="001C6C37"/>
    <w:rsid w:val="001C7F42"/>
    <w:rsid w:val="001D0E68"/>
    <w:rsid w:val="001D719E"/>
    <w:rsid w:val="001E0072"/>
    <w:rsid w:val="001E7A0B"/>
    <w:rsid w:val="001F5946"/>
    <w:rsid w:val="001F77F6"/>
    <w:rsid w:val="002004BD"/>
    <w:rsid w:val="00201517"/>
    <w:rsid w:val="00202378"/>
    <w:rsid w:val="00202A77"/>
    <w:rsid w:val="002106A0"/>
    <w:rsid w:val="002115A9"/>
    <w:rsid w:val="0021355C"/>
    <w:rsid w:val="00214573"/>
    <w:rsid w:val="00222757"/>
    <w:rsid w:val="002263E9"/>
    <w:rsid w:val="00227465"/>
    <w:rsid w:val="00231164"/>
    <w:rsid w:val="00232953"/>
    <w:rsid w:val="00232B7E"/>
    <w:rsid w:val="0023599C"/>
    <w:rsid w:val="00237AB8"/>
    <w:rsid w:val="00242B5C"/>
    <w:rsid w:val="0024547A"/>
    <w:rsid w:val="002462A7"/>
    <w:rsid w:val="00252456"/>
    <w:rsid w:val="002543A5"/>
    <w:rsid w:val="00262FA5"/>
    <w:rsid w:val="00263203"/>
    <w:rsid w:val="00266117"/>
    <w:rsid w:val="002667D0"/>
    <w:rsid w:val="00271CE5"/>
    <w:rsid w:val="00275687"/>
    <w:rsid w:val="002777AC"/>
    <w:rsid w:val="00282020"/>
    <w:rsid w:val="002835BA"/>
    <w:rsid w:val="00286027"/>
    <w:rsid w:val="0029444D"/>
    <w:rsid w:val="00294ECF"/>
    <w:rsid w:val="0029627C"/>
    <w:rsid w:val="002A0B09"/>
    <w:rsid w:val="002A26AB"/>
    <w:rsid w:val="002A35A4"/>
    <w:rsid w:val="002B0538"/>
    <w:rsid w:val="002B2BCB"/>
    <w:rsid w:val="002B351D"/>
    <w:rsid w:val="002B390B"/>
    <w:rsid w:val="002B3B24"/>
    <w:rsid w:val="002B3ECA"/>
    <w:rsid w:val="002C155F"/>
    <w:rsid w:val="002C21FF"/>
    <w:rsid w:val="002C4206"/>
    <w:rsid w:val="002C5924"/>
    <w:rsid w:val="002D5B0C"/>
    <w:rsid w:val="002D61AC"/>
    <w:rsid w:val="002D710D"/>
    <w:rsid w:val="002E0C1B"/>
    <w:rsid w:val="002E1ECC"/>
    <w:rsid w:val="002E4635"/>
    <w:rsid w:val="002E4765"/>
    <w:rsid w:val="002E4C59"/>
    <w:rsid w:val="002E5123"/>
    <w:rsid w:val="002F09A6"/>
    <w:rsid w:val="002F19B9"/>
    <w:rsid w:val="002F1DCF"/>
    <w:rsid w:val="002F29D2"/>
    <w:rsid w:val="002F3349"/>
    <w:rsid w:val="002F3CDC"/>
    <w:rsid w:val="002F43C6"/>
    <w:rsid w:val="00305F29"/>
    <w:rsid w:val="00307CB4"/>
    <w:rsid w:val="003102C1"/>
    <w:rsid w:val="0031159A"/>
    <w:rsid w:val="003133C9"/>
    <w:rsid w:val="00314A57"/>
    <w:rsid w:val="00315892"/>
    <w:rsid w:val="00321910"/>
    <w:rsid w:val="00321D44"/>
    <w:rsid w:val="0032291C"/>
    <w:rsid w:val="00325A48"/>
    <w:rsid w:val="0033019C"/>
    <w:rsid w:val="0033229B"/>
    <w:rsid w:val="003327E3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3892"/>
    <w:rsid w:val="003B4CB8"/>
    <w:rsid w:val="003B5C61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3F78FE"/>
    <w:rsid w:val="004012F9"/>
    <w:rsid w:val="00402ABC"/>
    <w:rsid w:val="0040383E"/>
    <w:rsid w:val="0040755E"/>
    <w:rsid w:val="00410172"/>
    <w:rsid w:val="00411161"/>
    <w:rsid w:val="00412D4D"/>
    <w:rsid w:val="00413ADF"/>
    <w:rsid w:val="00413F33"/>
    <w:rsid w:val="0042221C"/>
    <w:rsid w:val="004262B6"/>
    <w:rsid w:val="00426D7E"/>
    <w:rsid w:val="00430C16"/>
    <w:rsid w:val="004334CE"/>
    <w:rsid w:val="00433CBC"/>
    <w:rsid w:val="00434937"/>
    <w:rsid w:val="00435304"/>
    <w:rsid w:val="0043793D"/>
    <w:rsid w:val="00437BD8"/>
    <w:rsid w:val="00441A04"/>
    <w:rsid w:val="00442633"/>
    <w:rsid w:val="00444866"/>
    <w:rsid w:val="00445F6E"/>
    <w:rsid w:val="00446898"/>
    <w:rsid w:val="00450112"/>
    <w:rsid w:val="00452853"/>
    <w:rsid w:val="00456295"/>
    <w:rsid w:val="0045722C"/>
    <w:rsid w:val="00460A42"/>
    <w:rsid w:val="00464756"/>
    <w:rsid w:val="00464DAC"/>
    <w:rsid w:val="00467059"/>
    <w:rsid w:val="00467317"/>
    <w:rsid w:val="00471D6E"/>
    <w:rsid w:val="004778D2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48C2"/>
    <w:rsid w:val="004C517E"/>
    <w:rsid w:val="004D0731"/>
    <w:rsid w:val="004D3DD5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82D"/>
    <w:rsid w:val="005174C8"/>
    <w:rsid w:val="0052194C"/>
    <w:rsid w:val="00524035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3DA4"/>
    <w:rsid w:val="00565178"/>
    <w:rsid w:val="0056609E"/>
    <w:rsid w:val="00567106"/>
    <w:rsid w:val="005869E9"/>
    <w:rsid w:val="00591BF9"/>
    <w:rsid w:val="00596B83"/>
    <w:rsid w:val="005B1231"/>
    <w:rsid w:val="005B45B7"/>
    <w:rsid w:val="005B4EA7"/>
    <w:rsid w:val="005C4A27"/>
    <w:rsid w:val="005C590D"/>
    <w:rsid w:val="005D0806"/>
    <w:rsid w:val="005D1EA2"/>
    <w:rsid w:val="005D4D26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7E8"/>
    <w:rsid w:val="00607F9C"/>
    <w:rsid w:val="00611B0F"/>
    <w:rsid w:val="00623B06"/>
    <w:rsid w:val="00627DF2"/>
    <w:rsid w:val="006304FD"/>
    <w:rsid w:val="0063188F"/>
    <w:rsid w:val="00632253"/>
    <w:rsid w:val="00633D9D"/>
    <w:rsid w:val="00642714"/>
    <w:rsid w:val="00643054"/>
    <w:rsid w:val="00643208"/>
    <w:rsid w:val="00644595"/>
    <w:rsid w:val="006455CE"/>
    <w:rsid w:val="00645680"/>
    <w:rsid w:val="00646FF3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745AE"/>
    <w:rsid w:val="00680A70"/>
    <w:rsid w:val="00680E07"/>
    <w:rsid w:val="00681366"/>
    <w:rsid w:val="006856C6"/>
    <w:rsid w:val="00686578"/>
    <w:rsid w:val="00692DF2"/>
    <w:rsid w:val="0069597E"/>
    <w:rsid w:val="006A16F4"/>
    <w:rsid w:val="006A6C4A"/>
    <w:rsid w:val="006A763E"/>
    <w:rsid w:val="006B1B87"/>
    <w:rsid w:val="006B4602"/>
    <w:rsid w:val="006C1299"/>
    <w:rsid w:val="006C4A64"/>
    <w:rsid w:val="006D36BF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4E15"/>
    <w:rsid w:val="0070485E"/>
    <w:rsid w:val="007050C2"/>
    <w:rsid w:val="0070748F"/>
    <w:rsid w:val="00712172"/>
    <w:rsid w:val="007179E3"/>
    <w:rsid w:val="007201E5"/>
    <w:rsid w:val="007215E3"/>
    <w:rsid w:val="00722AE9"/>
    <w:rsid w:val="00723286"/>
    <w:rsid w:val="00727859"/>
    <w:rsid w:val="007306D2"/>
    <w:rsid w:val="00733017"/>
    <w:rsid w:val="00734B95"/>
    <w:rsid w:val="00735669"/>
    <w:rsid w:val="007366B2"/>
    <w:rsid w:val="0073747E"/>
    <w:rsid w:val="00740407"/>
    <w:rsid w:val="0074176F"/>
    <w:rsid w:val="007434F9"/>
    <w:rsid w:val="00747FA2"/>
    <w:rsid w:val="007535A5"/>
    <w:rsid w:val="00754946"/>
    <w:rsid w:val="00754A54"/>
    <w:rsid w:val="00757895"/>
    <w:rsid w:val="0076664F"/>
    <w:rsid w:val="007753E8"/>
    <w:rsid w:val="00776877"/>
    <w:rsid w:val="00777712"/>
    <w:rsid w:val="00780BCC"/>
    <w:rsid w:val="007827C5"/>
    <w:rsid w:val="00783158"/>
    <w:rsid w:val="00783310"/>
    <w:rsid w:val="0079283D"/>
    <w:rsid w:val="00793489"/>
    <w:rsid w:val="007968A0"/>
    <w:rsid w:val="00797F99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128"/>
    <w:rsid w:val="007C7745"/>
    <w:rsid w:val="007C7DCC"/>
    <w:rsid w:val="007D1BCF"/>
    <w:rsid w:val="007D252A"/>
    <w:rsid w:val="007D5BB0"/>
    <w:rsid w:val="007D6B11"/>
    <w:rsid w:val="007D75CF"/>
    <w:rsid w:val="007E14BC"/>
    <w:rsid w:val="007E31EC"/>
    <w:rsid w:val="007E34E7"/>
    <w:rsid w:val="007E655B"/>
    <w:rsid w:val="007E6DC5"/>
    <w:rsid w:val="007F0551"/>
    <w:rsid w:val="007F299C"/>
    <w:rsid w:val="007F78C0"/>
    <w:rsid w:val="008020E2"/>
    <w:rsid w:val="00805058"/>
    <w:rsid w:val="00806303"/>
    <w:rsid w:val="0080766B"/>
    <w:rsid w:val="00812CA9"/>
    <w:rsid w:val="0081443E"/>
    <w:rsid w:val="0081451C"/>
    <w:rsid w:val="00814D77"/>
    <w:rsid w:val="0081509A"/>
    <w:rsid w:val="00815E8E"/>
    <w:rsid w:val="0081673D"/>
    <w:rsid w:val="00821E44"/>
    <w:rsid w:val="00822DE9"/>
    <w:rsid w:val="00822EAD"/>
    <w:rsid w:val="00824F15"/>
    <w:rsid w:val="00825833"/>
    <w:rsid w:val="008266DA"/>
    <w:rsid w:val="00830AC0"/>
    <w:rsid w:val="0083270F"/>
    <w:rsid w:val="008428C5"/>
    <w:rsid w:val="00846C6A"/>
    <w:rsid w:val="00847C53"/>
    <w:rsid w:val="00851665"/>
    <w:rsid w:val="008552E4"/>
    <w:rsid w:val="008561B9"/>
    <w:rsid w:val="00871E0C"/>
    <w:rsid w:val="00874478"/>
    <w:rsid w:val="0087741E"/>
    <w:rsid w:val="0088043C"/>
    <w:rsid w:val="008813DD"/>
    <w:rsid w:val="008852E0"/>
    <w:rsid w:val="008906C9"/>
    <w:rsid w:val="00890713"/>
    <w:rsid w:val="00890DB7"/>
    <w:rsid w:val="00891179"/>
    <w:rsid w:val="00891BE1"/>
    <w:rsid w:val="00892A75"/>
    <w:rsid w:val="00894E2C"/>
    <w:rsid w:val="00895794"/>
    <w:rsid w:val="00897CDC"/>
    <w:rsid w:val="008A3040"/>
    <w:rsid w:val="008A389A"/>
    <w:rsid w:val="008A617C"/>
    <w:rsid w:val="008B2EAD"/>
    <w:rsid w:val="008B7D7B"/>
    <w:rsid w:val="008C5738"/>
    <w:rsid w:val="008C5AB8"/>
    <w:rsid w:val="008D04F0"/>
    <w:rsid w:val="008D4EDA"/>
    <w:rsid w:val="008D616B"/>
    <w:rsid w:val="008D708F"/>
    <w:rsid w:val="008E1353"/>
    <w:rsid w:val="008E4591"/>
    <w:rsid w:val="008E4D08"/>
    <w:rsid w:val="008E4D90"/>
    <w:rsid w:val="008F3500"/>
    <w:rsid w:val="008F3D5C"/>
    <w:rsid w:val="008F3D83"/>
    <w:rsid w:val="008F4EC5"/>
    <w:rsid w:val="008F54F0"/>
    <w:rsid w:val="008F69FB"/>
    <w:rsid w:val="008F7F8A"/>
    <w:rsid w:val="00900F01"/>
    <w:rsid w:val="009027C4"/>
    <w:rsid w:val="009039FE"/>
    <w:rsid w:val="00904F19"/>
    <w:rsid w:val="00906459"/>
    <w:rsid w:val="00907479"/>
    <w:rsid w:val="00914C97"/>
    <w:rsid w:val="00914F8E"/>
    <w:rsid w:val="00915D90"/>
    <w:rsid w:val="00915F33"/>
    <w:rsid w:val="00916DDA"/>
    <w:rsid w:val="00917BF7"/>
    <w:rsid w:val="00924E3C"/>
    <w:rsid w:val="0093149E"/>
    <w:rsid w:val="00934F75"/>
    <w:rsid w:val="00935152"/>
    <w:rsid w:val="00942D33"/>
    <w:rsid w:val="0094450C"/>
    <w:rsid w:val="00944E98"/>
    <w:rsid w:val="00945D08"/>
    <w:rsid w:val="0095240C"/>
    <w:rsid w:val="009577D7"/>
    <w:rsid w:val="00957E05"/>
    <w:rsid w:val="009612BB"/>
    <w:rsid w:val="00961C4D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1F9F"/>
    <w:rsid w:val="009A2EF4"/>
    <w:rsid w:val="009A54C5"/>
    <w:rsid w:val="009A780F"/>
    <w:rsid w:val="009B0BED"/>
    <w:rsid w:val="009C17B6"/>
    <w:rsid w:val="009C2CF4"/>
    <w:rsid w:val="009C550F"/>
    <w:rsid w:val="009C7C1C"/>
    <w:rsid w:val="009D748A"/>
    <w:rsid w:val="009E0ADD"/>
    <w:rsid w:val="009E1D51"/>
    <w:rsid w:val="009E3F45"/>
    <w:rsid w:val="009E6A19"/>
    <w:rsid w:val="009F63E1"/>
    <w:rsid w:val="00A000A8"/>
    <w:rsid w:val="00A034AF"/>
    <w:rsid w:val="00A11704"/>
    <w:rsid w:val="00A11BBA"/>
    <w:rsid w:val="00A125C5"/>
    <w:rsid w:val="00A1452D"/>
    <w:rsid w:val="00A179CB"/>
    <w:rsid w:val="00A20A8C"/>
    <w:rsid w:val="00A21655"/>
    <w:rsid w:val="00A248A6"/>
    <w:rsid w:val="00A24CD9"/>
    <w:rsid w:val="00A31408"/>
    <w:rsid w:val="00A33273"/>
    <w:rsid w:val="00A34AFE"/>
    <w:rsid w:val="00A36E38"/>
    <w:rsid w:val="00A409D9"/>
    <w:rsid w:val="00A40A81"/>
    <w:rsid w:val="00A4236A"/>
    <w:rsid w:val="00A45C0D"/>
    <w:rsid w:val="00A473FB"/>
    <w:rsid w:val="00A5039D"/>
    <w:rsid w:val="00A5086B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A79D3"/>
    <w:rsid w:val="00AB38CE"/>
    <w:rsid w:val="00AD2025"/>
    <w:rsid w:val="00AD5E5F"/>
    <w:rsid w:val="00AE1429"/>
    <w:rsid w:val="00AE2166"/>
    <w:rsid w:val="00AE22DF"/>
    <w:rsid w:val="00AE316A"/>
    <w:rsid w:val="00AE5398"/>
    <w:rsid w:val="00AF16CB"/>
    <w:rsid w:val="00AF35DD"/>
    <w:rsid w:val="00AF57D7"/>
    <w:rsid w:val="00AF58EE"/>
    <w:rsid w:val="00B00957"/>
    <w:rsid w:val="00B04BC8"/>
    <w:rsid w:val="00B07264"/>
    <w:rsid w:val="00B10ABD"/>
    <w:rsid w:val="00B120D7"/>
    <w:rsid w:val="00B158EF"/>
    <w:rsid w:val="00B17141"/>
    <w:rsid w:val="00B20BAC"/>
    <w:rsid w:val="00B24DF3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4C7E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31C"/>
    <w:rsid w:val="00B97E08"/>
    <w:rsid w:val="00BA0EE9"/>
    <w:rsid w:val="00BA2EF1"/>
    <w:rsid w:val="00BA4208"/>
    <w:rsid w:val="00BA5694"/>
    <w:rsid w:val="00BB1F36"/>
    <w:rsid w:val="00BB2B66"/>
    <w:rsid w:val="00BB38EB"/>
    <w:rsid w:val="00BB7214"/>
    <w:rsid w:val="00BC0C4D"/>
    <w:rsid w:val="00BC1EB5"/>
    <w:rsid w:val="00BC4E09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F02FE"/>
    <w:rsid w:val="00BF1841"/>
    <w:rsid w:val="00BF1F22"/>
    <w:rsid w:val="00BF4EF1"/>
    <w:rsid w:val="00BF7D9B"/>
    <w:rsid w:val="00C0009D"/>
    <w:rsid w:val="00C04BAA"/>
    <w:rsid w:val="00C066EE"/>
    <w:rsid w:val="00C07422"/>
    <w:rsid w:val="00C07F64"/>
    <w:rsid w:val="00C103E7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47E97"/>
    <w:rsid w:val="00C50208"/>
    <w:rsid w:val="00C569F5"/>
    <w:rsid w:val="00C57972"/>
    <w:rsid w:val="00C61358"/>
    <w:rsid w:val="00C70F5C"/>
    <w:rsid w:val="00C7114B"/>
    <w:rsid w:val="00C72E19"/>
    <w:rsid w:val="00C77797"/>
    <w:rsid w:val="00C9191F"/>
    <w:rsid w:val="00C91C69"/>
    <w:rsid w:val="00C9261E"/>
    <w:rsid w:val="00C92898"/>
    <w:rsid w:val="00C973E7"/>
    <w:rsid w:val="00CA19F3"/>
    <w:rsid w:val="00CA3663"/>
    <w:rsid w:val="00CB0324"/>
    <w:rsid w:val="00CB327C"/>
    <w:rsid w:val="00CB47C2"/>
    <w:rsid w:val="00CB4AEF"/>
    <w:rsid w:val="00CB4E53"/>
    <w:rsid w:val="00CC1C9B"/>
    <w:rsid w:val="00CC3299"/>
    <w:rsid w:val="00CC60CA"/>
    <w:rsid w:val="00CC619F"/>
    <w:rsid w:val="00CD149E"/>
    <w:rsid w:val="00CD1846"/>
    <w:rsid w:val="00CD5B08"/>
    <w:rsid w:val="00CD796E"/>
    <w:rsid w:val="00CD7B86"/>
    <w:rsid w:val="00CD7BE8"/>
    <w:rsid w:val="00CD7DB2"/>
    <w:rsid w:val="00CE3D3F"/>
    <w:rsid w:val="00CE60A9"/>
    <w:rsid w:val="00CE7514"/>
    <w:rsid w:val="00CF0CD8"/>
    <w:rsid w:val="00D016DE"/>
    <w:rsid w:val="00D0297B"/>
    <w:rsid w:val="00D06962"/>
    <w:rsid w:val="00D06C6D"/>
    <w:rsid w:val="00D100F1"/>
    <w:rsid w:val="00D12B46"/>
    <w:rsid w:val="00D1348D"/>
    <w:rsid w:val="00D173AD"/>
    <w:rsid w:val="00D20016"/>
    <w:rsid w:val="00D20ECB"/>
    <w:rsid w:val="00D23886"/>
    <w:rsid w:val="00D248DE"/>
    <w:rsid w:val="00D30724"/>
    <w:rsid w:val="00D3265B"/>
    <w:rsid w:val="00D32887"/>
    <w:rsid w:val="00D34899"/>
    <w:rsid w:val="00D40B47"/>
    <w:rsid w:val="00D40EB7"/>
    <w:rsid w:val="00D420CC"/>
    <w:rsid w:val="00D44782"/>
    <w:rsid w:val="00D4528A"/>
    <w:rsid w:val="00D4588D"/>
    <w:rsid w:val="00D53499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6C01"/>
    <w:rsid w:val="00D7738A"/>
    <w:rsid w:val="00D83758"/>
    <w:rsid w:val="00D83C76"/>
    <w:rsid w:val="00D8542D"/>
    <w:rsid w:val="00D91A53"/>
    <w:rsid w:val="00D928AA"/>
    <w:rsid w:val="00DA03B2"/>
    <w:rsid w:val="00DA5900"/>
    <w:rsid w:val="00DA73C0"/>
    <w:rsid w:val="00DB6859"/>
    <w:rsid w:val="00DB748A"/>
    <w:rsid w:val="00DB7564"/>
    <w:rsid w:val="00DB75F9"/>
    <w:rsid w:val="00DC278C"/>
    <w:rsid w:val="00DC2B5F"/>
    <w:rsid w:val="00DC3590"/>
    <w:rsid w:val="00DC4618"/>
    <w:rsid w:val="00DC4FD9"/>
    <w:rsid w:val="00DC5E0B"/>
    <w:rsid w:val="00DC6A71"/>
    <w:rsid w:val="00DD2CA9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04A7"/>
    <w:rsid w:val="00E41874"/>
    <w:rsid w:val="00E44C83"/>
    <w:rsid w:val="00E4582E"/>
    <w:rsid w:val="00E4661B"/>
    <w:rsid w:val="00E550F0"/>
    <w:rsid w:val="00E56F67"/>
    <w:rsid w:val="00E628E9"/>
    <w:rsid w:val="00E657A7"/>
    <w:rsid w:val="00E65F70"/>
    <w:rsid w:val="00E66396"/>
    <w:rsid w:val="00E707A6"/>
    <w:rsid w:val="00E7158D"/>
    <w:rsid w:val="00E72E73"/>
    <w:rsid w:val="00E83A59"/>
    <w:rsid w:val="00E862AA"/>
    <w:rsid w:val="00E90C96"/>
    <w:rsid w:val="00E9107B"/>
    <w:rsid w:val="00E95ECB"/>
    <w:rsid w:val="00E969F9"/>
    <w:rsid w:val="00E97071"/>
    <w:rsid w:val="00EA0F8C"/>
    <w:rsid w:val="00EA17E3"/>
    <w:rsid w:val="00EA2459"/>
    <w:rsid w:val="00EA4D82"/>
    <w:rsid w:val="00EA5D0F"/>
    <w:rsid w:val="00EB195E"/>
    <w:rsid w:val="00EB793D"/>
    <w:rsid w:val="00EC0D8F"/>
    <w:rsid w:val="00EC4050"/>
    <w:rsid w:val="00EC46DE"/>
    <w:rsid w:val="00EC6EF3"/>
    <w:rsid w:val="00EC7D53"/>
    <w:rsid w:val="00ED05C8"/>
    <w:rsid w:val="00ED3B97"/>
    <w:rsid w:val="00ED7780"/>
    <w:rsid w:val="00ED7BA7"/>
    <w:rsid w:val="00EE26C1"/>
    <w:rsid w:val="00EE46F2"/>
    <w:rsid w:val="00EE4853"/>
    <w:rsid w:val="00EF37EA"/>
    <w:rsid w:val="00EF413C"/>
    <w:rsid w:val="00F05E5B"/>
    <w:rsid w:val="00F076C0"/>
    <w:rsid w:val="00F121C5"/>
    <w:rsid w:val="00F1242C"/>
    <w:rsid w:val="00F14066"/>
    <w:rsid w:val="00F21E00"/>
    <w:rsid w:val="00F221BB"/>
    <w:rsid w:val="00F23FF3"/>
    <w:rsid w:val="00F240BB"/>
    <w:rsid w:val="00F25755"/>
    <w:rsid w:val="00F30B63"/>
    <w:rsid w:val="00F32F3B"/>
    <w:rsid w:val="00F34118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0B69"/>
    <w:rsid w:val="00F855E5"/>
    <w:rsid w:val="00F90A3A"/>
    <w:rsid w:val="00F93571"/>
    <w:rsid w:val="00FA1E76"/>
    <w:rsid w:val="00FA3880"/>
    <w:rsid w:val="00FB41EF"/>
    <w:rsid w:val="00FB50B7"/>
    <w:rsid w:val="00FB5633"/>
    <w:rsid w:val="00FB5852"/>
    <w:rsid w:val="00FB5862"/>
    <w:rsid w:val="00FC0BAD"/>
    <w:rsid w:val="00FC2539"/>
    <w:rsid w:val="00FC2815"/>
    <w:rsid w:val="00FC399C"/>
    <w:rsid w:val="00FD25A2"/>
    <w:rsid w:val="00FE08C5"/>
    <w:rsid w:val="00FF1D88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37BD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37BD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437BD8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892A7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ja.petek@gov.si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46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 Vanča vas in k.o. Borejci</vt:lpstr>
    </vt:vector>
  </TitlesOfParts>
  <Company>Indea d.o.o.</Company>
  <LinksUpToDate>false</LinksUpToDate>
  <CharactersWithSpaces>9800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JZP-k.o.Zagorje-mesto</dc:title>
  <dc:subject/>
  <dc:creator>Marija Petek</dc:creator>
  <cp:keywords/>
  <dc:description/>
  <cp:lastModifiedBy>Marija Petek</cp:lastModifiedBy>
  <cp:revision>20</cp:revision>
  <cp:lastPrinted>2021-07-01T08:51:00Z</cp:lastPrinted>
  <dcterms:created xsi:type="dcterms:W3CDTF">2024-04-12T11:58:00Z</dcterms:created>
  <dcterms:modified xsi:type="dcterms:W3CDTF">2024-04-12T12:57:00Z</dcterms:modified>
</cp:coreProperties>
</file>