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1F08F" w14:textId="3F471E1C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5EF5">
        <w:rPr>
          <w:rFonts w:cs="Arial"/>
          <w:sz w:val="20"/>
        </w:rPr>
        <w:t>4782-79/2020-3130-</w:t>
      </w:r>
      <w:r w:rsidR="00BC46A1">
        <w:rPr>
          <w:rFonts w:cs="Arial"/>
          <w:sz w:val="20"/>
        </w:rPr>
        <w:t>42</w:t>
      </w:r>
    </w:p>
    <w:p w14:paraId="263663EF" w14:textId="6FBF3F99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E45EF5">
        <w:rPr>
          <w:rFonts w:cs="Arial"/>
          <w:sz w:val="20"/>
        </w:rPr>
        <w:t>20</w:t>
      </w:r>
      <w:r w:rsidR="00CB73B6">
        <w:rPr>
          <w:rFonts w:cs="Arial"/>
          <w:sz w:val="20"/>
        </w:rPr>
        <w:t xml:space="preserve">. </w:t>
      </w:r>
      <w:r w:rsidR="00055105">
        <w:rPr>
          <w:rFonts w:cs="Arial"/>
          <w:sz w:val="20"/>
        </w:rPr>
        <w:t>10</w:t>
      </w:r>
      <w:r w:rsidR="009120F3">
        <w:rPr>
          <w:rFonts w:cs="Arial"/>
          <w:sz w:val="20"/>
        </w:rPr>
        <w:t>. 2025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6A3E2081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9120F3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9120F3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64E79509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B7449A">
        <w:rPr>
          <w:rFonts w:cs="Arial"/>
          <w:b/>
          <w:sz w:val="20"/>
        </w:rPr>
        <w:t>1224</w:t>
      </w:r>
      <w:r w:rsidR="00E00ABC">
        <w:rPr>
          <w:rFonts w:cs="Arial"/>
          <w:b/>
          <w:sz w:val="20"/>
        </w:rPr>
        <w:t xml:space="preserve"> </w:t>
      </w:r>
      <w:r w:rsidR="00CF1B0E">
        <w:rPr>
          <w:rFonts w:cs="Arial"/>
          <w:b/>
          <w:sz w:val="20"/>
        </w:rPr>
        <w:t xml:space="preserve">K.O. </w:t>
      </w:r>
      <w:r w:rsidR="00B7449A">
        <w:rPr>
          <w:rFonts w:cs="Arial"/>
          <w:b/>
          <w:sz w:val="20"/>
        </w:rPr>
        <w:t>2207-BOVEC V DELEŽU DO 1/6</w:t>
      </w:r>
    </w:p>
    <w:p w14:paraId="57E5F277" w14:textId="77777777" w:rsidR="007E14BC" w:rsidRDefault="007E14BC" w:rsidP="00E44C83">
      <w:pPr>
        <w:jc w:val="both"/>
        <w:rPr>
          <w:rFonts w:cs="Arial"/>
          <w:sz w:val="20"/>
        </w:rPr>
      </w:pPr>
    </w:p>
    <w:p w14:paraId="59B64AF2" w14:textId="77777777" w:rsidR="0018760B" w:rsidRPr="004F5EA4" w:rsidRDefault="0018760B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1"/>
        <w:gridCol w:w="1691"/>
        <w:gridCol w:w="1428"/>
        <w:gridCol w:w="1457"/>
        <w:gridCol w:w="1276"/>
        <w:gridCol w:w="1380"/>
      </w:tblGrid>
      <w:tr w:rsidR="00CF1B0E" w:rsidRPr="00DA117E" w14:paraId="355E0A2C" w14:textId="77777777" w:rsidTr="00CF1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4CCEF856" w14:textId="00BA1775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  <w:hideMark/>
          </w:tcPr>
          <w:p w14:paraId="5DBB7852" w14:textId="0FE18E8B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428" w:type="dxa"/>
            <w:vAlign w:val="center"/>
          </w:tcPr>
          <w:p w14:paraId="7C03D1F4" w14:textId="1A6377C5" w:rsidR="00CF1B0E" w:rsidRPr="00DA117E" w:rsidRDefault="00CF1B0E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  <w:hideMark/>
          </w:tcPr>
          <w:p w14:paraId="399A7A9F" w14:textId="5E8CBFD2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276" w:type="dxa"/>
            <w:vAlign w:val="center"/>
          </w:tcPr>
          <w:p w14:paraId="752D6ED9" w14:textId="388D6A3D" w:rsidR="00CF1B0E" w:rsidRDefault="00CF1B0E" w:rsidP="00CF1B0E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št. stavb na zemljišču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  <w:hideMark/>
          </w:tcPr>
          <w:p w14:paraId="765EFEB3" w14:textId="596AE704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CF1B0E" w:rsidRPr="00DA117E" w14:paraId="129E9EF4" w14:textId="77777777" w:rsidTr="00CF1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69CE0FC3" w14:textId="7F1F5407" w:rsidR="00CF1B0E" w:rsidRPr="00DA117E" w:rsidRDefault="00B7449A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</w:tcPr>
          <w:p w14:paraId="73B8F83F" w14:textId="2B5C947C" w:rsidR="00CF1B0E" w:rsidRPr="00F25755" w:rsidRDefault="00B7449A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2207-Bovec</w:t>
            </w:r>
          </w:p>
        </w:tc>
        <w:tc>
          <w:tcPr>
            <w:tcW w:w="1428" w:type="dxa"/>
            <w:vAlign w:val="center"/>
          </w:tcPr>
          <w:p w14:paraId="1A1886EB" w14:textId="7C16188F" w:rsidR="00CF1B0E" w:rsidRPr="00F25755" w:rsidRDefault="00B7449A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116</w:t>
            </w:r>
            <w:r w:rsidR="00CF1B0E" w:rsidRPr="00F25755">
              <w:rPr>
                <w:rFonts w:cs="Arial"/>
                <w:b/>
                <w:bCs/>
                <w:sz w:val="20"/>
              </w:rPr>
              <w:t>,00 m</w:t>
            </w:r>
            <w:r w:rsidR="00CF1B0E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9FCACEE" w14:textId="74A57FB7" w:rsidR="00CF1B0E" w:rsidRPr="00F25755" w:rsidRDefault="00CF1B0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276" w:type="dxa"/>
            <w:vAlign w:val="center"/>
          </w:tcPr>
          <w:p w14:paraId="58CF5EAC" w14:textId="4BEA8003" w:rsidR="00CF1B0E" w:rsidRPr="00F25755" w:rsidRDefault="00B7449A" w:rsidP="00CF1B0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</w:tcPr>
          <w:p w14:paraId="2D82EBD9" w14:textId="2472B20E" w:rsidR="00CF1B0E" w:rsidRPr="00F25755" w:rsidRDefault="00CF1B0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B7449A">
              <w:rPr>
                <w:rFonts w:cs="Arial"/>
                <w:b/>
                <w:bCs/>
                <w:sz w:val="20"/>
              </w:rPr>
              <w:t>6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79CECF3A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 w:rsidR="00D420CC">
        <w:rPr>
          <w:rFonts w:cs="Arial"/>
          <w:sz w:val="20"/>
        </w:rPr>
        <w:t xml:space="preserve">naselju </w:t>
      </w:r>
      <w:r w:rsidR="00B7449A">
        <w:rPr>
          <w:rFonts w:cs="Arial"/>
          <w:sz w:val="20"/>
        </w:rPr>
        <w:t>Bovec</w:t>
      </w:r>
      <w:r w:rsidR="00D420CC">
        <w:rPr>
          <w:rFonts w:cs="Arial"/>
          <w:sz w:val="20"/>
        </w:rPr>
        <w:t xml:space="preserve">. </w:t>
      </w:r>
      <w:r w:rsidR="000F1257">
        <w:rPr>
          <w:rFonts w:cs="Arial"/>
          <w:sz w:val="20"/>
        </w:rPr>
        <w:t>Je v lasti Republike Slovenije</w:t>
      </w:r>
      <w:r w:rsidR="00B7449A">
        <w:rPr>
          <w:rFonts w:cs="Arial"/>
          <w:sz w:val="20"/>
        </w:rPr>
        <w:t xml:space="preserve"> v deležu do 1/6</w:t>
      </w:r>
      <w:r w:rsidR="009120F3">
        <w:rPr>
          <w:rFonts w:cs="Arial"/>
          <w:sz w:val="20"/>
        </w:rPr>
        <w:t>.</w:t>
      </w:r>
      <w:r w:rsidR="00166EC6">
        <w:rPr>
          <w:rFonts w:cs="Arial"/>
          <w:sz w:val="20"/>
        </w:rPr>
        <w:t xml:space="preserve"> 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328CE304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 je po namenski rabi stavbno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</w:t>
      </w:r>
      <w:r w:rsidR="00E7475E">
        <w:rPr>
          <w:sz w:val="20"/>
        </w:rPr>
        <w:t xml:space="preserve">je mogoč po </w:t>
      </w:r>
      <w:r w:rsidR="00C94FF6">
        <w:rPr>
          <w:sz w:val="20"/>
        </w:rPr>
        <w:t>asfaltirani kategorizirani občinski javni cesti</w:t>
      </w:r>
      <w:r w:rsidR="00CF1B0E">
        <w:rPr>
          <w:sz w:val="20"/>
        </w:rPr>
        <w:t>.</w:t>
      </w:r>
      <w:r w:rsidR="005E5D79">
        <w:rPr>
          <w:sz w:val="20"/>
        </w:rPr>
        <w:t xml:space="preserve"> </w:t>
      </w:r>
    </w:p>
    <w:p w14:paraId="2D0F4F99" w14:textId="77777777" w:rsidR="00CF1B0E" w:rsidRDefault="00CF1B0E" w:rsidP="004C31C7">
      <w:pPr>
        <w:spacing w:line="260" w:lineRule="exact"/>
        <w:jc w:val="both"/>
        <w:rPr>
          <w:sz w:val="20"/>
        </w:rPr>
      </w:pPr>
    </w:p>
    <w:p w14:paraId="3522B44B" w14:textId="68A0326E" w:rsidR="00C94FF6" w:rsidRDefault="00CF1B0E" w:rsidP="004C31C7">
      <w:pPr>
        <w:spacing w:line="260" w:lineRule="exact"/>
        <w:jc w:val="both"/>
        <w:rPr>
          <w:sz w:val="20"/>
        </w:rPr>
      </w:pPr>
      <w:r>
        <w:rPr>
          <w:sz w:val="20"/>
        </w:rPr>
        <w:t>Nepremičnina v naravi predstavlja</w:t>
      </w:r>
      <w:r w:rsidR="00C94FF6">
        <w:rPr>
          <w:sz w:val="20"/>
        </w:rPr>
        <w:t xml:space="preserve"> pozidano</w:t>
      </w:r>
      <w:r>
        <w:rPr>
          <w:sz w:val="20"/>
        </w:rPr>
        <w:t xml:space="preserve"> zemljišče</w:t>
      </w:r>
      <w:r w:rsidR="00C94FF6">
        <w:rPr>
          <w:sz w:val="20"/>
        </w:rPr>
        <w:t>, na katerem stoji</w:t>
      </w:r>
      <w:r w:rsidR="00AF0020">
        <w:rPr>
          <w:sz w:val="20"/>
        </w:rPr>
        <w:t xml:space="preserve"> stanovanjski objekt na naslovu Bovec, Dvor 28</w:t>
      </w:r>
      <w:r w:rsidR="00780D88">
        <w:rPr>
          <w:sz w:val="20"/>
        </w:rPr>
        <w:t xml:space="preserve"> (ID stavbe 1500), ki je bil po podatkih GURS zgrajen </w:t>
      </w:r>
      <w:r w:rsidR="001F4276">
        <w:rPr>
          <w:sz w:val="20"/>
        </w:rPr>
        <w:t>leta 1920, njegova neto tlorisna površina po podatkih GURS znaša 135,00 m2.</w:t>
      </w:r>
      <w:r w:rsidR="00101160">
        <w:rPr>
          <w:sz w:val="20"/>
        </w:rPr>
        <w:t xml:space="preserve"> Objekt je potreben celovite prenove.</w:t>
      </w:r>
    </w:p>
    <w:p w14:paraId="45DA5E49" w14:textId="77777777" w:rsidR="00587CEA" w:rsidRDefault="00587CEA" w:rsidP="004C31C7">
      <w:pPr>
        <w:spacing w:line="260" w:lineRule="exact"/>
        <w:jc w:val="both"/>
        <w:rPr>
          <w:sz w:val="20"/>
        </w:rPr>
      </w:pPr>
    </w:p>
    <w:p w14:paraId="13841B7E" w14:textId="5A943101" w:rsidR="00DF4163" w:rsidRDefault="00DF4163" w:rsidP="004C31C7">
      <w:pPr>
        <w:spacing w:line="260" w:lineRule="exact"/>
        <w:jc w:val="both"/>
        <w:rPr>
          <w:sz w:val="20"/>
        </w:rPr>
      </w:pPr>
      <w:r>
        <w:rPr>
          <w:sz w:val="20"/>
        </w:rPr>
        <w:t>Z gradbenim in uporabnim dovoljenjem za naveden</w:t>
      </w:r>
      <w:r w:rsidR="00101160">
        <w:rPr>
          <w:sz w:val="20"/>
        </w:rPr>
        <w:t>i</w:t>
      </w:r>
      <w:r>
        <w:rPr>
          <w:sz w:val="20"/>
        </w:rPr>
        <w:t xml:space="preserve"> objekt ne razpolagamo.</w:t>
      </w:r>
    </w:p>
    <w:p w14:paraId="2DDC7C5A" w14:textId="77777777" w:rsidR="00587CEA" w:rsidRDefault="00587CEA" w:rsidP="004C31C7">
      <w:pPr>
        <w:spacing w:line="260" w:lineRule="exact"/>
        <w:jc w:val="both"/>
        <w:rPr>
          <w:sz w:val="20"/>
        </w:rPr>
      </w:pPr>
    </w:p>
    <w:p w14:paraId="63E1EB38" w14:textId="49F04C84" w:rsidR="00CF1B0E" w:rsidRDefault="005E5D79" w:rsidP="004C31C7">
      <w:pPr>
        <w:spacing w:line="260" w:lineRule="exact"/>
        <w:jc w:val="both"/>
        <w:rPr>
          <w:sz w:val="20"/>
        </w:rPr>
      </w:pPr>
      <w:r>
        <w:rPr>
          <w:sz w:val="20"/>
        </w:rPr>
        <w:t xml:space="preserve">Objekt </w:t>
      </w:r>
      <w:r w:rsidR="005D518B">
        <w:rPr>
          <w:sz w:val="20"/>
        </w:rPr>
        <w:t>je priključen na</w:t>
      </w:r>
      <w:r>
        <w:rPr>
          <w:sz w:val="20"/>
        </w:rPr>
        <w:t xml:space="preserve"> vodovodno </w:t>
      </w:r>
      <w:r w:rsidR="00B43950">
        <w:rPr>
          <w:sz w:val="20"/>
        </w:rPr>
        <w:t xml:space="preserve">in elektroenergetsko </w:t>
      </w:r>
      <w:r>
        <w:rPr>
          <w:sz w:val="20"/>
        </w:rPr>
        <w:t>omrežje</w:t>
      </w:r>
      <w:r w:rsidR="00F04A6F">
        <w:rPr>
          <w:sz w:val="20"/>
        </w:rPr>
        <w:t xml:space="preserve"> ter kanalizacijo</w:t>
      </w:r>
      <w:r>
        <w:rPr>
          <w:sz w:val="20"/>
        </w:rPr>
        <w:t>.</w:t>
      </w:r>
    </w:p>
    <w:p w14:paraId="51F11365" w14:textId="77777777" w:rsidR="005E5D79" w:rsidRDefault="005E5D79" w:rsidP="004C31C7">
      <w:pPr>
        <w:spacing w:line="260" w:lineRule="exact"/>
        <w:jc w:val="both"/>
        <w:rPr>
          <w:sz w:val="20"/>
        </w:rPr>
      </w:pPr>
    </w:p>
    <w:p w14:paraId="1B787045" w14:textId="3AB27DD6" w:rsidR="005E5D79" w:rsidRDefault="005E5D79" w:rsidP="004C31C7">
      <w:pPr>
        <w:spacing w:line="260" w:lineRule="exact"/>
        <w:jc w:val="both"/>
        <w:rPr>
          <w:rFonts w:cs="Arial"/>
          <w:sz w:val="20"/>
        </w:rPr>
      </w:pPr>
      <w:r w:rsidRPr="005E5D79">
        <w:rPr>
          <w:rFonts w:cs="Arial"/>
          <w:sz w:val="20"/>
        </w:rPr>
        <w:t>Skladno z 31. členom Zakona o učinkoviti rabi energije (Uradni list RS, št.158/20) je bila za</w:t>
      </w:r>
      <w:r w:rsidR="00D05419">
        <w:rPr>
          <w:rFonts w:cs="Arial"/>
          <w:sz w:val="20"/>
        </w:rPr>
        <w:t xml:space="preserve"> stanovanjski del</w:t>
      </w:r>
      <w:r w:rsidRPr="005E5D79">
        <w:rPr>
          <w:rFonts w:cs="Arial"/>
          <w:sz w:val="20"/>
        </w:rPr>
        <w:t xml:space="preserve"> objekt</w:t>
      </w:r>
      <w:r w:rsidR="00D05419">
        <w:rPr>
          <w:rFonts w:cs="Arial"/>
          <w:sz w:val="20"/>
        </w:rPr>
        <w:t>a</w:t>
      </w:r>
      <w:r w:rsidRPr="005E5D79">
        <w:rPr>
          <w:rFonts w:cs="Arial"/>
          <w:sz w:val="20"/>
        </w:rPr>
        <w:t xml:space="preserve"> </w:t>
      </w:r>
      <w:r w:rsidR="008B1B6E">
        <w:rPr>
          <w:rFonts w:cs="Arial"/>
          <w:sz w:val="20"/>
        </w:rPr>
        <w:t xml:space="preserve">z ID št. </w:t>
      </w:r>
      <w:r w:rsidR="006E17DF">
        <w:rPr>
          <w:rFonts w:cs="Arial"/>
          <w:sz w:val="20"/>
        </w:rPr>
        <w:t>1500</w:t>
      </w:r>
      <w:r w:rsidR="00B527AA">
        <w:rPr>
          <w:rFonts w:cs="Arial"/>
          <w:sz w:val="20"/>
        </w:rPr>
        <w:t xml:space="preserve"> </w:t>
      </w:r>
      <w:r w:rsidRPr="005E5D79">
        <w:rPr>
          <w:rFonts w:cs="Arial"/>
          <w:sz w:val="20"/>
        </w:rPr>
        <w:t xml:space="preserve">pridobljena energetska izkaznica št. </w:t>
      </w:r>
      <w:r>
        <w:rPr>
          <w:rFonts w:cs="Arial"/>
          <w:sz w:val="20"/>
        </w:rPr>
        <w:t>2025-827-121-</w:t>
      </w:r>
      <w:r w:rsidR="006E17DF">
        <w:rPr>
          <w:rFonts w:cs="Arial"/>
          <w:sz w:val="20"/>
        </w:rPr>
        <w:t>129334</w:t>
      </w:r>
      <w:r w:rsidRPr="005E5D79">
        <w:rPr>
          <w:rFonts w:cs="Arial"/>
          <w:sz w:val="20"/>
        </w:rPr>
        <w:t xml:space="preserve">, ki velja do </w:t>
      </w:r>
      <w:r w:rsidR="00CB0AAA">
        <w:rPr>
          <w:rFonts w:cs="Arial"/>
          <w:sz w:val="20"/>
        </w:rPr>
        <w:t>18</w:t>
      </w:r>
      <w:r>
        <w:rPr>
          <w:rFonts w:cs="Arial"/>
          <w:sz w:val="20"/>
        </w:rPr>
        <w:t xml:space="preserve">. </w:t>
      </w:r>
      <w:r w:rsidR="00CB0AAA">
        <w:rPr>
          <w:rFonts w:cs="Arial"/>
          <w:sz w:val="20"/>
        </w:rPr>
        <w:t>10</w:t>
      </w:r>
      <w:r>
        <w:rPr>
          <w:rFonts w:cs="Arial"/>
          <w:sz w:val="20"/>
        </w:rPr>
        <w:t>. 20</w:t>
      </w:r>
      <w:r w:rsidR="00464A88">
        <w:rPr>
          <w:rFonts w:cs="Arial"/>
          <w:sz w:val="20"/>
        </w:rPr>
        <w:t>3</w:t>
      </w:r>
      <w:r>
        <w:rPr>
          <w:rFonts w:cs="Arial"/>
          <w:sz w:val="20"/>
        </w:rPr>
        <w:t>5</w:t>
      </w:r>
      <w:r w:rsidRPr="005E5D79">
        <w:rPr>
          <w:rFonts w:cs="Arial"/>
          <w:sz w:val="20"/>
        </w:rPr>
        <w:t xml:space="preserve">, pri čemer je bilo ugotovljeno, da objekt sodi v energetski razred </w:t>
      </w:r>
      <w:r w:rsidR="00933E9D">
        <w:rPr>
          <w:rFonts w:cs="Arial"/>
          <w:sz w:val="20"/>
        </w:rPr>
        <w:t>G</w:t>
      </w:r>
      <w:r w:rsidRPr="005E5D79">
        <w:rPr>
          <w:rFonts w:cs="Arial"/>
          <w:sz w:val="20"/>
        </w:rPr>
        <w:t>.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62DE0C" w14:textId="1949BEFA" w:rsidR="00645680" w:rsidRDefault="00CB0AAA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Solastniški delež, ki je predmet prodaje, je </w:t>
      </w:r>
      <w:r w:rsidR="00645680">
        <w:rPr>
          <w:rFonts w:cs="Arial"/>
          <w:sz w:val="20"/>
        </w:rPr>
        <w:t>ZK urejen</w:t>
      </w:r>
      <w:r w:rsidR="00D420CC">
        <w:rPr>
          <w:rFonts w:cs="Arial"/>
          <w:sz w:val="20"/>
        </w:rPr>
        <w:t xml:space="preserve"> in bremen prost</w:t>
      </w:r>
      <w:r w:rsidR="004C31C7">
        <w:rPr>
          <w:rFonts w:cs="Arial"/>
          <w:sz w:val="20"/>
        </w:rPr>
        <w:t xml:space="preserve">. </w:t>
      </w:r>
    </w:p>
    <w:p w14:paraId="34BB905B" w14:textId="77777777" w:rsidR="00D702F3" w:rsidRDefault="00D702F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12310BA" w14:textId="5BB68C26" w:rsidR="007E6DA1" w:rsidRPr="00220640" w:rsidRDefault="008C6372" w:rsidP="007E6DA1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220640">
        <w:rPr>
          <w:rFonts w:cs="Arial"/>
          <w:b/>
          <w:bCs/>
          <w:sz w:val="20"/>
        </w:rPr>
        <w:t>Solastniški deleži ostalih solastnikov NISO predmet prodaje.</w:t>
      </w:r>
    </w:p>
    <w:p w14:paraId="6E142C86" w14:textId="77777777" w:rsidR="008C6372" w:rsidRDefault="008C6372" w:rsidP="007E6DA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302471B" w14:textId="08BEC501" w:rsidR="00220640" w:rsidRPr="00220640" w:rsidRDefault="00220640" w:rsidP="00220640">
      <w:pPr>
        <w:rPr>
          <w:rFonts w:cs="Arial"/>
          <w:sz w:val="20"/>
        </w:rPr>
      </w:pPr>
      <w:r w:rsidRPr="00220640">
        <w:rPr>
          <w:rFonts w:cs="Arial"/>
          <w:sz w:val="20"/>
        </w:rPr>
        <w:t>Solastnik</w:t>
      </w:r>
      <w:r w:rsidR="007E0693">
        <w:rPr>
          <w:rFonts w:cs="Arial"/>
          <w:sz w:val="20"/>
        </w:rPr>
        <w:t>i</w:t>
      </w:r>
      <w:r w:rsidRPr="00220640">
        <w:rPr>
          <w:rFonts w:cs="Arial"/>
          <w:sz w:val="20"/>
        </w:rPr>
        <w:t xml:space="preserve"> ima</w:t>
      </w:r>
      <w:r w:rsidR="007E0693">
        <w:rPr>
          <w:rFonts w:cs="Arial"/>
          <w:sz w:val="20"/>
        </w:rPr>
        <w:t>jo</w:t>
      </w:r>
      <w:r w:rsidRPr="00220640">
        <w:rPr>
          <w:rFonts w:cs="Arial"/>
          <w:sz w:val="20"/>
        </w:rPr>
        <w:t xml:space="preserve"> na podlagi tretjega odstavka 66. člena Stvarnopravnega zakonika (Uradni list RS, št. 87/02, 91/13 in 23/20) predkupno pravico.</w:t>
      </w: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296D931" w14:textId="77777777" w:rsidR="00880593" w:rsidRDefault="0088059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240D7810" w:rsidR="002E4635" w:rsidRDefault="0041476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677F86B9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17F0EA01" w:rsidR="002E4635" w:rsidRDefault="0089627B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višji svetovalec </w:t>
      </w:r>
      <w:r w:rsidR="002E4635">
        <w:rPr>
          <w:rFonts w:cs="Arial"/>
          <w:sz w:val="20"/>
        </w:rPr>
        <w:t xml:space="preserve">– član </w:t>
      </w:r>
    </w:p>
    <w:p w14:paraId="4F530B92" w14:textId="16DF6291" w:rsidR="002E4635" w:rsidRDefault="008A5A0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645680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sekretarka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a</w:t>
      </w:r>
      <w:r w:rsidR="002E4635">
        <w:rPr>
          <w:rFonts w:cs="Arial"/>
          <w:sz w:val="20"/>
        </w:rPr>
        <w:t xml:space="preserve">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5B492CBB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12257B">
        <w:rPr>
          <w:rFonts w:cs="Arial"/>
          <w:sz w:val="20"/>
        </w:rPr>
        <w:t>a</w:t>
      </w:r>
      <w:r w:rsidR="00446B49">
        <w:rPr>
          <w:rFonts w:cs="Arial"/>
          <w:sz w:val="20"/>
        </w:rPr>
        <w:t xml:space="preserve"> </w:t>
      </w:r>
      <w:r w:rsidR="00EC268F">
        <w:rPr>
          <w:rFonts w:cs="Arial"/>
          <w:sz w:val="20"/>
        </w:rPr>
        <w:t>sodna cenilka za gradbeništvo – nepremičnine, Barbara Klugler, mag.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42A68ED0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nepremičnino,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D9225D">
        <w:rPr>
          <w:rFonts w:cs="Arial"/>
          <w:sz w:val="20"/>
        </w:rPr>
        <w:t>1224</w:t>
      </w:r>
      <w:r w:rsidR="00446B49">
        <w:rPr>
          <w:rFonts w:cs="Arial"/>
          <w:sz w:val="20"/>
        </w:rPr>
        <w:t xml:space="preserve"> </w:t>
      </w:r>
      <w:r w:rsidR="00FB50B7">
        <w:rPr>
          <w:rFonts w:cs="Arial"/>
          <w:sz w:val="20"/>
        </w:rPr>
        <w:t xml:space="preserve">k.o. </w:t>
      </w:r>
      <w:r w:rsidR="00D9225D">
        <w:rPr>
          <w:rFonts w:cs="Arial"/>
          <w:sz w:val="20"/>
        </w:rPr>
        <w:t>2207-</w:t>
      </w:r>
      <w:r w:rsidR="00A56B59">
        <w:rPr>
          <w:rFonts w:cs="Arial"/>
          <w:sz w:val="20"/>
        </w:rPr>
        <w:t>Bovec</w:t>
      </w:r>
      <w:r w:rsidR="007A0520">
        <w:rPr>
          <w:rFonts w:cs="Arial"/>
          <w:sz w:val="20"/>
        </w:rPr>
        <w:t xml:space="preserve"> </w:t>
      </w:r>
      <w:r w:rsidR="00366FD5">
        <w:rPr>
          <w:rFonts w:cs="Arial"/>
          <w:sz w:val="20"/>
        </w:rPr>
        <w:t xml:space="preserve">v deležu do 1/6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A56B59">
        <w:rPr>
          <w:rFonts w:cs="Arial"/>
          <w:b/>
          <w:bCs/>
          <w:sz w:val="20"/>
          <w:u w:val="single"/>
        </w:rPr>
        <w:t>27.300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5B7C1043" w14:textId="100C9FDE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7A1740DB" w14:textId="77777777" w:rsidR="007D1E98" w:rsidRDefault="007D1E98" w:rsidP="00FF428C">
      <w:pPr>
        <w:jc w:val="both"/>
        <w:rPr>
          <w:rFonts w:cs="Arial"/>
          <w:sz w:val="20"/>
          <w:u w:val="single"/>
        </w:rPr>
      </w:pPr>
    </w:p>
    <w:p w14:paraId="0FE005CC" w14:textId="77777777" w:rsidR="007D1E98" w:rsidRPr="00FF428C" w:rsidRDefault="007D1E98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7E7DA7AD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E0719C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1738F270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9D74F1">
        <w:rPr>
          <w:rFonts w:cs="Arial"/>
          <w:sz w:val="20"/>
        </w:rPr>
        <w:t xml:space="preserve"> pod pogojem, da noben od solastnikov ne bo uveljavljal predkupne pravice.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50E26682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574BF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4326BDE0" w:rsidR="00437BD8" w:rsidRPr="00842EEC" w:rsidRDefault="00FF428C" w:rsidP="00842EE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70A7BA6C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957C67">
        <w:rPr>
          <w:rFonts w:cs="Arial"/>
          <w:b/>
          <w:sz w:val="20"/>
        </w:rPr>
        <w:t>2</w:t>
      </w:r>
      <w:r w:rsidR="003574BF">
        <w:rPr>
          <w:rFonts w:cs="Arial"/>
          <w:b/>
          <w:sz w:val="20"/>
        </w:rPr>
        <w:t>.</w:t>
      </w:r>
      <w:r w:rsidR="00957C67">
        <w:rPr>
          <w:rFonts w:cs="Arial"/>
          <w:b/>
          <w:sz w:val="20"/>
        </w:rPr>
        <w:t>8</w:t>
      </w:r>
      <w:r w:rsidR="003574BF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09511632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574BF">
        <w:rPr>
          <w:rFonts w:cs="Arial"/>
          <w:sz w:val="20"/>
        </w:rPr>
        <w:t xml:space="preserve">SI56 01100-6300109972 </w:t>
      </w:r>
      <w:r w:rsidRPr="00437BD8">
        <w:rPr>
          <w:rFonts w:cs="Arial"/>
          <w:sz w:val="20"/>
        </w:rPr>
        <w:t xml:space="preserve">sklic na številko </w:t>
      </w:r>
      <w:r w:rsidR="003574BF">
        <w:rPr>
          <w:rFonts w:cs="Arial"/>
          <w:sz w:val="20"/>
        </w:rPr>
        <w:t>18 31305-72</w:t>
      </w:r>
      <w:r w:rsidR="003C0636">
        <w:rPr>
          <w:rFonts w:cs="Arial"/>
          <w:sz w:val="20"/>
        </w:rPr>
        <w:t>00013</w:t>
      </w:r>
      <w:r w:rsidR="003574BF">
        <w:rPr>
          <w:rFonts w:cs="Arial"/>
          <w:sz w:val="20"/>
        </w:rPr>
        <w:t xml:space="preserve">-15341605 </w:t>
      </w:r>
      <w:r w:rsidRPr="00437BD8">
        <w:rPr>
          <w:rFonts w:cs="Arial"/>
          <w:sz w:val="20"/>
        </w:rPr>
        <w:t xml:space="preserve">z navedbo namena nakazila: </w:t>
      </w:r>
      <w:r w:rsidRPr="00437BD8">
        <w:rPr>
          <w:rFonts w:cs="Arial"/>
          <w:sz w:val="20"/>
          <w:u w:val="single"/>
        </w:rPr>
        <w:t xml:space="preserve">JZP </w:t>
      </w:r>
      <w:r w:rsidR="00B2124C">
        <w:rPr>
          <w:rFonts w:cs="Arial"/>
          <w:sz w:val="20"/>
          <w:u w:val="single"/>
        </w:rPr>
        <w:t>4782-79/2020-3130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5978EAF2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1A7CEA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17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D34AD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2025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23</w:t>
      </w:r>
      <w:r w:rsidR="00834BD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59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4F181C" w:rsidR="00437BD8" w:rsidRPr="00842EE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236382C3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1A7CEA">
        <w:rPr>
          <w:rFonts w:cs="Arial"/>
          <w:sz w:val="20"/>
        </w:rPr>
        <w:t>4782-79/2020-3130</w:t>
      </w:r>
      <w:r w:rsidR="009B00E7"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618FC8CC" w14:textId="77777777" w:rsidR="00A5225D" w:rsidRPr="00437BD8" w:rsidRDefault="00A5225D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4ACCE2B7" w14:textId="0A2AD250" w:rsidR="0080766B" w:rsidRDefault="00A5225D" w:rsidP="00437BD8">
      <w:pPr>
        <w:jc w:val="both"/>
        <w:outlineLvl w:val="1"/>
        <w:rPr>
          <w:rFonts w:cs="Arial"/>
          <w:sz w:val="20"/>
        </w:rPr>
      </w:pPr>
      <w:r w:rsidRPr="00A5225D">
        <w:rPr>
          <w:rFonts w:cs="Arial"/>
          <w:sz w:val="20"/>
        </w:rPr>
        <w:t xml:space="preserve">Šteje se, da je ponudba pravočasna, če na naslov organizatorja javnega zbiranja ponudb prispe 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9B7CC9"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9475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9B7CC9"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11.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2025 do 15.00 ure</w:t>
      </w:r>
      <w:r w:rsidR="00A943A0">
        <w:rPr>
          <w:rFonts w:cs="Arial"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B921FE" w:rsidRPr="00B921FE">
        <w:rPr>
          <w:rFonts w:cs="Arial"/>
          <w:sz w:val="20"/>
          <w:vertAlign w:val="superscript"/>
        </w:rPr>
        <w:t>2</w:t>
      </w:r>
      <w:r w:rsidRPr="00A5225D">
        <w:rPr>
          <w:rFonts w:cs="Arial"/>
          <w:sz w:val="20"/>
        </w:rPr>
        <w:t xml:space="preserve">  </w:t>
      </w:r>
    </w:p>
    <w:p w14:paraId="172E19C6" w14:textId="77777777" w:rsidR="00212FB3" w:rsidRDefault="00212FB3" w:rsidP="00212FB3">
      <w:pPr>
        <w:jc w:val="both"/>
        <w:outlineLvl w:val="1"/>
        <w:rPr>
          <w:rFonts w:cs="Arial"/>
          <w:sz w:val="20"/>
        </w:rPr>
      </w:pPr>
    </w:p>
    <w:p w14:paraId="5E9F81F7" w14:textId="77777777" w:rsidR="00212FB3" w:rsidRPr="0080766B" w:rsidRDefault="00212FB3" w:rsidP="008F4339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33AFCBEB" w14:textId="77777777" w:rsidR="00A5225D" w:rsidRDefault="00A5225D" w:rsidP="00437BD8">
      <w:pPr>
        <w:jc w:val="both"/>
        <w:outlineLvl w:val="1"/>
        <w:rPr>
          <w:rFonts w:cs="Arial"/>
          <w:sz w:val="20"/>
        </w:rPr>
      </w:pPr>
    </w:p>
    <w:p w14:paraId="6D36647B" w14:textId="77777777" w:rsidR="00A5225D" w:rsidRPr="00437BD8" w:rsidRDefault="00A5225D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782E9B58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DF7BC3">
        <w:rPr>
          <w:rFonts w:cs="Arial"/>
          <w:b/>
          <w:sz w:val="20"/>
        </w:rPr>
        <w:t>20</w:t>
      </w:r>
      <w:r w:rsidR="00834BD6">
        <w:rPr>
          <w:rFonts w:cs="Arial"/>
          <w:b/>
          <w:sz w:val="20"/>
        </w:rPr>
        <w:t xml:space="preserve">. </w:t>
      </w:r>
      <w:r w:rsidR="00397F8F">
        <w:rPr>
          <w:rFonts w:cs="Arial"/>
          <w:b/>
          <w:sz w:val="20"/>
        </w:rPr>
        <w:t>11</w:t>
      </w:r>
      <w:r w:rsidR="00834BD6">
        <w:rPr>
          <w:rFonts w:cs="Arial"/>
          <w:b/>
          <w:sz w:val="20"/>
        </w:rPr>
        <w:t xml:space="preserve">. 2025 </w:t>
      </w:r>
      <w:r w:rsidRPr="00437BD8">
        <w:rPr>
          <w:rFonts w:cs="Arial"/>
          <w:b/>
          <w:sz w:val="20"/>
        </w:rPr>
        <w:t xml:space="preserve">s pričetkom ob </w:t>
      </w:r>
      <w:r w:rsidR="00834BD6">
        <w:rPr>
          <w:rFonts w:cs="Arial"/>
          <w:b/>
          <w:sz w:val="20"/>
        </w:rPr>
        <w:t>1</w:t>
      </w:r>
      <w:r w:rsidR="00DF7BC3">
        <w:rPr>
          <w:rFonts w:cs="Arial"/>
          <w:b/>
          <w:sz w:val="20"/>
        </w:rPr>
        <w:t>0</w:t>
      </w:r>
      <w:r w:rsidR="002F0097">
        <w:rPr>
          <w:rFonts w:cs="Arial"/>
          <w:b/>
          <w:sz w:val="20"/>
        </w:rPr>
        <w:t>.</w:t>
      </w:r>
      <w:r w:rsidR="00834BD6">
        <w:rPr>
          <w:rFonts w:cs="Arial"/>
          <w:b/>
          <w:sz w:val="20"/>
        </w:rPr>
        <w:t xml:space="preserve">00 </w:t>
      </w:r>
      <w:r w:rsidRPr="00437BD8">
        <w:rPr>
          <w:rFonts w:cs="Arial"/>
          <w:b/>
          <w:sz w:val="20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1EBD1639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42EEC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66242F">
        <w:rPr>
          <w:rFonts w:cs="Arial"/>
          <w:b/>
          <w:bCs/>
          <w:i/>
          <w:iCs/>
          <w:sz w:val="20"/>
        </w:rPr>
        <w:t xml:space="preserve">4782-79/2020-3130 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763120">
        <w:rPr>
          <w:rFonts w:cs="Arial"/>
          <w:b/>
          <w:bCs/>
          <w:i/>
          <w:iCs/>
          <w:sz w:val="20"/>
        </w:rPr>
        <w:t>1</w:t>
      </w:r>
      <w:r w:rsidR="002970D8">
        <w:rPr>
          <w:rFonts w:cs="Arial"/>
          <w:b/>
          <w:bCs/>
          <w:i/>
          <w:iCs/>
          <w:sz w:val="20"/>
        </w:rPr>
        <w:t>8</w:t>
      </w:r>
      <w:r w:rsidR="00834BD6">
        <w:rPr>
          <w:rFonts w:cs="Arial"/>
          <w:b/>
          <w:bCs/>
          <w:i/>
          <w:iCs/>
          <w:sz w:val="20"/>
        </w:rPr>
        <w:t xml:space="preserve">. </w:t>
      </w:r>
      <w:r w:rsidR="00763120">
        <w:rPr>
          <w:rFonts w:cs="Arial"/>
          <w:b/>
          <w:bCs/>
          <w:i/>
          <w:iCs/>
          <w:sz w:val="20"/>
        </w:rPr>
        <w:t>11</w:t>
      </w:r>
      <w:r w:rsidR="00834BD6">
        <w:rPr>
          <w:rFonts w:cs="Arial"/>
          <w:b/>
          <w:bCs/>
          <w:i/>
          <w:iCs/>
          <w:sz w:val="20"/>
        </w:rPr>
        <w:t>. 2025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hyperlink r:id="rId10" w:history="1">
        <w:r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9D3785C" w14:textId="01EA3D98" w:rsidR="00FF428C" w:rsidRDefault="00FF428C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491422">
        <w:rPr>
          <w:rFonts w:cs="Arial"/>
          <w:b/>
          <w:sz w:val="20"/>
        </w:rPr>
        <w:t>mag. Franc Props</w:t>
      </w:r>
    </w:p>
    <w:p w14:paraId="0912B2B3" w14:textId="60B00772" w:rsidR="00491422" w:rsidRPr="00FF428C" w:rsidRDefault="00491422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minister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CBB62D2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7BDF309A" w:rsidR="008552E4" w:rsidRDefault="00A77F46" w:rsidP="00E404A7">
      <w:pPr>
        <w:jc w:val="both"/>
        <w:rPr>
          <w:noProof/>
        </w:rPr>
      </w:pPr>
      <w:r>
        <w:rPr>
          <w:noProof/>
        </w:rPr>
        <w:t>____________________</w:t>
      </w:r>
    </w:p>
    <w:p w14:paraId="277DAAF4" w14:textId="0ACB9C9A" w:rsidR="00DE2646" w:rsidRPr="00A77F46" w:rsidRDefault="00DE2646" w:rsidP="00DE2646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B86B81">
        <w:rPr>
          <w:rFonts w:cs="Arial"/>
          <w:i/>
          <w:iCs/>
          <w:sz w:val="18"/>
          <w:szCs w:val="18"/>
          <w:vertAlign w:val="superscript"/>
        </w:rPr>
        <w:t>2</w:t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A77F46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41D47AE5" w14:textId="1B141986" w:rsidR="00E66396" w:rsidRPr="00A77F46" w:rsidRDefault="00DE2646" w:rsidP="00DE2646">
      <w:pPr>
        <w:jc w:val="both"/>
        <w:rPr>
          <w:noProof/>
          <w:color w:val="0000FF"/>
          <w:u w:val="single"/>
        </w:rPr>
      </w:pPr>
      <w:hyperlink r:id="rId11" w:history="1">
        <w:r w:rsidRPr="00A77F46">
          <w:rPr>
            <w:rFonts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  <w:p w14:paraId="2D3E4BDB" w14:textId="55CD65F5" w:rsidR="00185E5F" w:rsidRDefault="00717B52" w:rsidP="00E404A7">
      <w:pPr>
        <w:jc w:val="both"/>
        <w:rPr>
          <w:noProof/>
        </w:rPr>
      </w:pPr>
      <w:r>
        <w:rPr>
          <w:noProof/>
        </w:rPr>
        <w:t xml:space="preserve"> </w:t>
      </w:r>
      <w:r w:rsidR="00697F4A">
        <w:rPr>
          <w:noProof/>
        </w:rPr>
        <w:t xml:space="preserve">  </w:t>
      </w:r>
    </w:p>
    <w:p w14:paraId="393DA9A9" w14:textId="77777777" w:rsidR="00185E5F" w:rsidRDefault="00185E5F" w:rsidP="00E404A7">
      <w:pPr>
        <w:jc w:val="both"/>
        <w:rPr>
          <w:noProof/>
        </w:rPr>
      </w:pPr>
    </w:p>
    <w:p w14:paraId="0A6A917E" w14:textId="33E552D5" w:rsidR="008552E4" w:rsidRDefault="00940E2A" w:rsidP="00E404A7">
      <w:pPr>
        <w:jc w:val="both"/>
        <w:rPr>
          <w:noProof/>
        </w:rPr>
      </w:pPr>
      <w:r>
        <w:rPr>
          <w:noProof/>
        </w:rPr>
        <w:t xml:space="preserve">  </w:t>
      </w:r>
    </w:p>
    <w:p w14:paraId="341BFEA7" w14:textId="77777777" w:rsidR="00C874DD" w:rsidRDefault="00C874DD" w:rsidP="00E404A7">
      <w:pPr>
        <w:jc w:val="both"/>
        <w:rPr>
          <w:noProof/>
        </w:rPr>
      </w:pPr>
    </w:p>
    <w:p w14:paraId="64D36C72" w14:textId="28C45AB1" w:rsidR="003F464E" w:rsidRDefault="00B01B21" w:rsidP="00E404A7">
      <w:pPr>
        <w:jc w:val="both"/>
        <w:rPr>
          <w:noProof/>
        </w:rPr>
      </w:pPr>
      <w:r>
        <w:rPr>
          <w:noProof/>
        </w:rPr>
        <w:t xml:space="preserve"> </w:t>
      </w:r>
      <w:r w:rsidR="00B9125C" w:rsidRPr="00B9125C">
        <w:rPr>
          <w:noProof/>
        </w:rPr>
        <w:drawing>
          <wp:inline distT="0" distB="0" distL="0" distR="0" wp14:anchorId="1B147F88" wp14:editId="66209DCF">
            <wp:extent cx="2006611" cy="1125941"/>
            <wp:effectExtent l="0" t="0" r="0" b="0"/>
            <wp:docPr id="1286676788" name="Slika 1" descr="Fotografija zunanjosti objekta - bela vhodna vrata, do katerih vodijo stop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76788" name="Slika 1" descr="Fotografija zunanjosti objekta - bela vhodna vrata, do katerih vodijo stopnic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06" cy="113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778">
        <w:rPr>
          <w:noProof/>
        </w:rPr>
        <w:t xml:space="preserve">   </w:t>
      </w:r>
      <w:r w:rsidR="00FE0778" w:rsidRPr="00FE0778">
        <w:rPr>
          <w:noProof/>
        </w:rPr>
        <w:drawing>
          <wp:inline distT="0" distB="0" distL="0" distR="0" wp14:anchorId="6781A33B" wp14:editId="6CE2B484">
            <wp:extent cx="1992573" cy="1118065"/>
            <wp:effectExtent l="0" t="0" r="8255" b="6350"/>
            <wp:docPr id="826175444" name="Slika 2" descr="Fotografija notranjosti objekta - hod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75444" name="Slika 2" descr="Fotografija notranjosti objekta - hodnik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96" cy="11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4371" w14:textId="77777777" w:rsidR="00FE0778" w:rsidRDefault="00FE0778" w:rsidP="00E404A7">
      <w:pPr>
        <w:jc w:val="both"/>
        <w:rPr>
          <w:noProof/>
        </w:rPr>
      </w:pPr>
    </w:p>
    <w:p w14:paraId="2B06CE81" w14:textId="77777777" w:rsidR="00FE0778" w:rsidRDefault="00FE0778" w:rsidP="00E404A7">
      <w:pPr>
        <w:jc w:val="both"/>
        <w:rPr>
          <w:noProof/>
        </w:rPr>
      </w:pPr>
    </w:p>
    <w:p w14:paraId="3154CCAE" w14:textId="0112D375" w:rsidR="008552E4" w:rsidRDefault="00FE0778" w:rsidP="00E404A7">
      <w:pPr>
        <w:jc w:val="both"/>
        <w:rPr>
          <w:noProof/>
        </w:rPr>
      </w:pPr>
      <w:r w:rsidRPr="00FE0778">
        <w:rPr>
          <w:noProof/>
        </w:rPr>
        <w:drawing>
          <wp:inline distT="0" distB="0" distL="0" distR="0" wp14:anchorId="729F3A57" wp14:editId="4088F6F1">
            <wp:extent cx="2079577" cy="1166884"/>
            <wp:effectExtent l="0" t="0" r="0" b="0"/>
            <wp:docPr id="2010647218" name="Slika 3" descr="Fotografija spal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47218" name="Slika 3" descr="Fotografija spalnic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38" cy="11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76E54" w:rsidRPr="00176E54">
        <w:rPr>
          <w:noProof/>
        </w:rPr>
        <w:drawing>
          <wp:inline distT="0" distB="0" distL="0" distR="0" wp14:anchorId="794D1C05" wp14:editId="640AD87F">
            <wp:extent cx="2078990" cy="1166555"/>
            <wp:effectExtent l="0" t="0" r="0" b="0"/>
            <wp:docPr id="1225955817" name="Slika 4" descr="Fotografija dnevnega prostora - mare v rjavi barvi, rjav kavč in televizi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55817" name="Slika 4" descr="Fotografija dnevnega prostora - mare v rjavi barvi, rjav kavč in televizij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49" cy="11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69BA" w14:textId="2B5ED86B" w:rsidR="008552E4" w:rsidRDefault="008552E4" w:rsidP="00E404A7">
      <w:pPr>
        <w:jc w:val="both"/>
        <w:rPr>
          <w:noProof/>
        </w:rPr>
      </w:pPr>
    </w:p>
    <w:p w14:paraId="11DFCCB7" w14:textId="77777777" w:rsidR="00176E54" w:rsidRDefault="00176E54" w:rsidP="00E404A7">
      <w:pPr>
        <w:jc w:val="both"/>
        <w:rPr>
          <w:noProof/>
        </w:rPr>
      </w:pPr>
    </w:p>
    <w:p w14:paraId="70A13E29" w14:textId="0000A99C" w:rsidR="008552E4" w:rsidRDefault="00C71C5F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828FD4E" wp14:editId="6AE749AB">
            <wp:extent cx="2046552" cy="1262418"/>
            <wp:effectExtent l="0" t="0" r="0" b="0"/>
            <wp:docPr id="905288934" name="Slika 1" descr="Fotografija kuhinje z jedilnim prostor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88934" name="Slika 1" descr="Fotografija kuhinje z jedilnim prostorom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7341" cy="12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DB1">
        <w:rPr>
          <w:noProof/>
        </w:rPr>
        <w:t xml:space="preserve">  </w:t>
      </w:r>
      <w:r w:rsidR="00C97DB1" w:rsidRPr="00C97DB1">
        <w:drawing>
          <wp:inline distT="0" distB="0" distL="0" distR="0" wp14:anchorId="555FAD09" wp14:editId="388BCF09">
            <wp:extent cx="2258705" cy="1267396"/>
            <wp:effectExtent l="0" t="0" r="8255" b="9525"/>
            <wp:docPr id="1377660760" name="Slika 7" descr="Fotografija prikazuje stopnice, ki vodijo v kl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60760" name="Slika 7" descr="Fotografija prikazuje stopnice, ki vodijo v kle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65" cy="12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7127" w14:textId="77777777" w:rsidR="00C97DB1" w:rsidRDefault="00C97DB1" w:rsidP="00E404A7">
      <w:pPr>
        <w:jc w:val="both"/>
        <w:rPr>
          <w:noProof/>
        </w:rPr>
      </w:pPr>
    </w:p>
    <w:p w14:paraId="10C68AAD" w14:textId="77777777" w:rsidR="00C97DB1" w:rsidRDefault="00C97DB1" w:rsidP="00E404A7">
      <w:pPr>
        <w:jc w:val="both"/>
        <w:rPr>
          <w:noProof/>
        </w:rPr>
      </w:pPr>
    </w:p>
    <w:p w14:paraId="017B8B82" w14:textId="403A5D21" w:rsidR="008552E4" w:rsidRDefault="00C97DB1" w:rsidP="00E404A7">
      <w:pPr>
        <w:jc w:val="both"/>
        <w:rPr>
          <w:noProof/>
        </w:rPr>
      </w:pPr>
      <w:r w:rsidRPr="00C97DB1">
        <w:drawing>
          <wp:inline distT="0" distB="0" distL="0" distR="0" wp14:anchorId="14D77B21" wp14:editId="243878CD">
            <wp:extent cx="2055254" cy="1153236"/>
            <wp:effectExtent l="0" t="0" r="2540" b="8890"/>
            <wp:docPr id="895291252" name="Slika 8" descr="Fotografija prikazuje kopalnico - bele ploščice, bela sanitarna opre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91252" name="Slika 8" descr="Fotografija prikazuje kopalnico - bele ploščice, bela sanitarna oprem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71" cy="11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52375975" w14:textId="306FC9C7" w:rsidR="008552E4" w:rsidRDefault="008552E4" w:rsidP="00E404A7">
      <w:pPr>
        <w:jc w:val="both"/>
        <w:rPr>
          <w:noProof/>
        </w:rPr>
      </w:pPr>
    </w:p>
    <w:p w14:paraId="2004F49A" w14:textId="71E2C9D5" w:rsidR="008552E4" w:rsidRDefault="008552E4" w:rsidP="00E404A7">
      <w:pPr>
        <w:jc w:val="both"/>
        <w:rPr>
          <w:noProof/>
        </w:rPr>
      </w:pPr>
    </w:p>
    <w:p w14:paraId="7369F14A" w14:textId="77777777" w:rsidR="00AC2260" w:rsidRDefault="00AC2260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4A6421CB" w14:textId="77777777" w:rsidR="0018760B" w:rsidRDefault="0018760B" w:rsidP="0078402E">
      <w:pPr>
        <w:jc w:val="both"/>
        <w:rPr>
          <w:noProof/>
        </w:rPr>
      </w:pPr>
    </w:p>
    <w:sectPr w:rsidR="0018760B" w:rsidSect="00783310">
      <w:headerReference w:type="default" r:id="rId19"/>
      <w:footerReference w:type="even" r:id="rId20"/>
      <w:footerReference w:type="default" r:id="rId21"/>
      <w:headerReference w:type="first" r:id="rId2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98281" w14:textId="77777777" w:rsidR="00981CD6" w:rsidRDefault="00981CD6">
      <w:r>
        <w:separator/>
      </w:r>
    </w:p>
  </w:endnote>
  <w:endnote w:type="continuationSeparator" w:id="0">
    <w:p w14:paraId="62DBFCE4" w14:textId="77777777" w:rsidR="00981CD6" w:rsidRDefault="00981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E8B28" w14:textId="56A034E0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F43C1" w14:textId="77777777" w:rsidR="00981CD6" w:rsidRDefault="00981CD6">
      <w:r>
        <w:separator/>
      </w:r>
    </w:p>
  </w:footnote>
  <w:footnote w:type="continuationSeparator" w:id="0">
    <w:p w14:paraId="46CC3720" w14:textId="77777777" w:rsidR="00981CD6" w:rsidRDefault="00981CD6">
      <w:r>
        <w:continuationSeparator/>
      </w:r>
    </w:p>
  </w:footnote>
  <w:footnote w:id="1">
    <w:p w14:paraId="6B7DEBF5" w14:textId="1DE22ABD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B529EE">
        <w:rPr>
          <w:rFonts w:ascii="Arial" w:hAnsi="Arial" w:cs="Arial"/>
          <w:i/>
          <w:iCs/>
          <w:sz w:val="18"/>
          <w:szCs w:val="18"/>
        </w:rPr>
        <w:t>10</w:t>
      </w:r>
      <w:r w:rsidR="00663611">
        <w:rPr>
          <w:rFonts w:ascii="Arial" w:hAnsi="Arial" w:cs="Arial"/>
          <w:i/>
          <w:iCs/>
          <w:sz w:val="18"/>
          <w:szCs w:val="18"/>
        </w:rPr>
        <w:t xml:space="preserve">. </w:t>
      </w:r>
      <w:r w:rsidR="00B529EE">
        <w:rPr>
          <w:rFonts w:ascii="Arial" w:hAnsi="Arial" w:cs="Arial"/>
          <w:i/>
          <w:iCs/>
          <w:sz w:val="18"/>
          <w:szCs w:val="18"/>
        </w:rPr>
        <w:t>11</w:t>
      </w:r>
      <w:r w:rsidR="00663611">
        <w:rPr>
          <w:rFonts w:ascii="Arial" w:hAnsi="Arial" w:cs="Arial"/>
          <w:i/>
          <w:iCs/>
          <w:sz w:val="18"/>
          <w:szCs w:val="18"/>
        </w:rPr>
        <w:t>. 2025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 w:rsidR="00834BD6">
        <w:rPr>
          <w:rFonts w:ascii="Arial" w:hAnsi="Arial" w:cs="Arial"/>
          <w:i/>
          <w:iCs/>
          <w:sz w:val="18"/>
          <w:szCs w:val="18"/>
        </w:rPr>
        <w:t>.</w:t>
      </w:r>
      <w:r>
        <w:rPr>
          <w:rFonts w:ascii="Arial" w:hAnsi="Arial" w:cs="Arial"/>
          <w:i/>
          <w:iCs/>
          <w:sz w:val="18"/>
          <w:szCs w:val="18"/>
        </w:rPr>
        <w:t>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F75C4D"/>
    <w:multiLevelType w:val="hybridMultilevel"/>
    <w:tmpl w:val="966E7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48E423A4"/>
    <w:multiLevelType w:val="hybridMultilevel"/>
    <w:tmpl w:val="1B225C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B6E1C"/>
    <w:multiLevelType w:val="hybridMultilevel"/>
    <w:tmpl w:val="B308BF56"/>
    <w:lvl w:ilvl="0" w:tplc="C694B9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7847677">
    <w:abstractNumId w:val="27"/>
  </w:num>
  <w:num w:numId="2" w16cid:durableId="881790127">
    <w:abstractNumId w:val="11"/>
  </w:num>
  <w:num w:numId="3" w16cid:durableId="179701674">
    <w:abstractNumId w:val="15"/>
  </w:num>
  <w:num w:numId="4" w16cid:durableId="1052312008">
    <w:abstractNumId w:val="4"/>
  </w:num>
  <w:num w:numId="5" w16cid:durableId="363555031">
    <w:abstractNumId w:val="6"/>
  </w:num>
  <w:num w:numId="6" w16cid:durableId="1660427559">
    <w:abstractNumId w:val="25"/>
  </w:num>
  <w:num w:numId="7" w16cid:durableId="142701977">
    <w:abstractNumId w:val="19"/>
  </w:num>
  <w:num w:numId="8" w16cid:durableId="950891705">
    <w:abstractNumId w:val="26"/>
  </w:num>
  <w:num w:numId="9" w16cid:durableId="1213152756">
    <w:abstractNumId w:val="9"/>
  </w:num>
  <w:num w:numId="10" w16cid:durableId="1140879239">
    <w:abstractNumId w:val="0"/>
  </w:num>
  <w:num w:numId="11" w16cid:durableId="2118064676">
    <w:abstractNumId w:val="14"/>
  </w:num>
  <w:num w:numId="12" w16cid:durableId="823551050">
    <w:abstractNumId w:val="2"/>
  </w:num>
  <w:num w:numId="13" w16cid:durableId="940990780">
    <w:abstractNumId w:val="23"/>
  </w:num>
  <w:num w:numId="14" w16cid:durableId="1508329599">
    <w:abstractNumId w:val="21"/>
  </w:num>
  <w:num w:numId="15" w16cid:durableId="68188739">
    <w:abstractNumId w:val="8"/>
  </w:num>
  <w:num w:numId="16" w16cid:durableId="1463228438">
    <w:abstractNumId w:val="22"/>
  </w:num>
  <w:num w:numId="17" w16cid:durableId="686177624">
    <w:abstractNumId w:val="28"/>
  </w:num>
  <w:num w:numId="18" w16cid:durableId="246119028">
    <w:abstractNumId w:val="30"/>
  </w:num>
  <w:num w:numId="19" w16cid:durableId="626199715">
    <w:abstractNumId w:val="20"/>
  </w:num>
  <w:num w:numId="20" w16cid:durableId="1916360625">
    <w:abstractNumId w:val="29"/>
  </w:num>
  <w:num w:numId="21" w16cid:durableId="947587127">
    <w:abstractNumId w:val="3"/>
  </w:num>
  <w:num w:numId="22" w16cid:durableId="1368793667">
    <w:abstractNumId w:val="16"/>
  </w:num>
  <w:num w:numId="23" w16cid:durableId="140556896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43430363">
    <w:abstractNumId w:val="12"/>
  </w:num>
  <w:num w:numId="25" w16cid:durableId="1989943117">
    <w:abstractNumId w:val="1"/>
  </w:num>
  <w:num w:numId="26" w16cid:durableId="1667318537">
    <w:abstractNumId w:val="13"/>
  </w:num>
  <w:num w:numId="27" w16cid:durableId="1099789820">
    <w:abstractNumId w:val="7"/>
  </w:num>
  <w:num w:numId="28" w16cid:durableId="948514398">
    <w:abstractNumId w:val="10"/>
  </w:num>
  <w:num w:numId="29" w16cid:durableId="694500822">
    <w:abstractNumId w:val="24"/>
  </w:num>
  <w:num w:numId="30" w16cid:durableId="213660024">
    <w:abstractNumId w:val="5"/>
  </w:num>
  <w:num w:numId="31" w16cid:durableId="1481921897">
    <w:abstractNumId w:val="18"/>
  </w:num>
  <w:num w:numId="32" w16cid:durableId="20246273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105"/>
    <w:rsid w:val="00055E83"/>
    <w:rsid w:val="000570DA"/>
    <w:rsid w:val="00062541"/>
    <w:rsid w:val="000628CA"/>
    <w:rsid w:val="00062B89"/>
    <w:rsid w:val="00066DCE"/>
    <w:rsid w:val="000670D3"/>
    <w:rsid w:val="0007135B"/>
    <w:rsid w:val="000732EC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2A1"/>
    <w:rsid w:val="000A44F5"/>
    <w:rsid w:val="000A7238"/>
    <w:rsid w:val="000B0C16"/>
    <w:rsid w:val="000B21B1"/>
    <w:rsid w:val="000B31C1"/>
    <w:rsid w:val="000B5A0C"/>
    <w:rsid w:val="000C0AFE"/>
    <w:rsid w:val="000C4445"/>
    <w:rsid w:val="000C51D7"/>
    <w:rsid w:val="000D2307"/>
    <w:rsid w:val="000D5289"/>
    <w:rsid w:val="000D6EBE"/>
    <w:rsid w:val="000E27C2"/>
    <w:rsid w:val="000E56AC"/>
    <w:rsid w:val="000F083F"/>
    <w:rsid w:val="000F1257"/>
    <w:rsid w:val="000F3C99"/>
    <w:rsid w:val="00101160"/>
    <w:rsid w:val="001030DB"/>
    <w:rsid w:val="00110B39"/>
    <w:rsid w:val="00110CFE"/>
    <w:rsid w:val="001114AA"/>
    <w:rsid w:val="0012192D"/>
    <w:rsid w:val="00122202"/>
    <w:rsid w:val="0012257B"/>
    <w:rsid w:val="00132AC3"/>
    <w:rsid w:val="001357B2"/>
    <w:rsid w:val="00135E2F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EC6"/>
    <w:rsid w:val="00166F1C"/>
    <w:rsid w:val="00176134"/>
    <w:rsid w:val="00176E54"/>
    <w:rsid w:val="00182099"/>
    <w:rsid w:val="00182148"/>
    <w:rsid w:val="0018355E"/>
    <w:rsid w:val="00185302"/>
    <w:rsid w:val="00185E5F"/>
    <w:rsid w:val="0018760B"/>
    <w:rsid w:val="001900E9"/>
    <w:rsid w:val="00191980"/>
    <w:rsid w:val="00194838"/>
    <w:rsid w:val="00197B10"/>
    <w:rsid w:val="001A002E"/>
    <w:rsid w:val="001A2932"/>
    <w:rsid w:val="001A53CB"/>
    <w:rsid w:val="001A7CEA"/>
    <w:rsid w:val="001B05C2"/>
    <w:rsid w:val="001B460C"/>
    <w:rsid w:val="001B5146"/>
    <w:rsid w:val="001B5274"/>
    <w:rsid w:val="001B71C3"/>
    <w:rsid w:val="001B739B"/>
    <w:rsid w:val="001B791B"/>
    <w:rsid w:val="001C1433"/>
    <w:rsid w:val="001C50D8"/>
    <w:rsid w:val="001C53AF"/>
    <w:rsid w:val="001C6661"/>
    <w:rsid w:val="001C6C37"/>
    <w:rsid w:val="001C7F42"/>
    <w:rsid w:val="001D0E68"/>
    <w:rsid w:val="001D252D"/>
    <w:rsid w:val="001D719E"/>
    <w:rsid w:val="001E0072"/>
    <w:rsid w:val="001E7A0B"/>
    <w:rsid w:val="001F4276"/>
    <w:rsid w:val="001F5946"/>
    <w:rsid w:val="001F77F6"/>
    <w:rsid w:val="00201517"/>
    <w:rsid w:val="00202A77"/>
    <w:rsid w:val="002106A0"/>
    <w:rsid w:val="002115A9"/>
    <w:rsid w:val="00212FB3"/>
    <w:rsid w:val="00214573"/>
    <w:rsid w:val="002150A8"/>
    <w:rsid w:val="00220640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67844"/>
    <w:rsid w:val="00271CE5"/>
    <w:rsid w:val="002777AC"/>
    <w:rsid w:val="00282020"/>
    <w:rsid w:val="002835BA"/>
    <w:rsid w:val="00286027"/>
    <w:rsid w:val="00294ECF"/>
    <w:rsid w:val="0029627C"/>
    <w:rsid w:val="00296597"/>
    <w:rsid w:val="002970D8"/>
    <w:rsid w:val="002A0B09"/>
    <w:rsid w:val="002A26AB"/>
    <w:rsid w:val="002A35A4"/>
    <w:rsid w:val="002B0538"/>
    <w:rsid w:val="002B1FB1"/>
    <w:rsid w:val="002B2BCB"/>
    <w:rsid w:val="002B351D"/>
    <w:rsid w:val="002B390B"/>
    <w:rsid w:val="002B3B24"/>
    <w:rsid w:val="002B3ECA"/>
    <w:rsid w:val="002B3FBB"/>
    <w:rsid w:val="002C21FF"/>
    <w:rsid w:val="002C31F7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097"/>
    <w:rsid w:val="002F03AC"/>
    <w:rsid w:val="002F09A6"/>
    <w:rsid w:val="002F19B9"/>
    <w:rsid w:val="002F1DCF"/>
    <w:rsid w:val="002F29D2"/>
    <w:rsid w:val="002F3349"/>
    <w:rsid w:val="002F3CDC"/>
    <w:rsid w:val="002F43C6"/>
    <w:rsid w:val="002F7E05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574BF"/>
    <w:rsid w:val="003636BF"/>
    <w:rsid w:val="00364F83"/>
    <w:rsid w:val="00366FD5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7F8F"/>
    <w:rsid w:val="003A6A3A"/>
    <w:rsid w:val="003B1C49"/>
    <w:rsid w:val="003B30A8"/>
    <w:rsid w:val="003B3372"/>
    <w:rsid w:val="003B3892"/>
    <w:rsid w:val="003B4CB8"/>
    <w:rsid w:val="003B5C61"/>
    <w:rsid w:val="003C0636"/>
    <w:rsid w:val="003C54DA"/>
    <w:rsid w:val="003C634D"/>
    <w:rsid w:val="003D2A70"/>
    <w:rsid w:val="003D6428"/>
    <w:rsid w:val="003D6978"/>
    <w:rsid w:val="003D7C16"/>
    <w:rsid w:val="003D7CBB"/>
    <w:rsid w:val="003E1C74"/>
    <w:rsid w:val="003E1E8F"/>
    <w:rsid w:val="003E1EAD"/>
    <w:rsid w:val="003E4854"/>
    <w:rsid w:val="003E69B7"/>
    <w:rsid w:val="003E7DCE"/>
    <w:rsid w:val="003F464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14767"/>
    <w:rsid w:val="0042221C"/>
    <w:rsid w:val="004262B6"/>
    <w:rsid w:val="00426D7E"/>
    <w:rsid w:val="004301FC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46B49"/>
    <w:rsid w:val="00450112"/>
    <w:rsid w:val="00452853"/>
    <w:rsid w:val="0045722C"/>
    <w:rsid w:val="00460A42"/>
    <w:rsid w:val="00464756"/>
    <w:rsid w:val="00464A88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1422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262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D5C2E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73C"/>
    <w:rsid w:val="00503BCF"/>
    <w:rsid w:val="005041D1"/>
    <w:rsid w:val="00504B7B"/>
    <w:rsid w:val="0051282D"/>
    <w:rsid w:val="00517301"/>
    <w:rsid w:val="005174C8"/>
    <w:rsid w:val="0052194C"/>
    <w:rsid w:val="00524035"/>
    <w:rsid w:val="005241F4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2CDE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0C01"/>
    <w:rsid w:val="005624C2"/>
    <w:rsid w:val="00565178"/>
    <w:rsid w:val="0056609E"/>
    <w:rsid w:val="00567106"/>
    <w:rsid w:val="00573FB3"/>
    <w:rsid w:val="005869E9"/>
    <w:rsid w:val="00587CEA"/>
    <w:rsid w:val="00595CEC"/>
    <w:rsid w:val="005B1231"/>
    <w:rsid w:val="005B45B7"/>
    <w:rsid w:val="005B4EA7"/>
    <w:rsid w:val="005C4A27"/>
    <w:rsid w:val="005C590D"/>
    <w:rsid w:val="005D0806"/>
    <w:rsid w:val="005D1EA2"/>
    <w:rsid w:val="005D3175"/>
    <w:rsid w:val="005D4D26"/>
    <w:rsid w:val="005D518B"/>
    <w:rsid w:val="005D660D"/>
    <w:rsid w:val="005D6AC2"/>
    <w:rsid w:val="005E0D19"/>
    <w:rsid w:val="005E143C"/>
    <w:rsid w:val="005E1AEB"/>
    <w:rsid w:val="005E1D3C"/>
    <w:rsid w:val="005E5D79"/>
    <w:rsid w:val="005E772B"/>
    <w:rsid w:val="005F13CA"/>
    <w:rsid w:val="005F27F3"/>
    <w:rsid w:val="005F3F22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12F3B"/>
    <w:rsid w:val="00615FA7"/>
    <w:rsid w:val="00623B06"/>
    <w:rsid w:val="006304FD"/>
    <w:rsid w:val="0063188F"/>
    <w:rsid w:val="00632253"/>
    <w:rsid w:val="00633D9D"/>
    <w:rsid w:val="0063770A"/>
    <w:rsid w:val="00642714"/>
    <w:rsid w:val="00643054"/>
    <w:rsid w:val="00643208"/>
    <w:rsid w:val="006438B1"/>
    <w:rsid w:val="00644595"/>
    <w:rsid w:val="006455CE"/>
    <w:rsid w:val="00645680"/>
    <w:rsid w:val="00651288"/>
    <w:rsid w:val="00654C01"/>
    <w:rsid w:val="00656088"/>
    <w:rsid w:val="006578CB"/>
    <w:rsid w:val="00657D64"/>
    <w:rsid w:val="006606B0"/>
    <w:rsid w:val="006619C0"/>
    <w:rsid w:val="00661F48"/>
    <w:rsid w:val="0066242F"/>
    <w:rsid w:val="00663611"/>
    <w:rsid w:val="00663915"/>
    <w:rsid w:val="006665CB"/>
    <w:rsid w:val="00670515"/>
    <w:rsid w:val="00670FBD"/>
    <w:rsid w:val="006745AE"/>
    <w:rsid w:val="00680A70"/>
    <w:rsid w:val="00681366"/>
    <w:rsid w:val="006856C6"/>
    <w:rsid w:val="00685B9D"/>
    <w:rsid w:val="00686578"/>
    <w:rsid w:val="00692DF2"/>
    <w:rsid w:val="0069597E"/>
    <w:rsid w:val="00697F4A"/>
    <w:rsid w:val="006A16F4"/>
    <w:rsid w:val="006A763E"/>
    <w:rsid w:val="006B1B87"/>
    <w:rsid w:val="006B4602"/>
    <w:rsid w:val="006B6A87"/>
    <w:rsid w:val="006C1299"/>
    <w:rsid w:val="006C4A64"/>
    <w:rsid w:val="006D36BF"/>
    <w:rsid w:val="006D42D9"/>
    <w:rsid w:val="006D42EC"/>
    <w:rsid w:val="006D76B0"/>
    <w:rsid w:val="006E17DF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1A75"/>
    <w:rsid w:val="00712172"/>
    <w:rsid w:val="007179E3"/>
    <w:rsid w:val="00717B52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3120"/>
    <w:rsid w:val="00765526"/>
    <w:rsid w:val="0076664F"/>
    <w:rsid w:val="007753E8"/>
    <w:rsid w:val="00776877"/>
    <w:rsid w:val="00777712"/>
    <w:rsid w:val="00780BCC"/>
    <w:rsid w:val="00780D88"/>
    <w:rsid w:val="007827C5"/>
    <w:rsid w:val="00783158"/>
    <w:rsid w:val="00783310"/>
    <w:rsid w:val="0078402E"/>
    <w:rsid w:val="00787699"/>
    <w:rsid w:val="0079283D"/>
    <w:rsid w:val="00793489"/>
    <w:rsid w:val="007968A0"/>
    <w:rsid w:val="007A0520"/>
    <w:rsid w:val="007A126F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1E98"/>
    <w:rsid w:val="007D252A"/>
    <w:rsid w:val="007D6B11"/>
    <w:rsid w:val="007D75CF"/>
    <w:rsid w:val="007E0693"/>
    <w:rsid w:val="007E14BC"/>
    <w:rsid w:val="007E31EC"/>
    <w:rsid w:val="007E34E7"/>
    <w:rsid w:val="007E6DA1"/>
    <w:rsid w:val="007E6DC5"/>
    <w:rsid w:val="007E70F3"/>
    <w:rsid w:val="007F0551"/>
    <w:rsid w:val="007F299C"/>
    <w:rsid w:val="007F642E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4BD6"/>
    <w:rsid w:val="008428C5"/>
    <w:rsid w:val="00842EEC"/>
    <w:rsid w:val="0084605C"/>
    <w:rsid w:val="00846C6A"/>
    <w:rsid w:val="00847C53"/>
    <w:rsid w:val="008552E4"/>
    <w:rsid w:val="008561B9"/>
    <w:rsid w:val="00871E0C"/>
    <w:rsid w:val="00874478"/>
    <w:rsid w:val="0087741E"/>
    <w:rsid w:val="0088043C"/>
    <w:rsid w:val="00880593"/>
    <w:rsid w:val="008852E0"/>
    <w:rsid w:val="008906C9"/>
    <w:rsid w:val="00890713"/>
    <w:rsid w:val="00890DB7"/>
    <w:rsid w:val="00891179"/>
    <w:rsid w:val="00891BE1"/>
    <w:rsid w:val="00894E2C"/>
    <w:rsid w:val="00895794"/>
    <w:rsid w:val="0089627B"/>
    <w:rsid w:val="008A3040"/>
    <w:rsid w:val="008A389A"/>
    <w:rsid w:val="008A5A06"/>
    <w:rsid w:val="008A617C"/>
    <w:rsid w:val="008B1B6E"/>
    <w:rsid w:val="008B2EAD"/>
    <w:rsid w:val="008B7D7B"/>
    <w:rsid w:val="008C5738"/>
    <w:rsid w:val="008C5AB8"/>
    <w:rsid w:val="008C6372"/>
    <w:rsid w:val="008D04F0"/>
    <w:rsid w:val="008D3433"/>
    <w:rsid w:val="008D616B"/>
    <w:rsid w:val="008D708F"/>
    <w:rsid w:val="008E1353"/>
    <w:rsid w:val="008E4591"/>
    <w:rsid w:val="008E4D08"/>
    <w:rsid w:val="008E4D90"/>
    <w:rsid w:val="008F01CA"/>
    <w:rsid w:val="008F3500"/>
    <w:rsid w:val="008F3D5C"/>
    <w:rsid w:val="008F3D83"/>
    <w:rsid w:val="008F4339"/>
    <w:rsid w:val="008F4EC5"/>
    <w:rsid w:val="008F69FB"/>
    <w:rsid w:val="00900F01"/>
    <w:rsid w:val="009027C4"/>
    <w:rsid w:val="009039FE"/>
    <w:rsid w:val="00904F19"/>
    <w:rsid w:val="00906459"/>
    <w:rsid w:val="00907202"/>
    <w:rsid w:val="00907479"/>
    <w:rsid w:val="009120F3"/>
    <w:rsid w:val="00914C97"/>
    <w:rsid w:val="00914F8E"/>
    <w:rsid w:val="00915D90"/>
    <w:rsid w:val="00915F33"/>
    <w:rsid w:val="00916DDA"/>
    <w:rsid w:val="00924E3C"/>
    <w:rsid w:val="0093149E"/>
    <w:rsid w:val="00933E9D"/>
    <w:rsid w:val="00934F75"/>
    <w:rsid w:val="00935152"/>
    <w:rsid w:val="00940E2A"/>
    <w:rsid w:val="00942D33"/>
    <w:rsid w:val="0094450C"/>
    <w:rsid w:val="00944E98"/>
    <w:rsid w:val="00945D08"/>
    <w:rsid w:val="00947554"/>
    <w:rsid w:val="0095240C"/>
    <w:rsid w:val="009577D7"/>
    <w:rsid w:val="00957C67"/>
    <w:rsid w:val="00957E05"/>
    <w:rsid w:val="009612BB"/>
    <w:rsid w:val="009666B6"/>
    <w:rsid w:val="009671D7"/>
    <w:rsid w:val="00971702"/>
    <w:rsid w:val="009751C1"/>
    <w:rsid w:val="009752A9"/>
    <w:rsid w:val="009761E1"/>
    <w:rsid w:val="00981CD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0E7"/>
    <w:rsid w:val="009B0BED"/>
    <w:rsid w:val="009B7CC9"/>
    <w:rsid w:val="009C2CF4"/>
    <w:rsid w:val="009C550F"/>
    <w:rsid w:val="009C7C1C"/>
    <w:rsid w:val="009D748A"/>
    <w:rsid w:val="009D74F1"/>
    <w:rsid w:val="009E0ADD"/>
    <w:rsid w:val="009E1D51"/>
    <w:rsid w:val="009E3F45"/>
    <w:rsid w:val="009E6A19"/>
    <w:rsid w:val="009F63E1"/>
    <w:rsid w:val="00A000A8"/>
    <w:rsid w:val="00A025A0"/>
    <w:rsid w:val="00A034AF"/>
    <w:rsid w:val="00A11704"/>
    <w:rsid w:val="00A11BBA"/>
    <w:rsid w:val="00A125C5"/>
    <w:rsid w:val="00A1452D"/>
    <w:rsid w:val="00A14B57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5225D"/>
    <w:rsid w:val="00A56B59"/>
    <w:rsid w:val="00A61918"/>
    <w:rsid w:val="00A61EB1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38E9"/>
    <w:rsid w:val="00A757EC"/>
    <w:rsid w:val="00A76813"/>
    <w:rsid w:val="00A77A3D"/>
    <w:rsid w:val="00A77F46"/>
    <w:rsid w:val="00A8075E"/>
    <w:rsid w:val="00A8112F"/>
    <w:rsid w:val="00A813FF"/>
    <w:rsid w:val="00A82A09"/>
    <w:rsid w:val="00A876CC"/>
    <w:rsid w:val="00A93D92"/>
    <w:rsid w:val="00A943A0"/>
    <w:rsid w:val="00AA2C31"/>
    <w:rsid w:val="00AA6CA5"/>
    <w:rsid w:val="00AA744E"/>
    <w:rsid w:val="00AA77E7"/>
    <w:rsid w:val="00AA79D3"/>
    <w:rsid w:val="00AB38CE"/>
    <w:rsid w:val="00AC2260"/>
    <w:rsid w:val="00AD2025"/>
    <w:rsid w:val="00AD5E5F"/>
    <w:rsid w:val="00AE1429"/>
    <w:rsid w:val="00AE2166"/>
    <w:rsid w:val="00AE22DF"/>
    <w:rsid w:val="00AE316A"/>
    <w:rsid w:val="00AE5398"/>
    <w:rsid w:val="00AE67A6"/>
    <w:rsid w:val="00AF0020"/>
    <w:rsid w:val="00AF35DD"/>
    <w:rsid w:val="00AF57D7"/>
    <w:rsid w:val="00AF58EE"/>
    <w:rsid w:val="00B006B6"/>
    <w:rsid w:val="00B00957"/>
    <w:rsid w:val="00B01B21"/>
    <w:rsid w:val="00B04BC8"/>
    <w:rsid w:val="00B07264"/>
    <w:rsid w:val="00B10ABD"/>
    <w:rsid w:val="00B158EF"/>
    <w:rsid w:val="00B17141"/>
    <w:rsid w:val="00B20BAC"/>
    <w:rsid w:val="00B2124C"/>
    <w:rsid w:val="00B24DF3"/>
    <w:rsid w:val="00B25C8E"/>
    <w:rsid w:val="00B27D81"/>
    <w:rsid w:val="00B31575"/>
    <w:rsid w:val="00B37162"/>
    <w:rsid w:val="00B43950"/>
    <w:rsid w:val="00B51F4B"/>
    <w:rsid w:val="00B523AB"/>
    <w:rsid w:val="00B527AA"/>
    <w:rsid w:val="00B529EE"/>
    <w:rsid w:val="00B537B0"/>
    <w:rsid w:val="00B53D68"/>
    <w:rsid w:val="00B5435C"/>
    <w:rsid w:val="00B60B54"/>
    <w:rsid w:val="00B60FD3"/>
    <w:rsid w:val="00B610DF"/>
    <w:rsid w:val="00B611B8"/>
    <w:rsid w:val="00B61836"/>
    <w:rsid w:val="00B7449A"/>
    <w:rsid w:val="00B83EEA"/>
    <w:rsid w:val="00B84BCF"/>
    <w:rsid w:val="00B853D2"/>
    <w:rsid w:val="00B8547D"/>
    <w:rsid w:val="00B86B81"/>
    <w:rsid w:val="00B90DE6"/>
    <w:rsid w:val="00B9125C"/>
    <w:rsid w:val="00B921FE"/>
    <w:rsid w:val="00B92C72"/>
    <w:rsid w:val="00B97E08"/>
    <w:rsid w:val="00BA0EE9"/>
    <w:rsid w:val="00BA2EF1"/>
    <w:rsid w:val="00BA4208"/>
    <w:rsid w:val="00BA5694"/>
    <w:rsid w:val="00BA7EA8"/>
    <w:rsid w:val="00BB1F36"/>
    <w:rsid w:val="00BB2B66"/>
    <w:rsid w:val="00BB38EB"/>
    <w:rsid w:val="00BB7214"/>
    <w:rsid w:val="00BC0376"/>
    <w:rsid w:val="00BC0C4D"/>
    <w:rsid w:val="00BC1EB5"/>
    <w:rsid w:val="00BC46A1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323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8E5"/>
    <w:rsid w:val="00C36C44"/>
    <w:rsid w:val="00C37645"/>
    <w:rsid w:val="00C469BB"/>
    <w:rsid w:val="00C47E97"/>
    <w:rsid w:val="00C50208"/>
    <w:rsid w:val="00C569F5"/>
    <w:rsid w:val="00C61358"/>
    <w:rsid w:val="00C70F5C"/>
    <w:rsid w:val="00C7114B"/>
    <w:rsid w:val="00C71C5F"/>
    <w:rsid w:val="00C72E19"/>
    <w:rsid w:val="00C77797"/>
    <w:rsid w:val="00C874DD"/>
    <w:rsid w:val="00C9191F"/>
    <w:rsid w:val="00C91C69"/>
    <w:rsid w:val="00C9261E"/>
    <w:rsid w:val="00C92898"/>
    <w:rsid w:val="00C94FF6"/>
    <w:rsid w:val="00C973E7"/>
    <w:rsid w:val="00C97DB1"/>
    <w:rsid w:val="00CA19F3"/>
    <w:rsid w:val="00CA51B9"/>
    <w:rsid w:val="00CB0324"/>
    <w:rsid w:val="00CB0AAA"/>
    <w:rsid w:val="00CB327C"/>
    <w:rsid w:val="00CB4AEF"/>
    <w:rsid w:val="00CB4E53"/>
    <w:rsid w:val="00CB73B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1B0E"/>
    <w:rsid w:val="00CF317B"/>
    <w:rsid w:val="00D016DE"/>
    <w:rsid w:val="00D0297B"/>
    <w:rsid w:val="00D05419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1125"/>
    <w:rsid w:val="00D3265B"/>
    <w:rsid w:val="00D32887"/>
    <w:rsid w:val="00D34899"/>
    <w:rsid w:val="00D34AD1"/>
    <w:rsid w:val="00D40B47"/>
    <w:rsid w:val="00D40EB7"/>
    <w:rsid w:val="00D420CC"/>
    <w:rsid w:val="00D431F8"/>
    <w:rsid w:val="00D44782"/>
    <w:rsid w:val="00D4528A"/>
    <w:rsid w:val="00D4588D"/>
    <w:rsid w:val="00D47611"/>
    <w:rsid w:val="00D53499"/>
    <w:rsid w:val="00D5488D"/>
    <w:rsid w:val="00D565B1"/>
    <w:rsid w:val="00D62095"/>
    <w:rsid w:val="00D621DB"/>
    <w:rsid w:val="00D63FBD"/>
    <w:rsid w:val="00D64615"/>
    <w:rsid w:val="00D64859"/>
    <w:rsid w:val="00D64BF2"/>
    <w:rsid w:val="00D66273"/>
    <w:rsid w:val="00D702F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25D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D67"/>
    <w:rsid w:val="00DD7EDD"/>
    <w:rsid w:val="00DE22B2"/>
    <w:rsid w:val="00DE2646"/>
    <w:rsid w:val="00DE5B46"/>
    <w:rsid w:val="00DF4163"/>
    <w:rsid w:val="00DF426D"/>
    <w:rsid w:val="00DF5B52"/>
    <w:rsid w:val="00DF6B6A"/>
    <w:rsid w:val="00DF7BC3"/>
    <w:rsid w:val="00E00ABC"/>
    <w:rsid w:val="00E01879"/>
    <w:rsid w:val="00E0346C"/>
    <w:rsid w:val="00E0357D"/>
    <w:rsid w:val="00E0719C"/>
    <w:rsid w:val="00E1308A"/>
    <w:rsid w:val="00E1585D"/>
    <w:rsid w:val="00E22F05"/>
    <w:rsid w:val="00E24217"/>
    <w:rsid w:val="00E24EC2"/>
    <w:rsid w:val="00E2649E"/>
    <w:rsid w:val="00E33A1B"/>
    <w:rsid w:val="00E36965"/>
    <w:rsid w:val="00E36DF0"/>
    <w:rsid w:val="00E404A7"/>
    <w:rsid w:val="00E4167C"/>
    <w:rsid w:val="00E41874"/>
    <w:rsid w:val="00E44C83"/>
    <w:rsid w:val="00E4582E"/>
    <w:rsid w:val="00E45EF5"/>
    <w:rsid w:val="00E4661B"/>
    <w:rsid w:val="00E54C56"/>
    <w:rsid w:val="00E550F0"/>
    <w:rsid w:val="00E628E9"/>
    <w:rsid w:val="00E656B5"/>
    <w:rsid w:val="00E657A7"/>
    <w:rsid w:val="00E65F70"/>
    <w:rsid w:val="00E66396"/>
    <w:rsid w:val="00E707A6"/>
    <w:rsid w:val="00E7158D"/>
    <w:rsid w:val="00E72E73"/>
    <w:rsid w:val="00E7475E"/>
    <w:rsid w:val="00E83A59"/>
    <w:rsid w:val="00E847E4"/>
    <w:rsid w:val="00E862AA"/>
    <w:rsid w:val="00E86B7E"/>
    <w:rsid w:val="00E90C96"/>
    <w:rsid w:val="00E9107B"/>
    <w:rsid w:val="00E92734"/>
    <w:rsid w:val="00E952CE"/>
    <w:rsid w:val="00E95ECB"/>
    <w:rsid w:val="00E969F9"/>
    <w:rsid w:val="00E97071"/>
    <w:rsid w:val="00EA0F8C"/>
    <w:rsid w:val="00EA17E3"/>
    <w:rsid w:val="00EA4D82"/>
    <w:rsid w:val="00EA5D0F"/>
    <w:rsid w:val="00EB195E"/>
    <w:rsid w:val="00EB5360"/>
    <w:rsid w:val="00EB793D"/>
    <w:rsid w:val="00EC0D8F"/>
    <w:rsid w:val="00EC26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4A6F"/>
    <w:rsid w:val="00F05E5B"/>
    <w:rsid w:val="00F121C5"/>
    <w:rsid w:val="00F1242C"/>
    <w:rsid w:val="00F14066"/>
    <w:rsid w:val="00F21E00"/>
    <w:rsid w:val="00F221BB"/>
    <w:rsid w:val="00F232FF"/>
    <w:rsid w:val="00F23FF3"/>
    <w:rsid w:val="00F240BB"/>
    <w:rsid w:val="00F25755"/>
    <w:rsid w:val="00F26F71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2FE0"/>
    <w:rsid w:val="00FA3880"/>
    <w:rsid w:val="00FB41EF"/>
    <w:rsid w:val="00FB50B7"/>
    <w:rsid w:val="00FB5633"/>
    <w:rsid w:val="00FB5852"/>
    <w:rsid w:val="00FB5862"/>
    <w:rsid w:val="00FC399C"/>
    <w:rsid w:val="00FD25A2"/>
    <w:rsid w:val="00FE0778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E86B7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3.em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110</TotalTime>
  <Pages>5</Pages>
  <Words>1379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1224 k.o. 2207-Bovec</vt:lpstr>
    </vt:vector>
  </TitlesOfParts>
  <Company>Indea d.o.o.</Company>
  <LinksUpToDate>false</LinksUpToDate>
  <CharactersWithSpaces>10150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parc. št. 1224 k.o. 2207-Bovec</dc:title>
  <dc:subject/>
  <dc:creator>Lucija Srebernjak</dc:creator>
  <cp:keywords/>
  <dc:description/>
  <cp:lastModifiedBy>Lucija Srebernjak</cp:lastModifiedBy>
  <cp:revision>45</cp:revision>
  <cp:lastPrinted>2021-07-01T08:51:00Z</cp:lastPrinted>
  <dcterms:created xsi:type="dcterms:W3CDTF">2025-10-20T06:26:00Z</dcterms:created>
  <dcterms:modified xsi:type="dcterms:W3CDTF">2025-10-20T08:17:00Z</dcterms:modified>
</cp:coreProperties>
</file>