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C1F08F" w14:textId="70AA7AD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FD1287">
        <w:rPr>
          <w:rFonts w:cs="Arial"/>
          <w:sz w:val="20"/>
        </w:rPr>
        <w:t>477-238/2017/</w:t>
      </w:r>
      <w:r w:rsidR="00116C99">
        <w:rPr>
          <w:rFonts w:cs="Arial"/>
          <w:sz w:val="20"/>
        </w:rPr>
        <w:t>22</w:t>
      </w:r>
    </w:p>
    <w:p w14:paraId="263663EF" w14:textId="79C408CE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FD1287">
        <w:rPr>
          <w:rFonts w:cs="Arial"/>
          <w:sz w:val="20"/>
        </w:rPr>
        <w:t>31</w:t>
      </w:r>
      <w:r w:rsidR="00F361AB">
        <w:rPr>
          <w:rFonts w:cs="Arial"/>
          <w:sz w:val="20"/>
        </w:rPr>
        <w:t xml:space="preserve">. </w:t>
      </w:r>
      <w:r w:rsidR="00FD1287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BE3244">
        <w:rPr>
          <w:rFonts w:cs="Arial"/>
          <w:sz w:val="20"/>
        </w:rPr>
        <w:t>3</w:t>
      </w:r>
    </w:p>
    <w:p w14:paraId="0FA4A1F7" w14:textId="77777777" w:rsidR="00CD7B86" w:rsidRPr="004F5EA4" w:rsidRDefault="00CD7B86" w:rsidP="00E44C83">
      <w:pPr>
        <w:jc w:val="both"/>
        <w:rPr>
          <w:rFonts w:cs="Arial"/>
          <w:sz w:val="20"/>
        </w:rPr>
      </w:pPr>
    </w:p>
    <w:p w14:paraId="39E647EA" w14:textId="77777777" w:rsidR="00934F75" w:rsidRPr="004F5EA4" w:rsidRDefault="00934F75" w:rsidP="00934F75">
      <w:pPr>
        <w:jc w:val="both"/>
        <w:rPr>
          <w:rFonts w:cs="Arial"/>
          <w:sz w:val="20"/>
        </w:rPr>
      </w:pPr>
    </w:p>
    <w:p w14:paraId="5261A4EA" w14:textId="77777777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>, skladno z 5</w:t>
      </w:r>
      <w:r w:rsidR="00934F75">
        <w:rPr>
          <w:rFonts w:cs="Arial"/>
          <w:sz w:val="20"/>
        </w:rPr>
        <w:t>1</w:t>
      </w:r>
      <w:r w:rsidR="005B1231" w:rsidRPr="008020E2">
        <w:rPr>
          <w:rFonts w:cs="Arial"/>
          <w:sz w:val="20"/>
        </w:rPr>
        <w:t xml:space="preserve">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64F83">
        <w:rPr>
          <w:rFonts w:cs="Arial"/>
          <w:sz w:val="20"/>
        </w:rPr>
        <w:t xml:space="preserve"> in 79/18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</w:t>
      </w:r>
      <w:r w:rsidR="00F45374">
        <w:rPr>
          <w:rFonts w:cs="Arial"/>
          <w:sz w:val="20"/>
        </w:rPr>
        <w:t>16</w:t>
      </w:r>
      <w:r w:rsidR="005B1231" w:rsidRPr="008020E2">
        <w:rPr>
          <w:rFonts w:cs="Arial"/>
          <w:sz w:val="20"/>
        </w:rPr>
        <w:t xml:space="preserve">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070074BC" w14:textId="77777777" w:rsidR="00E01879" w:rsidRDefault="00E01879" w:rsidP="006F471E">
      <w:pPr>
        <w:jc w:val="center"/>
        <w:rPr>
          <w:rFonts w:cs="Arial"/>
          <w:b/>
          <w:sz w:val="20"/>
        </w:rPr>
      </w:pPr>
    </w:p>
    <w:p w14:paraId="378B0DF7" w14:textId="77777777" w:rsidR="0099234A" w:rsidRPr="004F5EA4" w:rsidRDefault="0099234A" w:rsidP="006F471E">
      <w:pPr>
        <w:jc w:val="center"/>
        <w:rPr>
          <w:rFonts w:cs="Arial"/>
          <w:b/>
          <w:sz w:val="20"/>
        </w:rPr>
      </w:pPr>
    </w:p>
    <w:p w14:paraId="725AC856" w14:textId="77777777" w:rsidR="00AD5E5F" w:rsidRDefault="00541938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JAVNO ZBIRANJE PONUDB ZA </w:t>
      </w:r>
      <w:r w:rsidR="0040383E" w:rsidRPr="004F5EA4">
        <w:rPr>
          <w:rFonts w:cs="Arial"/>
          <w:b/>
          <w:sz w:val="20"/>
        </w:rPr>
        <w:t>PRODAJO</w:t>
      </w:r>
      <w:r w:rsidR="00B158EF">
        <w:rPr>
          <w:rFonts w:cs="Arial"/>
          <w:b/>
          <w:sz w:val="20"/>
        </w:rPr>
        <w:t xml:space="preserve"> </w:t>
      </w:r>
    </w:p>
    <w:p w14:paraId="6CA38303" w14:textId="363E4DDA" w:rsidR="00E44C83" w:rsidRPr="004F5EA4" w:rsidRDefault="00645680" w:rsidP="006F471E">
      <w:pPr>
        <w:jc w:val="center"/>
        <w:rPr>
          <w:rFonts w:cs="Arial"/>
          <w:b/>
          <w:sz w:val="20"/>
        </w:rPr>
      </w:pPr>
      <w:r>
        <w:rPr>
          <w:rFonts w:cs="Arial"/>
          <w:b/>
          <w:sz w:val="20"/>
        </w:rPr>
        <w:t xml:space="preserve">PARC. ŠT. </w:t>
      </w:r>
      <w:r w:rsidR="00FD1287">
        <w:rPr>
          <w:rFonts w:cs="Arial"/>
          <w:b/>
          <w:sz w:val="20"/>
        </w:rPr>
        <w:t>2284/1</w:t>
      </w:r>
      <w:r>
        <w:rPr>
          <w:rFonts w:cs="Arial"/>
          <w:b/>
          <w:sz w:val="20"/>
        </w:rPr>
        <w:t xml:space="preserve"> K.O. </w:t>
      </w:r>
      <w:r w:rsidR="00FD1287">
        <w:rPr>
          <w:rFonts w:cs="Arial"/>
          <w:b/>
          <w:sz w:val="20"/>
        </w:rPr>
        <w:t>95-ČIKEČKA VAS</w:t>
      </w:r>
    </w:p>
    <w:p w14:paraId="57E5F277" w14:textId="77777777" w:rsidR="007E14BC" w:rsidRPr="004F5EA4" w:rsidRDefault="007E14BC" w:rsidP="00E44C83">
      <w:pPr>
        <w:jc w:val="both"/>
        <w:rPr>
          <w:rFonts w:cs="Arial"/>
          <w:sz w:val="20"/>
        </w:rPr>
      </w:pPr>
    </w:p>
    <w:p w14:paraId="2B939A1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588C5766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1B01D07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4E764B8F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2B3D8B5C" w14:textId="75140BF4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F945C7">
        <w:rPr>
          <w:rFonts w:cs="Arial"/>
          <w:sz w:val="20"/>
        </w:rPr>
        <w:t xml:space="preserve">je </w:t>
      </w:r>
      <w:r w:rsidR="00335299">
        <w:rPr>
          <w:rFonts w:cs="Arial"/>
          <w:sz w:val="20"/>
        </w:rPr>
        <w:t>naslednj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 nepremičnin</w:t>
      </w:r>
      <w:r w:rsidR="00F945C7">
        <w:rPr>
          <w:rFonts w:cs="Arial"/>
          <w:sz w:val="20"/>
        </w:rPr>
        <w:t>a</w:t>
      </w:r>
      <w:r w:rsidR="00335299">
        <w:rPr>
          <w:rFonts w:cs="Arial"/>
          <w:sz w:val="20"/>
        </w:rPr>
        <w:t xml:space="preserve">: </w:t>
      </w:r>
    </w:p>
    <w:p w14:paraId="061C20B8" w14:textId="77777777" w:rsidR="00DA03B2" w:rsidRDefault="00DA03B2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tbl>
      <w:tblPr>
        <w:tblStyle w:val="Tabelamrea4poudarek1"/>
        <w:tblW w:w="84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67"/>
        <w:gridCol w:w="1914"/>
        <w:gridCol w:w="1690"/>
        <w:gridCol w:w="1864"/>
        <w:gridCol w:w="1553"/>
      </w:tblGrid>
      <w:tr w:rsidR="00F25755" w:rsidRPr="00DA117E" w14:paraId="355E0A2C" w14:textId="77777777" w:rsidTr="00F257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4CCEF856" w14:textId="00BA1775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 xml:space="preserve">parc. št.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  <w:hideMark/>
          </w:tcPr>
          <w:p w14:paraId="5DBB7852" w14:textId="0FE18E8B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690" w:type="dxa"/>
            <w:vAlign w:val="center"/>
          </w:tcPr>
          <w:p w14:paraId="7C03D1F4" w14:textId="1A6377C5" w:rsidR="00F25755" w:rsidRPr="00DA117E" w:rsidRDefault="00680A70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i</w:t>
            </w:r>
            <w:r w:rsidR="00F25755" w:rsidRPr="00DA117E">
              <w:rPr>
                <w:rFonts w:cs="Arial"/>
                <w:iCs/>
                <w:sz w:val="20"/>
              </w:rPr>
              <w:t>zmera (do celote)</w:t>
            </w:r>
            <w:r w:rsidR="00F25755">
              <w:rPr>
                <w:rFonts w:cs="Arial"/>
                <w:iCs/>
                <w:sz w:val="20"/>
              </w:rPr>
              <w:t xml:space="preserve"> po GURS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  <w:hideMark/>
          </w:tcPr>
          <w:p w14:paraId="399A7A9F" w14:textId="5E8CBFD2" w:rsidR="00F25755" w:rsidRPr="00DA117E" w:rsidRDefault="00F25755" w:rsidP="00F25755">
            <w:pPr>
              <w:spacing w:line="260" w:lineRule="exact"/>
              <w:jc w:val="center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Pr="00DA117E">
              <w:rPr>
                <w:rFonts w:cs="Arial"/>
                <w:iCs/>
                <w:sz w:val="20"/>
              </w:rPr>
              <w:t>ejanska raba</w:t>
            </w:r>
          </w:p>
        </w:tc>
        <w:tc>
          <w:tcPr>
            <w:tcW w:w="1553" w:type="dxa"/>
            <w:vAlign w:val="center"/>
            <w:hideMark/>
          </w:tcPr>
          <w:p w14:paraId="765EFEB3" w14:textId="1573F5F1" w:rsidR="00F25755" w:rsidRPr="00DA117E" w:rsidRDefault="003D79A2" w:rsidP="00F25755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iCs/>
                <w:sz w:val="20"/>
              </w:rPr>
            </w:pPr>
            <w:r>
              <w:rPr>
                <w:rFonts w:cs="Arial"/>
                <w:iCs/>
                <w:sz w:val="20"/>
              </w:rPr>
              <w:t>d</w:t>
            </w:r>
            <w:r w:rsidR="00F25755" w:rsidRPr="00DA117E">
              <w:rPr>
                <w:rFonts w:cs="Arial"/>
                <w:iCs/>
                <w:sz w:val="20"/>
              </w:rPr>
              <w:t>elež</w:t>
            </w:r>
            <w:r w:rsidR="007910F0">
              <w:rPr>
                <w:rFonts w:cs="Arial"/>
                <w:iCs/>
                <w:sz w:val="20"/>
              </w:rPr>
              <w:t xml:space="preserve"> RS</w:t>
            </w:r>
            <w:r w:rsidR="00F25755">
              <w:rPr>
                <w:rFonts w:cs="Arial"/>
                <w:iCs/>
                <w:sz w:val="20"/>
              </w:rPr>
              <w:t>, ki je predmet prodaje</w:t>
            </w:r>
          </w:p>
        </w:tc>
      </w:tr>
      <w:tr w:rsidR="00F25755" w:rsidRPr="00DA117E" w14:paraId="129E9EF4" w14:textId="77777777" w:rsidTr="00F257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67" w:type="dxa"/>
            <w:vAlign w:val="center"/>
          </w:tcPr>
          <w:p w14:paraId="69CE0FC3" w14:textId="711AD493" w:rsidR="00F25755" w:rsidRPr="00DA117E" w:rsidRDefault="00FD1287" w:rsidP="00F25755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2284/1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14" w:type="dxa"/>
            <w:vAlign w:val="center"/>
          </w:tcPr>
          <w:p w14:paraId="73B8F83F" w14:textId="131D137A" w:rsidR="00F25755" w:rsidRPr="00F25755" w:rsidRDefault="00FD1287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95-Čikečka vas</w:t>
            </w:r>
          </w:p>
        </w:tc>
        <w:tc>
          <w:tcPr>
            <w:tcW w:w="1690" w:type="dxa"/>
            <w:vAlign w:val="center"/>
          </w:tcPr>
          <w:p w14:paraId="1A1886EB" w14:textId="64D68FF9" w:rsidR="00F25755" w:rsidRPr="00F25755" w:rsidRDefault="00FD1287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2.031</w:t>
            </w:r>
            <w:r w:rsidR="00F25755" w:rsidRPr="00F25755">
              <w:rPr>
                <w:rFonts w:cs="Arial"/>
                <w:b/>
                <w:bCs/>
                <w:sz w:val="20"/>
              </w:rPr>
              <w:t>,00 m</w:t>
            </w:r>
            <w:r w:rsidR="00F25755" w:rsidRPr="00F25755">
              <w:rPr>
                <w:rFonts w:cs="Arial"/>
                <w:b/>
                <w:bCs/>
                <w:sz w:val="20"/>
                <w:vertAlign w:val="superscript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864" w:type="dxa"/>
            <w:vAlign w:val="center"/>
          </w:tcPr>
          <w:p w14:paraId="39FCACEE" w14:textId="1785924B" w:rsidR="00F25755" w:rsidRPr="00F25755" w:rsidRDefault="00F25755" w:rsidP="00F25755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pozidano zemljišče</w:t>
            </w:r>
          </w:p>
        </w:tc>
        <w:tc>
          <w:tcPr>
            <w:tcW w:w="1553" w:type="dxa"/>
            <w:vAlign w:val="center"/>
          </w:tcPr>
          <w:p w14:paraId="2D82EBD9" w14:textId="4AC42EB3" w:rsidR="00F25755" w:rsidRPr="00F25755" w:rsidRDefault="00F25755" w:rsidP="00F25755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F25755">
              <w:rPr>
                <w:rFonts w:cs="Arial"/>
                <w:b/>
                <w:bCs/>
                <w:sz w:val="20"/>
              </w:rPr>
              <w:t>1/</w:t>
            </w:r>
            <w:r w:rsidR="00F945C7">
              <w:rPr>
                <w:rFonts w:cs="Arial"/>
                <w:b/>
                <w:bCs/>
                <w:sz w:val="20"/>
              </w:rPr>
              <w:t>1</w:t>
            </w:r>
          </w:p>
        </w:tc>
      </w:tr>
    </w:tbl>
    <w:p w14:paraId="583EE3B7" w14:textId="77777777" w:rsidR="007050C2" w:rsidRDefault="007050C2" w:rsidP="00645680">
      <w:pPr>
        <w:spacing w:line="260" w:lineRule="exact"/>
        <w:jc w:val="both"/>
        <w:rPr>
          <w:rFonts w:cs="Arial"/>
          <w:sz w:val="20"/>
        </w:rPr>
      </w:pPr>
    </w:p>
    <w:p w14:paraId="4EB0E9FD" w14:textId="77AB4840" w:rsidR="000F1257" w:rsidRDefault="00645680" w:rsidP="004C31C7">
      <w:pPr>
        <w:spacing w:line="260" w:lineRule="exact"/>
        <w:jc w:val="both"/>
        <w:rPr>
          <w:rFonts w:cs="Arial"/>
          <w:sz w:val="20"/>
        </w:rPr>
      </w:pPr>
      <w:r w:rsidRPr="00A87A51">
        <w:rPr>
          <w:rFonts w:cs="Arial"/>
          <w:sz w:val="20"/>
        </w:rPr>
        <w:t>Nepremičnin</w:t>
      </w:r>
      <w:r w:rsidR="00F945C7">
        <w:rPr>
          <w:rFonts w:cs="Arial"/>
          <w:sz w:val="20"/>
        </w:rPr>
        <w:t>a</w:t>
      </w:r>
      <w:r w:rsidRPr="00A87A51">
        <w:rPr>
          <w:rFonts w:cs="Arial"/>
          <w:sz w:val="20"/>
        </w:rPr>
        <w:t xml:space="preserve"> se nahaja v </w:t>
      </w:r>
      <w:r w:rsidR="00D420CC">
        <w:rPr>
          <w:rFonts w:cs="Arial"/>
          <w:sz w:val="20"/>
        </w:rPr>
        <w:t xml:space="preserve">naselju </w:t>
      </w:r>
      <w:r w:rsidR="00FD1287">
        <w:rPr>
          <w:rFonts w:cs="Arial"/>
          <w:sz w:val="20"/>
        </w:rPr>
        <w:t>Čikečka vas</w:t>
      </w:r>
      <w:r w:rsidR="00661047">
        <w:rPr>
          <w:rFonts w:cs="Arial"/>
          <w:sz w:val="20"/>
        </w:rPr>
        <w:t xml:space="preserve"> </w:t>
      </w:r>
      <w:r w:rsidR="00D420CC">
        <w:rPr>
          <w:rFonts w:cs="Arial"/>
          <w:sz w:val="20"/>
        </w:rPr>
        <w:t xml:space="preserve">v </w:t>
      </w:r>
      <w:r w:rsidR="008E4D08">
        <w:rPr>
          <w:rFonts w:cs="Arial"/>
          <w:sz w:val="20"/>
        </w:rPr>
        <w:t xml:space="preserve">Občini </w:t>
      </w:r>
      <w:r w:rsidR="00FD1287">
        <w:rPr>
          <w:rFonts w:cs="Arial"/>
          <w:sz w:val="20"/>
        </w:rPr>
        <w:t>Moravske Toplice</w:t>
      </w:r>
      <w:r w:rsidR="00D420CC">
        <w:rPr>
          <w:rFonts w:cs="Arial"/>
          <w:sz w:val="20"/>
        </w:rPr>
        <w:t xml:space="preserve">. </w:t>
      </w:r>
    </w:p>
    <w:p w14:paraId="42E84EDE" w14:textId="77777777" w:rsidR="000F1257" w:rsidRDefault="000F1257" w:rsidP="004C31C7">
      <w:pPr>
        <w:spacing w:line="260" w:lineRule="exact"/>
        <w:jc w:val="both"/>
        <w:rPr>
          <w:rFonts w:cs="Arial"/>
          <w:sz w:val="20"/>
        </w:rPr>
      </w:pPr>
    </w:p>
    <w:p w14:paraId="31C1D42A" w14:textId="3884D885" w:rsidR="00E404A7" w:rsidRDefault="00E404A7" w:rsidP="004C31C7">
      <w:pPr>
        <w:spacing w:line="260" w:lineRule="exact"/>
        <w:jc w:val="both"/>
        <w:rPr>
          <w:sz w:val="20"/>
        </w:rPr>
      </w:pPr>
      <w:r>
        <w:rPr>
          <w:rFonts w:cs="Arial"/>
          <w:sz w:val="20"/>
        </w:rPr>
        <w:t>Nepremičnina</w:t>
      </w:r>
      <w:r w:rsidR="00661047">
        <w:rPr>
          <w:rFonts w:cs="Arial"/>
          <w:sz w:val="20"/>
        </w:rPr>
        <w:t xml:space="preserve">, parc. št. </w:t>
      </w:r>
      <w:r w:rsidR="00FD1287">
        <w:rPr>
          <w:rFonts w:cs="Arial"/>
          <w:sz w:val="20"/>
        </w:rPr>
        <w:t>2284/1</w:t>
      </w:r>
      <w:r w:rsidR="00F945C7">
        <w:rPr>
          <w:rFonts w:cs="Arial"/>
          <w:sz w:val="20"/>
        </w:rPr>
        <w:t xml:space="preserve"> k.o. </w:t>
      </w:r>
      <w:r w:rsidR="00FD1287">
        <w:rPr>
          <w:rFonts w:cs="Arial"/>
          <w:sz w:val="20"/>
        </w:rPr>
        <w:t xml:space="preserve">95-Čikečka vas </w:t>
      </w:r>
      <w:r>
        <w:rPr>
          <w:rFonts w:cs="Arial"/>
          <w:sz w:val="20"/>
        </w:rPr>
        <w:t>je po namenski rabi stavbno zemljišče</w:t>
      </w:r>
      <w:r w:rsidR="00661047">
        <w:rPr>
          <w:rFonts w:cs="Arial"/>
          <w:sz w:val="20"/>
        </w:rPr>
        <w:t xml:space="preserve"> in v naravi predstavlja pozidano zemljišče</w:t>
      </w:r>
      <w:r w:rsidR="00D420CC">
        <w:rPr>
          <w:sz w:val="20"/>
        </w:rPr>
        <w:t>.</w:t>
      </w:r>
      <w:r w:rsidR="000F1257">
        <w:rPr>
          <w:sz w:val="20"/>
        </w:rPr>
        <w:t xml:space="preserve"> Dostop do nepremičnine je mogoč po </w:t>
      </w:r>
      <w:r w:rsidR="00661047">
        <w:rPr>
          <w:sz w:val="20"/>
        </w:rPr>
        <w:t xml:space="preserve">lokalni </w:t>
      </w:r>
      <w:r w:rsidR="000F1257">
        <w:rPr>
          <w:sz w:val="20"/>
        </w:rPr>
        <w:t xml:space="preserve">cesti. </w:t>
      </w:r>
      <w:r w:rsidR="00661047">
        <w:rPr>
          <w:sz w:val="20"/>
        </w:rPr>
        <w:t>Na zemljišču stoji</w:t>
      </w:r>
      <w:r w:rsidR="00FD1287">
        <w:rPr>
          <w:sz w:val="20"/>
        </w:rPr>
        <w:t>jo</w:t>
      </w:r>
      <w:r w:rsidR="00661047">
        <w:rPr>
          <w:sz w:val="20"/>
        </w:rPr>
        <w:t xml:space="preserve"> </w:t>
      </w:r>
      <w:r w:rsidR="00FD1287">
        <w:rPr>
          <w:sz w:val="20"/>
        </w:rPr>
        <w:t>naslednji objekti</w:t>
      </w:r>
      <w:r w:rsidR="00661047">
        <w:rPr>
          <w:sz w:val="20"/>
        </w:rPr>
        <w:t>:</w:t>
      </w:r>
    </w:p>
    <w:p w14:paraId="2136987D" w14:textId="73D89770" w:rsidR="0066104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s</w:t>
      </w:r>
      <w:r w:rsidR="00661047">
        <w:rPr>
          <w:rFonts w:cs="Arial"/>
          <w:sz w:val="20"/>
        </w:rPr>
        <w:t xml:space="preserve">tanovanjski objekt na naslovu </w:t>
      </w:r>
      <w:r w:rsidR="00FD1287">
        <w:rPr>
          <w:rFonts w:cs="Arial"/>
          <w:sz w:val="20"/>
        </w:rPr>
        <w:t>Čikečka vas 37</w:t>
      </w:r>
      <w:r w:rsidR="00F945C7">
        <w:rPr>
          <w:rFonts w:cs="Arial"/>
          <w:sz w:val="20"/>
        </w:rPr>
        <w:t xml:space="preserve">, </w:t>
      </w:r>
      <w:r w:rsidR="00FD1287">
        <w:rPr>
          <w:rFonts w:cs="Arial"/>
          <w:sz w:val="20"/>
        </w:rPr>
        <w:t xml:space="preserve">Moravske Toplice </w:t>
      </w:r>
      <w:r w:rsidR="00661047">
        <w:rPr>
          <w:rFonts w:cs="Arial"/>
          <w:sz w:val="20"/>
        </w:rPr>
        <w:t xml:space="preserve">(ID: stavba </w:t>
      </w:r>
      <w:r w:rsidR="00FD1287">
        <w:rPr>
          <w:rFonts w:cs="Arial"/>
          <w:sz w:val="20"/>
        </w:rPr>
        <w:t>95 49</w:t>
      </w:r>
      <w:r w:rsidR="00661047">
        <w:rPr>
          <w:rFonts w:cs="Arial"/>
          <w:sz w:val="20"/>
        </w:rPr>
        <w:t xml:space="preserve">), ki je bil po podatkih GURS zgrajen leta </w:t>
      </w:r>
      <w:r w:rsidR="00FD1287">
        <w:rPr>
          <w:rFonts w:cs="Arial"/>
          <w:sz w:val="20"/>
        </w:rPr>
        <w:t>1850</w:t>
      </w:r>
      <w:r w:rsidR="00060A7C">
        <w:rPr>
          <w:rFonts w:cs="Arial"/>
          <w:sz w:val="20"/>
        </w:rPr>
        <w:t xml:space="preserve">. </w:t>
      </w:r>
      <w:r w:rsidR="00826490">
        <w:rPr>
          <w:rFonts w:cs="Arial"/>
          <w:sz w:val="20"/>
        </w:rPr>
        <w:t>Stavba je dotrajana, zapuščena, nevarna in primerna za rušitev. Objekt po podatkih GURS meri 105,00 m2.</w:t>
      </w:r>
    </w:p>
    <w:p w14:paraId="65A563AC" w14:textId="26C86BF8" w:rsidR="00FD1287" w:rsidRDefault="00D3236A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</w:t>
      </w:r>
      <w:r w:rsidR="00661047">
        <w:rPr>
          <w:rFonts w:cs="Arial"/>
          <w:sz w:val="20"/>
        </w:rPr>
        <w:t>omožni</w:t>
      </w:r>
      <w:r w:rsidR="00FD1287">
        <w:rPr>
          <w:rFonts w:cs="Arial"/>
          <w:sz w:val="20"/>
        </w:rPr>
        <w:t xml:space="preserve"> kmetijski</w:t>
      </w:r>
      <w:r w:rsidR="00661047">
        <w:rPr>
          <w:rFonts w:cs="Arial"/>
          <w:sz w:val="20"/>
        </w:rPr>
        <w:t xml:space="preserve"> objekt (ID: stavba </w:t>
      </w:r>
      <w:r w:rsidR="00FD1287">
        <w:rPr>
          <w:rFonts w:cs="Arial"/>
          <w:sz w:val="20"/>
        </w:rPr>
        <w:t>95 50</w:t>
      </w:r>
      <w:r>
        <w:rPr>
          <w:rFonts w:cs="Arial"/>
          <w:sz w:val="20"/>
        </w:rPr>
        <w:t>), ki je bil po podatkih GURS zgrajen leta 19</w:t>
      </w:r>
      <w:r w:rsidR="00FD1287">
        <w:rPr>
          <w:rFonts w:cs="Arial"/>
          <w:sz w:val="20"/>
        </w:rPr>
        <w:t>40</w:t>
      </w:r>
      <w:r w:rsidR="00826490">
        <w:rPr>
          <w:rFonts w:cs="Arial"/>
          <w:sz w:val="20"/>
        </w:rPr>
        <w:t xml:space="preserve"> in meri 12,20 m2. Objekt je dotrajan in zapuščen.</w:t>
      </w:r>
    </w:p>
    <w:p w14:paraId="06C6D0C2" w14:textId="34C01A42" w:rsidR="00087E09" w:rsidRDefault="00FD1287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pomožni kmetijski objekt (ID: stavba 95 </w:t>
      </w:r>
      <w:r w:rsidR="00087E09">
        <w:rPr>
          <w:rFonts w:cs="Arial"/>
          <w:sz w:val="20"/>
        </w:rPr>
        <w:t>51), ki je bil po podatkih GURS zgrajen leta 1950</w:t>
      </w:r>
      <w:r w:rsidR="001E620B">
        <w:rPr>
          <w:rFonts w:cs="Arial"/>
          <w:sz w:val="20"/>
        </w:rPr>
        <w:t xml:space="preserve"> in meri 216,50 m2. Objekt je dotrajan in zapuščen.</w:t>
      </w:r>
    </w:p>
    <w:p w14:paraId="5C5F2161" w14:textId="36D06AC8" w:rsidR="00087E09" w:rsidRDefault="00087E09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95 52), ki je bil po podatkih GURS zgrajen leta 1956</w:t>
      </w:r>
      <w:r w:rsidR="009E3AC2">
        <w:rPr>
          <w:rFonts w:cs="Arial"/>
          <w:sz w:val="20"/>
        </w:rPr>
        <w:t xml:space="preserve"> in meri 71,80 m2. Objekt je lesen, brez oken in inštalacij. Je dotrajan in zapuščen.</w:t>
      </w:r>
    </w:p>
    <w:p w14:paraId="4B8A338F" w14:textId="1A86F1B1" w:rsidR="00661047" w:rsidRDefault="00087E09" w:rsidP="00661047">
      <w:pPr>
        <w:pStyle w:val="Odstavekseznama"/>
        <w:numPr>
          <w:ilvl w:val="0"/>
          <w:numId w:val="30"/>
        </w:num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pomožni kmetijski objekt (ID: stavba 95 53), ki je bil po podatkih GURS zgrajen leta 1980</w:t>
      </w:r>
      <w:r w:rsidR="00D5246A">
        <w:rPr>
          <w:rFonts w:cs="Arial"/>
          <w:sz w:val="20"/>
        </w:rPr>
        <w:t xml:space="preserve"> in meri 36,20 m2. Tudi v tem primeru gre za dotrajan in zapuščen lesen objekt, brez oken in inštalacij.</w:t>
      </w:r>
      <w:r w:rsidR="00060A7C">
        <w:rPr>
          <w:rFonts w:cs="Arial"/>
          <w:sz w:val="20"/>
        </w:rPr>
        <w:t xml:space="preserve"> </w:t>
      </w:r>
    </w:p>
    <w:p w14:paraId="4540876D" w14:textId="29D853F0" w:rsidR="00E404A7" w:rsidRDefault="00E404A7" w:rsidP="004C31C7">
      <w:pPr>
        <w:spacing w:line="260" w:lineRule="exact"/>
        <w:jc w:val="both"/>
        <w:rPr>
          <w:rFonts w:cs="Arial"/>
          <w:sz w:val="20"/>
        </w:rPr>
      </w:pPr>
    </w:p>
    <w:p w14:paraId="6B18DAA7" w14:textId="45F2D2B1" w:rsidR="00F945C7" w:rsidRDefault="0053653C" w:rsidP="004C31C7">
      <w:pPr>
        <w:spacing w:line="260" w:lineRule="exact"/>
        <w:jc w:val="both"/>
        <w:rPr>
          <w:rFonts w:cs="Arial"/>
          <w:sz w:val="20"/>
        </w:rPr>
      </w:pPr>
      <w:r>
        <w:rPr>
          <w:rFonts w:cs="Arial"/>
          <w:sz w:val="20"/>
        </w:rPr>
        <w:t>Vsi</w:t>
      </w:r>
      <w:r w:rsidR="00F945C7">
        <w:rPr>
          <w:rFonts w:cs="Arial"/>
          <w:sz w:val="20"/>
        </w:rPr>
        <w:t xml:space="preserve"> objekt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 xml:space="preserve"> </w:t>
      </w:r>
      <w:r>
        <w:rPr>
          <w:rFonts w:cs="Arial"/>
          <w:sz w:val="20"/>
        </w:rPr>
        <w:t>so</w:t>
      </w:r>
      <w:r w:rsidR="00F945C7">
        <w:rPr>
          <w:rFonts w:cs="Arial"/>
          <w:sz w:val="20"/>
        </w:rPr>
        <w:t xml:space="preserve"> zapuščen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>, star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>, nevzdrževan</w:t>
      </w:r>
      <w:r>
        <w:rPr>
          <w:rFonts w:cs="Arial"/>
          <w:sz w:val="20"/>
        </w:rPr>
        <w:t>i</w:t>
      </w:r>
      <w:r w:rsidR="006564B7">
        <w:rPr>
          <w:rFonts w:cs="Arial"/>
          <w:sz w:val="20"/>
        </w:rPr>
        <w:t xml:space="preserve"> in</w:t>
      </w:r>
      <w:r w:rsidR="00F945C7">
        <w:rPr>
          <w:rFonts w:cs="Arial"/>
          <w:sz w:val="20"/>
        </w:rPr>
        <w:t xml:space="preserve"> dotrajan</w:t>
      </w:r>
      <w:r>
        <w:rPr>
          <w:rFonts w:cs="Arial"/>
          <w:sz w:val="20"/>
        </w:rPr>
        <w:t>i</w:t>
      </w:r>
      <w:r w:rsidR="00F945C7">
        <w:rPr>
          <w:rFonts w:cs="Arial"/>
          <w:sz w:val="20"/>
        </w:rPr>
        <w:t>.</w:t>
      </w:r>
    </w:p>
    <w:p w14:paraId="0F899D68" w14:textId="77777777" w:rsidR="00D5246A" w:rsidRDefault="00D5246A" w:rsidP="004C31C7">
      <w:pPr>
        <w:spacing w:line="260" w:lineRule="exact"/>
        <w:jc w:val="both"/>
        <w:rPr>
          <w:rFonts w:cs="Arial"/>
          <w:sz w:val="20"/>
        </w:rPr>
      </w:pPr>
    </w:p>
    <w:p w14:paraId="56A67E49" w14:textId="58FF461E" w:rsidR="00D3236A" w:rsidRDefault="00A5086B" w:rsidP="00A5086B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</w:t>
      </w:r>
      <w:r w:rsidR="002B4C9D">
        <w:rPr>
          <w:rFonts w:cs="Arial"/>
          <w:sz w:val="20"/>
        </w:rPr>
        <w:t>s 6. odstavkom</w:t>
      </w:r>
      <w:r>
        <w:rPr>
          <w:rFonts w:cs="Arial"/>
          <w:sz w:val="20"/>
        </w:rPr>
        <w:t xml:space="preserve"> 31. člen</w:t>
      </w:r>
      <w:r w:rsidR="002B4C9D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Pr="00F96C39">
        <w:rPr>
          <w:rFonts w:cs="Arial"/>
          <w:sz w:val="20"/>
        </w:rPr>
        <w:t>Zakon</w:t>
      </w:r>
      <w:r>
        <w:rPr>
          <w:rFonts w:cs="Arial"/>
          <w:sz w:val="20"/>
        </w:rPr>
        <w:t>a</w:t>
      </w:r>
      <w:r w:rsidRPr="00F96C39">
        <w:rPr>
          <w:rFonts w:cs="Arial"/>
          <w:sz w:val="20"/>
        </w:rPr>
        <w:t xml:space="preserve"> o učinkoviti rabi energije (Uradni list RS, št.</w:t>
      </w:r>
      <w:hyperlink r:id="rId8" w:tgtFrame="_blank" w:tooltip="Zakon o učinkoviti rabi energije (ZURE)" w:history="1">
        <w:r w:rsidRPr="00F96C39">
          <w:rPr>
            <w:rStyle w:val="Hiperpovezava"/>
            <w:rFonts w:cs="Arial"/>
            <w:color w:val="auto"/>
            <w:sz w:val="20"/>
            <w:u w:val="none"/>
          </w:rPr>
          <w:t>158/20</w:t>
        </w:r>
      </w:hyperlink>
      <w:r w:rsidRPr="00F96C39">
        <w:rPr>
          <w:rFonts w:cs="Arial"/>
          <w:sz w:val="20"/>
        </w:rPr>
        <w:t>)</w:t>
      </w:r>
      <w:r>
        <w:rPr>
          <w:rFonts w:cs="Arial"/>
          <w:sz w:val="20"/>
        </w:rPr>
        <w:t xml:space="preserve"> </w:t>
      </w:r>
      <w:r w:rsidR="002B4C9D">
        <w:rPr>
          <w:rFonts w:cs="Arial"/>
          <w:sz w:val="20"/>
        </w:rPr>
        <w:t>energetska izkaznica za objekt</w:t>
      </w:r>
      <w:r w:rsidR="007612C7">
        <w:rPr>
          <w:rFonts w:cs="Arial"/>
          <w:sz w:val="20"/>
        </w:rPr>
        <w:t>e</w:t>
      </w:r>
      <w:r w:rsidR="002B4C9D">
        <w:rPr>
          <w:rFonts w:cs="Arial"/>
          <w:sz w:val="20"/>
        </w:rPr>
        <w:t>, ki stoji</w:t>
      </w:r>
      <w:r w:rsidR="007612C7">
        <w:rPr>
          <w:rFonts w:cs="Arial"/>
          <w:sz w:val="20"/>
        </w:rPr>
        <w:t>jo</w:t>
      </w:r>
      <w:r w:rsidR="002B4C9D">
        <w:rPr>
          <w:rFonts w:cs="Arial"/>
          <w:sz w:val="20"/>
        </w:rPr>
        <w:t xml:space="preserve"> na parc. št. </w:t>
      </w:r>
      <w:r w:rsidR="007612C7">
        <w:rPr>
          <w:rFonts w:cs="Arial"/>
          <w:sz w:val="20"/>
        </w:rPr>
        <w:t xml:space="preserve">2284/1 </w:t>
      </w:r>
      <w:r w:rsidR="002B4C9D">
        <w:rPr>
          <w:rFonts w:cs="Arial"/>
          <w:sz w:val="20"/>
        </w:rPr>
        <w:t xml:space="preserve">k.o.  </w:t>
      </w:r>
      <w:r w:rsidR="007612C7">
        <w:rPr>
          <w:rFonts w:cs="Arial"/>
          <w:sz w:val="20"/>
        </w:rPr>
        <w:t>95-Čikečka vas</w:t>
      </w:r>
      <w:r w:rsidR="002B4C9D">
        <w:rPr>
          <w:rFonts w:cs="Arial"/>
          <w:sz w:val="20"/>
        </w:rPr>
        <w:t>, ni</w:t>
      </w:r>
      <w:r w:rsidR="007612C7">
        <w:rPr>
          <w:rFonts w:cs="Arial"/>
          <w:sz w:val="20"/>
        </w:rPr>
        <w:t>so</w:t>
      </w:r>
      <w:r w:rsidR="002B4C9D">
        <w:rPr>
          <w:rFonts w:cs="Arial"/>
          <w:sz w:val="20"/>
        </w:rPr>
        <w:t xml:space="preserve"> bil</w:t>
      </w:r>
      <w:r w:rsidR="007612C7">
        <w:rPr>
          <w:rFonts w:cs="Arial"/>
          <w:sz w:val="20"/>
        </w:rPr>
        <w:t>e</w:t>
      </w:r>
      <w:r w:rsidR="002B4C9D">
        <w:rPr>
          <w:rFonts w:cs="Arial"/>
          <w:sz w:val="20"/>
        </w:rPr>
        <w:t xml:space="preserve"> pridobljen</w:t>
      </w:r>
      <w:r w:rsidR="007612C7">
        <w:rPr>
          <w:rFonts w:cs="Arial"/>
          <w:sz w:val="20"/>
        </w:rPr>
        <w:t>e</w:t>
      </w:r>
      <w:r w:rsidR="002B4C9D">
        <w:rPr>
          <w:rFonts w:cs="Arial"/>
          <w:sz w:val="20"/>
        </w:rPr>
        <w:t>.</w:t>
      </w:r>
    </w:p>
    <w:p w14:paraId="19E43579" w14:textId="77777777" w:rsidR="007910F0" w:rsidRDefault="007910F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E5EE618" w14:textId="24B8323E" w:rsidR="007910F0" w:rsidRDefault="00645680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Nepremičnin</w:t>
      </w:r>
      <w:r w:rsidR="002B4C9D">
        <w:rPr>
          <w:rFonts w:cs="Arial"/>
          <w:sz w:val="20"/>
        </w:rPr>
        <w:t>a je</w:t>
      </w:r>
      <w:r>
        <w:rPr>
          <w:rFonts w:cs="Arial"/>
          <w:sz w:val="20"/>
        </w:rPr>
        <w:t xml:space="preserve"> ZK urejen</w:t>
      </w:r>
      <w:r w:rsidR="002B4C9D">
        <w:rPr>
          <w:rFonts w:cs="Arial"/>
          <w:sz w:val="20"/>
        </w:rPr>
        <w:t>a</w:t>
      </w:r>
      <w:r w:rsidR="00D420CC">
        <w:rPr>
          <w:rFonts w:cs="Arial"/>
          <w:sz w:val="20"/>
        </w:rPr>
        <w:t xml:space="preserve"> in bremen prost</w:t>
      </w:r>
      <w:r w:rsidR="002B4C9D">
        <w:rPr>
          <w:rFonts w:cs="Arial"/>
          <w:sz w:val="20"/>
        </w:rPr>
        <w:t>a</w:t>
      </w:r>
      <w:r w:rsidR="004C31C7">
        <w:rPr>
          <w:rFonts w:cs="Arial"/>
          <w:sz w:val="20"/>
        </w:rPr>
        <w:t>.</w:t>
      </w:r>
    </w:p>
    <w:p w14:paraId="5A93ABFA" w14:textId="6E396CA9" w:rsidR="00A503B5" w:rsidRDefault="00A503B5" w:rsidP="00D420C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DFC6EDD" w14:textId="5A6AF4BD" w:rsidR="000F1257" w:rsidRDefault="007612C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7612C7">
        <w:rPr>
          <w:rFonts w:cs="Arial"/>
          <w:sz w:val="20"/>
        </w:rPr>
        <w:lastRenderedPageBreak/>
        <w:t>Nepremičnin</w:t>
      </w:r>
      <w:r>
        <w:rPr>
          <w:rFonts w:cs="Arial"/>
          <w:sz w:val="20"/>
        </w:rPr>
        <w:t>a</w:t>
      </w:r>
      <w:r w:rsidRPr="007612C7">
        <w:rPr>
          <w:rFonts w:cs="Arial"/>
          <w:sz w:val="20"/>
        </w:rPr>
        <w:t xml:space="preserve"> leži na zavarovanem območju Krajinskega parka Goričko. Na podlagi prvega odstavka 86. člena Zakona o ohranjanju narave (Uradni list RS, št. 96/04 – uradno prečiščeno besedilo, 61/06 – ZDru-1, 8/10 – ZSKZ-B, 46/14, 21/18 – ZNOrg, 31/18, 82/20, 3/22 – ZDeb, 105/22 – ZZNŠPP in 18/23 – ZDU-1O) je pridobitev lastninske pravice s pravnimi posli na nepremičninah na zavarovanih območjih možna le s soglasjem upravne enote. Soglasje ni potrebno, če se pravni posel sklepa med lastnikom in državo oziroma lokalno skupnostjo, na katere območju leži nepremičnina, ki se prodaja.</w:t>
      </w:r>
    </w:p>
    <w:p w14:paraId="36571924" w14:textId="77777777" w:rsidR="007612C7" w:rsidRDefault="007612C7" w:rsidP="00151D8D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0BC96D1" w14:textId="77777777" w:rsidR="002E4635" w:rsidRDefault="002E4635" w:rsidP="002E4635">
      <w:pPr>
        <w:jc w:val="both"/>
        <w:rPr>
          <w:rFonts w:cs="Arial"/>
          <w:b/>
          <w:sz w:val="20"/>
          <w:u w:val="single"/>
        </w:rPr>
      </w:pPr>
      <w:bookmarkStart w:id="0" w:name="_Hlk71272642"/>
      <w:r w:rsidRPr="004F5EA4">
        <w:rPr>
          <w:rFonts w:cs="Arial"/>
          <w:b/>
          <w:sz w:val="20"/>
          <w:u w:val="single"/>
        </w:rPr>
        <w:t>3.</w:t>
      </w:r>
      <w:r>
        <w:rPr>
          <w:rFonts w:cs="Arial"/>
          <w:b/>
          <w:sz w:val="20"/>
          <w:u w:val="single"/>
        </w:rPr>
        <w:t xml:space="preserve"> Komisija, cenilec</w:t>
      </w:r>
      <w:r w:rsidRPr="004F5EA4">
        <w:rPr>
          <w:rFonts w:cs="Arial"/>
          <w:b/>
          <w:sz w:val="20"/>
          <w:u w:val="single"/>
        </w:rPr>
        <w:t xml:space="preserve"> </w:t>
      </w:r>
      <w:r>
        <w:rPr>
          <w:rFonts w:cs="Arial"/>
          <w:b/>
          <w:sz w:val="20"/>
          <w:u w:val="single"/>
        </w:rPr>
        <w:t>in izjava skladno z določilom 51/7 členom ZSPDSLS-1</w:t>
      </w:r>
    </w:p>
    <w:p w14:paraId="1DF2AB91" w14:textId="77777777" w:rsidR="002E4635" w:rsidRDefault="002E4635" w:rsidP="002E4635">
      <w:pPr>
        <w:jc w:val="both"/>
        <w:rPr>
          <w:rFonts w:cs="Arial"/>
          <w:sz w:val="20"/>
        </w:rPr>
      </w:pPr>
      <w:bookmarkStart w:id="1" w:name="_Hlk70677483"/>
      <w:r>
        <w:rPr>
          <w:rFonts w:cs="Arial"/>
          <w:sz w:val="20"/>
        </w:rPr>
        <w:t>Postopek javnega zbiranja ponudb bo izvedla komisija Ministrstva za javno upravo v sestavi:</w:t>
      </w:r>
    </w:p>
    <w:p w14:paraId="2D191AF4" w14:textId="14F4584C" w:rsidR="0029129D" w:rsidRDefault="007612C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Metka Smrdel</w:t>
      </w:r>
      <w:r w:rsidR="0029129D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podsekretarka </w:t>
      </w:r>
      <w:r w:rsidR="00866874">
        <w:rPr>
          <w:rFonts w:cs="Arial"/>
          <w:sz w:val="20"/>
        </w:rPr>
        <w:t>–</w:t>
      </w:r>
      <w:r w:rsidR="0029129D">
        <w:rPr>
          <w:rFonts w:cs="Arial"/>
          <w:sz w:val="20"/>
        </w:rPr>
        <w:t xml:space="preserve"> </w:t>
      </w:r>
      <w:r w:rsidR="00866874">
        <w:rPr>
          <w:rFonts w:cs="Arial"/>
          <w:sz w:val="20"/>
        </w:rPr>
        <w:t xml:space="preserve">namestnica </w:t>
      </w:r>
      <w:r w:rsidR="0029129D">
        <w:rPr>
          <w:rFonts w:cs="Arial"/>
          <w:sz w:val="20"/>
        </w:rPr>
        <w:t>predsednic</w:t>
      </w:r>
      <w:r w:rsidR="00866874">
        <w:rPr>
          <w:rFonts w:cs="Arial"/>
          <w:sz w:val="20"/>
        </w:rPr>
        <w:t>e</w:t>
      </w:r>
    </w:p>
    <w:p w14:paraId="54877924" w14:textId="0F5FD6CC" w:rsidR="002E4635" w:rsidRDefault="00645680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Lucija Srebernjak, sekretarka </w:t>
      </w:r>
      <w:r w:rsidR="002E4635">
        <w:rPr>
          <w:rFonts w:cs="Arial"/>
          <w:sz w:val="20"/>
        </w:rPr>
        <w:t>– član</w:t>
      </w:r>
      <w:r>
        <w:rPr>
          <w:rFonts w:cs="Arial"/>
          <w:sz w:val="20"/>
        </w:rPr>
        <w:t>ica</w:t>
      </w:r>
      <w:r w:rsidR="002E4635">
        <w:rPr>
          <w:rFonts w:cs="Arial"/>
          <w:sz w:val="20"/>
        </w:rPr>
        <w:t xml:space="preserve"> </w:t>
      </w:r>
    </w:p>
    <w:p w14:paraId="372CA6A5" w14:textId="5C1A2167" w:rsidR="00D932B5" w:rsidRDefault="007612C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Andreja Kozlar</w:t>
      </w:r>
      <w:r w:rsidR="002E4635">
        <w:rPr>
          <w:rFonts w:cs="Arial"/>
          <w:sz w:val="20"/>
        </w:rPr>
        <w:t xml:space="preserve">, </w:t>
      </w:r>
      <w:r w:rsidR="00D3236A">
        <w:rPr>
          <w:rFonts w:cs="Arial"/>
          <w:sz w:val="20"/>
        </w:rPr>
        <w:t>višj</w:t>
      </w:r>
      <w:r>
        <w:rPr>
          <w:rFonts w:cs="Arial"/>
          <w:sz w:val="20"/>
        </w:rPr>
        <w:t>a</w:t>
      </w:r>
      <w:r w:rsidR="00D3236A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ka</w:t>
      </w:r>
      <w:r w:rsidR="00D3236A">
        <w:rPr>
          <w:rFonts w:cs="Arial"/>
          <w:sz w:val="20"/>
        </w:rPr>
        <w:t xml:space="preserve"> </w:t>
      </w:r>
      <w:r w:rsidR="002E4635">
        <w:rPr>
          <w:rFonts w:cs="Arial"/>
          <w:sz w:val="20"/>
        </w:rPr>
        <w:t>–</w:t>
      </w:r>
      <w:r w:rsidR="00D932B5">
        <w:rPr>
          <w:rFonts w:cs="Arial"/>
          <w:sz w:val="20"/>
        </w:rPr>
        <w:t xml:space="preserve"> </w:t>
      </w:r>
      <w:r w:rsidR="0029129D">
        <w:rPr>
          <w:rFonts w:cs="Arial"/>
          <w:sz w:val="20"/>
        </w:rPr>
        <w:t>član</w:t>
      </w:r>
      <w:r>
        <w:rPr>
          <w:rFonts w:cs="Arial"/>
          <w:sz w:val="20"/>
        </w:rPr>
        <w:t>ica</w:t>
      </w:r>
      <w:r w:rsidR="00D932B5">
        <w:rPr>
          <w:rFonts w:cs="Arial"/>
          <w:sz w:val="20"/>
        </w:rPr>
        <w:t>,</w:t>
      </w:r>
    </w:p>
    <w:p w14:paraId="6C3F314B" w14:textId="34886561" w:rsidR="002E4635" w:rsidRDefault="007612C7" w:rsidP="002E4635">
      <w:pPr>
        <w:numPr>
          <w:ilvl w:val="0"/>
          <w:numId w:val="20"/>
        </w:numPr>
        <w:jc w:val="both"/>
        <w:rPr>
          <w:rFonts w:cs="Arial"/>
          <w:sz w:val="20"/>
        </w:rPr>
      </w:pPr>
      <w:r>
        <w:rPr>
          <w:rFonts w:cs="Arial"/>
          <w:sz w:val="20"/>
        </w:rPr>
        <w:t>Domen Boškovič</w:t>
      </w:r>
      <w:r w:rsidR="00D932B5">
        <w:rPr>
          <w:rFonts w:cs="Arial"/>
          <w:sz w:val="20"/>
        </w:rPr>
        <w:t>, višj</w:t>
      </w:r>
      <w:r>
        <w:rPr>
          <w:rFonts w:cs="Arial"/>
          <w:sz w:val="20"/>
        </w:rPr>
        <w:t>i</w:t>
      </w:r>
      <w:r w:rsidR="00D932B5">
        <w:rPr>
          <w:rFonts w:cs="Arial"/>
          <w:sz w:val="20"/>
        </w:rPr>
        <w:t xml:space="preserve"> svetoval</w:t>
      </w:r>
      <w:r>
        <w:rPr>
          <w:rFonts w:cs="Arial"/>
          <w:sz w:val="20"/>
        </w:rPr>
        <w:t>ec</w:t>
      </w:r>
      <w:r w:rsidR="00D932B5">
        <w:rPr>
          <w:rFonts w:cs="Arial"/>
          <w:sz w:val="20"/>
        </w:rPr>
        <w:t xml:space="preserve"> – nadomestn</w:t>
      </w:r>
      <w:r>
        <w:rPr>
          <w:rFonts w:cs="Arial"/>
          <w:sz w:val="20"/>
        </w:rPr>
        <w:t>i</w:t>
      </w:r>
      <w:r w:rsidR="00D932B5">
        <w:rPr>
          <w:rFonts w:cs="Arial"/>
          <w:sz w:val="20"/>
        </w:rPr>
        <w:t xml:space="preserve"> član</w:t>
      </w:r>
      <w:r w:rsidR="0029129D">
        <w:rPr>
          <w:rFonts w:cs="Arial"/>
          <w:sz w:val="20"/>
        </w:rPr>
        <w:t>.</w:t>
      </w:r>
    </w:p>
    <w:bookmarkEnd w:id="0"/>
    <w:bookmarkEnd w:id="1"/>
    <w:p w14:paraId="69812CD3" w14:textId="77777777" w:rsidR="00A33273" w:rsidRDefault="00A33273" w:rsidP="002E4635">
      <w:pPr>
        <w:jc w:val="both"/>
        <w:rPr>
          <w:rFonts w:cs="Arial"/>
          <w:sz w:val="20"/>
        </w:rPr>
      </w:pPr>
    </w:p>
    <w:p w14:paraId="3FEFCDA9" w14:textId="4E8F461A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Zaradi nepredvidljivih dogodkov se lahko sestava komisije spremeni, o čemer bodo zainteresirani kupci obveščeni.</w:t>
      </w:r>
    </w:p>
    <w:p w14:paraId="6DB19C44" w14:textId="77777777" w:rsidR="002E4635" w:rsidRDefault="002E4635" w:rsidP="002E4635">
      <w:pPr>
        <w:jc w:val="both"/>
        <w:rPr>
          <w:rFonts w:cs="Arial"/>
          <w:sz w:val="20"/>
        </w:rPr>
      </w:pPr>
    </w:p>
    <w:p w14:paraId="51C4CEAB" w14:textId="1F0EC1AF" w:rsidR="002E463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Za nepremičnin</w:t>
      </w:r>
      <w:r w:rsidR="000444B6">
        <w:rPr>
          <w:rFonts w:cs="Arial"/>
          <w:sz w:val="20"/>
        </w:rPr>
        <w:t>o</w:t>
      </w:r>
      <w:r>
        <w:rPr>
          <w:rFonts w:cs="Arial"/>
          <w:sz w:val="20"/>
        </w:rPr>
        <w:t xml:space="preserve">, ki </w:t>
      </w:r>
      <w:r w:rsidR="00EC0D8F">
        <w:rPr>
          <w:rFonts w:cs="Arial"/>
          <w:sz w:val="20"/>
        </w:rPr>
        <w:t xml:space="preserve">je </w:t>
      </w:r>
      <w:r>
        <w:rPr>
          <w:rFonts w:cs="Arial"/>
          <w:sz w:val="20"/>
        </w:rPr>
        <w:t>predmet prodaje, je oceno vrednosti opravil</w:t>
      </w:r>
      <w:r w:rsidR="00A33273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C70F5C">
        <w:rPr>
          <w:rFonts w:cs="Arial"/>
          <w:sz w:val="20"/>
        </w:rPr>
        <w:t>Barbara Klugler</w:t>
      </w:r>
      <w:r w:rsidR="00A33273">
        <w:rPr>
          <w:rFonts w:cs="Arial"/>
          <w:sz w:val="20"/>
        </w:rPr>
        <w:t xml:space="preserve">, </w:t>
      </w:r>
      <w:r>
        <w:rPr>
          <w:rFonts w:cs="Arial"/>
          <w:sz w:val="20"/>
        </w:rPr>
        <w:t xml:space="preserve">mag. </w:t>
      </w:r>
      <w:r w:rsidR="00A33273">
        <w:rPr>
          <w:rFonts w:cs="Arial"/>
          <w:sz w:val="20"/>
        </w:rPr>
        <w:t xml:space="preserve">prava in managementa nepremičnin, sodna cenilka </w:t>
      </w:r>
      <w:r w:rsidR="00C70F5C">
        <w:rPr>
          <w:rFonts w:cs="Arial"/>
          <w:sz w:val="20"/>
        </w:rPr>
        <w:t>za gradbeništvo - nepremičnine</w:t>
      </w:r>
      <w:r>
        <w:rPr>
          <w:rFonts w:cs="Arial"/>
          <w:sz w:val="20"/>
        </w:rPr>
        <w:t>.</w:t>
      </w:r>
    </w:p>
    <w:p w14:paraId="06395A9B" w14:textId="77777777" w:rsidR="002E4635" w:rsidRDefault="002E4635" w:rsidP="002E4635">
      <w:pPr>
        <w:jc w:val="both"/>
        <w:rPr>
          <w:rFonts w:cs="Arial"/>
          <w:sz w:val="20"/>
        </w:rPr>
      </w:pPr>
    </w:p>
    <w:p w14:paraId="61558FAC" w14:textId="77777777" w:rsidR="002E4635" w:rsidRDefault="002E4635" w:rsidP="00F14066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Ponudniki morajo najkasneje pred sklenitvijo pravnega posla podati izjavo o nepovezanosti s člani komisije in cenilcem v smislu, kot ga določa 51/7 člen ZSPDSLS-1</w:t>
      </w:r>
      <w:bookmarkStart w:id="2" w:name="_Hlk509412209"/>
      <w:r>
        <w:rPr>
          <w:rFonts w:cs="Arial"/>
          <w:sz w:val="20"/>
        </w:rPr>
        <w:t>, ki kot povezane osebe šteje:</w:t>
      </w:r>
    </w:p>
    <w:p w14:paraId="2A75AF80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krvnem sorodstvu v ravni vrsti do katerega koli kolena, v stranski vrsti pa do tretjega kolena, ali ki je s članom komisije ali cenilcem v zakonu, zunajzakonski skupnosti, sklenjeni ali nesklenjeni partnerski zvezi ali v svaštvu do drugega kolena, ne glede na to, ali je zakonska zveza oziroma partnerska zveza prenehala ali ne, </w:t>
      </w:r>
    </w:p>
    <w:p w14:paraId="7FDA7832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fizičn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ki je s članom komisije ali cenilcem v odnosu skrbništva ali posvojenca oziroma posvojitelja, </w:t>
      </w:r>
    </w:p>
    <w:p w14:paraId="7B4206EE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pravn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, v kapitalu katere ima član komisije ali cenilec delež večji od 50 odstotkov in </w:t>
      </w:r>
    </w:p>
    <w:p w14:paraId="2F10C08A" w14:textId="77777777" w:rsidR="002E4635" w:rsidRPr="00BB1F36" w:rsidRDefault="002E4635" w:rsidP="00F14066">
      <w:pPr>
        <w:numPr>
          <w:ilvl w:val="0"/>
          <w:numId w:val="22"/>
        </w:numPr>
        <w:jc w:val="both"/>
        <w:rPr>
          <w:rFonts w:cs="Arial"/>
          <w:sz w:val="20"/>
          <w:lang w:eastAsia="sl-SI"/>
        </w:rPr>
      </w:pPr>
      <w:r w:rsidRPr="00BB1F36">
        <w:rPr>
          <w:rFonts w:cs="Arial"/>
          <w:sz w:val="20"/>
          <w:lang w:eastAsia="sl-SI"/>
        </w:rPr>
        <w:t>drug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 xml:space="preserve"> oseb</w:t>
      </w:r>
      <w:r>
        <w:rPr>
          <w:rFonts w:cs="Arial"/>
          <w:sz w:val="20"/>
          <w:lang w:eastAsia="sl-SI"/>
        </w:rPr>
        <w:t>o</w:t>
      </w:r>
      <w:r w:rsidRPr="00BB1F36">
        <w:rPr>
          <w:rFonts w:cs="Arial"/>
          <w:sz w:val="20"/>
          <w:lang w:eastAsia="sl-SI"/>
        </w:rPr>
        <w:t>, s katerimi je glede na znane okoliščine ali na kakršnem koli pravnem temelju povezan</w:t>
      </w:r>
      <w:r>
        <w:rPr>
          <w:rFonts w:cs="Arial"/>
          <w:sz w:val="20"/>
          <w:lang w:eastAsia="sl-SI"/>
        </w:rPr>
        <w:t>a s</w:t>
      </w:r>
      <w:r w:rsidRPr="00BB1F36">
        <w:rPr>
          <w:rFonts w:cs="Arial"/>
          <w:sz w:val="20"/>
          <w:lang w:eastAsia="sl-SI"/>
        </w:rPr>
        <w:t xml:space="preserve"> član</w:t>
      </w:r>
      <w:r>
        <w:rPr>
          <w:rFonts w:cs="Arial"/>
          <w:sz w:val="20"/>
          <w:lang w:eastAsia="sl-SI"/>
        </w:rPr>
        <w:t>om komisije ali cenil</w:t>
      </w:r>
      <w:r w:rsidRPr="00BB1F36">
        <w:rPr>
          <w:rFonts w:cs="Arial"/>
          <w:sz w:val="20"/>
          <w:lang w:eastAsia="sl-SI"/>
        </w:rPr>
        <w:t>c</w:t>
      </w:r>
      <w:r>
        <w:rPr>
          <w:rFonts w:cs="Arial"/>
          <w:sz w:val="20"/>
          <w:lang w:eastAsia="sl-SI"/>
        </w:rPr>
        <w:t>em</w:t>
      </w:r>
      <w:r w:rsidRPr="00BB1F36">
        <w:rPr>
          <w:rFonts w:cs="Arial"/>
          <w:sz w:val="20"/>
          <w:lang w:eastAsia="sl-SI"/>
        </w:rPr>
        <w:t xml:space="preserve">, tako da zaradi te povezave obstaja dvom o njegovi nepristranskosti pri opravljanju funkcije člana komisije ali cenilca. </w:t>
      </w:r>
    </w:p>
    <w:bookmarkEnd w:id="2"/>
    <w:p w14:paraId="30B72D26" w14:textId="77777777" w:rsidR="002E4635" w:rsidRDefault="002E4635" w:rsidP="002E4635">
      <w:pPr>
        <w:jc w:val="both"/>
        <w:rPr>
          <w:rFonts w:cs="Arial"/>
          <w:sz w:val="20"/>
        </w:rPr>
      </w:pPr>
    </w:p>
    <w:p w14:paraId="7E4BDB6D" w14:textId="77777777" w:rsidR="002E4635" w:rsidRPr="00227465" w:rsidRDefault="002E4635" w:rsidP="002E4635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V kolikor se sestava komisije zaradi nepredvidenih okoliščin na dan odpiranja ponudb spremeni, poda komisija odločitev o izpolnjevanju pogojev za udeležbo v postopku ter najugodnejšem ponudniku, po prejemu nove izjave najugodnejšega ponudnika ter po potrebi preostalih sodelujočih.</w:t>
      </w:r>
    </w:p>
    <w:p w14:paraId="3F2DCF85" w14:textId="28AFEB94" w:rsidR="002E4635" w:rsidRDefault="002E4635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7FED4615" w14:textId="77777777" w:rsidR="0081451C" w:rsidRDefault="0081451C" w:rsidP="00871E0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32A0F1C1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4. Vrsta pravnega posla in sklenitev pogodbe </w:t>
      </w:r>
    </w:p>
    <w:p w14:paraId="63674BE8" w14:textId="5E84CF71" w:rsidR="00FF428C" w:rsidRDefault="00FF428C" w:rsidP="00FF428C">
      <w:pPr>
        <w:ind w:right="-54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Prodaja </w:t>
      </w:r>
      <w:r w:rsidR="000444B6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e</w:t>
      </w:r>
      <w:r w:rsidRPr="00FF428C">
        <w:rPr>
          <w:rFonts w:cs="Arial"/>
          <w:sz w:val="20"/>
        </w:rPr>
        <w:t xml:space="preserve">. Pogodba mora biti sklenjena v roku 15 dni po pozivu organizatorja javnega zbiranja ponudb. V kolikor pogodba ni sklenjena v danem roku, se varščina zadrži, organizator javnega zbiranja ponudb pa odstopi od sklenitve posla. </w:t>
      </w:r>
    </w:p>
    <w:p w14:paraId="48A13195" w14:textId="6AF80BE6" w:rsidR="00FB50B7" w:rsidRDefault="00FB50B7" w:rsidP="00FF428C">
      <w:pPr>
        <w:ind w:right="-54"/>
        <w:jc w:val="both"/>
        <w:rPr>
          <w:rFonts w:cs="Arial"/>
          <w:sz w:val="20"/>
        </w:rPr>
      </w:pPr>
    </w:p>
    <w:p w14:paraId="0CD7F879" w14:textId="77777777" w:rsidR="00FF428C" w:rsidRPr="00FF428C" w:rsidRDefault="00FF428C" w:rsidP="00FF428C">
      <w:pPr>
        <w:ind w:right="-54"/>
        <w:jc w:val="both"/>
        <w:rPr>
          <w:rFonts w:cs="Arial"/>
          <w:sz w:val="20"/>
        </w:rPr>
      </w:pPr>
    </w:p>
    <w:p w14:paraId="1917074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5. Najnižja ponudbena cena</w:t>
      </w:r>
    </w:p>
    <w:p w14:paraId="07CCD5B6" w14:textId="69B17CD6" w:rsidR="00110CFE" w:rsidRPr="00060A7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Ponudbena cena za</w:t>
      </w:r>
      <w:r w:rsidR="00EC0D8F">
        <w:rPr>
          <w:rFonts w:cs="Arial"/>
          <w:sz w:val="20"/>
        </w:rPr>
        <w:t xml:space="preserve"> </w:t>
      </w:r>
      <w:r w:rsidR="000F1257"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o</w:t>
      </w:r>
      <w:r w:rsidR="000F1257">
        <w:rPr>
          <w:rFonts w:cs="Arial"/>
          <w:sz w:val="20"/>
        </w:rPr>
        <w:t>,</w:t>
      </w:r>
      <w:r w:rsidR="0031159A">
        <w:rPr>
          <w:rFonts w:cs="Arial"/>
          <w:sz w:val="20"/>
        </w:rPr>
        <w:t xml:space="preserve"> </w:t>
      </w:r>
      <w:r w:rsidR="00EC0D8F">
        <w:rPr>
          <w:rFonts w:cs="Arial"/>
          <w:sz w:val="20"/>
        </w:rPr>
        <w:t xml:space="preserve">parc. št. </w:t>
      </w:r>
      <w:r w:rsidR="007612C7">
        <w:rPr>
          <w:rFonts w:cs="Arial"/>
          <w:sz w:val="20"/>
        </w:rPr>
        <w:t>2284/1</w:t>
      </w:r>
      <w:r w:rsidR="00C90466">
        <w:rPr>
          <w:rFonts w:cs="Arial"/>
          <w:sz w:val="20"/>
        </w:rPr>
        <w:t xml:space="preserve"> k.o. </w:t>
      </w:r>
      <w:r w:rsidR="007612C7">
        <w:rPr>
          <w:rFonts w:cs="Arial"/>
          <w:sz w:val="20"/>
        </w:rPr>
        <w:t xml:space="preserve">95-Čikečka vas </w:t>
      </w:r>
      <w:r w:rsidR="00EC0D8F">
        <w:rPr>
          <w:rFonts w:cs="Arial"/>
          <w:sz w:val="20"/>
        </w:rPr>
        <w:t xml:space="preserve">mora znašati </w:t>
      </w:r>
      <w:r w:rsidR="00EC0D8F" w:rsidRPr="00EC0D8F">
        <w:rPr>
          <w:rFonts w:cs="Arial"/>
          <w:b/>
          <w:bCs/>
          <w:sz w:val="20"/>
          <w:u w:val="single"/>
        </w:rPr>
        <w:t xml:space="preserve">najmanj </w:t>
      </w:r>
      <w:r w:rsidR="007612C7">
        <w:rPr>
          <w:rFonts w:cs="Arial"/>
          <w:b/>
          <w:bCs/>
          <w:sz w:val="20"/>
          <w:u w:val="single"/>
        </w:rPr>
        <w:t>24.600</w:t>
      </w:r>
      <w:r w:rsidR="000444B6">
        <w:rPr>
          <w:rFonts w:cs="Arial"/>
          <w:b/>
          <w:bCs/>
          <w:sz w:val="20"/>
          <w:u w:val="single"/>
        </w:rPr>
        <w:t>,00</w:t>
      </w:r>
      <w:r w:rsidR="00EC0D8F" w:rsidRPr="00EC0D8F">
        <w:rPr>
          <w:rFonts w:cs="Arial"/>
          <w:b/>
          <w:bCs/>
          <w:sz w:val="20"/>
          <w:u w:val="single"/>
        </w:rPr>
        <w:t xml:space="preserve"> EUR.</w:t>
      </w:r>
      <w:r w:rsidR="00110CFE" w:rsidRPr="00EC0D8F">
        <w:rPr>
          <w:rFonts w:cs="Arial"/>
          <w:b/>
          <w:bCs/>
          <w:sz w:val="20"/>
          <w:u w:val="single"/>
        </w:rPr>
        <w:t xml:space="preserve"> </w:t>
      </w:r>
      <w:r w:rsidR="00060A7C">
        <w:rPr>
          <w:rFonts w:cs="Arial"/>
          <w:sz w:val="20"/>
        </w:rPr>
        <w:t xml:space="preserve"> </w:t>
      </w:r>
    </w:p>
    <w:p w14:paraId="249D0C69" w14:textId="37F1E8EB" w:rsidR="00EC0D8F" w:rsidRDefault="00EC0D8F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26B21770" w14:textId="127B0C25" w:rsidR="00FF428C" w:rsidRDefault="00FF428C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>N</w:t>
      </w:r>
      <w:r w:rsidRPr="00FF428C">
        <w:rPr>
          <w:rFonts w:cs="Arial"/>
          <w:sz w:val="20"/>
        </w:rPr>
        <w:t xml:space="preserve">ajugodnejši ponudnik na ponujeno ceno plača še 2 % davek na </w:t>
      </w:r>
      <w:r w:rsidR="00FB50B7">
        <w:rPr>
          <w:rFonts w:cs="Arial"/>
          <w:sz w:val="20"/>
        </w:rPr>
        <w:t>promet nepremičnin</w:t>
      </w:r>
      <w:r>
        <w:rPr>
          <w:rFonts w:cs="Arial"/>
          <w:sz w:val="20"/>
        </w:rPr>
        <w:t xml:space="preserve">. </w:t>
      </w:r>
    </w:p>
    <w:p w14:paraId="614C76C2" w14:textId="77777777" w:rsidR="00FB50B7" w:rsidRDefault="00FB50B7" w:rsidP="00FF428C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1939FB48" w14:textId="77777777" w:rsidR="00FF428C" w:rsidRPr="00FF428C" w:rsidRDefault="00FF428C" w:rsidP="00FF428C">
      <w:pPr>
        <w:jc w:val="both"/>
        <w:rPr>
          <w:rFonts w:cs="Arial"/>
          <w:sz w:val="20"/>
          <w:lang w:eastAsia="sl-SI"/>
        </w:rPr>
      </w:pPr>
      <w:r w:rsidRPr="00FF428C">
        <w:rPr>
          <w:rFonts w:cs="Arial"/>
          <w:sz w:val="20"/>
          <w:lang w:eastAsia="sl-SI"/>
        </w:rPr>
        <w:t>Ponudba se odda na obrazcu z vsebino iz priloge 1 te objave.</w:t>
      </w:r>
    </w:p>
    <w:p w14:paraId="6069B998" w14:textId="77300D1A" w:rsidR="00FF428C" w:rsidRDefault="00FF428C" w:rsidP="00FF428C">
      <w:pPr>
        <w:jc w:val="both"/>
        <w:rPr>
          <w:rFonts w:cs="Arial"/>
          <w:sz w:val="20"/>
          <w:lang w:eastAsia="sl-SI"/>
        </w:rPr>
      </w:pPr>
    </w:p>
    <w:p w14:paraId="09738626" w14:textId="77777777" w:rsidR="009039FE" w:rsidRDefault="009039FE" w:rsidP="00FF428C">
      <w:pPr>
        <w:jc w:val="both"/>
        <w:rPr>
          <w:rFonts w:cs="Arial"/>
          <w:sz w:val="20"/>
          <w:lang w:eastAsia="sl-SI"/>
        </w:rPr>
      </w:pPr>
    </w:p>
    <w:p w14:paraId="09B44128" w14:textId="27D52D39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6. Način in rok plačila kupnine</w:t>
      </w:r>
    </w:p>
    <w:p w14:paraId="63345DD7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Kupnina se plača v 30-ih dneh po sklenitvi pogodbe. </w:t>
      </w:r>
    </w:p>
    <w:p w14:paraId="6B00F7C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1F2EF5CC" w14:textId="4CA6921B" w:rsidR="00FF428C" w:rsidRDefault="00FF428C" w:rsidP="00FF428C">
      <w:pPr>
        <w:jc w:val="both"/>
        <w:rPr>
          <w:rFonts w:cs="Arial"/>
          <w:sz w:val="20"/>
          <w:u w:val="single"/>
        </w:rPr>
      </w:pPr>
      <w:r w:rsidRPr="00FF428C">
        <w:rPr>
          <w:rFonts w:cs="Arial"/>
          <w:sz w:val="20"/>
          <w:u w:val="single"/>
        </w:rPr>
        <w:t>Plačilo celotne kupnine v določenem roku je bistvena sestavina pravnega posla. V kolikor kupnina ni plačana v roku, se šteje posel za razvezan po samem zakonu, varščina pa se zadrži kot pogodbena kazen.</w:t>
      </w:r>
    </w:p>
    <w:p w14:paraId="2D400707" w14:textId="77777777" w:rsidR="0081451C" w:rsidRPr="00FF428C" w:rsidRDefault="0081451C" w:rsidP="00FF428C">
      <w:pPr>
        <w:jc w:val="both"/>
        <w:rPr>
          <w:rFonts w:cs="Arial"/>
          <w:sz w:val="20"/>
          <w:u w:val="single"/>
        </w:rPr>
      </w:pPr>
    </w:p>
    <w:p w14:paraId="5B7C1043" w14:textId="77777777" w:rsidR="00FF428C" w:rsidRPr="00FF428C" w:rsidRDefault="00FF428C" w:rsidP="00FF428C">
      <w:pPr>
        <w:jc w:val="both"/>
        <w:rPr>
          <w:rFonts w:cs="Arial"/>
          <w:sz w:val="20"/>
          <w:u w:val="single"/>
        </w:rPr>
      </w:pPr>
    </w:p>
    <w:p w14:paraId="4188BB39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7. Sklenitev pogodbe </w:t>
      </w:r>
    </w:p>
    <w:p w14:paraId="35834E3A" w14:textId="1B30D9E4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V kolikor bo v roku prispelo več </w:t>
      </w:r>
      <w:r w:rsidR="00DD2CA9">
        <w:rPr>
          <w:rFonts w:cs="Arial"/>
          <w:sz w:val="20"/>
        </w:rPr>
        <w:t>najugodne</w:t>
      </w:r>
      <w:r w:rsidR="00C7114B">
        <w:rPr>
          <w:rFonts w:cs="Arial"/>
          <w:sz w:val="20"/>
        </w:rPr>
        <w:t>j</w:t>
      </w:r>
      <w:r w:rsidR="00DD2CA9">
        <w:rPr>
          <w:rFonts w:cs="Arial"/>
          <w:sz w:val="20"/>
        </w:rPr>
        <w:t xml:space="preserve">ših </w:t>
      </w:r>
      <w:r w:rsidRPr="00FF428C">
        <w:rPr>
          <w:rFonts w:cs="Arial"/>
          <w:sz w:val="20"/>
        </w:rPr>
        <w:t>ponudb, bo</w:t>
      </w:r>
      <w:r w:rsidR="00E72E73">
        <w:rPr>
          <w:rFonts w:cs="Arial"/>
          <w:sz w:val="20"/>
        </w:rPr>
        <w:t>do z najugodnejšimi ponudniki opravljena</w:t>
      </w:r>
      <w:r w:rsidRPr="00FF428C">
        <w:rPr>
          <w:rFonts w:cs="Arial"/>
          <w:sz w:val="20"/>
        </w:rPr>
        <w:t xml:space="preserve"> dodatn</w:t>
      </w:r>
      <w:r w:rsidR="00E72E73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pisn</w:t>
      </w:r>
      <w:r w:rsidR="002F3349">
        <w:rPr>
          <w:rFonts w:cs="Arial"/>
          <w:sz w:val="20"/>
        </w:rPr>
        <w:t>a</w:t>
      </w:r>
      <w:r w:rsidR="00F80B69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pogajanj</w:t>
      </w:r>
      <w:r w:rsidR="00201CB7">
        <w:rPr>
          <w:rFonts w:cs="Arial"/>
          <w:sz w:val="20"/>
        </w:rPr>
        <w:t>a</w:t>
      </w:r>
      <w:r w:rsidRPr="00FF428C">
        <w:rPr>
          <w:rFonts w:cs="Arial"/>
          <w:sz w:val="20"/>
        </w:rPr>
        <w:t xml:space="preserve"> </w:t>
      </w:r>
      <w:r w:rsidR="00F80B69">
        <w:rPr>
          <w:rFonts w:cs="Arial"/>
          <w:sz w:val="20"/>
        </w:rPr>
        <w:t>o ceni</w:t>
      </w:r>
      <w:r w:rsidRPr="00FF428C">
        <w:rPr>
          <w:rFonts w:cs="Arial"/>
          <w:sz w:val="20"/>
        </w:rPr>
        <w:t xml:space="preserve">. </w:t>
      </w:r>
    </w:p>
    <w:p w14:paraId="095CDCB8" w14:textId="77777777" w:rsidR="00FF428C" w:rsidRDefault="00FF428C" w:rsidP="00031B86">
      <w:pPr>
        <w:jc w:val="both"/>
        <w:rPr>
          <w:rFonts w:cs="Arial"/>
          <w:sz w:val="20"/>
        </w:rPr>
      </w:pPr>
    </w:p>
    <w:p w14:paraId="4A8C238F" w14:textId="590F071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Pogodba bo sklenjena s tistim ponudnikom, ki bo </w:t>
      </w:r>
      <w:r w:rsidR="00BC0C4D">
        <w:rPr>
          <w:rFonts w:cs="Arial"/>
          <w:sz w:val="20"/>
        </w:rPr>
        <w:t>za nepremičnin</w:t>
      </w:r>
      <w:r w:rsidR="00C90466">
        <w:rPr>
          <w:rFonts w:cs="Arial"/>
          <w:sz w:val="20"/>
        </w:rPr>
        <w:t>o</w:t>
      </w:r>
      <w:r w:rsidR="00BC0C4D">
        <w:rPr>
          <w:rFonts w:cs="Arial"/>
          <w:sz w:val="20"/>
        </w:rPr>
        <w:t xml:space="preserve"> </w:t>
      </w:r>
      <w:r w:rsidRPr="00FF428C">
        <w:rPr>
          <w:rFonts w:cs="Arial"/>
          <w:sz w:val="20"/>
        </w:rPr>
        <w:t>ponudil najvišjo odkupno ceno</w:t>
      </w:r>
      <w:r w:rsidR="00AA79D3">
        <w:rPr>
          <w:rFonts w:cs="Arial"/>
          <w:sz w:val="20"/>
        </w:rPr>
        <w:t>.</w:t>
      </w:r>
      <w:r w:rsidRPr="00FF428C">
        <w:rPr>
          <w:rFonts w:cs="Arial"/>
          <w:sz w:val="20"/>
        </w:rPr>
        <w:t xml:space="preserve"> </w:t>
      </w:r>
    </w:p>
    <w:p w14:paraId="7D3CFEEF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280D1CCC" w14:textId="77777777" w:rsidR="00FF428C" w:rsidRPr="00FF428C" w:rsidRDefault="00FF428C" w:rsidP="00031B86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Cene in drugi elementi ponudbe, ponujeni na pogajanjih, so zavezujoči. </w:t>
      </w:r>
    </w:p>
    <w:p w14:paraId="1A168F42" w14:textId="77777777" w:rsidR="00FF428C" w:rsidRPr="00FF428C" w:rsidRDefault="00FF428C" w:rsidP="00031B86">
      <w:pPr>
        <w:jc w:val="both"/>
        <w:rPr>
          <w:rFonts w:cs="Arial"/>
          <w:sz w:val="20"/>
        </w:rPr>
      </w:pPr>
    </w:p>
    <w:p w14:paraId="6E82A5F3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Vse stroške v zvezi s prenosom lastništva (overitve, takse, vpis v zemljiško knjigo in drugo) plača kupec.</w:t>
      </w:r>
    </w:p>
    <w:p w14:paraId="2525465A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208B3E7" w14:textId="2F19D54E" w:rsidR="00FF428C" w:rsidRPr="00FF428C" w:rsidRDefault="00D53499" w:rsidP="00FF428C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Nepremičnin</w:t>
      </w:r>
      <w:r w:rsidR="00C90466">
        <w:rPr>
          <w:rFonts w:cs="Arial"/>
          <w:sz w:val="20"/>
        </w:rPr>
        <w:t>a</w:t>
      </w:r>
      <w:r>
        <w:rPr>
          <w:rFonts w:cs="Arial"/>
          <w:sz w:val="20"/>
        </w:rPr>
        <w:t xml:space="preserve"> </w:t>
      </w:r>
      <w:r w:rsidR="00FF428C" w:rsidRPr="00FF428C">
        <w:rPr>
          <w:rFonts w:cs="Arial"/>
          <w:sz w:val="20"/>
        </w:rPr>
        <w:t>bo prodan</w:t>
      </w:r>
      <w:r w:rsidR="00C90466">
        <w:rPr>
          <w:rFonts w:cs="Arial"/>
          <w:sz w:val="20"/>
        </w:rPr>
        <w:t>a</w:t>
      </w:r>
      <w:r w:rsidR="00FF428C" w:rsidRPr="00FF428C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="00FF428C" w:rsidRPr="00FF428C">
        <w:rPr>
          <w:rFonts w:cs="Arial"/>
          <w:sz w:val="20"/>
          <w:lang w:eastAsia="sl-SI"/>
        </w:rPr>
        <w:t>Prodajal</w:t>
      </w:r>
      <w:r w:rsidR="00AA79D3">
        <w:rPr>
          <w:rFonts w:cs="Arial"/>
          <w:sz w:val="20"/>
          <w:lang w:eastAsia="sl-SI"/>
        </w:rPr>
        <w:t>k</w:t>
      </w:r>
      <w:r w:rsidR="00336DF3">
        <w:rPr>
          <w:rFonts w:cs="Arial"/>
          <w:sz w:val="20"/>
          <w:lang w:eastAsia="sl-SI"/>
        </w:rPr>
        <w:t>a</w:t>
      </w:r>
      <w:r w:rsidR="00FF428C" w:rsidRPr="00FF428C">
        <w:rPr>
          <w:rFonts w:cs="Arial"/>
          <w:sz w:val="20"/>
          <w:lang w:eastAsia="sl-SI"/>
        </w:rPr>
        <w:t xml:space="preserve"> ne jamči za izmer</w:t>
      </w:r>
      <w:r w:rsidR="00C90466">
        <w:rPr>
          <w:rFonts w:cs="Arial"/>
          <w:sz w:val="20"/>
          <w:lang w:eastAsia="sl-SI"/>
        </w:rPr>
        <w:t>o</w:t>
      </w:r>
      <w:r w:rsidR="00FF428C" w:rsidRPr="00FF428C">
        <w:rPr>
          <w:rFonts w:cs="Arial"/>
          <w:sz w:val="20"/>
          <w:lang w:eastAsia="sl-SI"/>
        </w:rPr>
        <w:t xml:space="preserve"> površin</w:t>
      </w:r>
      <w:r w:rsidR="00C90466">
        <w:rPr>
          <w:rFonts w:cs="Arial"/>
          <w:sz w:val="20"/>
          <w:lang w:eastAsia="sl-SI"/>
        </w:rPr>
        <w:t>e</w:t>
      </w:r>
      <w:r w:rsidR="00FF428C" w:rsidRPr="00FF428C">
        <w:rPr>
          <w:rFonts w:cs="Arial"/>
          <w:sz w:val="20"/>
          <w:lang w:eastAsia="sl-SI"/>
        </w:rPr>
        <w:t xml:space="preserve"> niti za </w:t>
      </w:r>
      <w:r w:rsidR="000D5289">
        <w:rPr>
          <w:rFonts w:cs="Arial"/>
          <w:sz w:val="20"/>
          <w:lang w:eastAsia="sl-SI"/>
        </w:rPr>
        <w:t>nj</w:t>
      </w:r>
      <w:r w:rsidR="00C90466">
        <w:rPr>
          <w:rFonts w:cs="Arial"/>
          <w:sz w:val="20"/>
          <w:lang w:eastAsia="sl-SI"/>
        </w:rPr>
        <w:t>e</w:t>
      </w:r>
      <w:r w:rsidR="00336DF3">
        <w:rPr>
          <w:rFonts w:cs="Arial"/>
          <w:sz w:val="20"/>
          <w:lang w:eastAsia="sl-SI"/>
        </w:rPr>
        <w:t>n</w:t>
      </w:r>
      <w:r w:rsidR="00FF428C" w:rsidRPr="00FF428C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42EA6A2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35F72DB7" w14:textId="77777777" w:rsidR="00FF428C" w:rsidRPr="00FF428C" w:rsidRDefault="00FF428C" w:rsidP="00FF428C">
      <w:pPr>
        <w:spacing w:line="260" w:lineRule="exact"/>
        <w:jc w:val="both"/>
        <w:rPr>
          <w:rFonts w:cs="Arial"/>
          <w:sz w:val="20"/>
        </w:rPr>
      </w:pPr>
      <w:r w:rsidRPr="00FF428C">
        <w:rPr>
          <w:rFonts w:cs="Arial"/>
          <w:sz w:val="20"/>
          <w:lang w:eastAsia="sl-SI"/>
        </w:rPr>
        <w:t xml:space="preserve">Organizator si pridržuje pravico, da </w:t>
      </w:r>
      <w:r w:rsidRPr="00FF428C">
        <w:rPr>
          <w:rFonts w:cs="Arial"/>
          <w:sz w:val="20"/>
        </w:rPr>
        <w:t>lahko do sklenitve pravnega posla, brez odškodninske odgovornosti, odstopi od pogajanj.</w:t>
      </w:r>
    </w:p>
    <w:p w14:paraId="5EB51DA0" w14:textId="0EE4475E" w:rsidR="00FF428C" w:rsidRDefault="00FF428C" w:rsidP="00FF428C">
      <w:pPr>
        <w:spacing w:line="260" w:lineRule="exact"/>
        <w:jc w:val="both"/>
        <w:rPr>
          <w:rFonts w:cs="Arial"/>
          <w:sz w:val="20"/>
        </w:rPr>
      </w:pPr>
    </w:p>
    <w:p w14:paraId="6692A94D" w14:textId="77777777" w:rsidR="00A35FB3" w:rsidRPr="00FF428C" w:rsidRDefault="00A35FB3" w:rsidP="00FF428C">
      <w:pPr>
        <w:spacing w:line="260" w:lineRule="exact"/>
        <w:jc w:val="both"/>
        <w:rPr>
          <w:rFonts w:cs="Arial"/>
          <w:sz w:val="20"/>
        </w:rPr>
      </w:pPr>
    </w:p>
    <w:p w14:paraId="6D088016" w14:textId="65B1BABF" w:rsidR="00437BD8" w:rsidRPr="00336DF3" w:rsidRDefault="00FF428C" w:rsidP="00336DF3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8. </w:t>
      </w:r>
      <w:r w:rsidR="00437BD8">
        <w:rPr>
          <w:rFonts w:cs="Arial"/>
          <w:b/>
          <w:sz w:val="20"/>
          <w:u w:val="single"/>
        </w:rPr>
        <w:t>Varščina</w:t>
      </w:r>
    </w:p>
    <w:p w14:paraId="7D890D5D" w14:textId="1B78913B" w:rsidR="00437BD8" w:rsidRPr="00437BD8" w:rsidRDefault="00437BD8" w:rsidP="00437BD8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  <w:r w:rsidRPr="00437BD8">
        <w:rPr>
          <w:rFonts w:cs="Arial"/>
          <w:sz w:val="20"/>
        </w:rPr>
        <w:t>Varščina za predmet prodaje</w:t>
      </w:r>
      <w:r w:rsidR="002777AC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</w:rPr>
        <w:t xml:space="preserve">znaša: </w:t>
      </w:r>
      <w:r w:rsidR="00225759">
        <w:rPr>
          <w:rFonts w:cs="Arial"/>
          <w:b/>
          <w:sz w:val="20"/>
        </w:rPr>
        <w:t>2</w:t>
      </w:r>
      <w:r w:rsidR="00C90466">
        <w:rPr>
          <w:rFonts w:cs="Arial"/>
          <w:b/>
          <w:sz w:val="20"/>
        </w:rPr>
        <w:t>.</w:t>
      </w:r>
      <w:r w:rsidR="007612C7">
        <w:rPr>
          <w:rFonts w:cs="Arial"/>
          <w:b/>
          <w:sz w:val="20"/>
        </w:rPr>
        <w:t>5</w:t>
      </w:r>
      <w:r w:rsidR="00C90466">
        <w:rPr>
          <w:rFonts w:cs="Arial"/>
          <w:b/>
          <w:sz w:val="20"/>
        </w:rPr>
        <w:t>00</w:t>
      </w:r>
      <w:r w:rsidR="00336DF3">
        <w:rPr>
          <w:rFonts w:cs="Arial"/>
          <w:b/>
          <w:sz w:val="20"/>
        </w:rPr>
        <w:t>,00</w:t>
      </w:r>
      <w:r w:rsidRPr="00437BD8">
        <w:rPr>
          <w:rFonts w:cs="Arial"/>
          <w:b/>
          <w:sz w:val="20"/>
        </w:rPr>
        <w:t xml:space="preserve"> EUR. </w:t>
      </w:r>
    </w:p>
    <w:p w14:paraId="4F021B19" w14:textId="77777777" w:rsidR="003B3892" w:rsidRDefault="003B3892" w:rsidP="00895794">
      <w:pPr>
        <w:jc w:val="both"/>
        <w:rPr>
          <w:rFonts w:cs="Arial"/>
          <w:sz w:val="20"/>
        </w:rPr>
      </w:pPr>
    </w:p>
    <w:p w14:paraId="57DBF1B2" w14:textId="49F2A1A9" w:rsidR="00895794" w:rsidRPr="00437BD8" w:rsidRDefault="00895794" w:rsidP="00895794">
      <w:pPr>
        <w:jc w:val="both"/>
        <w:rPr>
          <w:rFonts w:cs="Arial"/>
          <w:sz w:val="20"/>
          <w:u w:val="single"/>
        </w:rPr>
      </w:pPr>
      <w:r w:rsidRPr="00437BD8">
        <w:rPr>
          <w:rFonts w:cs="Arial"/>
          <w:sz w:val="20"/>
        </w:rPr>
        <w:t xml:space="preserve">Nakazilo se izvede na račun št. </w:t>
      </w:r>
      <w:r w:rsidR="00336DF3">
        <w:rPr>
          <w:rFonts w:cs="Arial"/>
          <w:sz w:val="20"/>
        </w:rPr>
        <w:t>SI56 01100-6300109972</w:t>
      </w:r>
      <w:r w:rsidRPr="00437BD8">
        <w:rPr>
          <w:rFonts w:cs="Arial"/>
          <w:sz w:val="20"/>
        </w:rPr>
        <w:t xml:space="preserve">, sklic na številko </w:t>
      </w:r>
      <w:r w:rsidR="00336DF3">
        <w:rPr>
          <w:rFonts w:cs="Arial"/>
          <w:sz w:val="20"/>
        </w:rPr>
        <w:t>18 31305-7200013-15341605</w:t>
      </w:r>
      <w:r w:rsidRPr="00437BD8">
        <w:rPr>
          <w:rFonts w:cs="Arial"/>
          <w:sz w:val="20"/>
        </w:rPr>
        <w:t xml:space="preserve">, z navedbo namena nakazila: </w:t>
      </w:r>
      <w:r w:rsidRPr="00437BD8">
        <w:rPr>
          <w:rFonts w:cs="Arial"/>
          <w:sz w:val="20"/>
          <w:u w:val="single"/>
        </w:rPr>
        <w:t xml:space="preserve">JZP </w:t>
      </w:r>
      <w:r w:rsidR="007612C7">
        <w:rPr>
          <w:rFonts w:cs="Arial"/>
          <w:sz w:val="20"/>
          <w:u w:val="single"/>
        </w:rPr>
        <w:t>477-238/2017</w:t>
      </w:r>
      <w:r w:rsidRPr="00437BD8">
        <w:rPr>
          <w:rFonts w:cs="Arial"/>
          <w:sz w:val="20"/>
          <w:u w:val="single"/>
        </w:rPr>
        <w:t>.</w:t>
      </w:r>
    </w:p>
    <w:p w14:paraId="243DA4D0" w14:textId="77777777" w:rsidR="003B3892" w:rsidRDefault="003B3892" w:rsidP="00437BD8">
      <w:pPr>
        <w:jc w:val="both"/>
        <w:rPr>
          <w:rFonts w:cs="Arial"/>
          <w:sz w:val="20"/>
        </w:rPr>
      </w:pPr>
    </w:p>
    <w:p w14:paraId="67982D69" w14:textId="47DE7C60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Varščina </w:t>
      </w:r>
      <w:r w:rsidRPr="00437BD8">
        <w:rPr>
          <w:rFonts w:cs="Arial"/>
          <w:b/>
          <w:sz w:val="20"/>
        </w:rPr>
        <w:t>mora biti na računu Republike Slovenije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najkasneje do dne </w:t>
      </w:r>
      <w:r w:rsidR="00225759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1</w:t>
      </w:r>
      <w:r w:rsidR="007612C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9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612C7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336DF3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437BD8">
        <w:rPr>
          <w:rFonts w:cs="Arial"/>
          <w:b/>
          <w:sz w:val="20"/>
          <w:bdr w:val="single" w:sz="4" w:space="0" w:color="auto"/>
          <w:shd w:val="clear" w:color="auto" w:fill="D9E2F3" w:themeFill="accent1" w:themeFillTint="33"/>
        </w:rPr>
        <w:t xml:space="preserve"> do 24:00 </w:t>
      </w:r>
      <w:r w:rsidRPr="00437BD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ure</w:t>
      </w:r>
      <w:r w:rsidRPr="00437BD8">
        <w:rPr>
          <w:rFonts w:cs="Arial"/>
          <w:sz w:val="20"/>
        </w:rPr>
        <w:t>.</w:t>
      </w:r>
      <w:r w:rsidRPr="00437BD8">
        <w:rPr>
          <w:rFonts w:cs="Arial"/>
          <w:sz w:val="20"/>
          <w:vertAlign w:val="superscript"/>
        </w:rPr>
        <w:footnoteReference w:id="1"/>
      </w:r>
      <w:r w:rsidRPr="00437BD8">
        <w:rPr>
          <w:rFonts w:cs="Arial"/>
          <w:sz w:val="20"/>
        </w:rPr>
        <w:t xml:space="preserve"> </w:t>
      </w:r>
    </w:p>
    <w:p w14:paraId="79637D4E" w14:textId="77777777" w:rsidR="00437BD8" w:rsidRPr="00437BD8" w:rsidRDefault="00437BD8" w:rsidP="00437BD8">
      <w:pPr>
        <w:jc w:val="both"/>
        <w:rPr>
          <w:rFonts w:cs="Arial"/>
          <w:sz w:val="20"/>
          <w:u w:val="single"/>
        </w:rPr>
      </w:pPr>
    </w:p>
    <w:p w14:paraId="78CB13EA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Uspelemu ponudniku se bo vplačana varščina vštela v kupnino, ostalim pa bo brezobrestno vrnjena v roku 30 dni po izboru najugodnejšega ponudnika. </w:t>
      </w:r>
    </w:p>
    <w:p w14:paraId="274BFFBD" w14:textId="77777777" w:rsidR="003B3892" w:rsidRDefault="003B3892" w:rsidP="00437BD8">
      <w:pPr>
        <w:jc w:val="both"/>
        <w:rPr>
          <w:rFonts w:cs="Arial"/>
          <w:sz w:val="20"/>
        </w:rPr>
      </w:pPr>
    </w:p>
    <w:p w14:paraId="107B7681" w14:textId="779B9910" w:rsid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Če najugodnejši ponudnik ne sklene pogodbe ali ne plača kupnine, se mu varščina zadrži.</w:t>
      </w:r>
    </w:p>
    <w:p w14:paraId="4FD9F512" w14:textId="77777777" w:rsidR="003B3892" w:rsidRPr="00437BD8" w:rsidRDefault="003B3892" w:rsidP="00437BD8">
      <w:pPr>
        <w:jc w:val="both"/>
        <w:rPr>
          <w:rFonts w:cs="Arial"/>
          <w:sz w:val="20"/>
        </w:rPr>
      </w:pPr>
    </w:p>
    <w:p w14:paraId="1541BD0F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</w:p>
    <w:p w14:paraId="644BF689" w14:textId="653D4D97" w:rsidR="00437BD8" w:rsidRPr="00336DF3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9. Podrobnejši pogoji javnega zbiranja ponudb</w:t>
      </w:r>
    </w:p>
    <w:p w14:paraId="1D767780" w14:textId="77777777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Na javnem zbiranju ponudb lahko sodelujejo pravne in fizične osebe, ki v skladu s pravnim redom Republike Slovenije lahko postanejo lastniki nepremičnin. Pri javnem zbiranju ponudb kot ponudniki ne morejo sodelovati cenilec in člani komisije ter z njimi povezane osebe v smislu 51/7 člena ZSPDSLS-1.</w:t>
      </w:r>
    </w:p>
    <w:p w14:paraId="64D31B7A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22D9B2E" w14:textId="5739F20C" w:rsidR="0064320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>Ponudniki pošljejo ponudbe oziroma ponudbe prinesejo osebno v zaprti pisemski ovojnici z navedbo »JZP 477-</w:t>
      </w:r>
      <w:r w:rsidR="00D5246A">
        <w:rPr>
          <w:rFonts w:cs="Arial"/>
          <w:sz w:val="20"/>
        </w:rPr>
        <w:t>238/2017</w:t>
      </w:r>
      <w:r w:rsidRPr="00437BD8">
        <w:rPr>
          <w:rFonts w:cs="Arial"/>
          <w:sz w:val="20"/>
        </w:rPr>
        <w:t xml:space="preserve"> – NE ODPIRAJ« na naslov organizatorja javnega zbiranja ponudb: Ministrstvo za javno upravo, Tržaška cesta 21, Ljubljana. </w:t>
      </w:r>
    </w:p>
    <w:p w14:paraId="15FEE90D" w14:textId="296ECAA6" w:rsidR="00643208" w:rsidRDefault="00643208" w:rsidP="00437BD8">
      <w:pPr>
        <w:jc w:val="both"/>
        <w:rPr>
          <w:rFonts w:cs="Arial"/>
          <w:sz w:val="20"/>
        </w:rPr>
      </w:pPr>
    </w:p>
    <w:p w14:paraId="6351F12D" w14:textId="77777777" w:rsidR="00336DF3" w:rsidRDefault="00336DF3" w:rsidP="00437BD8">
      <w:pPr>
        <w:jc w:val="both"/>
        <w:rPr>
          <w:rFonts w:cs="Arial"/>
          <w:sz w:val="20"/>
        </w:rPr>
      </w:pPr>
    </w:p>
    <w:p w14:paraId="11D1F715" w14:textId="1AA70F33" w:rsidR="00437BD8" w:rsidRPr="00437BD8" w:rsidRDefault="00437BD8" w:rsidP="00437BD8">
      <w:pPr>
        <w:jc w:val="both"/>
        <w:rPr>
          <w:rFonts w:cs="Arial"/>
          <w:sz w:val="20"/>
        </w:rPr>
      </w:pPr>
      <w:r w:rsidRPr="00437BD8">
        <w:rPr>
          <w:rFonts w:cs="Arial"/>
          <w:b/>
          <w:sz w:val="20"/>
          <w:u w:val="single"/>
        </w:rPr>
        <w:t>Kot popolna ponudba se šteje tista, ki vsebuje:</w:t>
      </w:r>
    </w:p>
    <w:p w14:paraId="3F00995A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izpolnjen, lastnoročno podpisan obrazec, ki je priloga 1 te objave </w:t>
      </w:r>
    </w:p>
    <w:p w14:paraId="1507D86E" w14:textId="77777777" w:rsidR="00437BD8" w:rsidRPr="00437BD8" w:rsidRDefault="00437BD8" w:rsidP="00437BD8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437BD8">
        <w:rPr>
          <w:rFonts w:cs="Arial"/>
          <w:sz w:val="20"/>
        </w:rPr>
        <w:t xml:space="preserve">potrdilo o plačani varščini ter  </w:t>
      </w:r>
    </w:p>
    <w:p w14:paraId="3A6AE763" w14:textId="77777777" w:rsidR="00411161" w:rsidRPr="009D5B47" w:rsidRDefault="00411161" w:rsidP="00411161">
      <w:pPr>
        <w:numPr>
          <w:ilvl w:val="0"/>
          <w:numId w:val="19"/>
        </w:numPr>
        <w:spacing w:line="260" w:lineRule="exact"/>
        <w:jc w:val="both"/>
        <w:rPr>
          <w:rFonts w:cs="Arial"/>
          <w:sz w:val="20"/>
        </w:rPr>
      </w:pPr>
      <w:r w:rsidRPr="009D5B47">
        <w:rPr>
          <w:rFonts w:cs="Arial"/>
          <w:sz w:val="20"/>
        </w:rPr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42042652" w14:textId="77777777" w:rsidR="00437BD8" w:rsidRPr="00437BD8" w:rsidRDefault="00437BD8" w:rsidP="00437BD8">
      <w:pPr>
        <w:outlineLvl w:val="1"/>
        <w:rPr>
          <w:rFonts w:cs="Arial"/>
          <w:b/>
          <w:bCs/>
          <w:sz w:val="20"/>
          <w:lang w:eastAsia="sl-SI"/>
        </w:rPr>
      </w:pPr>
    </w:p>
    <w:p w14:paraId="343EF992" w14:textId="426141A0" w:rsidR="00437BD8" w:rsidRDefault="00437BD8" w:rsidP="00437BD8">
      <w:pPr>
        <w:jc w:val="both"/>
        <w:outlineLvl w:val="1"/>
        <w:rPr>
          <w:rFonts w:cs="Arial"/>
          <w:sz w:val="20"/>
        </w:rPr>
      </w:pPr>
      <w:r w:rsidRPr="00EF37EA">
        <w:rPr>
          <w:rFonts w:cs="Arial"/>
          <w:sz w:val="20"/>
        </w:rPr>
        <w:t>Šteje se, da je ponudba pravočasna</w:t>
      </w:r>
      <w:r w:rsidRPr="00437BD8">
        <w:rPr>
          <w:rFonts w:cs="Arial"/>
          <w:sz w:val="20"/>
        </w:rPr>
        <w:t xml:space="preserve">, če na naslov organizatorja javnega zbiranja ponudb prispe 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najkasneje do </w:t>
      </w:r>
      <w:r w:rsidR="001D0E68"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dne </w:t>
      </w:r>
      <w:r w:rsidR="007612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20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7612C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336DF3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. 202</w:t>
      </w:r>
      <w:r w:rsidR="00C90466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3</w:t>
      </w:r>
      <w:r w:rsidRPr="001D0E68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ure.</w:t>
      </w:r>
      <w:r w:rsidRPr="00437BD8">
        <w:rPr>
          <w:rFonts w:cs="Arial"/>
          <w:sz w:val="20"/>
        </w:rPr>
        <w:t xml:space="preserve"> </w:t>
      </w:r>
      <w:r w:rsidRPr="00437BD8">
        <w:rPr>
          <w:rFonts w:cs="Arial"/>
          <w:sz w:val="20"/>
          <w:vertAlign w:val="superscript"/>
        </w:rPr>
        <w:footnoteReference w:id="2"/>
      </w:r>
    </w:p>
    <w:p w14:paraId="285C403F" w14:textId="536E5558" w:rsidR="0080766B" w:rsidRDefault="0080766B" w:rsidP="00437BD8">
      <w:pPr>
        <w:jc w:val="both"/>
        <w:outlineLvl w:val="1"/>
        <w:rPr>
          <w:rFonts w:cs="Arial"/>
          <w:sz w:val="20"/>
        </w:rPr>
      </w:pPr>
    </w:p>
    <w:p w14:paraId="312266D7" w14:textId="48C41901" w:rsidR="0080766B" w:rsidRPr="0080766B" w:rsidRDefault="0080766B" w:rsidP="00796086">
      <w:pPr>
        <w:jc w:val="both"/>
        <w:outlineLvl w:val="1"/>
        <w:rPr>
          <w:rFonts w:cs="Arial"/>
          <w:bCs/>
          <w:sz w:val="20"/>
          <w:lang w:eastAsia="sl-SI"/>
        </w:rPr>
      </w:pP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Ponudniki, katerih varščina ne bo na računu Republike Slovenije do roka, navedenega v 8. točki ali katerih ponudba ne bo pravočasna ali popolna, oziroma ne bodo izpolnjevali </w:t>
      </w:r>
      <w:r w:rsidR="00EF37EA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drugih </w:t>
      </w:r>
      <w:r w:rsidRPr="0080766B">
        <w:rPr>
          <w:rFonts w:cs="Arial"/>
          <w:b/>
          <w:bCs/>
          <w:sz w:val="20"/>
          <w:bdr w:val="single" w:sz="4" w:space="0" w:color="auto"/>
          <w:shd w:val="clear" w:color="auto" w:fill="DEEAF6"/>
          <w:lang w:eastAsia="sl-SI"/>
        </w:rPr>
        <w:t xml:space="preserve">pogojev iz te točke, bodo izločeni iz postopka.  </w:t>
      </w:r>
    </w:p>
    <w:p w14:paraId="4ACCE2B7" w14:textId="77777777" w:rsidR="0080766B" w:rsidRPr="00437BD8" w:rsidRDefault="0080766B" w:rsidP="00437BD8">
      <w:pPr>
        <w:jc w:val="both"/>
        <w:outlineLvl w:val="1"/>
        <w:rPr>
          <w:rFonts w:cs="Arial"/>
          <w:sz w:val="20"/>
        </w:rPr>
      </w:pPr>
    </w:p>
    <w:p w14:paraId="762B671F" w14:textId="77777777" w:rsidR="00437BD8" w:rsidRPr="00437BD8" w:rsidRDefault="00437BD8" w:rsidP="00437BD8">
      <w:pPr>
        <w:jc w:val="both"/>
        <w:rPr>
          <w:rFonts w:cs="Arial"/>
          <w:bCs/>
          <w:sz w:val="20"/>
          <w:lang w:eastAsia="sl-SI"/>
        </w:rPr>
      </w:pPr>
      <w:r w:rsidRPr="00437BD8">
        <w:rPr>
          <w:rFonts w:cs="Arial"/>
          <w:b/>
          <w:i/>
          <w:iCs/>
          <w:sz w:val="20"/>
          <w:lang w:eastAsia="sl-SI"/>
        </w:rPr>
        <w:t>J</w:t>
      </w:r>
      <w:r w:rsidRPr="00437BD8">
        <w:rPr>
          <w:rFonts w:cs="Arial"/>
          <w:b/>
          <w:i/>
          <w:iCs/>
          <w:sz w:val="20"/>
        </w:rPr>
        <w:t>a</w:t>
      </w:r>
      <w:r w:rsidRPr="00437BD8">
        <w:rPr>
          <w:rFonts w:cs="Arial"/>
          <w:b/>
          <w:bCs/>
          <w:i/>
          <w:iCs/>
          <w:sz w:val="20"/>
        </w:rPr>
        <w:t xml:space="preserve">vno odpiranje ponudb se bo izvedlo preko aplikacije MS TEAMS, in sicer: </w:t>
      </w:r>
    </w:p>
    <w:p w14:paraId="7A200107" w14:textId="77777777" w:rsidR="00437BD8" w:rsidRPr="00437BD8" w:rsidRDefault="00437BD8" w:rsidP="00437BD8">
      <w:pPr>
        <w:jc w:val="both"/>
        <w:rPr>
          <w:rFonts w:cs="Arial"/>
          <w:sz w:val="20"/>
        </w:rPr>
      </w:pPr>
    </w:p>
    <w:p w14:paraId="38D4519E" w14:textId="12CC366A" w:rsidR="00437BD8" w:rsidRPr="00437BD8" w:rsidRDefault="00437BD8" w:rsidP="00437BD8">
      <w:pPr>
        <w:jc w:val="center"/>
        <w:rPr>
          <w:rFonts w:cs="Arial"/>
          <w:b/>
          <w:sz w:val="20"/>
        </w:rPr>
      </w:pPr>
      <w:r w:rsidRPr="00437BD8">
        <w:rPr>
          <w:rFonts w:cs="Arial"/>
          <w:b/>
          <w:sz w:val="20"/>
        </w:rPr>
        <w:t xml:space="preserve">  dne </w:t>
      </w:r>
      <w:r w:rsidR="007612C7">
        <w:rPr>
          <w:rFonts w:cs="Arial"/>
          <w:b/>
          <w:sz w:val="20"/>
        </w:rPr>
        <w:t>22</w:t>
      </w:r>
      <w:r w:rsidR="00336DF3">
        <w:rPr>
          <w:rFonts w:cs="Arial"/>
          <w:b/>
          <w:sz w:val="20"/>
        </w:rPr>
        <w:t xml:space="preserve">. </w:t>
      </w:r>
      <w:r w:rsidR="007612C7">
        <w:rPr>
          <w:rFonts w:cs="Arial"/>
          <w:b/>
          <w:sz w:val="20"/>
        </w:rPr>
        <w:t>6</w:t>
      </w:r>
      <w:r w:rsidR="00336DF3">
        <w:rPr>
          <w:rFonts w:cs="Arial"/>
          <w:b/>
          <w:sz w:val="20"/>
        </w:rPr>
        <w:t>. 202</w:t>
      </w:r>
      <w:r w:rsidR="00C90466">
        <w:rPr>
          <w:rFonts w:cs="Arial"/>
          <w:b/>
          <w:sz w:val="20"/>
        </w:rPr>
        <w:t>3</w:t>
      </w:r>
      <w:r w:rsidRPr="00437BD8">
        <w:rPr>
          <w:rFonts w:cs="Arial"/>
          <w:b/>
          <w:sz w:val="20"/>
        </w:rPr>
        <w:t xml:space="preserve"> s pričetkom ob </w:t>
      </w:r>
      <w:r w:rsidR="0034325E">
        <w:rPr>
          <w:rFonts w:cs="Arial"/>
          <w:b/>
          <w:sz w:val="20"/>
        </w:rPr>
        <w:t>1</w:t>
      </w:r>
      <w:r w:rsidR="00DE5C16">
        <w:rPr>
          <w:rFonts w:cs="Arial"/>
          <w:b/>
          <w:sz w:val="20"/>
        </w:rPr>
        <w:t>1</w:t>
      </w:r>
      <w:r w:rsidR="00201CB7">
        <w:rPr>
          <w:rFonts w:cs="Arial"/>
          <w:b/>
          <w:sz w:val="20"/>
        </w:rPr>
        <w:t>.00</w:t>
      </w:r>
      <w:r w:rsidRPr="00437BD8">
        <w:rPr>
          <w:rFonts w:cs="Arial"/>
          <w:b/>
          <w:sz w:val="20"/>
        </w:rPr>
        <w:t xml:space="preserve"> uri.</w:t>
      </w:r>
    </w:p>
    <w:p w14:paraId="444BFFC7" w14:textId="77777777" w:rsidR="00437BD8" w:rsidRPr="00437BD8" w:rsidRDefault="00437BD8" w:rsidP="00437BD8">
      <w:pPr>
        <w:jc w:val="center"/>
        <w:rPr>
          <w:rFonts w:cs="Arial"/>
          <w:b/>
          <w:sz w:val="20"/>
        </w:rPr>
      </w:pPr>
    </w:p>
    <w:p w14:paraId="32A045EB" w14:textId="745CC1D4" w:rsidR="00437BD8" w:rsidRPr="00437BD8" w:rsidRDefault="00437BD8" w:rsidP="00437BD8">
      <w:pPr>
        <w:jc w:val="both"/>
        <w:rPr>
          <w:rFonts w:cs="Arial"/>
          <w:b/>
          <w:bCs/>
          <w:i/>
          <w:iCs/>
          <w:sz w:val="20"/>
        </w:rPr>
      </w:pPr>
      <w:r w:rsidRPr="00437BD8">
        <w:rPr>
          <w:rFonts w:cs="Arial"/>
          <w:b/>
          <w:bCs/>
          <w:i/>
          <w:iCs/>
          <w:sz w:val="20"/>
        </w:rPr>
        <w:t xml:space="preserve">Za ponudnike udeležba pri odpiranju ponudb ni obvezna. V kolikor želi ponudnik pri odpiranju ponudb sodelovati, pa mora z namenom, da se ga lahko na željen e-naslov povabi k sodelovanju na MS TEAMS, na e-naslov: </w:t>
      </w:r>
      <w:hyperlink r:id="rId9" w:history="1">
        <w:r w:rsidRPr="00C90466">
          <w:rPr>
            <w:rFonts w:cs="Arial"/>
            <w:b/>
            <w:bCs/>
            <w:i/>
            <w:iCs/>
            <w:sz w:val="20"/>
            <w:u w:val="single"/>
          </w:rPr>
          <w:t>gp.mju@gov.si</w:t>
        </w:r>
      </w:hyperlink>
      <w:r w:rsidRPr="00437BD8">
        <w:rPr>
          <w:rFonts w:cs="Arial"/>
          <w:b/>
          <w:bCs/>
          <w:i/>
          <w:iCs/>
          <w:sz w:val="20"/>
        </w:rPr>
        <w:t xml:space="preserve">, posredovati obvestilo (naslov zadeve: »Odpiranje ponudb v zadevi št. </w:t>
      </w:r>
      <w:r w:rsidR="007612C7">
        <w:rPr>
          <w:rFonts w:cs="Arial"/>
          <w:b/>
          <w:bCs/>
          <w:i/>
          <w:iCs/>
          <w:sz w:val="20"/>
        </w:rPr>
        <w:t>477-238/2017</w:t>
      </w:r>
      <w:r w:rsidRPr="00437BD8">
        <w:rPr>
          <w:rFonts w:cs="Arial"/>
          <w:b/>
          <w:bCs/>
          <w:i/>
          <w:iCs/>
          <w:sz w:val="20"/>
        </w:rPr>
        <w:t xml:space="preserve"> – prijava udeležbe«). Obvestilo – prijava udeležbe mora prispeti na elektronski naslov organizatorja najkasneje do roka za prispetje ponudbe, torej do </w:t>
      </w:r>
      <w:r w:rsidR="007612C7">
        <w:rPr>
          <w:rFonts w:cs="Arial"/>
          <w:b/>
          <w:bCs/>
          <w:i/>
          <w:iCs/>
          <w:sz w:val="20"/>
        </w:rPr>
        <w:t>20</w:t>
      </w:r>
      <w:r w:rsidR="00336DF3">
        <w:rPr>
          <w:rFonts w:cs="Arial"/>
          <w:b/>
          <w:bCs/>
          <w:i/>
          <w:iCs/>
          <w:sz w:val="20"/>
        </w:rPr>
        <w:t xml:space="preserve">. </w:t>
      </w:r>
      <w:r w:rsidR="007612C7">
        <w:rPr>
          <w:rFonts w:cs="Arial"/>
          <w:b/>
          <w:bCs/>
          <w:i/>
          <w:iCs/>
          <w:sz w:val="20"/>
        </w:rPr>
        <w:t>6</w:t>
      </w:r>
      <w:r w:rsidR="00336DF3">
        <w:rPr>
          <w:rFonts w:cs="Arial"/>
          <w:b/>
          <w:bCs/>
          <w:i/>
          <w:iCs/>
          <w:sz w:val="20"/>
        </w:rPr>
        <w:t>. 202</w:t>
      </w:r>
      <w:r w:rsidR="00C90466">
        <w:rPr>
          <w:rFonts w:cs="Arial"/>
          <w:b/>
          <w:bCs/>
          <w:i/>
          <w:iCs/>
          <w:sz w:val="20"/>
        </w:rPr>
        <w:t>3</w:t>
      </w:r>
      <w:r w:rsidRPr="00437BD8">
        <w:rPr>
          <w:rFonts w:cs="Arial"/>
          <w:b/>
          <w:bCs/>
          <w:i/>
          <w:iCs/>
          <w:sz w:val="20"/>
        </w:rPr>
        <w:t xml:space="preserve"> do 15.00 ure. </w:t>
      </w:r>
    </w:p>
    <w:p w14:paraId="49A70CEE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</w:p>
    <w:p w14:paraId="28A7E805" w14:textId="77777777" w:rsidR="00437BD8" w:rsidRPr="00437BD8" w:rsidRDefault="00437BD8" w:rsidP="00437BD8">
      <w:pPr>
        <w:outlineLvl w:val="1"/>
        <w:rPr>
          <w:rFonts w:cs="Arial"/>
          <w:bCs/>
          <w:sz w:val="20"/>
          <w:lang w:eastAsia="sl-SI"/>
        </w:rPr>
      </w:pPr>
      <w:r w:rsidRPr="00437BD8">
        <w:rPr>
          <w:rFonts w:cs="Arial"/>
          <w:bCs/>
          <w:sz w:val="20"/>
          <w:lang w:eastAsia="sl-SI"/>
        </w:rPr>
        <w:t>Ponudniki bodo o rezultatih zbiranja ponudb obveščeni na njihov elektronski naslov najkasneje 7 dni po zaključenem zbiranju ponudb.</w:t>
      </w:r>
    </w:p>
    <w:p w14:paraId="4C7CCE53" w14:textId="77777777" w:rsidR="00437BD8" w:rsidRPr="00437BD8" w:rsidRDefault="00437BD8" w:rsidP="00437BD8">
      <w:pPr>
        <w:rPr>
          <w:rFonts w:cs="Arial"/>
          <w:sz w:val="20"/>
          <w:lang w:eastAsia="sl-SI"/>
        </w:rPr>
      </w:pPr>
    </w:p>
    <w:p w14:paraId="10DCB737" w14:textId="77777777" w:rsidR="00F80B69" w:rsidRDefault="00F80B69" w:rsidP="00FF428C">
      <w:pPr>
        <w:outlineLvl w:val="1"/>
        <w:rPr>
          <w:rFonts w:cs="Arial"/>
          <w:bCs/>
          <w:sz w:val="20"/>
          <w:lang w:eastAsia="sl-SI"/>
        </w:rPr>
      </w:pPr>
    </w:p>
    <w:p w14:paraId="717773E3" w14:textId="77777777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 xml:space="preserve"> 10. Ogled </w:t>
      </w:r>
    </w:p>
    <w:p w14:paraId="22F5C11F" w14:textId="0C22B25D" w:rsidR="002E4765" w:rsidRPr="002E4765" w:rsidRDefault="00FF428C" w:rsidP="002E4765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Za dodatne informacije v zvezi s predmetom javnega zbiranja ponudb se obrnite na </w:t>
      </w:r>
      <w:r w:rsidR="009039FE">
        <w:rPr>
          <w:rFonts w:cs="Arial"/>
          <w:sz w:val="20"/>
        </w:rPr>
        <w:t>Lucijo Srebernjak</w:t>
      </w:r>
      <w:r w:rsidRPr="00FF428C">
        <w:rPr>
          <w:rFonts w:cs="Arial"/>
          <w:sz w:val="20"/>
        </w:rPr>
        <w:t xml:space="preserve">, telefon 01 478 </w:t>
      </w:r>
      <w:r w:rsidR="009039FE">
        <w:rPr>
          <w:rFonts w:cs="Arial"/>
          <w:sz w:val="20"/>
        </w:rPr>
        <w:t>1660</w:t>
      </w:r>
      <w:r w:rsidRPr="00FF428C">
        <w:rPr>
          <w:rFonts w:cs="Arial"/>
          <w:sz w:val="20"/>
        </w:rPr>
        <w:t xml:space="preserve">, e-pošta: </w:t>
      </w:r>
      <w:hyperlink r:id="rId10" w:history="1">
        <w:r w:rsidR="009039FE" w:rsidRPr="00774780">
          <w:rPr>
            <w:rStyle w:val="Hiperpovezava"/>
            <w:rFonts w:cs="Arial"/>
            <w:sz w:val="20"/>
          </w:rPr>
          <w:t>lucija.srebernjak@gov.si</w:t>
        </w:r>
      </w:hyperlink>
      <w:r w:rsidRPr="00FF428C">
        <w:rPr>
          <w:rFonts w:cs="Arial"/>
          <w:sz w:val="20"/>
        </w:rPr>
        <w:t xml:space="preserve">. </w:t>
      </w:r>
      <w:r w:rsidR="002D5B0C">
        <w:rPr>
          <w:rFonts w:cs="Arial"/>
          <w:sz w:val="20"/>
        </w:rPr>
        <w:t xml:space="preserve">Ogled predmeta prodaje je </w:t>
      </w:r>
      <w:r w:rsidR="002D5B0C" w:rsidRPr="002E4765">
        <w:rPr>
          <w:rFonts w:cs="Arial"/>
          <w:sz w:val="20"/>
        </w:rPr>
        <w:t xml:space="preserve">možen le na podlagi predhodnega dogovora. </w:t>
      </w:r>
    </w:p>
    <w:p w14:paraId="6813AB9B" w14:textId="55AB53AA" w:rsidR="002E4765" w:rsidRPr="002E4765" w:rsidRDefault="002E4765" w:rsidP="00FF428C">
      <w:pPr>
        <w:jc w:val="both"/>
        <w:rPr>
          <w:rFonts w:cs="Arial"/>
          <w:sz w:val="20"/>
        </w:rPr>
      </w:pPr>
    </w:p>
    <w:p w14:paraId="0A547AE8" w14:textId="77777777" w:rsidR="002E4765" w:rsidRDefault="002E4765" w:rsidP="00FF428C">
      <w:pPr>
        <w:jc w:val="both"/>
        <w:rPr>
          <w:rFonts w:cs="Arial"/>
          <w:b/>
          <w:sz w:val="20"/>
          <w:u w:val="single"/>
        </w:rPr>
      </w:pPr>
    </w:p>
    <w:p w14:paraId="49D344CF" w14:textId="37E9404C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11. Obvestilo posameznikom po 13. členu Splošne uredbe o varstvu podatkov (GDPR)</w:t>
      </w:r>
    </w:p>
    <w:p w14:paraId="49038A1F" w14:textId="77777777" w:rsidR="00FF428C" w:rsidRPr="00FF428C" w:rsidRDefault="00FF428C" w:rsidP="00FF428C">
      <w:pPr>
        <w:jc w:val="both"/>
        <w:outlineLvl w:val="1"/>
        <w:rPr>
          <w:rFonts w:cs="Arial"/>
          <w:sz w:val="20"/>
        </w:rPr>
      </w:pPr>
      <w:r w:rsidRPr="00FF428C">
        <w:rPr>
          <w:rFonts w:cs="Arial"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27D6A7B2" w14:textId="77777777" w:rsidR="00FF428C" w:rsidRPr="00FF428C" w:rsidRDefault="00000000" w:rsidP="00FF428C">
      <w:pPr>
        <w:jc w:val="both"/>
        <w:outlineLvl w:val="1"/>
        <w:rPr>
          <w:rFonts w:cs="Arial"/>
          <w:sz w:val="20"/>
        </w:rPr>
      </w:pPr>
      <w:hyperlink r:id="rId11" w:history="1">
        <w:r w:rsidR="00FF428C" w:rsidRPr="00FF428C">
          <w:rPr>
            <w:color w:val="0000FF"/>
            <w:sz w:val="20"/>
            <w:u w:val="single"/>
          </w:rPr>
          <w:t>https://www.gov.si/assets/ministrstva/MJU/DSP/Sistemsko-urejanje/OBVESTILO_ravnanje_s_stvarnim_premozenjem-1.pdf</w:t>
        </w:r>
      </w:hyperlink>
    </w:p>
    <w:p w14:paraId="219B6803" w14:textId="61F1F190" w:rsidR="00201CB7" w:rsidRDefault="00201CB7" w:rsidP="00FF428C">
      <w:pPr>
        <w:jc w:val="both"/>
        <w:rPr>
          <w:rFonts w:cs="Arial"/>
          <w:sz w:val="20"/>
        </w:rPr>
      </w:pPr>
    </w:p>
    <w:p w14:paraId="257F4663" w14:textId="77777777" w:rsidR="00201CB7" w:rsidRDefault="00201CB7" w:rsidP="00FF428C">
      <w:pPr>
        <w:jc w:val="both"/>
        <w:rPr>
          <w:rFonts w:cs="Arial"/>
          <w:sz w:val="20"/>
        </w:rPr>
      </w:pPr>
    </w:p>
    <w:p w14:paraId="6DE44306" w14:textId="766BED66" w:rsidR="00FF428C" w:rsidRPr="00FF428C" w:rsidRDefault="00FF428C" w:rsidP="00FF428C">
      <w:pPr>
        <w:jc w:val="both"/>
        <w:rPr>
          <w:rFonts w:cs="Arial"/>
          <w:b/>
          <w:sz w:val="20"/>
          <w:u w:val="single"/>
        </w:rPr>
      </w:pPr>
      <w:r w:rsidRPr="00FF428C">
        <w:rPr>
          <w:rFonts w:cs="Arial"/>
          <w:b/>
          <w:sz w:val="20"/>
          <w:u w:val="single"/>
        </w:rPr>
        <w:t>12. Opozorilo</w:t>
      </w:r>
    </w:p>
    <w:p w14:paraId="68EC3344" w14:textId="77777777" w:rsidR="00FF428C" w:rsidRPr="00FF428C" w:rsidRDefault="00FF428C" w:rsidP="00FF428C">
      <w:pPr>
        <w:jc w:val="both"/>
        <w:rPr>
          <w:rFonts w:cs="Arial"/>
          <w:sz w:val="20"/>
        </w:rPr>
      </w:pPr>
      <w:r w:rsidRPr="00FF428C">
        <w:rPr>
          <w:rFonts w:cs="Arial"/>
          <w:sz w:val="20"/>
        </w:rPr>
        <w:t>Organizator lahko do sklenitve pravnega posla, postopek javnega zbiranja ponudb ustavi oziroma ne sklene pogodbe z uspelim ponudnikom, brez odškodninske odgovornosti.</w:t>
      </w:r>
    </w:p>
    <w:p w14:paraId="48779BBB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2F9E4195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6546B324" w14:textId="53582F15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  <w:t>Po pooblastilu št. 1004-</w:t>
      </w:r>
      <w:r w:rsidR="006606B0">
        <w:rPr>
          <w:rFonts w:cs="Arial"/>
          <w:b/>
          <w:sz w:val="20"/>
        </w:rPr>
        <w:t>113/2015/</w:t>
      </w:r>
      <w:r w:rsidR="009E1FD5">
        <w:rPr>
          <w:rFonts w:cs="Arial"/>
          <w:b/>
          <w:sz w:val="20"/>
        </w:rPr>
        <w:t>90</w:t>
      </w:r>
      <w:r w:rsidR="00BD6E27">
        <w:rPr>
          <w:rFonts w:cs="Arial"/>
          <w:b/>
          <w:sz w:val="20"/>
        </w:rPr>
        <w:t xml:space="preserve"> z dne </w:t>
      </w:r>
      <w:r w:rsidR="009E1FD5">
        <w:rPr>
          <w:rFonts w:cs="Arial"/>
          <w:b/>
          <w:sz w:val="20"/>
        </w:rPr>
        <w:t>1</w:t>
      </w:r>
      <w:r w:rsidR="00CC79B0">
        <w:rPr>
          <w:rFonts w:cs="Arial"/>
          <w:b/>
          <w:sz w:val="20"/>
        </w:rPr>
        <w:t>9</w:t>
      </w:r>
      <w:r w:rsidR="00BD6E27">
        <w:rPr>
          <w:rFonts w:cs="Arial"/>
          <w:b/>
          <w:sz w:val="20"/>
        </w:rPr>
        <w:t xml:space="preserve">. </w:t>
      </w:r>
      <w:r w:rsidR="009E1FD5">
        <w:rPr>
          <w:rFonts w:cs="Arial"/>
          <w:b/>
          <w:sz w:val="20"/>
        </w:rPr>
        <w:t>10</w:t>
      </w:r>
      <w:r w:rsidR="00BD6E27">
        <w:rPr>
          <w:rFonts w:cs="Arial"/>
          <w:b/>
          <w:sz w:val="20"/>
        </w:rPr>
        <w:t>. 202</w:t>
      </w:r>
      <w:r w:rsidR="00CC79B0">
        <w:rPr>
          <w:rFonts w:cs="Arial"/>
          <w:b/>
          <w:sz w:val="20"/>
        </w:rPr>
        <w:t>2</w:t>
      </w:r>
      <w:r w:rsidRPr="00FF428C">
        <w:rPr>
          <w:rFonts w:cs="Arial"/>
          <w:b/>
          <w:sz w:val="20"/>
        </w:rPr>
        <w:t>:</w:t>
      </w:r>
    </w:p>
    <w:p w14:paraId="645346E4" w14:textId="617F7C8B" w:rsidR="00FF428C" w:rsidRPr="00FF428C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Ma</w:t>
      </w:r>
      <w:r w:rsidR="006606B0">
        <w:rPr>
          <w:rFonts w:cs="Arial"/>
          <w:b/>
          <w:sz w:val="20"/>
        </w:rPr>
        <w:t>ja Pogačar</w:t>
      </w:r>
    </w:p>
    <w:p w14:paraId="142E3BCE" w14:textId="77777777" w:rsidR="006606B0" w:rsidRDefault="00FF428C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 w:rsidRPr="00FF428C"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generaln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direktoric</w:t>
      </w:r>
      <w:r w:rsidR="006606B0">
        <w:rPr>
          <w:rFonts w:cs="Arial"/>
          <w:b/>
          <w:sz w:val="20"/>
        </w:rPr>
        <w:t>a</w:t>
      </w:r>
      <w:r w:rsidR="00BD6E27">
        <w:rPr>
          <w:rFonts w:cs="Arial"/>
          <w:b/>
          <w:sz w:val="20"/>
        </w:rPr>
        <w:t xml:space="preserve"> </w:t>
      </w:r>
    </w:p>
    <w:p w14:paraId="69D3785C" w14:textId="4CB91513" w:rsidR="00FF428C" w:rsidRPr="00FF428C" w:rsidRDefault="006606B0" w:rsidP="00FF428C">
      <w:pPr>
        <w:tabs>
          <w:tab w:val="center" w:pos="5670"/>
        </w:tabs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ab/>
      </w:r>
      <w:r w:rsidR="00BD6E27">
        <w:rPr>
          <w:rFonts w:cs="Arial"/>
          <w:b/>
          <w:sz w:val="20"/>
        </w:rPr>
        <w:t>Direktorata za stvarno premoženje</w:t>
      </w:r>
      <w:r w:rsidR="00FF428C" w:rsidRPr="00FF428C">
        <w:rPr>
          <w:rFonts w:cs="Arial"/>
          <w:b/>
          <w:sz w:val="20"/>
        </w:rPr>
        <w:t xml:space="preserve"> </w:t>
      </w:r>
    </w:p>
    <w:p w14:paraId="70BD51F6" w14:textId="77777777" w:rsidR="00FF428C" w:rsidRPr="00FF428C" w:rsidRDefault="00FF428C" w:rsidP="00FF428C">
      <w:pPr>
        <w:jc w:val="both"/>
        <w:rPr>
          <w:rFonts w:cs="Arial"/>
          <w:sz w:val="20"/>
        </w:rPr>
      </w:pPr>
    </w:p>
    <w:p w14:paraId="7D10C17F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475A834D" w14:textId="77777777" w:rsidR="00201CB7" w:rsidRDefault="00201CB7" w:rsidP="00542CD4">
      <w:pPr>
        <w:ind w:right="-54"/>
        <w:jc w:val="both"/>
        <w:rPr>
          <w:rFonts w:cs="Arial"/>
          <w:sz w:val="20"/>
        </w:rPr>
      </w:pPr>
    </w:p>
    <w:p w14:paraId="29FE43D4" w14:textId="6DBDBFFC" w:rsidR="00F23FF3" w:rsidRDefault="00CC79B0" w:rsidP="00542CD4">
      <w:pPr>
        <w:ind w:right="-54"/>
        <w:jc w:val="both"/>
        <w:rPr>
          <w:rFonts w:cs="Arial"/>
          <w:sz w:val="20"/>
        </w:rPr>
      </w:pPr>
      <w:r w:rsidRPr="00CC79B0">
        <w:rPr>
          <w:rFonts w:cs="Arial"/>
          <w:sz w:val="20"/>
        </w:rPr>
        <w:t xml:space="preserve"> </w:t>
      </w:r>
    </w:p>
    <w:p w14:paraId="7F52FAC4" w14:textId="2D6B2113" w:rsidR="00CB327C" w:rsidRDefault="00CB327C" w:rsidP="00542CD4">
      <w:pPr>
        <w:ind w:right="-54"/>
        <w:jc w:val="both"/>
        <w:rPr>
          <w:rFonts w:cs="Arial"/>
          <w:sz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1A585490" w14:textId="77777777" w:rsidTr="00B24DF3"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6823E86A" w14:textId="2EE93C02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  <w:tc>
          <w:tcPr>
            <w:tcW w:w="4244" w:type="dxa"/>
            <w:tcBorders>
              <w:top w:val="nil"/>
              <w:left w:val="nil"/>
              <w:bottom w:val="nil"/>
              <w:right w:val="nil"/>
            </w:tcBorders>
          </w:tcPr>
          <w:p w14:paraId="44981B33" w14:textId="44AFE6CD" w:rsidR="009039FE" w:rsidRDefault="009039FE" w:rsidP="00542CD4">
            <w:pPr>
              <w:ind w:right="-54"/>
              <w:jc w:val="both"/>
              <w:rPr>
                <w:rFonts w:cs="Arial"/>
                <w:sz w:val="20"/>
              </w:rPr>
            </w:pPr>
          </w:p>
        </w:tc>
      </w:tr>
    </w:tbl>
    <w:p w14:paraId="4729ABF0" w14:textId="2DEB0635" w:rsidR="001F52DF" w:rsidRPr="00D5246A" w:rsidRDefault="001F52DF" w:rsidP="00D5246A">
      <w:pPr>
        <w:ind w:right="-54"/>
        <w:jc w:val="both"/>
        <w:rPr>
          <w:rFonts w:cs="Arial"/>
          <w:sz w:val="20"/>
        </w:rPr>
      </w:pPr>
    </w:p>
    <w:p w14:paraId="1FD2F8D4" w14:textId="7FF2B04E" w:rsidR="001F52DF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725D5876" wp14:editId="2C1FC500">
            <wp:extent cx="2393182" cy="1682496"/>
            <wp:effectExtent l="0" t="0" r="7620" b="0"/>
            <wp:docPr id="8" name="Slika 8" descr="Orto foto posnetek nepremični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Orto foto posnetek nepremičnin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63" cy="1689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52DF">
        <w:rPr>
          <w:noProof/>
        </w:rPr>
        <w:drawing>
          <wp:inline distT="0" distB="0" distL="0" distR="0" wp14:anchorId="77BFA9EB" wp14:editId="478F7231">
            <wp:extent cx="2233449" cy="1667865"/>
            <wp:effectExtent l="0" t="0" r="0" b="8890"/>
            <wp:docPr id="11" name="Slika 11" descr="Fotografija objekta št. 49 - od stra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 11" descr="Fotografija objekta št. 49 - od strani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885" cy="167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29D05" w14:textId="39069E25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                                                           (objekt št. 49)</w:t>
      </w:r>
    </w:p>
    <w:p w14:paraId="4DEDD04D" w14:textId="375CF22A" w:rsidR="001F52DF" w:rsidRDefault="001F52DF" w:rsidP="00E404A7">
      <w:pPr>
        <w:jc w:val="both"/>
        <w:rPr>
          <w:noProof/>
        </w:rPr>
      </w:pPr>
    </w:p>
    <w:p w14:paraId="4B9C9CD3" w14:textId="52393A12" w:rsidR="008552E4" w:rsidRDefault="008552E4" w:rsidP="00E404A7">
      <w:pPr>
        <w:jc w:val="both"/>
        <w:rPr>
          <w:noProof/>
        </w:rPr>
      </w:pPr>
    </w:p>
    <w:p w14:paraId="7875A232" w14:textId="6DEF954F" w:rsidR="008552E4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30126C71" wp14:editId="21D10968">
            <wp:extent cx="2468550" cy="1843430"/>
            <wp:effectExtent l="0" t="0" r="8255" b="4445"/>
            <wp:docPr id="12" name="Slika 12" descr="Fotografija objekta št. 49 - od spreda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Fotografija objekta št. 49 - od spredaj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17" cy="184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Pr="001F52DF">
        <w:rPr>
          <w:noProof/>
        </w:rPr>
        <w:drawing>
          <wp:inline distT="0" distB="0" distL="0" distR="0" wp14:anchorId="36AA66CB" wp14:editId="4B9DE904">
            <wp:extent cx="1378341" cy="1843430"/>
            <wp:effectExtent l="0" t="0" r="0" b="4445"/>
            <wp:docPr id="13" name="Slika 13" descr="Fotografija objekta št. 50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Fotografija objekta št. 50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32" cy="1868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14:paraId="2A76014D" w14:textId="36C63BC4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  (objekt št. 49)                                 (objekt št. 50)</w:t>
      </w:r>
    </w:p>
    <w:p w14:paraId="0E55D65A" w14:textId="0E0CF4C5" w:rsidR="001F52DF" w:rsidRDefault="001F52DF" w:rsidP="00E404A7">
      <w:pPr>
        <w:jc w:val="both"/>
        <w:rPr>
          <w:noProof/>
        </w:rPr>
      </w:pPr>
    </w:p>
    <w:p w14:paraId="2216D447" w14:textId="4ACA8A7A" w:rsidR="001F52DF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4F4BC381" wp14:editId="7E4C6CF1">
            <wp:extent cx="2468551" cy="1843431"/>
            <wp:effectExtent l="0" t="0" r="8255" b="4445"/>
            <wp:docPr id="18" name="Slika 18" descr="Fotografija objekta št. 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lika 18" descr="Fotografija objekta št. 51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705" cy="185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52DF">
        <w:rPr>
          <w:noProof/>
        </w:rPr>
        <w:drawing>
          <wp:inline distT="0" distB="0" distL="0" distR="0" wp14:anchorId="59C2B02F" wp14:editId="21767081">
            <wp:extent cx="2443276" cy="1824556"/>
            <wp:effectExtent l="0" t="0" r="0" b="4445"/>
            <wp:docPr id="19" name="Slika 19" descr="Fotografija objekta št. 51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lika 19" descr="Fotografija objekta št. 51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087" cy="183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4F49A" w14:textId="252A3642" w:rsidR="008552E4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(objekt št. 51)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(objekt št. 51)</w:t>
      </w:r>
    </w:p>
    <w:p w14:paraId="11F79F25" w14:textId="63A11519" w:rsidR="008552E4" w:rsidRDefault="008552E4" w:rsidP="00E404A7">
      <w:pPr>
        <w:jc w:val="both"/>
        <w:rPr>
          <w:noProof/>
        </w:rPr>
      </w:pPr>
    </w:p>
    <w:p w14:paraId="35B344F0" w14:textId="39687165" w:rsidR="008552E4" w:rsidRDefault="008552E4" w:rsidP="00E404A7">
      <w:pPr>
        <w:jc w:val="both"/>
        <w:rPr>
          <w:noProof/>
        </w:rPr>
      </w:pPr>
    </w:p>
    <w:p w14:paraId="76D31118" w14:textId="2C9B328C" w:rsidR="008552E4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14F14DD3" wp14:editId="1786AE96">
            <wp:extent cx="2421331" cy="1808169"/>
            <wp:effectExtent l="0" t="0" r="0" b="1905"/>
            <wp:docPr id="20" name="Slika 20" descr="Fotografija objekta št. 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lika 20" descr="Fotografija objekta št. 52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625" cy="181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Pr="001F52DF">
        <w:rPr>
          <w:noProof/>
        </w:rPr>
        <w:drawing>
          <wp:inline distT="0" distB="0" distL="0" distR="0" wp14:anchorId="09584DCA" wp14:editId="0FB3D3FD">
            <wp:extent cx="2390184" cy="1784909"/>
            <wp:effectExtent l="0" t="0" r="0" b="6350"/>
            <wp:docPr id="21" name="Slika 21" descr="Fotografija objekta št. 5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lika 21" descr="Fotografija objekta št. 52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673" cy="1796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EFCAD" w14:textId="010A1270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(objekt št. 52)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(objekt št. 52)</w:t>
      </w:r>
    </w:p>
    <w:p w14:paraId="7A721333" w14:textId="493DE1F2" w:rsidR="001F52DF" w:rsidRDefault="001F52DF" w:rsidP="00E404A7">
      <w:pPr>
        <w:jc w:val="both"/>
        <w:rPr>
          <w:noProof/>
        </w:rPr>
      </w:pPr>
      <w:r w:rsidRPr="001F52DF">
        <w:rPr>
          <w:noProof/>
        </w:rPr>
        <w:drawing>
          <wp:inline distT="0" distB="0" distL="0" distR="0" wp14:anchorId="29893A12" wp14:editId="5CE947AF">
            <wp:extent cx="2517529" cy="1880006"/>
            <wp:effectExtent l="0" t="0" r="0" b="6350"/>
            <wp:docPr id="22" name="Slika 22" descr="Fotografija objekta št. 5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Fotografija objekta št. 53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74" cy="188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1CFF6" w14:textId="4931F911" w:rsidR="001F52DF" w:rsidRDefault="001F52DF" w:rsidP="00E404A7">
      <w:pPr>
        <w:jc w:val="both"/>
        <w:rPr>
          <w:noProof/>
        </w:rPr>
      </w:pPr>
      <w:r>
        <w:rPr>
          <w:noProof/>
        </w:rPr>
        <w:t xml:space="preserve">                 (objekt št. 53)</w:t>
      </w:r>
    </w:p>
    <w:p w14:paraId="35D037B0" w14:textId="0FF52F9C" w:rsidR="008552E4" w:rsidRDefault="008552E4" w:rsidP="00E404A7">
      <w:pPr>
        <w:jc w:val="both"/>
        <w:rPr>
          <w:noProof/>
        </w:rPr>
      </w:pPr>
    </w:p>
    <w:p w14:paraId="27A61D7F" w14:textId="485C8EFD" w:rsidR="008552E4" w:rsidRDefault="008552E4" w:rsidP="00E404A7">
      <w:pPr>
        <w:jc w:val="both"/>
        <w:rPr>
          <w:noProof/>
        </w:rPr>
      </w:pPr>
    </w:p>
    <w:p w14:paraId="2CBE4B14" w14:textId="38B4AA07" w:rsidR="008552E4" w:rsidRDefault="008552E4" w:rsidP="00E404A7">
      <w:pPr>
        <w:jc w:val="both"/>
        <w:rPr>
          <w:noProof/>
        </w:rPr>
      </w:pPr>
    </w:p>
    <w:p w14:paraId="05EB9774" w14:textId="21E6563B" w:rsidR="008552E4" w:rsidRDefault="008552E4" w:rsidP="00E404A7">
      <w:pPr>
        <w:jc w:val="both"/>
        <w:rPr>
          <w:noProof/>
        </w:rPr>
      </w:pPr>
    </w:p>
    <w:p w14:paraId="06D9F96B" w14:textId="283DCB0A" w:rsidR="008552E4" w:rsidRDefault="008552E4" w:rsidP="00E404A7">
      <w:pPr>
        <w:jc w:val="both"/>
        <w:rPr>
          <w:noProof/>
        </w:rPr>
      </w:pPr>
    </w:p>
    <w:p w14:paraId="65A30D88" w14:textId="77777777" w:rsidR="008552E4" w:rsidRDefault="008552E4" w:rsidP="00E404A7">
      <w:pPr>
        <w:jc w:val="both"/>
        <w:rPr>
          <w:noProof/>
        </w:rPr>
      </w:pPr>
    </w:p>
    <w:p w14:paraId="3620F833" w14:textId="2A6E5D82" w:rsidR="00E66396" w:rsidRDefault="00E66396" w:rsidP="00E404A7">
      <w:pPr>
        <w:jc w:val="both"/>
        <w:rPr>
          <w:noProof/>
        </w:rPr>
      </w:pPr>
    </w:p>
    <w:p w14:paraId="11679375" w14:textId="1C86D281" w:rsidR="009039FE" w:rsidRDefault="009039FE" w:rsidP="00E404A7">
      <w:pPr>
        <w:jc w:val="both"/>
        <w:rPr>
          <w:noProof/>
        </w:rPr>
      </w:pPr>
    </w:p>
    <w:p w14:paraId="40BAE981" w14:textId="5D9CC17E" w:rsidR="009039FE" w:rsidRDefault="009039FE" w:rsidP="00E404A7">
      <w:pPr>
        <w:jc w:val="both"/>
        <w:rPr>
          <w:noProof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44"/>
      </w:tblGrid>
      <w:tr w:rsidR="00B24DF3" w14:paraId="3BEF086A" w14:textId="77777777" w:rsidTr="00B24DF3">
        <w:tc>
          <w:tcPr>
            <w:tcW w:w="4244" w:type="dxa"/>
          </w:tcPr>
          <w:p w14:paraId="6ADE15AB" w14:textId="2B362AA7" w:rsidR="009039FE" w:rsidRDefault="009039FE" w:rsidP="00E404A7">
            <w:pPr>
              <w:jc w:val="both"/>
              <w:rPr>
                <w:noProof/>
              </w:rPr>
            </w:pPr>
          </w:p>
        </w:tc>
        <w:tc>
          <w:tcPr>
            <w:tcW w:w="4244" w:type="dxa"/>
          </w:tcPr>
          <w:p w14:paraId="64F23BDA" w14:textId="580F1CE3" w:rsidR="009039FE" w:rsidRDefault="009039FE" w:rsidP="00E404A7">
            <w:pPr>
              <w:jc w:val="both"/>
              <w:rPr>
                <w:noProof/>
              </w:rPr>
            </w:pPr>
          </w:p>
        </w:tc>
      </w:tr>
    </w:tbl>
    <w:p w14:paraId="7B8DDCD7" w14:textId="7B4653C2" w:rsidR="009039FE" w:rsidRDefault="009039FE" w:rsidP="00E404A7">
      <w:pPr>
        <w:jc w:val="both"/>
        <w:rPr>
          <w:noProof/>
        </w:rPr>
      </w:pPr>
    </w:p>
    <w:p w14:paraId="4F01C9F8" w14:textId="12AE15F9" w:rsidR="009039FE" w:rsidRDefault="009039FE" w:rsidP="00E404A7">
      <w:pPr>
        <w:jc w:val="both"/>
        <w:rPr>
          <w:noProof/>
        </w:rPr>
      </w:pPr>
    </w:p>
    <w:p w14:paraId="3B8DB3FE" w14:textId="7AFA14C1" w:rsidR="009039FE" w:rsidRDefault="009039FE" w:rsidP="00E404A7">
      <w:pPr>
        <w:jc w:val="both"/>
        <w:rPr>
          <w:noProof/>
        </w:rPr>
      </w:pPr>
    </w:p>
    <w:p w14:paraId="037703E8" w14:textId="753D9F1E" w:rsidR="009039FE" w:rsidRDefault="009039FE" w:rsidP="00E404A7">
      <w:pPr>
        <w:jc w:val="both"/>
        <w:rPr>
          <w:noProof/>
        </w:rPr>
      </w:pPr>
    </w:p>
    <w:p w14:paraId="580E4ACB" w14:textId="1157F197" w:rsidR="009039FE" w:rsidRDefault="009039FE" w:rsidP="00E404A7">
      <w:pPr>
        <w:jc w:val="both"/>
        <w:rPr>
          <w:noProof/>
        </w:rPr>
      </w:pPr>
    </w:p>
    <w:sectPr w:rsidR="009039FE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524CE3" w14:textId="77777777" w:rsidR="00E56492" w:rsidRDefault="00E56492">
      <w:r>
        <w:separator/>
      </w:r>
    </w:p>
  </w:endnote>
  <w:endnote w:type="continuationSeparator" w:id="0">
    <w:p w14:paraId="21ECF51E" w14:textId="77777777" w:rsidR="00E56492" w:rsidRDefault="00E56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E1606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FDFCA62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7AFC3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4</w:t>
    </w:r>
    <w:r>
      <w:rPr>
        <w:rStyle w:val="tevilkastrani"/>
      </w:rPr>
      <w:fldChar w:fldCharType="end"/>
    </w:r>
  </w:p>
  <w:p w14:paraId="0C4E8B28" w14:textId="77777777" w:rsidR="00793489" w:rsidRDefault="00793489" w:rsidP="00152339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4C6ED5" w14:textId="77777777" w:rsidR="00E56492" w:rsidRDefault="00E56492">
      <w:r>
        <w:separator/>
      </w:r>
    </w:p>
  </w:footnote>
  <w:footnote w:type="continuationSeparator" w:id="0">
    <w:p w14:paraId="3E16284F" w14:textId="77777777" w:rsidR="00E56492" w:rsidRDefault="00E56492">
      <w:r>
        <w:continuationSeparator/>
      </w:r>
    </w:p>
  </w:footnote>
  <w:footnote w:id="1">
    <w:p w14:paraId="6B7DEBF5" w14:textId="6446869E" w:rsidR="00437BD8" w:rsidRPr="00705802" w:rsidRDefault="00437BD8" w:rsidP="00437BD8">
      <w:pPr>
        <w:pStyle w:val="Sprotnaopomba-besedilo"/>
        <w:rPr>
          <w:rFonts w:ascii="Arial" w:hAnsi="Arial" w:cs="Arial"/>
          <w:i/>
          <w:iCs/>
          <w:sz w:val="18"/>
          <w:szCs w:val="18"/>
        </w:rPr>
      </w:pPr>
      <w:r>
        <w:rPr>
          <w:rStyle w:val="Sprotnaopomba-sklic"/>
        </w:rPr>
        <w:footnoteRef/>
      </w:r>
      <w:r>
        <w:t xml:space="preserve"> 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Priporočamo vam, da plačilo izvedete najkasneje do </w:t>
      </w:r>
      <w:r>
        <w:rPr>
          <w:rFonts w:ascii="Arial" w:hAnsi="Arial" w:cs="Arial"/>
          <w:i/>
          <w:iCs/>
          <w:sz w:val="18"/>
          <w:szCs w:val="18"/>
        </w:rPr>
        <w:t xml:space="preserve">dne </w:t>
      </w:r>
      <w:r w:rsidR="00D5246A">
        <w:rPr>
          <w:rFonts w:ascii="Arial" w:hAnsi="Arial" w:cs="Arial"/>
          <w:i/>
          <w:iCs/>
          <w:sz w:val="18"/>
          <w:szCs w:val="18"/>
        </w:rPr>
        <w:t>19</w:t>
      </w:r>
      <w:r w:rsidR="00336DF3">
        <w:rPr>
          <w:rFonts w:ascii="Arial" w:hAnsi="Arial" w:cs="Arial"/>
          <w:i/>
          <w:iCs/>
          <w:sz w:val="18"/>
          <w:szCs w:val="18"/>
        </w:rPr>
        <w:t xml:space="preserve">. </w:t>
      </w:r>
      <w:r w:rsidR="00D5246A">
        <w:rPr>
          <w:rFonts w:ascii="Arial" w:hAnsi="Arial" w:cs="Arial"/>
          <w:i/>
          <w:iCs/>
          <w:sz w:val="18"/>
          <w:szCs w:val="18"/>
        </w:rPr>
        <w:t>6</w:t>
      </w:r>
      <w:r w:rsidR="00336DF3">
        <w:rPr>
          <w:rFonts w:ascii="Arial" w:hAnsi="Arial" w:cs="Arial"/>
          <w:i/>
          <w:iCs/>
          <w:sz w:val="18"/>
          <w:szCs w:val="18"/>
        </w:rPr>
        <w:t>. 202</w:t>
      </w:r>
      <w:r w:rsidR="00C90466">
        <w:rPr>
          <w:rFonts w:ascii="Arial" w:hAnsi="Arial" w:cs="Arial"/>
          <w:i/>
          <w:iCs/>
          <w:sz w:val="18"/>
          <w:szCs w:val="18"/>
        </w:rPr>
        <w:t>3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 do 13</w:t>
      </w:r>
      <w:r>
        <w:rPr>
          <w:rFonts w:ascii="Arial" w:hAnsi="Arial" w:cs="Arial"/>
          <w:i/>
          <w:iCs/>
          <w:sz w:val="18"/>
          <w:szCs w:val="18"/>
        </w:rPr>
        <w:t>:00 ure</w:t>
      </w:r>
      <w:r w:rsidRPr="00705802">
        <w:rPr>
          <w:rFonts w:ascii="Arial" w:hAnsi="Arial" w:cs="Arial"/>
          <w:i/>
          <w:iCs/>
          <w:sz w:val="18"/>
          <w:szCs w:val="18"/>
        </w:rPr>
        <w:t xml:space="preserve">. </w:t>
      </w:r>
    </w:p>
  </w:footnote>
  <w:footnote w:id="2">
    <w:p w14:paraId="17DC09FE" w14:textId="77777777" w:rsidR="00437BD8" w:rsidRPr="00053FBA" w:rsidRDefault="00437BD8" w:rsidP="00437BD8">
      <w:pPr>
        <w:spacing w:line="260" w:lineRule="exact"/>
        <w:jc w:val="both"/>
        <w:rPr>
          <w:rFonts w:cs="Arial"/>
          <w:i/>
          <w:iCs/>
          <w:sz w:val="18"/>
          <w:szCs w:val="18"/>
        </w:rPr>
      </w:pPr>
      <w:r w:rsidRPr="00705802">
        <w:rPr>
          <w:rStyle w:val="Sprotnaopomba-sklic"/>
          <w:rFonts w:cs="Arial"/>
          <w:i/>
          <w:iCs/>
          <w:sz w:val="18"/>
          <w:szCs w:val="18"/>
        </w:rPr>
        <w:footnoteRef/>
      </w:r>
      <w:r w:rsidRPr="00705802">
        <w:rPr>
          <w:rFonts w:cs="Arial"/>
          <w:i/>
          <w:iCs/>
          <w:sz w:val="18"/>
          <w:szCs w:val="18"/>
        </w:rPr>
        <w:t xml:space="preserve"> </w:t>
      </w:r>
      <w:r w:rsidRPr="00053FBA">
        <w:rPr>
          <w:rFonts w:cs="Arial"/>
          <w:i/>
          <w:iCs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6F780FA4" w14:textId="77777777" w:rsidR="00437BD8" w:rsidRPr="00C90466" w:rsidRDefault="00000000" w:rsidP="00437BD8">
      <w:pPr>
        <w:pStyle w:val="Sprotnaopomba-besedilo"/>
        <w:rPr>
          <w:color w:val="0000FF"/>
          <w:u w:val="single"/>
        </w:rPr>
      </w:pPr>
      <w:hyperlink r:id="rId1" w:history="1">
        <w:r w:rsidR="00437BD8" w:rsidRPr="00C90466">
          <w:rPr>
            <w:rFonts w:ascii="Arial" w:eastAsia="Times New Roman" w:hAnsi="Arial" w:cs="Arial"/>
            <w:i/>
            <w:iCs/>
            <w:color w:val="0000FF"/>
            <w:sz w:val="18"/>
            <w:szCs w:val="18"/>
            <w:u w:val="single"/>
          </w:rPr>
          <w:t>https://www.posta.si/o-nas/novice/posta-slovenije-s-1-julijem-uvaja-locevanje-posiljk-korespondence-na-prednostne-in-neprednostne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DAEC2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4ED2DF8F" w14:textId="77777777" w:rsidTr="007C6E67">
      <w:trPr>
        <w:trHeight w:val="980"/>
      </w:trPr>
      <w:tc>
        <w:tcPr>
          <w:tcW w:w="657" w:type="dxa"/>
        </w:tcPr>
        <w:p w14:paraId="1559AB33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77289A5D" wp14:editId="6BB6CCC8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C09803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0388C322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30B29A3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0AD757E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0254026D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6BEDCA57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1C785509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1A72282"/>
    <w:multiLevelType w:val="hybridMultilevel"/>
    <w:tmpl w:val="7BE8E44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521A5F"/>
    <w:multiLevelType w:val="hybridMultilevel"/>
    <w:tmpl w:val="227655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647654"/>
    <w:multiLevelType w:val="hybridMultilevel"/>
    <w:tmpl w:val="1FDA4FE4"/>
    <w:lvl w:ilvl="0" w:tplc="34A2AB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080D5E"/>
    <w:multiLevelType w:val="hybridMultilevel"/>
    <w:tmpl w:val="B1B600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F02B33"/>
    <w:multiLevelType w:val="hybridMultilevel"/>
    <w:tmpl w:val="412484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D6A589A"/>
    <w:multiLevelType w:val="hybridMultilevel"/>
    <w:tmpl w:val="4914D09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7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AA5326F"/>
    <w:multiLevelType w:val="hybridMultilevel"/>
    <w:tmpl w:val="DC10CB50"/>
    <w:lvl w:ilvl="0" w:tplc="65721EE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55C4E03"/>
    <w:multiLevelType w:val="hybridMultilevel"/>
    <w:tmpl w:val="8520B4C8"/>
    <w:lvl w:ilvl="0" w:tplc="0424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75884217">
    <w:abstractNumId w:val="25"/>
  </w:num>
  <w:num w:numId="2" w16cid:durableId="1746953452">
    <w:abstractNumId w:val="10"/>
  </w:num>
  <w:num w:numId="3" w16cid:durableId="553854644">
    <w:abstractNumId w:val="15"/>
  </w:num>
  <w:num w:numId="4" w16cid:durableId="693502882">
    <w:abstractNumId w:val="4"/>
  </w:num>
  <w:num w:numId="5" w16cid:durableId="561258216">
    <w:abstractNumId w:val="5"/>
  </w:num>
  <w:num w:numId="6" w16cid:durableId="1799831600">
    <w:abstractNumId w:val="23"/>
  </w:num>
  <w:num w:numId="7" w16cid:durableId="601887765">
    <w:abstractNumId w:val="17"/>
  </w:num>
  <w:num w:numId="8" w16cid:durableId="2132239866">
    <w:abstractNumId w:val="24"/>
  </w:num>
  <w:num w:numId="9" w16cid:durableId="2106461226">
    <w:abstractNumId w:val="8"/>
  </w:num>
  <w:num w:numId="10" w16cid:durableId="1408840427">
    <w:abstractNumId w:val="0"/>
  </w:num>
  <w:num w:numId="11" w16cid:durableId="814835496">
    <w:abstractNumId w:val="13"/>
  </w:num>
  <w:num w:numId="12" w16cid:durableId="1548950879">
    <w:abstractNumId w:val="2"/>
  </w:num>
  <w:num w:numId="13" w16cid:durableId="2017414286">
    <w:abstractNumId w:val="21"/>
  </w:num>
  <w:num w:numId="14" w16cid:durableId="656149400">
    <w:abstractNumId w:val="19"/>
  </w:num>
  <w:num w:numId="15" w16cid:durableId="1647389477">
    <w:abstractNumId w:val="7"/>
  </w:num>
  <w:num w:numId="16" w16cid:durableId="1631666872">
    <w:abstractNumId w:val="20"/>
  </w:num>
  <w:num w:numId="17" w16cid:durableId="825240103">
    <w:abstractNumId w:val="27"/>
  </w:num>
  <w:num w:numId="18" w16cid:durableId="638074517">
    <w:abstractNumId w:val="29"/>
  </w:num>
  <w:num w:numId="19" w16cid:durableId="554438495">
    <w:abstractNumId w:val="18"/>
  </w:num>
  <w:num w:numId="20" w16cid:durableId="515003223">
    <w:abstractNumId w:val="28"/>
  </w:num>
  <w:num w:numId="21" w16cid:durableId="980620631">
    <w:abstractNumId w:val="3"/>
  </w:num>
  <w:num w:numId="22" w16cid:durableId="715396390">
    <w:abstractNumId w:val="16"/>
  </w:num>
  <w:num w:numId="23" w16cid:durableId="122737930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48997216">
    <w:abstractNumId w:val="11"/>
  </w:num>
  <w:num w:numId="25" w16cid:durableId="286086794">
    <w:abstractNumId w:val="1"/>
  </w:num>
  <w:num w:numId="26" w16cid:durableId="1003898761">
    <w:abstractNumId w:val="12"/>
  </w:num>
  <w:num w:numId="27" w16cid:durableId="1592469031">
    <w:abstractNumId w:val="6"/>
  </w:num>
  <w:num w:numId="28" w16cid:durableId="1498106249">
    <w:abstractNumId w:val="9"/>
  </w:num>
  <w:num w:numId="29" w16cid:durableId="963847044">
    <w:abstractNumId w:val="22"/>
  </w:num>
  <w:num w:numId="30" w16cid:durableId="1500078895">
    <w:abstractNumId w:val="26"/>
  </w:num>
  <w:num w:numId="31" w16cid:durableId="66034879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D3"/>
    <w:rsid w:val="000056B2"/>
    <w:rsid w:val="000070AC"/>
    <w:rsid w:val="00013EAB"/>
    <w:rsid w:val="000158B3"/>
    <w:rsid w:val="00017D2F"/>
    <w:rsid w:val="000203EA"/>
    <w:rsid w:val="000207D3"/>
    <w:rsid w:val="0002232D"/>
    <w:rsid w:val="00022EB4"/>
    <w:rsid w:val="00023A88"/>
    <w:rsid w:val="000266FE"/>
    <w:rsid w:val="00027AE0"/>
    <w:rsid w:val="0003079B"/>
    <w:rsid w:val="00031B86"/>
    <w:rsid w:val="00031FFD"/>
    <w:rsid w:val="000354DC"/>
    <w:rsid w:val="00037768"/>
    <w:rsid w:val="00042A86"/>
    <w:rsid w:val="000444B6"/>
    <w:rsid w:val="00044649"/>
    <w:rsid w:val="00046187"/>
    <w:rsid w:val="00047DFE"/>
    <w:rsid w:val="00055E83"/>
    <w:rsid w:val="000570DA"/>
    <w:rsid w:val="00060A7C"/>
    <w:rsid w:val="00062541"/>
    <w:rsid w:val="000628CA"/>
    <w:rsid w:val="00062B89"/>
    <w:rsid w:val="00066DCE"/>
    <w:rsid w:val="000670D3"/>
    <w:rsid w:val="000746B7"/>
    <w:rsid w:val="00074954"/>
    <w:rsid w:val="000769BF"/>
    <w:rsid w:val="00080DB1"/>
    <w:rsid w:val="00083F83"/>
    <w:rsid w:val="00087E09"/>
    <w:rsid w:val="00087ED3"/>
    <w:rsid w:val="000934BA"/>
    <w:rsid w:val="00097B90"/>
    <w:rsid w:val="000A0B43"/>
    <w:rsid w:val="000A44F5"/>
    <w:rsid w:val="000A7238"/>
    <w:rsid w:val="000B0C16"/>
    <w:rsid w:val="000B21B1"/>
    <w:rsid w:val="000B31C1"/>
    <w:rsid w:val="000B5A0C"/>
    <w:rsid w:val="000C0AFE"/>
    <w:rsid w:val="000C4445"/>
    <w:rsid w:val="000D2307"/>
    <w:rsid w:val="000D3883"/>
    <w:rsid w:val="000D5289"/>
    <w:rsid w:val="000D6EBE"/>
    <w:rsid w:val="000E27C2"/>
    <w:rsid w:val="000E56AC"/>
    <w:rsid w:val="000F083F"/>
    <w:rsid w:val="000F1257"/>
    <w:rsid w:val="000F3C99"/>
    <w:rsid w:val="00110CFE"/>
    <w:rsid w:val="001114AA"/>
    <w:rsid w:val="00116C99"/>
    <w:rsid w:val="001175EB"/>
    <w:rsid w:val="0012192D"/>
    <w:rsid w:val="00122202"/>
    <w:rsid w:val="00132AC3"/>
    <w:rsid w:val="001357B2"/>
    <w:rsid w:val="001364B1"/>
    <w:rsid w:val="001403B2"/>
    <w:rsid w:val="0014272F"/>
    <w:rsid w:val="00144501"/>
    <w:rsid w:val="00151D8D"/>
    <w:rsid w:val="00152339"/>
    <w:rsid w:val="00152C83"/>
    <w:rsid w:val="001567F1"/>
    <w:rsid w:val="001576A9"/>
    <w:rsid w:val="00157886"/>
    <w:rsid w:val="00165A9E"/>
    <w:rsid w:val="00166F1C"/>
    <w:rsid w:val="00176134"/>
    <w:rsid w:val="00182099"/>
    <w:rsid w:val="00182148"/>
    <w:rsid w:val="0018355E"/>
    <w:rsid w:val="00185302"/>
    <w:rsid w:val="001900E9"/>
    <w:rsid w:val="00194838"/>
    <w:rsid w:val="00197B10"/>
    <w:rsid w:val="001A002E"/>
    <w:rsid w:val="001A2932"/>
    <w:rsid w:val="001A53CB"/>
    <w:rsid w:val="001B05C2"/>
    <w:rsid w:val="001B5146"/>
    <w:rsid w:val="001B5274"/>
    <w:rsid w:val="001B71C3"/>
    <w:rsid w:val="001B739B"/>
    <w:rsid w:val="001B791B"/>
    <w:rsid w:val="001C1433"/>
    <w:rsid w:val="001C53AF"/>
    <w:rsid w:val="001C6661"/>
    <w:rsid w:val="001C6C37"/>
    <w:rsid w:val="001C7F42"/>
    <w:rsid w:val="001D0E68"/>
    <w:rsid w:val="001D719E"/>
    <w:rsid w:val="001E0072"/>
    <w:rsid w:val="001E620B"/>
    <w:rsid w:val="001E7A0B"/>
    <w:rsid w:val="001F52DF"/>
    <w:rsid w:val="001F5946"/>
    <w:rsid w:val="001F77F6"/>
    <w:rsid w:val="00201517"/>
    <w:rsid w:val="00201CB7"/>
    <w:rsid w:val="00202A77"/>
    <w:rsid w:val="002106A0"/>
    <w:rsid w:val="002115A9"/>
    <w:rsid w:val="00214573"/>
    <w:rsid w:val="00222757"/>
    <w:rsid w:val="00225759"/>
    <w:rsid w:val="002263E9"/>
    <w:rsid w:val="00227465"/>
    <w:rsid w:val="00231164"/>
    <w:rsid w:val="00232953"/>
    <w:rsid w:val="00232B7E"/>
    <w:rsid w:val="0023599C"/>
    <w:rsid w:val="00237AB8"/>
    <w:rsid w:val="00242B5C"/>
    <w:rsid w:val="0024547A"/>
    <w:rsid w:val="002462A7"/>
    <w:rsid w:val="00252456"/>
    <w:rsid w:val="00262FA5"/>
    <w:rsid w:val="00263203"/>
    <w:rsid w:val="00266117"/>
    <w:rsid w:val="002703DA"/>
    <w:rsid w:val="00271CE5"/>
    <w:rsid w:val="002777AC"/>
    <w:rsid w:val="00282020"/>
    <w:rsid w:val="002835BA"/>
    <w:rsid w:val="00286027"/>
    <w:rsid w:val="0029129D"/>
    <w:rsid w:val="00294ECF"/>
    <w:rsid w:val="0029627C"/>
    <w:rsid w:val="002A0B09"/>
    <w:rsid w:val="002A26AB"/>
    <w:rsid w:val="002A35A4"/>
    <w:rsid w:val="002B0538"/>
    <w:rsid w:val="002B2BCB"/>
    <w:rsid w:val="002B351D"/>
    <w:rsid w:val="002B390B"/>
    <w:rsid w:val="002B3B24"/>
    <w:rsid w:val="002B3ECA"/>
    <w:rsid w:val="002B4C9D"/>
    <w:rsid w:val="002C21FF"/>
    <w:rsid w:val="002C4206"/>
    <w:rsid w:val="002C5924"/>
    <w:rsid w:val="002D5B0C"/>
    <w:rsid w:val="002D61AC"/>
    <w:rsid w:val="002D710D"/>
    <w:rsid w:val="002E0C1B"/>
    <w:rsid w:val="002E1ECC"/>
    <w:rsid w:val="002E4635"/>
    <w:rsid w:val="002E4765"/>
    <w:rsid w:val="002E4C59"/>
    <w:rsid w:val="002E5123"/>
    <w:rsid w:val="002F09A6"/>
    <w:rsid w:val="002F19B9"/>
    <w:rsid w:val="002F1DCF"/>
    <w:rsid w:val="002F29D2"/>
    <w:rsid w:val="002F3349"/>
    <w:rsid w:val="002F3CDC"/>
    <w:rsid w:val="002F43C6"/>
    <w:rsid w:val="00305F29"/>
    <w:rsid w:val="00307CB4"/>
    <w:rsid w:val="003102C1"/>
    <w:rsid w:val="0031159A"/>
    <w:rsid w:val="003133C9"/>
    <w:rsid w:val="00314A57"/>
    <w:rsid w:val="00315892"/>
    <w:rsid w:val="00321910"/>
    <w:rsid w:val="00321D44"/>
    <w:rsid w:val="0033019C"/>
    <w:rsid w:val="0033229B"/>
    <w:rsid w:val="003327E3"/>
    <w:rsid w:val="0033324A"/>
    <w:rsid w:val="0033381B"/>
    <w:rsid w:val="00335299"/>
    <w:rsid w:val="00335E45"/>
    <w:rsid w:val="00336DF3"/>
    <w:rsid w:val="00342DD4"/>
    <w:rsid w:val="0034325E"/>
    <w:rsid w:val="00344E0A"/>
    <w:rsid w:val="00346AD7"/>
    <w:rsid w:val="003533C6"/>
    <w:rsid w:val="0035397C"/>
    <w:rsid w:val="00355259"/>
    <w:rsid w:val="003636BF"/>
    <w:rsid w:val="00364F83"/>
    <w:rsid w:val="00367FAC"/>
    <w:rsid w:val="0037209C"/>
    <w:rsid w:val="0037479F"/>
    <w:rsid w:val="003771D8"/>
    <w:rsid w:val="003772A0"/>
    <w:rsid w:val="00380DD6"/>
    <w:rsid w:val="00384284"/>
    <w:rsid w:val="003845B4"/>
    <w:rsid w:val="00387607"/>
    <w:rsid w:val="00387B1A"/>
    <w:rsid w:val="00390D23"/>
    <w:rsid w:val="00391D55"/>
    <w:rsid w:val="00393094"/>
    <w:rsid w:val="003A6A3A"/>
    <w:rsid w:val="003B1C49"/>
    <w:rsid w:val="003B30A8"/>
    <w:rsid w:val="003B3372"/>
    <w:rsid w:val="003B3892"/>
    <w:rsid w:val="003B4CB8"/>
    <w:rsid w:val="003B5C61"/>
    <w:rsid w:val="003C634D"/>
    <w:rsid w:val="003D2A70"/>
    <w:rsid w:val="003D6428"/>
    <w:rsid w:val="003D6978"/>
    <w:rsid w:val="003D79A2"/>
    <w:rsid w:val="003D7C16"/>
    <w:rsid w:val="003D7CBB"/>
    <w:rsid w:val="003E1081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1161"/>
    <w:rsid w:val="00412D4D"/>
    <w:rsid w:val="00413ADF"/>
    <w:rsid w:val="00413F33"/>
    <w:rsid w:val="00421AB1"/>
    <w:rsid w:val="0042221C"/>
    <w:rsid w:val="004262B6"/>
    <w:rsid w:val="00426D7E"/>
    <w:rsid w:val="00430C16"/>
    <w:rsid w:val="004334CE"/>
    <w:rsid w:val="00433CBC"/>
    <w:rsid w:val="00434937"/>
    <w:rsid w:val="00435304"/>
    <w:rsid w:val="00437BD8"/>
    <w:rsid w:val="00441A04"/>
    <w:rsid w:val="00442633"/>
    <w:rsid w:val="00444866"/>
    <w:rsid w:val="00445F6E"/>
    <w:rsid w:val="00446898"/>
    <w:rsid w:val="00450112"/>
    <w:rsid w:val="00452853"/>
    <w:rsid w:val="0045722C"/>
    <w:rsid w:val="00460A42"/>
    <w:rsid w:val="004621AD"/>
    <w:rsid w:val="004645D0"/>
    <w:rsid w:val="00464756"/>
    <w:rsid w:val="00464DAC"/>
    <w:rsid w:val="00467317"/>
    <w:rsid w:val="00471D6E"/>
    <w:rsid w:val="00480477"/>
    <w:rsid w:val="00481860"/>
    <w:rsid w:val="00483500"/>
    <w:rsid w:val="00485520"/>
    <w:rsid w:val="00485762"/>
    <w:rsid w:val="00485D1C"/>
    <w:rsid w:val="00486021"/>
    <w:rsid w:val="00487560"/>
    <w:rsid w:val="00494C40"/>
    <w:rsid w:val="00495AF8"/>
    <w:rsid w:val="00497CA0"/>
    <w:rsid w:val="004A12F0"/>
    <w:rsid w:val="004A4177"/>
    <w:rsid w:val="004A4742"/>
    <w:rsid w:val="004A544F"/>
    <w:rsid w:val="004A5601"/>
    <w:rsid w:val="004A5B84"/>
    <w:rsid w:val="004A6699"/>
    <w:rsid w:val="004A7DF1"/>
    <w:rsid w:val="004B0C96"/>
    <w:rsid w:val="004B3BC0"/>
    <w:rsid w:val="004B4A03"/>
    <w:rsid w:val="004B4B8F"/>
    <w:rsid w:val="004B6175"/>
    <w:rsid w:val="004B7CBD"/>
    <w:rsid w:val="004C16F1"/>
    <w:rsid w:val="004C259D"/>
    <w:rsid w:val="004C31C7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2310"/>
    <w:rsid w:val="00503BCF"/>
    <w:rsid w:val="005041D1"/>
    <w:rsid w:val="00504B7B"/>
    <w:rsid w:val="0051282D"/>
    <w:rsid w:val="005174C8"/>
    <w:rsid w:val="0052194C"/>
    <w:rsid w:val="00524035"/>
    <w:rsid w:val="005259F4"/>
    <w:rsid w:val="00525D3C"/>
    <w:rsid w:val="00526246"/>
    <w:rsid w:val="00527811"/>
    <w:rsid w:val="00530E1D"/>
    <w:rsid w:val="00532318"/>
    <w:rsid w:val="00533139"/>
    <w:rsid w:val="0053653C"/>
    <w:rsid w:val="00536B51"/>
    <w:rsid w:val="005376CB"/>
    <w:rsid w:val="00541938"/>
    <w:rsid w:val="00542843"/>
    <w:rsid w:val="00542CD4"/>
    <w:rsid w:val="0054617D"/>
    <w:rsid w:val="0054765B"/>
    <w:rsid w:val="00547AA3"/>
    <w:rsid w:val="00550CD7"/>
    <w:rsid w:val="0055162B"/>
    <w:rsid w:val="00551643"/>
    <w:rsid w:val="00551D4F"/>
    <w:rsid w:val="00552C88"/>
    <w:rsid w:val="0055530C"/>
    <w:rsid w:val="005556F7"/>
    <w:rsid w:val="00556CFF"/>
    <w:rsid w:val="005577CC"/>
    <w:rsid w:val="00565178"/>
    <w:rsid w:val="0056609E"/>
    <w:rsid w:val="00567106"/>
    <w:rsid w:val="005816DB"/>
    <w:rsid w:val="005869E9"/>
    <w:rsid w:val="005B1231"/>
    <w:rsid w:val="005B45B7"/>
    <w:rsid w:val="005B4EA7"/>
    <w:rsid w:val="005C4A27"/>
    <w:rsid w:val="005C4BB0"/>
    <w:rsid w:val="005C590D"/>
    <w:rsid w:val="005D0806"/>
    <w:rsid w:val="005D1EA2"/>
    <w:rsid w:val="005D4D26"/>
    <w:rsid w:val="005D660D"/>
    <w:rsid w:val="005D6AC2"/>
    <w:rsid w:val="005E143C"/>
    <w:rsid w:val="005E1AEB"/>
    <w:rsid w:val="005E1D3C"/>
    <w:rsid w:val="005F13CA"/>
    <w:rsid w:val="005F27F3"/>
    <w:rsid w:val="005F4B33"/>
    <w:rsid w:val="005F7574"/>
    <w:rsid w:val="006013D4"/>
    <w:rsid w:val="00601FFC"/>
    <w:rsid w:val="0060358C"/>
    <w:rsid w:val="00603846"/>
    <w:rsid w:val="00603980"/>
    <w:rsid w:val="00603ED6"/>
    <w:rsid w:val="006068CF"/>
    <w:rsid w:val="00606CD8"/>
    <w:rsid w:val="00607F9C"/>
    <w:rsid w:val="00623B06"/>
    <w:rsid w:val="006304FD"/>
    <w:rsid w:val="0063188F"/>
    <w:rsid w:val="00632253"/>
    <w:rsid w:val="00633D9D"/>
    <w:rsid w:val="00642714"/>
    <w:rsid w:val="00643054"/>
    <w:rsid w:val="00643208"/>
    <w:rsid w:val="00644595"/>
    <w:rsid w:val="00644B3C"/>
    <w:rsid w:val="006455CE"/>
    <w:rsid w:val="00645680"/>
    <w:rsid w:val="00651288"/>
    <w:rsid w:val="00656088"/>
    <w:rsid w:val="006564B7"/>
    <w:rsid w:val="006578CB"/>
    <w:rsid w:val="00657D64"/>
    <w:rsid w:val="006606B0"/>
    <w:rsid w:val="00661047"/>
    <w:rsid w:val="006619C0"/>
    <w:rsid w:val="00661F48"/>
    <w:rsid w:val="00663915"/>
    <w:rsid w:val="006665CB"/>
    <w:rsid w:val="00670515"/>
    <w:rsid w:val="00670FBD"/>
    <w:rsid w:val="006745AE"/>
    <w:rsid w:val="00680A70"/>
    <w:rsid w:val="00681366"/>
    <w:rsid w:val="006856C6"/>
    <w:rsid w:val="00686578"/>
    <w:rsid w:val="00692DF2"/>
    <w:rsid w:val="0069597E"/>
    <w:rsid w:val="006A16F4"/>
    <w:rsid w:val="006A763E"/>
    <w:rsid w:val="006B1B87"/>
    <w:rsid w:val="006B4602"/>
    <w:rsid w:val="006C1299"/>
    <w:rsid w:val="006C4A64"/>
    <w:rsid w:val="006D36BF"/>
    <w:rsid w:val="006D42D9"/>
    <w:rsid w:val="006D42EC"/>
    <w:rsid w:val="006D76B0"/>
    <w:rsid w:val="006E4FD5"/>
    <w:rsid w:val="006E5F2B"/>
    <w:rsid w:val="006E7EA6"/>
    <w:rsid w:val="006F0D4E"/>
    <w:rsid w:val="006F19FB"/>
    <w:rsid w:val="006F2F4A"/>
    <w:rsid w:val="006F471E"/>
    <w:rsid w:val="006F4E15"/>
    <w:rsid w:val="0070485E"/>
    <w:rsid w:val="007050C2"/>
    <w:rsid w:val="0070748F"/>
    <w:rsid w:val="00712172"/>
    <w:rsid w:val="007179E3"/>
    <w:rsid w:val="007201E5"/>
    <w:rsid w:val="00722AE9"/>
    <w:rsid w:val="00723286"/>
    <w:rsid w:val="00727859"/>
    <w:rsid w:val="007306D2"/>
    <w:rsid w:val="00733017"/>
    <w:rsid w:val="00734B95"/>
    <w:rsid w:val="00735669"/>
    <w:rsid w:val="007366B2"/>
    <w:rsid w:val="00740407"/>
    <w:rsid w:val="0074176F"/>
    <w:rsid w:val="007434F9"/>
    <w:rsid w:val="00747FA2"/>
    <w:rsid w:val="00750535"/>
    <w:rsid w:val="007535A5"/>
    <w:rsid w:val="00754946"/>
    <w:rsid w:val="00754A54"/>
    <w:rsid w:val="00757895"/>
    <w:rsid w:val="007612C7"/>
    <w:rsid w:val="007664D5"/>
    <w:rsid w:val="0076664F"/>
    <w:rsid w:val="007753E8"/>
    <w:rsid w:val="00776877"/>
    <w:rsid w:val="00777712"/>
    <w:rsid w:val="00780BCC"/>
    <w:rsid w:val="007827C5"/>
    <w:rsid w:val="00783158"/>
    <w:rsid w:val="00783310"/>
    <w:rsid w:val="007910F0"/>
    <w:rsid w:val="0079283D"/>
    <w:rsid w:val="00793489"/>
    <w:rsid w:val="00796086"/>
    <w:rsid w:val="007968A0"/>
    <w:rsid w:val="007A4A6D"/>
    <w:rsid w:val="007A5A4F"/>
    <w:rsid w:val="007B0708"/>
    <w:rsid w:val="007B0F27"/>
    <w:rsid w:val="007B2417"/>
    <w:rsid w:val="007B25A6"/>
    <w:rsid w:val="007B718F"/>
    <w:rsid w:val="007C0998"/>
    <w:rsid w:val="007C4FE6"/>
    <w:rsid w:val="007C509A"/>
    <w:rsid w:val="007C7128"/>
    <w:rsid w:val="007C7745"/>
    <w:rsid w:val="007C7DCC"/>
    <w:rsid w:val="007D1BCF"/>
    <w:rsid w:val="007D252A"/>
    <w:rsid w:val="007D6B11"/>
    <w:rsid w:val="007D75CF"/>
    <w:rsid w:val="007E14BC"/>
    <w:rsid w:val="007E31EC"/>
    <w:rsid w:val="007E34E7"/>
    <w:rsid w:val="007E6DC5"/>
    <w:rsid w:val="007E72F1"/>
    <w:rsid w:val="007F0551"/>
    <w:rsid w:val="007F299C"/>
    <w:rsid w:val="007F78C0"/>
    <w:rsid w:val="008020E2"/>
    <w:rsid w:val="00805058"/>
    <w:rsid w:val="00806303"/>
    <w:rsid w:val="0080766B"/>
    <w:rsid w:val="00812CA9"/>
    <w:rsid w:val="0081443E"/>
    <w:rsid w:val="0081451C"/>
    <w:rsid w:val="00814D77"/>
    <w:rsid w:val="00814D84"/>
    <w:rsid w:val="0081509A"/>
    <w:rsid w:val="0081673D"/>
    <w:rsid w:val="00821E44"/>
    <w:rsid w:val="00822DE9"/>
    <w:rsid w:val="00822EAD"/>
    <w:rsid w:val="00824F15"/>
    <w:rsid w:val="00825833"/>
    <w:rsid w:val="00826490"/>
    <w:rsid w:val="008266DA"/>
    <w:rsid w:val="00830AC0"/>
    <w:rsid w:val="008428C5"/>
    <w:rsid w:val="00846C6A"/>
    <w:rsid w:val="00847C53"/>
    <w:rsid w:val="0085050B"/>
    <w:rsid w:val="008552E4"/>
    <w:rsid w:val="008561B9"/>
    <w:rsid w:val="00866874"/>
    <w:rsid w:val="00871E0C"/>
    <w:rsid w:val="00874478"/>
    <w:rsid w:val="0087741E"/>
    <w:rsid w:val="0088043C"/>
    <w:rsid w:val="008842BB"/>
    <w:rsid w:val="008852E0"/>
    <w:rsid w:val="008906C9"/>
    <w:rsid w:val="00890713"/>
    <w:rsid w:val="00890DB7"/>
    <w:rsid w:val="00891179"/>
    <w:rsid w:val="00891BE1"/>
    <w:rsid w:val="00894E2C"/>
    <w:rsid w:val="00895794"/>
    <w:rsid w:val="008A3040"/>
    <w:rsid w:val="008A389A"/>
    <w:rsid w:val="008A617C"/>
    <w:rsid w:val="008B2EAD"/>
    <w:rsid w:val="008B7D7B"/>
    <w:rsid w:val="008C5738"/>
    <w:rsid w:val="008C5AB8"/>
    <w:rsid w:val="008D04F0"/>
    <w:rsid w:val="008D616B"/>
    <w:rsid w:val="008D708F"/>
    <w:rsid w:val="008E1353"/>
    <w:rsid w:val="008E4591"/>
    <w:rsid w:val="008E4D08"/>
    <w:rsid w:val="008E4D90"/>
    <w:rsid w:val="008F3500"/>
    <w:rsid w:val="008F3D5C"/>
    <w:rsid w:val="008F3D83"/>
    <w:rsid w:val="008F4EC5"/>
    <w:rsid w:val="008F69FB"/>
    <w:rsid w:val="00900F01"/>
    <w:rsid w:val="009027C4"/>
    <w:rsid w:val="009039FE"/>
    <w:rsid w:val="00904F19"/>
    <w:rsid w:val="00906459"/>
    <w:rsid w:val="00907479"/>
    <w:rsid w:val="00914C97"/>
    <w:rsid w:val="00914F8E"/>
    <w:rsid w:val="00915D90"/>
    <w:rsid w:val="00915F33"/>
    <w:rsid w:val="00916DDA"/>
    <w:rsid w:val="00924E3C"/>
    <w:rsid w:val="0093149E"/>
    <w:rsid w:val="00934F75"/>
    <w:rsid w:val="00935152"/>
    <w:rsid w:val="00942D33"/>
    <w:rsid w:val="0094450C"/>
    <w:rsid w:val="00944E98"/>
    <w:rsid w:val="00945D08"/>
    <w:rsid w:val="0095240C"/>
    <w:rsid w:val="009577D7"/>
    <w:rsid w:val="00957E05"/>
    <w:rsid w:val="009612BB"/>
    <w:rsid w:val="009671D7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54C5"/>
    <w:rsid w:val="009A780F"/>
    <w:rsid w:val="009B0BED"/>
    <w:rsid w:val="009C2CF4"/>
    <w:rsid w:val="009C550F"/>
    <w:rsid w:val="009C7C1C"/>
    <w:rsid w:val="009D748A"/>
    <w:rsid w:val="009E0ADD"/>
    <w:rsid w:val="009E1D51"/>
    <w:rsid w:val="009E1FD5"/>
    <w:rsid w:val="009E3AC2"/>
    <w:rsid w:val="009E3F45"/>
    <w:rsid w:val="009E6A19"/>
    <w:rsid w:val="009F63E1"/>
    <w:rsid w:val="00A000A8"/>
    <w:rsid w:val="00A034AF"/>
    <w:rsid w:val="00A05DD8"/>
    <w:rsid w:val="00A11704"/>
    <w:rsid w:val="00A11BBA"/>
    <w:rsid w:val="00A125C5"/>
    <w:rsid w:val="00A1452D"/>
    <w:rsid w:val="00A179CB"/>
    <w:rsid w:val="00A20A8C"/>
    <w:rsid w:val="00A21655"/>
    <w:rsid w:val="00A248A6"/>
    <w:rsid w:val="00A24CD9"/>
    <w:rsid w:val="00A31408"/>
    <w:rsid w:val="00A33273"/>
    <w:rsid w:val="00A34AFE"/>
    <w:rsid w:val="00A35FB3"/>
    <w:rsid w:val="00A36E38"/>
    <w:rsid w:val="00A409D9"/>
    <w:rsid w:val="00A40A81"/>
    <w:rsid w:val="00A4236A"/>
    <w:rsid w:val="00A45C0D"/>
    <w:rsid w:val="00A473FB"/>
    <w:rsid w:val="00A5039D"/>
    <w:rsid w:val="00A503B5"/>
    <w:rsid w:val="00A5086B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3001"/>
    <w:rsid w:val="00A76813"/>
    <w:rsid w:val="00A77A3D"/>
    <w:rsid w:val="00A8075E"/>
    <w:rsid w:val="00A8112F"/>
    <w:rsid w:val="00A813FF"/>
    <w:rsid w:val="00A82A09"/>
    <w:rsid w:val="00A876CC"/>
    <w:rsid w:val="00A92FFD"/>
    <w:rsid w:val="00A93D92"/>
    <w:rsid w:val="00AA2C31"/>
    <w:rsid w:val="00AA64C0"/>
    <w:rsid w:val="00AA6CA5"/>
    <w:rsid w:val="00AA744E"/>
    <w:rsid w:val="00AA77E7"/>
    <w:rsid w:val="00AA79D3"/>
    <w:rsid w:val="00AB38CE"/>
    <w:rsid w:val="00AD2025"/>
    <w:rsid w:val="00AD5E5F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58EF"/>
    <w:rsid w:val="00B17141"/>
    <w:rsid w:val="00B20BAC"/>
    <w:rsid w:val="00B24DF3"/>
    <w:rsid w:val="00B25C8E"/>
    <w:rsid w:val="00B27D81"/>
    <w:rsid w:val="00B31575"/>
    <w:rsid w:val="00B37162"/>
    <w:rsid w:val="00B51F4B"/>
    <w:rsid w:val="00B523AB"/>
    <w:rsid w:val="00B537B0"/>
    <w:rsid w:val="00B53D68"/>
    <w:rsid w:val="00B5435C"/>
    <w:rsid w:val="00B60B54"/>
    <w:rsid w:val="00B60FD3"/>
    <w:rsid w:val="00B610DF"/>
    <w:rsid w:val="00B61836"/>
    <w:rsid w:val="00B83EEA"/>
    <w:rsid w:val="00B84BCF"/>
    <w:rsid w:val="00B853D2"/>
    <w:rsid w:val="00B8547D"/>
    <w:rsid w:val="00B90DE6"/>
    <w:rsid w:val="00B92C72"/>
    <w:rsid w:val="00B97E08"/>
    <w:rsid w:val="00BA0EE9"/>
    <w:rsid w:val="00BA2EF1"/>
    <w:rsid w:val="00BA4208"/>
    <w:rsid w:val="00BA5694"/>
    <w:rsid w:val="00BB1F36"/>
    <w:rsid w:val="00BB2B66"/>
    <w:rsid w:val="00BB38EB"/>
    <w:rsid w:val="00BB7214"/>
    <w:rsid w:val="00BC0C4D"/>
    <w:rsid w:val="00BC1EB5"/>
    <w:rsid w:val="00BC4E09"/>
    <w:rsid w:val="00BC517B"/>
    <w:rsid w:val="00BC5A93"/>
    <w:rsid w:val="00BD16E9"/>
    <w:rsid w:val="00BD18EF"/>
    <w:rsid w:val="00BD302D"/>
    <w:rsid w:val="00BD4013"/>
    <w:rsid w:val="00BD49AE"/>
    <w:rsid w:val="00BD4D54"/>
    <w:rsid w:val="00BD6E27"/>
    <w:rsid w:val="00BE3244"/>
    <w:rsid w:val="00BF02FE"/>
    <w:rsid w:val="00BF1841"/>
    <w:rsid w:val="00BF1F22"/>
    <w:rsid w:val="00BF4EF1"/>
    <w:rsid w:val="00BF7D9B"/>
    <w:rsid w:val="00C04BAA"/>
    <w:rsid w:val="00C066EE"/>
    <w:rsid w:val="00C07422"/>
    <w:rsid w:val="00C07F64"/>
    <w:rsid w:val="00C103E7"/>
    <w:rsid w:val="00C14BC0"/>
    <w:rsid w:val="00C16688"/>
    <w:rsid w:val="00C16875"/>
    <w:rsid w:val="00C1734F"/>
    <w:rsid w:val="00C21350"/>
    <w:rsid w:val="00C21FBE"/>
    <w:rsid w:val="00C23973"/>
    <w:rsid w:val="00C250D5"/>
    <w:rsid w:val="00C269B4"/>
    <w:rsid w:val="00C26D38"/>
    <w:rsid w:val="00C276D7"/>
    <w:rsid w:val="00C31BE7"/>
    <w:rsid w:val="00C33C5E"/>
    <w:rsid w:val="00C34086"/>
    <w:rsid w:val="00C36C44"/>
    <w:rsid w:val="00C37645"/>
    <w:rsid w:val="00C47E97"/>
    <w:rsid w:val="00C50208"/>
    <w:rsid w:val="00C569F5"/>
    <w:rsid w:val="00C61358"/>
    <w:rsid w:val="00C70F5C"/>
    <w:rsid w:val="00C7114B"/>
    <w:rsid w:val="00C72E19"/>
    <w:rsid w:val="00C77797"/>
    <w:rsid w:val="00C90466"/>
    <w:rsid w:val="00C9191F"/>
    <w:rsid w:val="00C91C69"/>
    <w:rsid w:val="00C9261E"/>
    <w:rsid w:val="00C92898"/>
    <w:rsid w:val="00C973E7"/>
    <w:rsid w:val="00CA19F3"/>
    <w:rsid w:val="00CB0324"/>
    <w:rsid w:val="00CB327C"/>
    <w:rsid w:val="00CB4AEF"/>
    <w:rsid w:val="00CB4E53"/>
    <w:rsid w:val="00CC3299"/>
    <w:rsid w:val="00CC60CA"/>
    <w:rsid w:val="00CC619F"/>
    <w:rsid w:val="00CC79B0"/>
    <w:rsid w:val="00CD149E"/>
    <w:rsid w:val="00CD1846"/>
    <w:rsid w:val="00CD796E"/>
    <w:rsid w:val="00CD7B86"/>
    <w:rsid w:val="00CD7BE8"/>
    <w:rsid w:val="00CD7DB2"/>
    <w:rsid w:val="00CE1D21"/>
    <w:rsid w:val="00CE3D3F"/>
    <w:rsid w:val="00CE60A9"/>
    <w:rsid w:val="00CE7514"/>
    <w:rsid w:val="00CF0CD8"/>
    <w:rsid w:val="00D016DE"/>
    <w:rsid w:val="00D0297B"/>
    <w:rsid w:val="00D06962"/>
    <w:rsid w:val="00D06C6D"/>
    <w:rsid w:val="00D100F1"/>
    <w:rsid w:val="00D12B46"/>
    <w:rsid w:val="00D1348D"/>
    <w:rsid w:val="00D173AD"/>
    <w:rsid w:val="00D20016"/>
    <w:rsid w:val="00D20ECB"/>
    <w:rsid w:val="00D23886"/>
    <w:rsid w:val="00D248DE"/>
    <w:rsid w:val="00D30724"/>
    <w:rsid w:val="00D3236A"/>
    <w:rsid w:val="00D3265B"/>
    <w:rsid w:val="00D32887"/>
    <w:rsid w:val="00D34899"/>
    <w:rsid w:val="00D40B47"/>
    <w:rsid w:val="00D40EB7"/>
    <w:rsid w:val="00D420CC"/>
    <w:rsid w:val="00D44782"/>
    <w:rsid w:val="00D4528A"/>
    <w:rsid w:val="00D4588D"/>
    <w:rsid w:val="00D5246A"/>
    <w:rsid w:val="00D53499"/>
    <w:rsid w:val="00D5488D"/>
    <w:rsid w:val="00D565B1"/>
    <w:rsid w:val="00D62095"/>
    <w:rsid w:val="00D63FBD"/>
    <w:rsid w:val="00D64615"/>
    <w:rsid w:val="00D64859"/>
    <w:rsid w:val="00D64BF2"/>
    <w:rsid w:val="00D66273"/>
    <w:rsid w:val="00D708FE"/>
    <w:rsid w:val="00D70C04"/>
    <w:rsid w:val="00D73D0B"/>
    <w:rsid w:val="00D76C01"/>
    <w:rsid w:val="00D7738A"/>
    <w:rsid w:val="00D83758"/>
    <w:rsid w:val="00D83C76"/>
    <w:rsid w:val="00D8542D"/>
    <w:rsid w:val="00D91A53"/>
    <w:rsid w:val="00D928AA"/>
    <w:rsid w:val="00D932B5"/>
    <w:rsid w:val="00DA03B2"/>
    <w:rsid w:val="00DA5900"/>
    <w:rsid w:val="00DA73C0"/>
    <w:rsid w:val="00DB6859"/>
    <w:rsid w:val="00DB748A"/>
    <w:rsid w:val="00DB7564"/>
    <w:rsid w:val="00DB75F9"/>
    <w:rsid w:val="00DC278C"/>
    <w:rsid w:val="00DC2B5F"/>
    <w:rsid w:val="00DC3590"/>
    <w:rsid w:val="00DC4618"/>
    <w:rsid w:val="00DC4FD9"/>
    <w:rsid w:val="00DC5E0B"/>
    <w:rsid w:val="00DC6A71"/>
    <w:rsid w:val="00DD2CA9"/>
    <w:rsid w:val="00DD4044"/>
    <w:rsid w:val="00DD7EDD"/>
    <w:rsid w:val="00DE5B46"/>
    <w:rsid w:val="00DE5C16"/>
    <w:rsid w:val="00DF6B6A"/>
    <w:rsid w:val="00E01879"/>
    <w:rsid w:val="00E0357D"/>
    <w:rsid w:val="00E1308A"/>
    <w:rsid w:val="00E1585D"/>
    <w:rsid w:val="00E22F05"/>
    <w:rsid w:val="00E24EC2"/>
    <w:rsid w:val="00E2649E"/>
    <w:rsid w:val="00E33A1B"/>
    <w:rsid w:val="00E36965"/>
    <w:rsid w:val="00E36DF0"/>
    <w:rsid w:val="00E404A7"/>
    <w:rsid w:val="00E41874"/>
    <w:rsid w:val="00E44C83"/>
    <w:rsid w:val="00E4582E"/>
    <w:rsid w:val="00E4661B"/>
    <w:rsid w:val="00E550F0"/>
    <w:rsid w:val="00E56492"/>
    <w:rsid w:val="00E628E9"/>
    <w:rsid w:val="00E657A7"/>
    <w:rsid w:val="00E65F70"/>
    <w:rsid w:val="00E66396"/>
    <w:rsid w:val="00E707A6"/>
    <w:rsid w:val="00E7158D"/>
    <w:rsid w:val="00E72E73"/>
    <w:rsid w:val="00E83A59"/>
    <w:rsid w:val="00E862AA"/>
    <w:rsid w:val="00E90C96"/>
    <w:rsid w:val="00E9107B"/>
    <w:rsid w:val="00E95ECB"/>
    <w:rsid w:val="00E969F9"/>
    <w:rsid w:val="00E97071"/>
    <w:rsid w:val="00EA0F8C"/>
    <w:rsid w:val="00EA17E3"/>
    <w:rsid w:val="00EA4D82"/>
    <w:rsid w:val="00EA5D0F"/>
    <w:rsid w:val="00EB195E"/>
    <w:rsid w:val="00EB793D"/>
    <w:rsid w:val="00EC0D8F"/>
    <w:rsid w:val="00EC4050"/>
    <w:rsid w:val="00EC46DE"/>
    <w:rsid w:val="00EC6EF3"/>
    <w:rsid w:val="00EC7D53"/>
    <w:rsid w:val="00ED05C8"/>
    <w:rsid w:val="00ED3B97"/>
    <w:rsid w:val="00ED7BA7"/>
    <w:rsid w:val="00EE26C1"/>
    <w:rsid w:val="00EE46F2"/>
    <w:rsid w:val="00EE4853"/>
    <w:rsid w:val="00EF37EA"/>
    <w:rsid w:val="00EF413C"/>
    <w:rsid w:val="00EF70C3"/>
    <w:rsid w:val="00F05E5B"/>
    <w:rsid w:val="00F121C5"/>
    <w:rsid w:val="00F1242C"/>
    <w:rsid w:val="00F14066"/>
    <w:rsid w:val="00F15519"/>
    <w:rsid w:val="00F21E00"/>
    <w:rsid w:val="00F221BB"/>
    <w:rsid w:val="00F23FF3"/>
    <w:rsid w:val="00F240BB"/>
    <w:rsid w:val="00F25755"/>
    <w:rsid w:val="00F30B63"/>
    <w:rsid w:val="00F32F3B"/>
    <w:rsid w:val="00F34B36"/>
    <w:rsid w:val="00F34D3A"/>
    <w:rsid w:val="00F361AB"/>
    <w:rsid w:val="00F45374"/>
    <w:rsid w:val="00F46724"/>
    <w:rsid w:val="00F54FF9"/>
    <w:rsid w:val="00F5522F"/>
    <w:rsid w:val="00F5752B"/>
    <w:rsid w:val="00F57656"/>
    <w:rsid w:val="00F57FED"/>
    <w:rsid w:val="00F61B8C"/>
    <w:rsid w:val="00F66976"/>
    <w:rsid w:val="00F7010A"/>
    <w:rsid w:val="00F701E9"/>
    <w:rsid w:val="00F76E06"/>
    <w:rsid w:val="00F80B69"/>
    <w:rsid w:val="00F855E5"/>
    <w:rsid w:val="00F90A3A"/>
    <w:rsid w:val="00F93571"/>
    <w:rsid w:val="00F945C7"/>
    <w:rsid w:val="00F94C03"/>
    <w:rsid w:val="00FA1E76"/>
    <w:rsid w:val="00FA3880"/>
    <w:rsid w:val="00FB41EF"/>
    <w:rsid w:val="00FB50B7"/>
    <w:rsid w:val="00FB5633"/>
    <w:rsid w:val="00FB5852"/>
    <w:rsid w:val="00FB5862"/>
    <w:rsid w:val="00FC399C"/>
    <w:rsid w:val="00FD1287"/>
    <w:rsid w:val="00FD25A2"/>
    <w:rsid w:val="00FE08C5"/>
    <w:rsid w:val="00FF1D88"/>
    <w:rsid w:val="00FF428C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22FB68A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Typewriter" w:semiHidden="1" w:unhideWhenUsed="1"/>
    <w:lsdException w:name="Normal Table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413ADF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34"/>
    <w:qFormat/>
    <w:rsid w:val="00A34AFE"/>
    <w:pPr>
      <w:ind w:left="720"/>
      <w:contextualSpacing/>
    </w:pPr>
  </w:style>
  <w:style w:type="character" w:styleId="Nerazreenaomemba">
    <w:name w:val="Unresolved Mention"/>
    <w:basedOn w:val="Privzetapisavaodstavka"/>
    <w:uiPriority w:val="99"/>
    <w:semiHidden/>
    <w:unhideWhenUsed/>
    <w:rsid w:val="009039FE"/>
    <w:rPr>
      <w:color w:val="605E5C"/>
      <w:shd w:val="clear" w:color="auto" w:fill="E1DFDD"/>
    </w:rPr>
  </w:style>
  <w:style w:type="paragraph" w:styleId="Sprotnaopomba-besedilo">
    <w:name w:val="footnote text"/>
    <w:basedOn w:val="Navaden"/>
    <w:link w:val="Sprotnaopomba-besediloZnak"/>
    <w:uiPriority w:val="99"/>
    <w:unhideWhenUsed/>
    <w:rsid w:val="00437BD8"/>
    <w:rPr>
      <w:rFonts w:ascii="Calibri" w:eastAsiaTheme="minorHAnsi" w:hAnsi="Calibri" w:cs="Calibri"/>
      <w:sz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rsid w:val="00437BD8"/>
    <w:rPr>
      <w:rFonts w:ascii="Calibri" w:eastAsiaTheme="minorHAnsi" w:hAnsi="Calibri" w:cs="Calibri"/>
      <w:lang w:eastAsia="en-US"/>
    </w:rPr>
  </w:style>
  <w:style w:type="character" w:styleId="Sprotnaopomba-sklic">
    <w:name w:val="footnote reference"/>
    <w:basedOn w:val="Privzetapisavaodstavka"/>
    <w:uiPriority w:val="99"/>
    <w:unhideWhenUsed/>
    <w:rsid w:val="00437BD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49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20-01-2762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v.si/assets/ministrstva/MJU/DSP/Sistemsko-urejanje/OBVESTILO_ravnanje_s_stvarnim_premozenjem-1.pdf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oter" Target="footer2.xml"/><Relationship Id="rId10" Type="http://schemas.openxmlformats.org/officeDocument/2006/relationships/hyperlink" Target="mailto:lucija.srebernjak@gov.si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image" Target="media/image3.emf"/><Relationship Id="rId22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posta.si/o-nas/novice/posta-slovenije-s-1-julijem-uvaja-locevanje-posiljk-korespondence-na-prednostne-in-neprednostn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9A2795-CE2A-4E09-9A9A-E22B4BC567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MPJU.dot</Template>
  <TotalTime>147</TotalTime>
  <Pages>6</Pages>
  <Words>1640</Words>
  <Characters>9353</Characters>
  <Application>Microsoft Office Word</Application>
  <DocSecurity>0</DocSecurity>
  <Lines>77</Lines>
  <Paragraphs>21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Podnaslovi</vt:lpstr>
      </vt:variant>
      <vt:variant>
        <vt:i4>10</vt:i4>
      </vt:variant>
    </vt:vector>
  </HeadingPairs>
  <TitlesOfParts>
    <vt:vector size="11" baseType="lpstr">
      <vt:lpstr>JZP k.o. Dolina pri Lendavi</vt:lpstr>
      <vt:lpstr>    </vt:lpstr>
      <vt:lpstr>    Šteje se, da je ponudba pravočasna, če na naslov organizatorja javnega zbiranja </vt:lpstr>
      <vt:lpstr>    </vt:lpstr>
      <vt:lpstr>    Ponudniki, katerih varščina ne bo na računu Republike Slovenije do roka, naveden</vt:lpstr>
      <vt:lpstr>    </vt:lpstr>
      <vt:lpstr>    </vt:lpstr>
      <vt:lpstr>    Ponudniki bodo o rezultatih zbiranja ponudb obveščeni na njihov elektronski nasl</vt:lpstr>
      <vt:lpstr>    </vt:lpstr>
      <vt:lpstr>    Obvestilo posameznikom po 13. členu Splošne uredbe o varstvu podatkov (GDPR) gle</vt:lpstr>
      <vt:lpstr>    https://www.gov.si/assets/ministrstva/MJU/DSP/Sistemsko-urejanje/OBVESTILO_ravna</vt:lpstr>
    </vt:vector>
  </TitlesOfParts>
  <Company>Indea d.o.o.</Company>
  <LinksUpToDate>false</LinksUpToDate>
  <CharactersWithSpaces>10972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JZP k.o. 95-Čikečka vas</dc:title>
  <dc:subject/>
  <dc:creator>Marija Petek</dc:creator>
  <cp:keywords/>
  <dc:description/>
  <cp:lastModifiedBy>Lucija Srebernjak</cp:lastModifiedBy>
  <cp:revision>11</cp:revision>
  <cp:lastPrinted>2021-07-01T08:51:00Z</cp:lastPrinted>
  <dcterms:created xsi:type="dcterms:W3CDTF">2023-05-31T10:58:00Z</dcterms:created>
  <dcterms:modified xsi:type="dcterms:W3CDTF">2023-05-31T14:07:00Z</dcterms:modified>
</cp:coreProperties>
</file>