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CF26" w14:textId="77777777" w:rsidR="0084105F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7C1F96A1" w14:textId="77777777"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2E296AC" w14:textId="77777777"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9BB2BD0" w14:textId="77777777" w:rsidR="003F51EA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Številka:</w:t>
      </w:r>
      <w:r>
        <w:rPr>
          <w:rFonts w:cs="Arial"/>
          <w:szCs w:val="20"/>
          <w:lang w:eastAsia="sl-SI"/>
        </w:rPr>
        <w:t xml:space="preserve"> </w:t>
      </w:r>
      <w:bookmarkStart w:id="0" w:name="_Hlk507146672"/>
      <w:r w:rsidR="00A32233" w:rsidRPr="00A32233">
        <w:rPr>
          <w:rFonts w:cs="Arial"/>
          <w:szCs w:val="20"/>
          <w:lang w:eastAsia="sl-SI"/>
        </w:rPr>
        <w:t>478-</w:t>
      </w:r>
      <w:r w:rsidR="005E4341">
        <w:rPr>
          <w:rFonts w:cs="Arial"/>
          <w:szCs w:val="20"/>
          <w:lang w:eastAsia="sl-SI"/>
        </w:rPr>
        <w:t>231</w:t>
      </w:r>
      <w:r w:rsidR="00A32233" w:rsidRPr="00A32233">
        <w:rPr>
          <w:rFonts w:cs="Arial"/>
          <w:szCs w:val="20"/>
          <w:lang w:eastAsia="sl-SI"/>
        </w:rPr>
        <w:t>/2016</w:t>
      </w:r>
      <w:r w:rsidR="005E4341">
        <w:rPr>
          <w:rFonts w:cs="Arial"/>
          <w:szCs w:val="20"/>
          <w:lang w:eastAsia="sl-SI"/>
        </w:rPr>
        <w:t>-3130-281</w:t>
      </w:r>
    </w:p>
    <w:p w14:paraId="0C8C908D" w14:textId="77777777" w:rsidR="0084105F" w:rsidRPr="00AA6900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Datum:</w:t>
      </w:r>
      <w:r w:rsidR="005E4341">
        <w:rPr>
          <w:rFonts w:cs="Arial"/>
          <w:szCs w:val="20"/>
          <w:lang w:eastAsia="sl-SI"/>
        </w:rPr>
        <w:t xml:space="preserve">  </w:t>
      </w:r>
      <w:r>
        <w:rPr>
          <w:rFonts w:cs="Arial"/>
          <w:szCs w:val="20"/>
          <w:lang w:eastAsia="sl-SI"/>
        </w:rPr>
        <w:t xml:space="preserve"> </w:t>
      </w:r>
      <w:r w:rsidR="005E4341">
        <w:rPr>
          <w:rFonts w:cs="Arial"/>
          <w:szCs w:val="20"/>
          <w:lang w:eastAsia="sl-SI"/>
        </w:rPr>
        <w:t>30</w:t>
      </w:r>
      <w:r w:rsidR="00753F12">
        <w:rPr>
          <w:rFonts w:cs="Arial"/>
          <w:szCs w:val="20"/>
          <w:lang w:eastAsia="sl-SI"/>
        </w:rPr>
        <w:t>.</w:t>
      </w:r>
      <w:r w:rsidR="005E4341">
        <w:rPr>
          <w:rFonts w:cs="Arial"/>
          <w:szCs w:val="20"/>
          <w:lang w:eastAsia="sl-SI"/>
        </w:rPr>
        <w:t xml:space="preserve"> 7</w:t>
      </w:r>
      <w:r>
        <w:rPr>
          <w:rFonts w:cs="Arial"/>
          <w:szCs w:val="20"/>
          <w:lang w:eastAsia="sl-SI"/>
        </w:rPr>
        <w:t>.</w:t>
      </w:r>
      <w:r w:rsidR="005E4341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20</w:t>
      </w:r>
      <w:r w:rsidR="005E4341">
        <w:rPr>
          <w:rFonts w:cs="Arial"/>
          <w:szCs w:val="20"/>
          <w:lang w:eastAsia="sl-SI"/>
        </w:rPr>
        <w:t>24</w:t>
      </w:r>
      <w:bookmarkEnd w:id="0"/>
    </w:p>
    <w:p w14:paraId="0792175D" w14:textId="77777777" w:rsidR="007E591D" w:rsidRDefault="007E591D" w:rsidP="007E591D"/>
    <w:p w14:paraId="0A970FB9" w14:textId="77777777" w:rsidR="0084105F" w:rsidRDefault="0084105F" w:rsidP="007E591D"/>
    <w:p w14:paraId="6042E3E1" w14:textId="77777777" w:rsidR="00CC1920" w:rsidRDefault="00CC1920" w:rsidP="007E591D"/>
    <w:p w14:paraId="012D0702" w14:textId="77777777" w:rsidR="00CC1920" w:rsidRPr="00F9524B" w:rsidRDefault="00CC1920" w:rsidP="007E591D"/>
    <w:p w14:paraId="37728A27" w14:textId="77777777" w:rsidR="00A32233" w:rsidRPr="00F9524B" w:rsidRDefault="00A32233" w:rsidP="00FB4FF0">
      <w:pPr>
        <w:pStyle w:val="podpisi"/>
        <w:jc w:val="both"/>
        <w:rPr>
          <w:lang w:val="sl-SI"/>
        </w:rPr>
      </w:pPr>
    </w:p>
    <w:p w14:paraId="402ADD60" w14:textId="77777777" w:rsidR="006A0EF3" w:rsidRPr="00094BB3" w:rsidRDefault="00FB4FF0" w:rsidP="00FB4FF0">
      <w:pPr>
        <w:pStyle w:val="podpisi"/>
        <w:jc w:val="both"/>
        <w:rPr>
          <w:color w:val="000000"/>
          <w:lang w:val="sl-SI"/>
        </w:rPr>
      </w:pPr>
      <w:r w:rsidRPr="00F9524B">
        <w:rPr>
          <w:lang w:val="sl-SI"/>
        </w:rPr>
        <w:t xml:space="preserve">Na podlagi </w:t>
      </w:r>
      <w:r w:rsidR="00A32233" w:rsidRPr="00F9524B">
        <w:rPr>
          <w:lang w:val="sl-SI"/>
        </w:rPr>
        <w:t>določ</w:t>
      </w:r>
      <w:r w:rsidR="00F9524B" w:rsidRPr="00F9524B">
        <w:rPr>
          <w:lang w:val="sl-SI"/>
        </w:rPr>
        <w:t xml:space="preserve">be </w:t>
      </w:r>
      <w:r w:rsidR="00A32233" w:rsidRPr="00F9524B">
        <w:rPr>
          <w:lang w:val="sl-SI"/>
        </w:rPr>
        <w:t>67. člena Zakon</w:t>
      </w:r>
      <w:r w:rsidR="00F9524B" w:rsidRPr="00F9524B">
        <w:rPr>
          <w:lang w:val="sl-SI"/>
        </w:rPr>
        <w:t>a</w:t>
      </w:r>
      <w:r w:rsidR="00A32233" w:rsidRPr="00F9524B">
        <w:rPr>
          <w:lang w:val="sl-SI"/>
        </w:rPr>
        <w:t xml:space="preserve"> o stvarnem premoženju države in samoupravnih lokalnih skupnosti</w:t>
      </w:r>
      <w:r w:rsidR="00F9524B">
        <w:rPr>
          <w:lang w:val="sl-SI"/>
        </w:rPr>
        <w:t xml:space="preserve"> – ZSPDSLS-1</w:t>
      </w:r>
      <w:r w:rsidR="00A32233" w:rsidRPr="00F9524B">
        <w:rPr>
          <w:lang w:val="sl-SI"/>
        </w:rPr>
        <w:t xml:space="preserve"> (Uradni list RS, št. 11/</w:t>
      </w:r>
      <w:r w:rsidR="00A32233" w:rsidRPr="00094BB3">
        <w:rPr>
          <w:color w:val="000000"/>
          <w:lang w:val="sl-SI"/>
        </w:rPr>
        <w:t>18</w:t>
      </w:r>
      <w:r w:rsidR="00F9524B" w:rsidRPr="00094BB3">
        <w:rPr>
          <w:color w:val="000000"/>
          <w:lang w:val="sl-SI"/>
        </w:rPr>
        <w:t>,</w:t>
      </w:r>
      <w:r w:rsidR="00A32233" w:rsidRPr="00094BB3">
        <w:rPr>
          <w:color w:val="000000"/>
          <w:lang w:val="sl-SI"/>
        </w:rPr>
        <w:t xml:space="preserve"> 79/18</w:t>
      </w:r>
      <w:r w:rsidR="00F9524B" w:rsidRPr="00094BB3">
        <w:rPr>
          <w:color w:val="000000"/>
          <w:lang w:val="sl-SI"/>
        </w:rPr>
        <w:t xml:space="preserve"> in </w:t>
      </w:r>
      <w:hyperlink r:id="rId7" w:tgtFrame="_blank" w:tooltip="Zakon o ohranjanju in razvoju rokodelstva (ZORR)" w:history="1">
        <w:r w:rsidR="00F9524B" w:rsidRPr="00094BB3">
          <w:rPr>
            <w:color w:val="000000"/>
            <w:lang w:val="sl-SI"/>
          </w:rPr>
          <w:t>78/23</w:t>
        </w:r>
      </w:hyperlink>
      <w:r w:rsidR="00F9524B" w:rsidRPr="00094BB3">
        <w:rPr>
          <w:color w:val="000000"/>
          <w:lang w:val="sl-SI"/>
        </w:rPr>
        <w:t xml:space="preserve"> – ZORR</w:t>
      </w:r>
      <w:r w:rsidR="00A32233" w:rsidRPr="00094BB3">
        <w:rPr>
          <w:color w:val="000000"/>
          <w:lang w:val="sl-SI"/>
        </w:rPr>
        <w:t xml:space="preserve">), </w:t>
      </w:r>
      <w:r w:rsidRPr="00094BB3">
        <w:rPr>
          <w:color w:val="000000"/>
          <w:lang w:val="sl-SI"/>
        </w:rPr>
        <w:t xml:space="preserve">izdajam naslednji </w:t>
      </w:r>
    </w:p>
    <w:p w14:paraId="477B7DB2" w14:textId="77777777" w:rsidR="00B51557" w:rsidRPr="00094BB3" w:rsidRDefault="00B51557" w:rsidP="00FB4FF0">
      <w:pPr>
        <w:pStyle w:val="podpisi"/>
        <w:jc w:val="center"/>
        <w:rPr>
          <w:b/>
          <w:color w:val="000000"/>
          <w:lang w:val="sl-SI"/>
        </w:rPr>
      </w:pPr>
    </w:p>
    <w:p w14:paraId="6791FCFD" w14:textId="77777777" w:rsidR="00CC1920" w:rsidRPr="00F9524B" w:rsidRDefault="00CC1920" w:rsidP="00FB4FF0">
      <w:pPr>
        <w:pStyle w:val="podpisi"/>
        <w:jc w:val="center"/>
        <w:rPr>
          <w:b/>
          <w:lang w:val="sl-SI"/>
        </w:rPr>
      </w:pPr>
    </w:p>
    <w:p w14:paraId="66A36241" w14:textId="77777777" w:rsidR="00A32233" w:rsidRDefault="00A32233" w:rsidP="00FB4FF0">
      <w:pPr>
        <w:pStyle w:val="podpisi"/>
        <w:jc w:val="center"/>
        <w:rPr>
          <w:b/>
          <w:lang w:val="sl-SI"/>
        </w:rPr>
      </w:pPr>
    </w:p>
    <w:p w14:paraId="24FD4A7B" w14:textId="77777777" w:rsidR="00FB4FF0" w:rsidRPr="00FB4FF0" w:rsidRDefault="00A32233" w:rsidP="00FB4FF0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C E N I K</w:t>
      </w:r>
    </w:p>
    <w:p w14:paraId="241F159F" w14:textId="77777777" w:rsidR="003F29D5" w:rsidRDefault="003F29D5" w:rsidP="003F29D5">
      <w:pPr>
        <w:pStyle w:val="podpisi"/>
        <w:jc w:val="both"/>
        <w:rPr>
          <w:lang w:val="sl-SI"/>
        </w:rPr>
      </w:pPr>
    </w:p>
    <w:p w14:paraId="578D2C6F" w14:textId="77777777" w:rsidR="00A32233" w:rsidRDefault="00A32233" w:rsidP="003F29D5">
      <w:pPr>
        <w:pStyle w:val="podpisi"/>
        <w:jc w:val="both"/>
        <w:rPr>
          <w:lang w:val="sl-SI"/>
        </w:rPr>
      </w:pPr>
    </w:p>
    <w:p w14:paraId="5DEE7697" w14:textId="77777777" w:rsidR="00CC1920" w:rsidRDefault="00CC1920" w:rsidP="003F29D5">
      <w:pPr>
        <w:pStyle w:val="podpisi"/>
        <w:jc w:val="both"/>
        <w:rPr>
          <w:lang w:val="sl-SI"/>
        </w:rPr>
      </w:pPr>
    </w:p>
    <w:p w14:paraId="204857A6" w14:textId="77777777" w:rsidR="00A27BEA" w:rsidRDefault="00A32233" w:rsidP="00A27BEA">
      <w:pPr>
        <w:jc w:val="both"/>
        <w:rPr>
          <w:szCs w:val="20"/>
        </w:rPr>
      </w:pPr>
      <w:r w:rsidRPr="00A32233">
        <w:rPr>
          <w:szCs w:val="20"/>
        </w:rPr>
        <w:t xml:space="preserve">Uporabnina za oddajo </w:t>
      </w:r>
      <w:r w:rsidR="00F9524B">
        <w:rPr>
          <w:szCs w:val="20"/>
        </w:rPr>
        <w:t xml:space="preserve">v občasno uporabo </w:t>
      </w:r>
      <w:r w:rsidR="00A27BEA">
        <w:rPr>
          <w:szCs w:val="20"/>
        </w:rPr>
        <w:t xml:space="preserve">nepremičnin </w:t>
      </w:r>
      <w:r w:rsidR="00F9524B">
        <w:rPr>
          <w:szCs w:val="20"/>
        </w:rPr>
        <w:t xml:space="preserve">z </w:t>
      </w:r>
      <w:r w:rsidR="00A27BEA" w:rsidRPr="00A27BEA">
        <w:rPr>
          <w:szCs w:val="20"/>
        </w:rPr>
        <w:t>ID znak</w:t>
      </w:r>
      <w:r w:rsidR="00F9524B">
        <w:rPr>
          <w:szCs w:val="20"/>
        </w:rPr>
        <w:t>om</w:t>
      </w:r>
      <w:r w:rsidR="00A27BEA" w:rsidRPr="00A27BEA">
        <w:rPr>
          <w:szCs w:val="20"/>
        </w:rPr>
        <w:t xml:space="preserve">: </w:t>
      </w:r>
      <w:proofErr w:type="spellStart"/>
      <w:r w:rsidR="00154790" w:rsidRPr="00291EFB">
        <w:rPr>
          <w:szCs w:val="20"/>
        </w:rPr>
        <w:t>parc</w:t>
      </w:r>
      <w:proofErr w:type="spellEnd"/>
      <w:r w:rsidR="00154790" w:rsidRPr="00291EFB">
        <w:rPr>
          <w:szCs w:val="20"/>
        </w:rPr>
        <w:t>. št. 1274/4, 1274/5,</w:t>
      </w:r>
      <w:r w:rsidR="00154790">
        <w:rPr>
          <w:szCs w:val="20"/>
        </w:rPr>
        <w:t xml:space="preserve"> </w:t>
      </w:r>
      <w:r w:rsidR="00154790" w:rsidRPr="00291EFB">
        <w:rPr>
          <w:szCs w:val="20"/>
        </w:rPr>
        <w:t xml:space="preserve">1274/6, 1274/7, 1274/8 in 1274/13, vse </w:t>
      </w:r>
      <w:proofErr w:type="spellStart"/>
      <w:r w:rsidR="00154790" w:rsidRPr="00291EFB">
        <w:rPr>
          <w:szCs w:val="20"/>
        </w:rPr>
        <w:t>k.o</w:t>
      </w:r>
      <w:proofErr w:type="spellEnd"/>
      <w:r w:rsidR="00154790" w:rsidRPr="00291EFB">
        <w:rPr>
          <w:szCs w:val="20"/>
        </w:rPr>
        <w:t>. 1783 – GROSUPLJE – NASELJE</w:t>
      </w:r>
      <w:r w:rsidR="00A27BEA">
        <w:rPr>
          <w:szCs w:val="20"/>
        </w:rPr>
        <w:t>, v lasti Republike Slovenije in upravljanju Ministrstva za javno upravo</w:t>
      </w:r>
      <w:r w:rsidR="00F9524B">
        <w:rPr>
          <w:szCs w:val="20"/>
        </w:rPr>
        <w:t>,</w:t>
      </w:r>
      <w:r w:rsidR="00A27BEA">
        <w:rPr>
          <w:szCs w:val="20"/>
        </w:rPr>
        <w:t xml:space="preserve"> v izmeri </w:t>
      </w:r>
      <w:r w:rsidR="00815A2B">
        <w:rPr>
          <w:szCs w:val="20"/>
        </w:rPr>
        <w:t>554,</w:t>
      </w:r>
      <w:r w:rsidR="00A27BEA">
        <w:rPr>
          <w:szCs w:val="20"/>
        </w:rPr>
        <w:t xml:space="preserve">00 m2, </w:t>
      </w:r>
      <w:r w:rsidR="00815A2B">
        <w:rPr>
          <w:szCs w:val="20"/>
        </w:rPr>
        <w:t>ki predstavljajo pripadajoče zemljišče k stavbi z ID znakom: 1783-1355 na naslovu Kolodvorska 4, Grosuplje</w:t>
      </w:r>
      <w:r w:rsidR="00F9524B">
        <w:rPr>
          <w:szCs w:val="20"/>
        </w:rPr>
        <w:t>, znaša</w:t>
      </w:r>
      <w:r w:rsidR="00A27BEA">
        <w:rPr>
          <w:szCs w:val="20"/>
        </w:rPr>
        <w:t>:</w:t>
      </w:r>
    </w:p>
    <w:p w14:paraId="12573826" w14:textId="77777777" w:rsidR="00815A2B" w:rsidRDefault="00815A2B" w:rsidP="00A27BEA">
      <w:pPr>
        <w:jc w:val="both"/>
        <w:rPr>
          <w:szCs w:val="20"/>
        </w:rPr>
      </w:pPr>
    </w:p>
    <w:p w14:paraId="3711D02A" w14:textId="77777777"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za en dan </w:t>
      </w:r>
      <w:r w:rsidR="00815A2B">
        <w:rPr>
          <w:szCs w:val="20"/>
        </w:rPr>
        <w:t>5</w:t>
      </w:r>
      <w:r>
        <w:rPr>
          <w:szCs w:val="20"/>
        </w:rPr>
        <w:t>0,00 EUR in</w:t>
      </w:r>
    </w:p>
    <w:p w14:paraId="416BA43D" w14:textId="77777777"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za eno uro </w:t>
      </w:r>
      <w:r w:rsidR="00815A2B">
        <w:rPr>
          <w:szCs w:val="20"/>
        </w:rPr>
        <w:t>8</w:t>
      </w:r>
      <w:r>
        <w:rPr>
          <w:szCs w:val="20"/>
        </w:rPr>
        <w:t xml:space="preserve">,00 EUR. </w:t>
      </w:r>
    </w:p>
    <w:p w14:paraId="59888EDA" w14:textId="77777777" w:rsidR="00A27BEA" w:rsidRDefault="00A27BEA" w:rsidP="00A32233">
      <w:pPr>
        <w:jc w:val="both"/>
        <w:rPr>
          <w:szCs w:val="20"/>
        </w:rPr>
      </w:pPr>
    </w:p>
    <w:p w14:paraId="66DD211A" w14:textId="77777777" w:rsidR="00A27BEA" w:rsidRPr="00094BB3" w:rsidRDefault="00A27BEA" w:rsidP="00A27BEA">
      <w:pPr>
        <w:jc w:val="both"/>
        <w:rPr>
          <w:color w:val="000000"/>
          <w:szCs w:val="20"/>
        </w:rPr>
      </w:pPr>
      <w:r w:rsidRPr="00094BB3">
        <w:rPr>
          <w:color w:val="000000"/>
          <w:szCs w:val="20"/>
        </w:rPr>
        <w:t>V skladu z določili 44. člena Zakona o davku na dodano vrednost (</w:t>
      </w:r>
      <w:r w:rsidR="00815A2B" w:rsidRPr="00094BB3">
        <w:rPr>
          <w:color w:val="000000"/>
          <w:szCs w:val="20"/>
        </w:rPr>
        <w:t>U</w:t>
      </w:r>
      <w:r w:rsidR="00815A2B" w:rsidRPr="00094BB3">
        <w:rPr>
          <w:color w:val="000000"/>
        </w:rPr>
        <w:t xml:space="preserve">radni list RS, št. </w:t>
      </w:r>
      <w:hyperlink r:id="rId8" w:tgtFrame="_blank" w:tooltip="Zakon o davku na dodano vrednost (uradno prečiščeno besedilo) (ZDDV-1-UPB3)" w:history="1">
        <w:r w:rsidR="00815A2B" w:rsidRPr="00094BB3">
          <w:rPr>
            <w:rStyle w:val="Hiperpovezava"/>
            <w:color w:val="000000"/>
            <w:u w:val="none"/>
          </w:rPr>
          <w:t>13/11</w:t>
        </w:r>
      </w:hyperlink>
      <w:r w:rsidR="00815A2B" w:rsidRPr="00094BB3">
        <w:rPr>
          <w:color w:val="000000"/>
        </w:rPr>
        <w:t xml:space="preserve"> – uradno prečiščeno besedilo, </w:t>
      </w:r>
      <w:hyperlink r:id="rId9" w:tgtFrame="_blank" w:tooltip="Zakon o dopolnitvah Zakona o davku na dodano vrednost (ZDDV-1D)" w:history="1">
        <w:r w:rsidR="00815A2B" w:rsidRPr="00094BB3">
          <w:rPr>
            <w:rStyle w:val="Hiperpovezava"/>
            <w:color w:val="000000"/>
            <w:u w:val="none"/>
          </w:rPr>
          <w:t>18/11</w:t>
        </w:r>
      </w:hyperlink>
      <w:r w:rsidR="00815A2B" w:rsidRPr="00094BB3">
        <w:rPr>
          <w:color w:val="000000"/>
        </w:rPr>
        <w:t xml:space="preserve">, </w:t>
      </w:r>
      <w:hyperlink r:id="rId10" w:tgtFrame="_blank" w:tooltip="Zakon o spremembah in dopolnitvah Zakona o davku na dodano vrednost (ZDDV-1E)" w:history="1">
        <w:r w:rsidR="00815A2B" w:rsidRPr="00094BB3">
          <w:rPr>
            <w:rStyle w:val="Hiperpovezava"/>
            <w:color w:val="000000"/>
            <w:u w:val="none"/>
          </w:rPr>
          <w:t>78/11</w:t>
        </w:r>
      </w:hyperlink>
      <w:r w:rsidR="00815A2B" w:rsidRPr="00094BB3">
        <w:rPr>
          <w:color w:val="000000"/>
        </w:rPr>
        <w:t xml:space="preserve">, </w:t>
      </w:r>
      <w:hyperlink r:id="rId11" w:tgtFrame="_blank" w:tooltip="Zakon o spremembah Zakona o davku na dodano vrednost (ZDDV-1F)" w:history="1">
        <w:r w:rsidR="00815A2B" w:rsidRPr="00094BB3">
          <w:rPr>
            <w:rStyle w:val="Hiperpovezava"/>
            <w:color w:val="000000"/>
            <w:u w:val="none"/>
          </w:rPr>
          <w:t>38/12</w:t>
        </w:r>
      </w:hyperlink>
      <w:r w:rsidR="00815A2B" w:rsidRPr="00094BB3">
        <w:rPr>
          <w:color w:val="000000"/>
        </w:rPr>
        <w:t xml:space="preserve">, </w:t>
      </w:r>
      <w:hyperlink r:id="rId12" w:tgtFrame="_blank" w:tooltip="Zakon o spremembah in dopolnitvah Zakona o davku na dodano vrednost (ZDDV-1G)" w:history="1">
        <w:r w:rsidR="00815A2B" w:rsidRPr="00094BB3">
          <w:rPr>
            <w:rStyle w:val="Hiperpovezava"/>
            <w:color w:val="000000"/>
            <w:u w:val="none"/>
          </w:rPr>
          <w:t>83/12</w:t>
        </w:r>
      </w:hyperlink>
      <w:r w:rsidR="00815A2B" w:rsidRPr="00094BB3">
        <w:rPr>
          <w:color w:val="000000"/>
        </w:rPr>
        <w:t xml:space="preserve">, </w:t>
      </w:r>
      <w:hyperlink r:id="rId13" w:tgtFrame="_blank" w:tooltip="Zakon o spremembah in dopolnitvah Zakona o davku na dodano vrednost (ZDDV-1H)" w:history="1">
        <w:r w:rsidR="00815A2B" w:rsidRPr="00094BB3">
          <w:rPr>
            <w:rStyle w:val="Hiperpovezava"/>
            <w:color w:val="000000"/>
            <w:u w:val="none"/>
          </w:rPr>
          <w:t>86/14</w:t>
        </w:r>
      </w:hyperlink>
      <w:r w:rsidR="00815A2B" w:rsidRPr="00094BB3">
        <w:rPr>
          <w:color w:val="000000"/>
        </w:rPr>
        <w:t xml:space="preserve">, </w:t>
      </w:r>
      <w:hyperlink r:id="rId14" w:tgtFrame="_blank" w:tooltip="Zakon o spremembah in dopolnitvah Zakona o davku na dodano vrednost (ZDDV-1I)" w:history="1">
        <w:r w:rsidR="00815A2B" w:rsidRPr="00094BB3">
          <w:rPr>
            <w:rStyle w:val="Hiperpovezava"/>
            <w:color w:val="000000"/>
            <w:u w:val="none"/>
          </w:rPr>
          <w:t>90/15</w:t>
        </w:r>
      </w:hyperlink>
      <w:r w:rsidR="00815A2B" w:rsidRPr="00094BB3">
        <w:rPr>
          <w:color w:val="000000"/>
        </w:rPr>
        <w:t xml:space="preserve">, </w:t>
      </w:r>
      <w:hyperlink r:id="rId15" w:tgtFrame="_blank" w:tooltip="Zakon o spremembah in dopolnitvah Zakona o davku na dodano vrednost (ZDDV-1J)" w:history="1">
        <w:r w:rsidR="00815A2B" w:rsidRPr="00094BB3">
          <w:rPr>
            <w:rStyle w:val="Hiperpovezava"/>
            <w:color w:val="000000"/>
            <w:u w:val="none"/>
          </w:rPr>
          <w:t>77/18</w:t>
        </w:r>
      </w:hyperlink>
      <w:r w:rsidR="00815A2B" w:rsidRPr="00094BB3">
        <w:rPr>
          <w:color w:val="000000"/>
        </w:rPr>
        <w:t xml:space="preserve">, </w:t>
      </w:r>
      <w:hyperlink r:id="rId16" w:tgtFrame="_blank" w:tooltip="Zakon o spremembah in dopolnitvah Zakona o davku na dodano vrednost (ZDDV-1K)" w:history="1">
        <w:r w:rsidR="00815A2B" w:rsidRPr="00094BB3">
          <w:rPr>
            <w:rStyle w:val="Hiperpovezava"/>
            <w:color w:val="000000"/>
            <w:u w:val="none"/>
          </w:rPr>
          <w:t>59/19</w:t>
        </w:r>
      </w:hyperlink>
      <w:r w:rsidR="00815A2B" w:rsidRPr="00094BB3">
        <w:rPr>
          <w:color w:val="000000"/>
        </w:rPr>
        <w:t xml:space="preserve">, </w:t>
      </w:r>
      <w:hyperlink r:id="rId17" w:tgtFrame="_blank" w:tooltip="Zakon o spremembah in dopolnitvi Zakona o davku na dodano vrednost (ZDDV-1L)" w:history="1">
        <w:r w:rsidR="00815A2B" w:rsidRPr="00094BB3">
          <w:rPr>
            <w:rStyle w:val="Hiperpovezava"/>
            <w:color w:val="000000"/>
            <w:u w:val="none"/>
          </w:rPr>
          <w:t>72/19</w:t>
        </w:r>
      </w:hyperlink>
      <w:r w:rsidR="00815A2B" w:rsidRPr="00094BB3">
        <w:rPr>
          <w:color w:val="000000"/>
        </w:rPr>
        <w:t xml:space="preserve">, </w:t>
      </w:r>
      <w:hyperlink r:id="rId18" w:tgtFrame="_blank" w:tooltip="Zakon o dolgotrajni oskrbi (ZDOsk)" w:history="1">
        <w:r w:rsidR="00815A2B" w:rsidRPr="00094BB3">
          <w:rPr>
            <w:rStyle w:val="Hiperpovezava"/>
            <w:color w:val="000000"/>
            <w:u w:val="none"/>
          </w:rPr>
          <w:t>196/21</w:t>
        </w:r>
      </w:hyperlink>
      <w:r w:rsidR="00815A2B" w:rsidRPr="00094BB3">
        <w:rPr>
          <w:color w:val="000000"/>
        </w:rPr>
        <w:t xml:space="preserve"> – </w:t>
      </w:r>
      <w:proofErr w:type="spellStart"/>
      <w:r w:rsidR="00815A2B" w:rsidRPr="00094BB3">
        <w:rPr>
          <w:color w:val="000000"/>
        </w:rPr>
        <w:t>ZDOsk</w:t>
      </w:r>
      <w:proofErr w:type="spellEnd"/>
      <w:r w:rsidR="00815A2B" w:rsidRPr="00094BB3">
        <w:rPr>
          <w:color w:val="000000"/>
        </w:rPr>
        <w:t xml:space="preserve">, </w:t>
      </w:r>
      <w:hyperlink r:id="rId19" w:tgtFrame="_blank" w:tooltip="Zakon o spremembah in dopolnitvah Zakona o davku na dodano vrednost (ZDDV-1M)" w:history="1">
        <w:r w:rsidR="00815A2B" w:rsidRPr="00094BB3">
          <w:rPr>
            <w:rStyle w:val="Hiperpovezava"/>
            <w:color w:val="000000"/>
            <w:u w:val="none"/>
          </w:rPr>
          <w:t>3/22</w:t>
        </w:r>
      </w:hyperlink>
      <w:r w:rsidR="00815A2B" w:rsidRPr="00094BB3">
        <w:rPr>
          <w:color w:val="000000"/>
        </w:rPr>
        <w:t xml:space="preserve">, </w:t>
      </w:r>
      <w:hyperlink r:id="rId20" w:tgtFrame="_blank" w:tooltip="Zakon o ukrepih za omilitev posledic dviga cen energentov v gospodarstvu in kmetijstvu (ZUOPDCE)" w:history="1">
        <w:r w:rsidR="00815A2B" w:rsidRPr="00094BB3">
          <w:rPr>
            <w:rStyle w:val="Hiperpovezava"/>
            <w:color w:val="000000"/>
            <w:u w:val="none"/>
          </w:rPr>
          <w:t>29/22</w:t>
        </w:r>
      </w:hyperlink>
      <w:r w:rsidR="00815A2B" w:rsidRPr="00094BB3">
        <w:rPr>
          <w:color w:val="000000"/>
        </w:rPr>
        <w:t xml:space="preserve"> – ZUOPDCE, </w:t>
      </w:r>
      <w:hyperlink r:id="rId21" w:tgtFrame="_blank" w:tooltip="Zakon o spremembah in dopolnitvah Zakona o davčnem potrjevanju računov (ZDavPR-B)" w:history="1">
        <w:r w:rsidR="00815A2B" w:rsidRPr="00094BB3">
          <w:rPr>
            <w:rStyle w:val="Hiperpovezava"/>
            <w:color w:val="000000"/>
            <w:u w:val="none"/>
          </w:rPr>
          <w:t>40/23</w:t>
        </w:r>
      </w:hyperlink>
      <w:r w:rsidR="00815A2B" w:rsidRPr="00094BB3">
        <w:rPr>
          <w:color w:val="000000"/>
        </w:rPr>
        <w:t xml:space="preserve"> – </w:t>
      </w:r>
      <w:proofErr w:type="spellStart"/>
      <w:r w:rsidR="00815A2B" w:rsidRPr="00094BB3">
        <w:rPr>
          <w:color w:val="000000"/>
        </w:rPr>
        <w:t>ZDavPR</w:t>
      </w:r>
      <w:proofErr w:type="spellEnd"/>
      <w:r w:rsidR="00815A2B" w:rsidRPr="00094BB3">
        <w:rPr>
          <w:color w:val="000000"/>
        </w:rPr>
        <w:t xml:space="preserve">-B in </w:t>
      </w:r>
      <w:hyperlink r:id="rId22" w:tgtFrame="_blank" w:tooltip="Zakon o spremembah in dopolnitvah Zakona o davku na dodano vrednost (ZDDV-1N)" w:history="1">
        <w:r w:rsidR="00815A2B" w:rsidRPr="00094BB3">
          <w:rPr>
            <w:rStyle w:val="Hiperpovezava"/>
            <w:color w:val="000000"/>
            <w:u w:val="none"/>
          </w:rPr>
          <w:t>122/23</w:t>
        </w:r>
      </w:hyperlink>
      <w:r w:rsidR="00815A2B" w:rsidRPr="00094BB3">
        <w:rPr>
          <w:color w:val="000000"/>
        </w:rPr>
        <w:t>)</w:t>
      </w:r>
      <w:r w:rsidRPr="00094BB3">
        <w:rPr>
          <w:color w:val="000000"/>
          <w:szCs w:val="20"/>
        </w:rPr>
        <w:t>, se za uporabnino DDV ne zaračunava.</w:t>
      </w:r>
    </w:p>
    <w:p w14:paraId="4C4BCF77" w14:textId="77777777" w:rsidR="00A27BEA" w:rsidRPr="00094BB3" w:rsidRDefault="00A27BEA" w:rsidP="00A27BEA">
      <w:pPr>
        <w:jc w:val="both"/>
        <w:rPr>
          <w:color w:val="000000"/>
          <w:szCs w:val="20"/>
        </w:rPr>
      </w:pPr>
    </w:p>
    <w:p w14:paraId="1362ED16" w14:textId="77777777" w:rsidR="00A32233" w:rsidRPr="00A32233" w:rsidRDefault="00A32233" w:rsidP="00A32233">
      <w:pPr>
        <w:jc w:val="both"/>
        <w:rPr>
          <w:szCs w:val="20"/>
        </w:rPr>
      </w:pPr>
      <w:r w:rsidRPr="00A32233">
        <w:rPr>
          <w:szCs w:val="20"/>
        </w:rPr>
        <w:t xml:space="preserve">Uporabnina predstavlja tržno </w:t>
      </w:r>
      <w:proofErr w:type="spellStart"/>
      <w:r w:rsidRPr="00A32233">
        <w:rPr>
          <w:szCs w:val="20"/>
        </w:rPr>
        <w:t>odmeno</w:t>
      </w:r>
      <w:proofErr w:type="spellEnd"/>
      <w:r w:rsidRPr="00A32233">
        <w:rPr>
          <w:szCs w:val="20"/>
        </w:rPr>
        <w:t>, ki se določi izkustveno ali s cenitvijo tako, da se z uporabnino pokrijejo obratovalni stroški in stroški manjših vzdrževalnih del. Uporabnina se plača na podlagi izstavljenega računa.</w:t>
      </w:r>
    </w:p>
    <w:p w14:paraId="552E2B33" w14:textId="77777777" w:rsidR="00A32233" w:rsidRPr="00A32233" w:rsidRDefault="00A32233" w:rsidP="00A32233">
      <w:pPr>
        <w:jc w:val="both"/>
        <w:rPr>
          <w:szCs w:val="20"/>
        </w:rPr>
      </w:pPr>
    </w:p>
    <w:p w14:paraId="673C24EF" w14:textId="77777777" w:rsidR="00781973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</w:p>
    <w:p w14:paraId="0961C3C3" w14:textId="77777777" w:rsidR="00CC1920" w:rsidRDefault="00CC1920" w:rsidP="003E5921">
      <w:pPr>
        <w:jc w:val="both"/>
        <w:rPr>
          <w:szCs w:val="20"/>
        </w:rPr>
      </w:pPr>
    </w:p>
    <w:p w14:paraId="069FC8A4" w14:textId="77777777" w:rsidR="00CC1920" w:rsidRDefault="00CC1920" w:rsidP="003E5921">
      <w:pPr>
        <w:jc w:val="both"/>
        <w:rPr>
          <w:szCs w:val="20"/>
        </w:rPr>
      </w:pPr>
    </w:p>
    <w:p w14:paraId="3AE0E2EB" w14:textId="77777777" w:rsidR="00815A2B" w:rsidRDefault="00815A2B" w:rsidP="00815A2B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Mojca Ramšak Pešec</w:t>
      </w:r>
      <w:r w:rsidR="00CF2A81">
        <w:rPr>
          <w:szCs w:val="20"/>
        </w:rPr>
        <w:t xml:space="preserve">   </w:t>
      </w:r>
    </w:p>
    <w:p w14:paraId="606E12B5" w14:textId="77777777" w:rsidR="00CF2A81" w:rsidRDefault="00815A2B" w:rsidP="00815A2B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državna sekretarka</w:t>
      </w:r>
      <w:r w:rsidR="00CF2A81">
        <w:rPr>
          <w:szCs w:val="20"/>
        </w:rPr>
        <w:t xml:space="preserve">                                                                                   </w:t>
      </w:r>
      <w:r w:rsidR="00DD159F">
        <w:rPr>
          <w:szCs w:val="20"/>
        </w:rPr>
        <w:t xml:space="preserve">        </w:t>
      </w:r>
      <w:r w:rsidR="00CF2A81">
        <w:rPr>
          <w:szCs w:val="20"/>
        </w:rPr>
        <w:t xml:space="preserve"> </w:t>
      </w:r>
    </w:p>
    <w:p w14:paraId="79D09293" w14:textId="77777777" w:rsidR="00A32233" w:rsidRDefault="00A32233" w:rsidP="003E5921">
      <w:pPr>
        <w:jc w:val="both"/>
        <w:rPr>
          <w:szCs w:val="20"/>
        </w:rPr>
      </w:pPr>
    </w:p>
    <w:p w14:paraId="51941606" w14:textId="77777777" w:rsidR="00A32233" w:rsidRDefault="00A32233" w:rsidP="003E5921">
      <w:pPr>
        <w:jc w:val="both"/>
        <w:rPr>
          <w:szCs w:val="20"/>
        </w:rPr>
      </w:pPr>
    </w:p>
    <w:p w14:paraId="391DD180" w14:textId="77777777" w:rsidR="00A32233" w:rsidRDefault="00A32233" w:rsidP="003E5921">
      <w:pPr>
        <w:jc w:val="both"/>
        <w:rPr>
          <w:szCs w:val="20"/>
        </w:rPr>
      </w:pPr>
    </w:p>
    <w:sectPr w:rsidR="00A32233" w:rsidSect="0070386A">
      <w:head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9651" w14:textId="77777777" w:rsidR="00094BB3" w:rsidRDefault="00094BB3">
      <w:r>
        <w:separator/>
      </w:r>
    </w:p>
  </w:endnote>
  <w:endnote w:type="continuationSeparator" w:id="0">
    <w:p w14:paraId="00E0EB43" w14:textId="77777777" w:rsidR="00094BB3" w:rsidRDefault="000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F5DD" w14:textId="77777777" w:rsidR="00094BB3" w:rsidRDefault="00094BB3">
      <w:r>
        <w:separator/>
      </w:r>
    </w:p>
  </w:footnote>
  <w:footnote w:type="continuationSeparator" w:id="0">
    <w:p w14:paraId="63D64E6A" w14:textId="77777777" w:rsidR="00094BB3" w:rsidRDefault="0009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0701" w14:textId="77777777" w:rsidR="00D54008" w:rsidRPr="00110CBD" w:rsidRDefault="00D54008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4008" w:rsidRPr="008F3500" w14:paraId="1011FF49" w14:textId="77777777">
      <w:trPr>
        <w:cantSplit/>
        <w:trHeight w:hRule="exact" w:val="847"/>
      </w:trPr>
      <w:tc>
        <w:tcPr>
          <w:tcW w:w="567" w:type="dxa"/>
        </w:tcPr>
        <w:p w14:paraId="241D2B32" w14:textId="77777777" w:rsidR="00D54008" w:rsidRDefault="00D5400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0E0EEFD0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6E12BF73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60478427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32A5C33B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1C3F79F7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4A36AFCD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2F0338B8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29A3BE3E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09C60A5F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0D889AAF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4CA2D994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1E81F0D6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7A01150F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1691E00E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754D3972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14:paraId="2EA1CBBE" w14:textId="77777777"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D7B3D08" w14:textId="14E6B66A" w:rsidR="00D54008" w:rsidRPr="008F3500" w:rsidRDefault="00D54008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1BE12783" w14:textId="77777777" w:rsidR="00D54008" w:rsidRDefault="00D5400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14:paraId="27B58AA2" w14:textId="77777777"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="00FE1B42">
      <w:rPr>
        <w:rFonts w:cs="Arial"/>
        <w:sz w:val="16"/>
      </w:rPr>
      <w:t>1859</w:t>
    </w:r>
  </w:p>
  <w:p w14:paraId="7A942B9C" w14:textId="77777777"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gp.mju@gov.si</w:t>
    </w:r>
  </w:p>
  <w:p w14:paraId="2159F9CF" w14:textId="77777777"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www.mju.gov.si</w:t>
    </w:r>
  </w:p>
  <w:p w14:paraId="13D130AD" w14:textId="77777777"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BD"/>
    <w:multiLevelType w:val="hybridMultilevel"/>
    <w:tmpl w:val="1B5CF2DE"/>
    <w:lvl w:ilvl="0" w:tplc="F7B69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6DAB"/>
    <w:multiLevelType w:val="hybridMultilevel"/>
    <w:tmpl w:val="8EEA18DE"/>
    <w:lvl w:ilvl="0" w:tplc="4CBE7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48CE"/>
    <w:multiLevelType w:val="hybridMultilevel"/>
    <w:tmpl w:val="39828F60"/>
    <w:lvl w:ilvl="0" w:tplc="26AAB9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3332"/>
    <w:multiLevelType w:val="hybridMultilevel"/>
    <w:tmpl w:val="74B26E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77314">
    <w:abstractNumId w:val="2"/>
  </w:num>
  <w:num w:numId="2" w16cid:durableId="1509364349">
    <w:abstractNumId w:val="0"/>
  </w:num>
  <w:num w:numId="3" w16cid:durableId="113259482">
    <w:abstractNumId w:val="1"/>
  </w:num>
  <w:num w:numId="4" w16cid:durableId="193285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B4"/>
    <w:rsid w:val="00002E33"/>
    <w:rsid w:val="00004827"/>
    <w:rsid w:val="00013A0A"/>
    <w:rsid w:val="00016B94"/>
    <w:rsid w:val="00030A38"/>
    <w:rsid w:val="000442B9"/>
    <w:rsid w:val="00053284"/>
    <w:rsid w:val="00057ADE"/>
    <w:rsid w:val="00062B75"/>
    <w:rsid w:val="00063704"/>
    <w:rsid w:val="0006382F"/>
    <w:rsid w:val="00077EE1"/>
    <w:rsid w:val="000839EF"/>
    <w:rsid w:val="00085603"/>
    <w:rsid w:val="0008657C"/>
    <w:rsid w:val="00094BB3"/>
    <w:rsid w:val="000A3A01"/>
    <w:rsid w:val="000A41E2"/>
    <w:rsid w:val="000B10A1"/>
    <w:rsid w:val="000B1811"/>
    <w:rsid w:val="000B2A1B"/>
    <w:rsid w:val="000B72D4"/>
    <w:rsid w:val="000C65D2"/>
    <w:rsid w:val="000D1EF7"/>
    <w:rsid w:val="000D4A7B"/>
    <w:rsid w:val="000F14A9"/>
    <w:rsid w:val="000F29D5"/>
    <w:rsid w:val="00102D43"/>
    <w:rsid w:val="001062BB"/>
    <w:rsid w:val="001138C4"/>
    <w:rsid w:val="0012083B"/>
    <w:rsid w:val="00121EC0"/>
    <w:rsid w:val="00126645"/>
    <w:rsid w:val="00131753"/>
    <w:rsid w:val="0013199A"/>
    <w:rsid w:val="00137F3B"/>
    <w:rsid w:val="00146B4E"/>
    <w:rsid w:val="0014758D"/>
    <w:rsid w:val="001477C3"/>
    <w:rsid w:val="00154790"/>
    <w:rsid w:val="001611F0"/>
    <w:rsid w:val="001675E8"/>
    <w:rsid w:val="00167EB1"/>
    <w:rsid w:val="00167F7F"/>
    <w:rsid w:val="00181AF2"/>
    <w:rsid w:val="00185D68"/>
    <w:rsid w:val="00185F2C"/>
    <w:rsid w:val="001971AF"/>
    <w:rsid w:val="001A5DB7"/>
    <w:rsid w:val="001C5AA3"/>
    <w:rsid w:val="001D7DC9"/>
    <w:rsid w:val="001E593D"/>
    <w:rsid w:val="001F0F92"/>
    <w:rsid w:val="001F7C6E"/>
    <w:rsid w:val="00201EB6"/>
    <w:rsid w:val="0022288A"/>
    <w:rsid w:val="0023456C"/>
    <w:rsid w:val="002353E8"/>
    <w:rsid w:val="00236CFB"/>
    <w:rsid w:val="0024013B"/>
    <w:rsid w:val="00240211"/>
    <w:rsid w:val="002404AB"/>
    <w:rsid w:val="002420C2"/>
    <w:rsid w:val="00245CFD"/>
    <w:rsid w:val="00256556"/>
    <w:rsid w:val="00257002"/>
    <w:rsid w:val="00264ED2"/>
    <w:rsid w:val="0027718C"/>
    <w:rsid w:val="002829DC"/>
    <w:rsid w:val="00284683"/>
    <w:rsid w:val="00285839"/>
    <w:rsid w:val="00297FC8"/>
    <w:rsid w:val="002A2ECC"/>
    <w:rsid w:val="002A6BF8"/>
    <w:rsid w:val="002B313E"/>
    <w:rsid w:val="002B487E"/>
    <w:rsid w:val="002C16D2"/>
    <w:rsid w:val="002C22BC"/>
    <w:rsid w:val="002C6BFF"/>
    <w:rsid w:val="002D0E5B"/>
    <w:rsid w:val="002D3168"/>
    <w:rsid w:val="002E77EE"/>
    <w:rsid w:val="002F0387"/>
    <w:rsid w:val="00313EF3"/>
    <w:rsid w:val="00314388"/>
    <w:rsid w:val="00314D0F"/>
    <w:rsid w:val="00315749"/>
    <w:rsid w:val="00317BBF"/>
    <w:rsid w:val="00322ED1"/>
    <w:rsid w:val="003246C6"/>
    <w:rsid w:val="003249E8"/>
    <w:rsid w:val="00331BE0"/>
    <w:rsid w:val="00333111"/>
    <w:rsid w:val="00343773"/>
    <w:rsid w:val="003535F0"/>
    <w:rsid w:val="0036669D"/>
    <w:rsid w:val="00367648"/>
    <w:rsid w:val="0037238A"/>
    <w:rsid w:val="00373A43"/>
    <w:rsid w:val="00381918"/>
    <w:rsid w:val="00391F03"/>
    <w:rsid w:val="00395D03"/>
    <w:rsid w:val="003B0295"/>
    <w:rsid w:val="003B4570"/>
    <w:rsid w:val="003C5110"/>
    <w:rsid w:val="003D254A"/>
    <w:rsid w:val="003D45BD"/>
    <w:rsid w:val="003D719F"/>
    <w:rsid w:val="003D7BFA"/>
    <w:rsid w:val="003E5921"/>
    <w:rsid w:val="003E59A4"/>
    <w:rsid w:val="003E793B"/>
    <w:rsid w:val="003F29D5"/>
    <w:rsid w:val="003F51EA"/>
    <w:rsid w:val="00401855"/>
    <w:rsid w:val="004046A6"/>
    <w:rsid w:val="00406663"/>
    <w:rsid w:val="0042388E"/>
    <w:rsid w:val="00432B42"/>
    <w:rsid w:val="00442E45"/>
    <w:rsid w:val="00455434"/>
    <w:rsid w:val="004639A3"/>
    <w:rsid w:val="00465570"/>
    <w:rsid w:val="0046637E"/>
    <w:rsid w:val="0048217A"/>
    <w:rsid w:val="0048407A"/>
    <w:rsid w:val="0048613A"/>
    <w:rsid w:val="00487B51"/>
    <w:rsid w:val="00492164"/>
    <w:rsid w:val="0049400D"/>
    <w:rsid w:val="004A27D2"/>
    <w:rsid w:val="004A3E4E"/>
    <w:rsid w:val="004A6C72"/>
    <w:rsid w:val="004C208D"/>
    <w:rsid w:val="004C783D"/>
    <w:rsid w:val="004D508B"/>
    <w:rsid w:val="004D7F13"/>
    <w:rsid w:val="004D7FE5"/>
    <w:rsid w:val="004E52AE"/>
    <w:rsid w:val="004E716C"/>
    <w:rsid w:val="004F79FD"/>
    <w:rsid w:val="00520BC1"/>
    <w:rsid w:val="00534B14"/>
    <w:rsid w:val="005377F5"/>
    <w:rsid w:val="005421D5"/>
    <w:rsid w:val="00544B23"/>
    <w:rsid w:val="005477AA"/>
    <w:rsid w:val="00550AE2"/>
    <w:rsid w:val="005618F4"/>
    <w:rsid w:val="00562385"/>
    <w:rsid w:val="0056344A"/>
    <w:rsid w:val="00566081"/>
    <w:rsid w:val="00572479"/>
    <w:rsid w:val="00580053"/>
    <w:rsid w:val="00585E11"/>
    <w:rsid w:val="005A534B"/>
    <w:rsid w:val="005C336C"/>
    <w:rsid w:val="005D2F37"/>
    <w:rsid w:val="005E0303"/>
    <w:rsid w:val="005E4341"/>
    <w:rsid w:val="005E60D3"/>
    <w:rsid w:val="005E64FF"/>
    <w:rsid w:val="005F12B9"/>
    <w:rsid w:val="005F712B"/>
    <w:rsid w:val="0060010F"/>
    <w:rsid w:val="00611498"/>
    <w:rsid w:val="00614063"/>
    <w:rsid w:val="006203E1"/>
    <w:rsid w:val="0063441F"/>
    <w:rsid w:val="00636017"/>
    <w:rsid w:val="00641E42"/>
    <w:rsid w:val="00642546"/>
    <w:rsid w:val="00643425"/>
    <w:rsid w:val="006459EE"/>
    <w:rsid w:val="00657FA4"/>
    <w:rsid w:val="00684EEE"/>
    <w:rsid w:val="00696BFA"/>
    <w:rsid w:val="006A0EF3"/>
    <w:rsid w:val="006C0400"/>
    <w:rsid w:val="006D1AE6"/>
    <w:rsid w:val="006D2351"/>
    <w:rsid w:val="006D4462"/>
    <w:rsid w:val="006D68C8"/>
    <w:rsid w:val="006E1A04"/>
    <w:rsid w:val="006F5E2A"/>
    <w:rsid w:val="00701E7E"/>
    <w:rsid w:val="0070386A"/>
    <w:rsid w:val="00703A93"/>
    <w:rsid w:val="00703EA8"/>
    <w:rsid w:val="00704270"/>
    <w:rsid w:val="00713FC6"/>
    <w:rsid w:val="007161A9"/>
    <w:rsid w:val="00725B43"/>
    <w:rsid w:val="00726C5C"/>
    <w:rsid w:val="007315EE"/>
    <w:rsid w:val="007438D6"/>
    <w:rsid w:val="00753F12"/>
    <w:rsid w:val="00764029"/>
    <w:rsid w:val="00774ABD"/>
    <w:rsid w:val="007774B9"/>
    <w:rsid w:val="00781973"/>
    <w:rsid w:val="00783960"/>
    <w:rsid w:val="00785E91"/>
    <w:rsid w:val="00786656"/>
    <w:rsid w:val="0078667F"/>
    <w:rsid w:val="007918E1"/>
    <w:rsid w:val="007A1669"/>
    <w:rsid w:val="007A1CCB"/>
    <w:rsid w:val="007A22F9"/>
    <w:rsid w:val="007A2CDE"/>
    <w:rsid w:val="007A5292"/>
    <w:rsid w:val="007A70D5"/>
    <w:rsid w:val="007D5DDB"/>
    <w:rsid w:val="007D68F7"/>
    <w:rsid w:val="007E5041"/>
    <w:rsid w:val="007E591D"/>
    <w:rsid w:val="007E629A"/>
    <w:rsid w:val="007E7D8B"/>
    <w:rsid w:val="007F44B3"/>
    <w:rsid w:val="007F4922"/>
    <w:rsid w:val="008052DA"/>
    <w:rsid w:val="0081016C"/>
    <w:rsid w:val="008130DC"/>
    <w:rsid w:val="00815A2B"/>
    <w:rsid w:val="00821079"/>
    <w:rsid w:val="00831189"/>
    <w:rsid w:val="0084105F"/>
    <w:rsid w:val="00846E8A"/>
    <w:rsid w:val="00851875"/>
    <w:rsid w:val="00854759"/>
    <w:rsid w:val="00854DA5"/>
    <w:rsid w:val="00864502"/>
    <w:rsid w:val="0086585B"/>
    <w:rsid w:val="00874F32"/>
    <w:rsid w:val="008778EF"/>
    <w:rsid w:val="00883F98"/>
    <w:rsid w:val="00893784"/>
    <w:rsid w:val="008A0314"/>
    <w:rsid w:val="008C0FF5"/>
    <w:rsid w:val="008C40C9"/>
    <w:rsid w:val="008D509B"/>
    <w:rsid w:val="00906FCC"/>
    <w:rsid w:val="009131F8"/>
    <w:rsid w:val="00923B5E"/>
    <w:rsid w:val="00936FB7"/>
    <w:rsid w:val="009543A8"/>
    <w:rsid w:val="00962667"/>
    <w:rsid w:val="00962E15"/>
    <w:rsid w:val="00983AB4"/>
    <w:rsid w:val="00986276"/>
    <w:rsid w:val="009876DA"/>
    <w:rsid w:val="00987F57"/>
    <w:rsid w:val="009A3D62"/>
    <w:rsid w:val="009A6F16"/>
    <w:rsid w:val="009B2EB4"/>
    <w:rsid w:val="009B35DC"/>
    <w:rsid w:val="009B5C14"/>
    <w:rsid w:val="009B6645"/>
    <w:rsid w:val="009C6847"/>
    <w:rsid w:val="009D2959"/>
    <w:rsid w:val="009D57F3"/>
    <w:rsid w:val="009D644E"/>
    <w:rsid w:val="009E71A3"/>
    <w:rsid w:val="009E7620"/>
    <w:rsid w:val="009F2FA3"/>
    <w:rsid w:val="009F4A6F"/>
    <w:rsid w:val="00A105AA"/>
    <w:rsid w:val="00A14C04"/>
    <w:rsid w:val="00A14CCE"/>
    <w:rsid w:val="00A15221"/>
    <w:rsid w:val="00A24C7E"/>
    <w:rsid w:val="00A24E5A"/>
    <w:rsid w:val="00A27BEA"/>
    <w:rsid w:val="00A32233"/>
    <w:rsid w:val="00A329B9"/>
    <w:rsid w:val="00A425F1"/>
    <w:rsid w:val="00A43087"/>
    <w:rsid w:val="00A447E7"/>
    <w:rsid w:val="00A576AF"/>
    <w:rsid w:val="00A628EA"/>
    <w:rsid w:val="00A6398B"/>
    <w:rsid w:val="00A701B6"/>
    <w:rsid w:val="00A71B99"/>
    <w:rsid w:val="00A94226"/>
    <w:rsid w:val="00A94D77"/>
    <w:rsid w:val="00A97A06"/>
    <w:rsid w:val="00AA33F8"/>
    <w:rsid w:val="00AB31A8"/>
    <w:rsid w:val="00AB44B3"/>
    <w:rsid w:val="00AD2A7D"/>
    <w:rsid w:val="00AD4708"/>
    <w:rsid w:val="00AD562C"/>
    <w:rsid w:val="00AD7AFB"/>
    <w:rsid w:val="00AE26AC"/>
    <w:rsid w:val="00B02010"/>
    <w:rsid w:val="00B02F7C"/>
    <w:rsid w:val="00B03307"/>
    <w:rsid w:val="00B12FF4"/>
    <w:rsid w:val="00B37F45"/>
    <w:rsid w:val="00B51557"/>
    <w:rsid w:val="00B6775D"/>
    <w:rsid w:val="00B70004"/>
    <w:rsid w:val="00B74D24"/>
    <w:rsid w:val="00B769F5"/>
    <w:rsid w:val="00B87C0A"/>
    <w:rsid w:val="00BA1001"/>
    <w:rsid w:val="00BA1F98"/>
    <w:rsid w:val="00BA55B9"/>
    <w:rsid w:val="00BA5C9D"/>
    <w:rsid w:val="00BB1749"/>
    <w:rsid w:val="00BB6402"/>
    <w:rsid w:val="00BB7083"/>
    <w:rsid w:val="00BB7E18"/>
    <w:rsid w:val="00BC1CD5"/>
    <w:rsid w:val="00BC3971"/>
    <w:rsid w:val="00BC7623"/>
    <w:rsid w:val="00BD0163"/>
    <w:rsid w:val="00BD1966"/>
    <w:rsid w:val="00BD1C56"/>
    <w:rsid w:val="00BE3891"/>
    <w:rsid w:val="00BE5DBE"/>
    <w:rsid w:val="00BE5FBC"/>
    <w:rsid w:val="00C05D4C"/>
    <w:rsid w:val="00C070C3"/>
    <w:rsid w:val="00C12D85"/>
    <w:rsid w:val="00C20E04"/>
    <w:rsid w:val="00C22234"/>
    <w:rsid w:val="00C22999"/>
    <w:rsid w:val="00C27FF2"/>
    <w:rsid w:val="00C53F01"/>
    <w:rsid w:val="00C56741"/>
    <w:rsid w:val="00C812FF"/>
    <w:rsid w:val="00C9504B"/>
    <w:rsid w:val="00CA10B6"/>
    <w:rsid w:val="00CA4C3A"/>
    <w:rsid w:val="00CC0D21"/>
    <w:rsid w:val="00CC1920"/>
    <w:rsid w:val="00CC456E"/>
    <w:rsid w:val="00CC5FAF"/>
    <w:rsid w:val="00CD1AD4"/>
    <w:rsid w:val="00CF090F"/>
    <w:rsid w:val="00CF2A81"/>
    <w:rsid w:val="00D00FB5"/>
    <w:rsid w:val="00D0242D"/>
    <w:rsid w:val="00D06212"/>
    <w:rsid w:val="00D11B53"/>
    <w:rsid w:val="00D1434D"/>
    <w:rsid w:val="00D14F2C"/>
    <w:rsid w:val="00D256F6"/>
    <w:rsid w:val="00D3190B"/>
    <w:rsid w:val="00D3427C"/>
    <w:rsid w:val="00D36C60"/>
    <w:rsid w:val="00D37C0B"/>
    <w:rsid w:val="00D43418"/>
    <w:rsid w:val="00D44B97"/>
    <w:rsid w:val="00D54008"/>
    <w:rsid w:val="00D60711"/>
    <w:rsid w:val="00D63B71"/>
    <w:rsid w:val="00D656D9"/>
    <w:rsid w:val="00D82206"/>
    <w:rsid w:val="00D8476E"/>
    <w:rsid w:val="00D90D32"/>
    <w:rsid w:val="00DA0FEA"/>
    <w:rsid w:val="00DC4E72"/>
    <w:rsid w:val="00DC67DB"/>
    <w:rsid w:val="00DD159F"/>
    <w:rsid w:val="00DD40CC"/>
    <w:rsid w:val="00DE279E"/>
    <w:rsid w:val="00DE6D0E"/>
    <w:rsid w:val="00DF15E3"/>
    <w:rsid w:val="00E02991"/>
    <w:rsid w:val="00E230C2"/>
    <w:rsid w:val="00E23839"/>
    <w:rsid w:val="00E32F10"/>
    <w:rsid w:val="00E36D1C"/>
    <w:rsid w:val="00E408CE"/>
    <w:rsid w:val="00E45CE9"/>
    <w:rsid w:val="00E533D0"/>
    <w:rsid w:val="00E61A54"/>
    <w:rsid w:val="00E65F81"/>
    <w:rsid w:val="00E66428"/>
    <w:rsid w:val="00E80B42"/>
    <w:rsid w:val="00E84D91"/>
    <w:rsid w:val="00E86CAA"/>
    <w:rsid w:val="00E9049A"/>
    <w:rsid w:val="00EA5BE5"/>
    <w:rsid w:val="00EB5CFA"/>
    <w:rsid w:val="00EC150B"/>
    <w:rsid w:val="00EC6B14"/>
    <w:rsid w:val="00ED2225"/>
    <w:rsid w:val="00EE734A"/>
    <w:rsid w:val="00F10565"/>
    <w:rsid w:val="00F12E01"/>
    <w:rsid w:val="00F23EE3"/>
    <w:rsid w:val="00F26F21"/>
    <w:rsid w:val="00F467D7"/>
    <w:rsid w:val="00F511BA"/>
    <w:rsid w:val="00F52E3C"/>
    <w:rsid w:val="00F625F6"/>
    <w:rsid w:val="00F676BB"/>
    <w:rsid w:val="00F71663"/>
    <w:rsid w:val="00F74459"/>
    <w:rsid w:val="00F820D5"/>
    <w:rsid w:val="00F9524B"/>
    <w:rsid w:val="00FA31E6"/>
    <w:rsid w:val="00FB1017"/>
    <w:rsid w:val="00FB17CC"/>
    <w:rsid w:val="00FB24FA"/>
    <w:rsid w:val="00FB2DE0"/>
    <w:rsid w:val="00FB3B70"/>
    <w:rsid w:val="00FB4FF0"/>
    <w:rsid w:val="00FC3DC6"/>
    <w:rsid w:val="00FC48E2"/>
    <w:rsid w:val="00FC4AB4"/>
    <w:rsid w:val="00FE1B42"/>
    <w:rsid w:val="00FE2193"/>
    <w:rsid w:val="00FE2E1C"/>
    <w:rsid w:val="00FE6881"/>
    <w:rsid w:val="00FF1785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1EBE6D"/>
  <w15:chartTrackingRefBased/>
  <w15:docId w15:val="{690522AE-5A9C-4A36-AFB8-D6E8ACE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C05D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customStyle="1" w:styleId="len">
    <w:name w:val="Èlen"/>
    <w:basedOn w:val="Navaden"/>
    <w:next w:val="Navaden"/>
    <w:rsid w:val="00FC4AB4"/>
    <w:pPr>
      <w:spacing w:before="120" w:after="240" w:line="240" w:lineRule="auto"/>
      <w:jc w:val="center"/>
    </w:pPr>
    <w:rPr>
      <w:b/>
      <w:i/>
      <w:sz w:val="24"/>
      <w:szCs w:val="20"/>
      <w:lang w:val="en-GB" w:eastAsia="sl-SI"/>
    </w:rPr>
  </w:style>
  <w:style w:type="character" w:styleId="Hiperpovezava">
    <w:name w:val="Hyperlink"/>
    <w:rsid w:val="00373A43"/>
    <w:rPr>
      <w:color w:val="0000FF"/>
      <w:u w:val="single"/>
    </w:rPr>
  </w:style>
  <w:style w:type="character" w:styleId="Omemba">
    <w:name w:val="Mention"/>
    <w:uiPriority w:val="99"/>
    <w:semiHidden/>
    <w:unhideWhenUsed/>
    <w:rsid w:val="00053284"/>
    <w:rPr>
      <w:color w:val="2B579A"/>
      <w:shd w:val="clear" w:color="auto" w:fill="E6E6E6"/>
    </w:rPr>
  </w:style>
  <w:style w:type="character" w:customStyle="1" w:styleId="Naslov1Znak">
    <w:name w:val="Naslov 1 Znak"/>
    <w:link w:val="Naslov1"/>
    <w:uiPriority w:val="9"/>
    <w:rsid w:val="00C05D4C"/>
    <w:rPr>
      <w:b/>
      <w:bCs/>
      <w:kern w:val="36"/>
      <w:sz w:val="48"/>
      <w:szCs w:val="48"/>
    </w:rPr>
  </w:style>
  <w:style w:type="paragraph" w:styleId="Besedilooblaka">
    <w:name w:val="Balloon Text"/>
    <w:basedOn w:val="Navaden"/>
    <w:link w:val="BesedilooblakaZnak"/>
    <w:rsid w:val="00FB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B10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0554" TargetMode="External"/><Relationship Id="rId13" Type="http://schemas.openxmlformats.org/officeDocument/2006/relationships/hyperlink" Target="https://www.uradni-list.si/glasilo-uradni-list-rs/vsebina/2014-01-3486" TargetMode="External"/><Relationship Id="rId18" Type="http://schemas.openxmlformats.org/officeDocument/2006/relationships/hyperlink" Target="https://www.uradni-list.si/glasilo-uradni-list-rs/vsebina/2021-01-389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23-01-1127" TargetMode="External"/><Relationship Id="rId7" Type="http://schemas.openxmlformats.org/officeDocument/2006/relationships/hyperlink" Target="https://www.uradni-list.si/glasilo-uradni-list-rs/vsebina/2023-01-2479" TargetMode="External"/><Relationship Id="rId12" Type="http://schemas.openxmlformats.org/officeDocument/2006/relationships/hyperlink" Target="https://www.uradni-list.si/glasilo-uradni-list-rs/vsebina/2012-01-3288" TargetMode="External"/><Relationship Id="rId17" Type="http://schemas.openxmlformats.org/officeDocument/2006/relationships/hyperlink" Target="https://www.uradni-list.si/glasilo-uradni-list-rs/vsebina/2019-01-320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9-01-2612" TargetMode="External"/><Relationship Id="rId20" Type="http://schemas.openxmlformats.org/officeDocument/2006/relationships/hyperlink" Target="https://www.uradni-list.si/glasilo-uradni-list-rs/vsebina/2022-01-05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2-01-1628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8-01-375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11-01-3294" TargetMode="External"/><Relationship Id="rId19" Type="http://schemas.openxmlformats.org/officeDocument/2006/relationships/hyperlink" Target="https://www.uradni-list.si/glasilo-uradni-list-rs/vsebina/2022-01-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1-01-0765" TargetMode="External"/><Relationship Id="rId14" Type="http://schemas.openxmlformats.org/officeDocument/2006/relationships/hyperlink" Target="https://www.uradni-list.si/glasilo-uradni-list-rs/vsebina/2015-01-3505" TargetMode="External"/><Relationship Id="rId22" Type="http://schemas.openxmlformats.org/officeDocument/2006/relationships/hyperlink" Target="https://www.uradni-list.si/glasilo-uradni-list-rs/vsebina/2023-01-35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5D53CE\Stanovanjska%20komisija%20glav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Stanovanjska komisija glava 2011</Template>
  <TotalTime>2</TotalTime>
  <Pages>1</Pages>
  <Words>184</Words>
  <Characters>4274</Characters>
  <Application>Microsoft Office Word</Application>
  <DocSecurity>4</DocSecurity>
  <Lines>35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4450</CharactersWithSpaces>
  <SharedDoc>false</SharedDoc>
  <HLinks>
    <vt:vector size="96" baseType="variant">
      <vt:variant>
        <vt:i4>3801146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https://www.uradni-list.si/glasilo-uradni-list-rs/vsebina/2023-01-3589</vt:lpwstr>
      </vt:variant>
      <vt:variant>
        <vt:lpwstr/>
      </vt:variant>
      <vt:variant>
        <vt:i4>3145778</vt:i4>
      </vt:variant>
      <vt:variant>
        <vt:i4>42</vt:i4>
      </vt:variant>
      <vt:variant>
        <vt:i4>0</vt:i4>
      </vt:variant>
      <vt:variant>
        <vt:i4>5</vt:i4>
      </vt:variant>
      <vt:variant>
        <vt:lpwstr>https://www.uradni-list.si/glasilo-uradni-list-rs/vsebina/2023-01-1127</vt:lpwstr>
      </vt:variant>
      <vt:variant>
        <vt:lpwstr/>
      </vt:variant>
      <vt:variant>
        <vt:i4>3538996</vt:i4>
      </vt:variant>
      <vt:variant>
        <vt:i4>39</vt:i4>
      </vt:variant>
      <vt:variant>
        <vt:i4>0</vt:i4>
      </vt:variant>
      <vt:variant>
        <vt:i4>5</vt:i4>
      </vt:variant>
      <vt:variant>
        <vt:lpwstr>https://www.uradni-list.si/glasilo-uradni-list-rs/vsebina/2022-01-0554</vt:lpwstr>
      </vt:variant>
      <vt:variant>
        <vt:lpwstr/>
      </vt:variant>
      <vt:variant>
        <vt:i4>3276848</vt:i4>
      </vt:variant>
      <vt:variant>
        <vt:i4>36</vt:i4>
      </vt:variant>
      <vt:variant>
        <vt:i4>0</vt:i4>
      </vt:variant>
      <vt:variant>
        <vt:i4>5</vt:i4>
      </vt:variant>
      <vt:variant>
        <vt:lpwstr>https://www.uradni-list.si/glasilo-uradni-list-rs/vsebina/2022-01-0015</vt:lpwstr>
      </vt:variant>
      <vt:variant>
        <vt:lpwstr/>
      </vt:variant>
      <vt:variant>
        <vt:i4>3407931</vt:i4>
      </vt:variant>
      <vt:variant>
        <vt:i4>33</vt:i4>
      </vt:variant>
      <vt:variant>
        <vt:i4>0</vt:i4>
      </vt:variant>
      <vt:variant>
        <vt:i4>5</vt:i4>
      </vt:variant>
      <vt:variant>
        <vt:lpwstr>https://www.uradni-list.si/glasilo-uradni-list-rs/vsebina/2021-01-3898</vt:lpwstr>
      </vt:variant>
      <vt:variant>
        <vt:lpwstr/>
      </vt:variant>
      <vt:variant>
        <vt:i4>3538993</vt:i4>
      </vt:variant>
      <vt:variant>
        <vt:i4>30</vt:i4>
      </vt:variant>
      <vt:variant>
        <vt:i4>0</vt:i4>
      </vt:variant>
      <vt:variant>
        <vt:i4>5</vt:i4>
      </vt:variant>
      <vt:variant>
        <vt:lpwstr>https://www.uradni-list.si/glasilo-uradni-list-rs/vsebina/2019-01-3208</vt:lpwstr>
      </vt:variant>
      <vt:variant>
        <vt:lpwstr/>
      </vt:variant>
      <vt:variant>
        <vt:i4>3670065</vt:i4>
      </vt:variant>
      <vt:variant>
        <vt:i4>27</vt:i4>
      </vt:variant>
      <vt:variant>
        <vt:i4>0</vt:i4>
      </vt:variant>
      <vt:variant>
        <vt:i4>5</vt:i4>
      </vt:variant>
      <vt:variant>
        <vt:lpwstr>https://www.uradni-list.si/glasilo-uradni-list-rs/vsebina/2019-01-2612</vt:lpwstr>
      </vt:variant>
      <vt:variant>
        <vt:lpwstr/>
      </vt:variant>
      <vt:variant>
        <vt:i4>4128820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https://www.uradni-list.si/glasilo-uradni-list-rs/vsebina/2018-01-3755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https://www.uradni-list.si/glasilo-uradni-list-rs/vsebina/2015-01-3505</vt:lpwstr>
      </vt:variant>
      <vt:variant>
        <vt:lpwstr/>
      </vt:variant>
      <vt:variant>
        <vt:i4>3342393</vt:i4>
      </vt:variant>
      <vt:variant>
        <vt:i4>18</vt:i4>
      </vt:variant>
      <vt:variant>
        <vt:i4>0</vt:i4>
      </vt:variant>
      <vt:variant>
        <vt:i4>5</vt:i4>
      </vt:variant>
      <vt:variant>
        <vt:lpwstr>https://www.uradni-list.si/glasilo-uradni-list-rs/vsebina/2014-01-3486</vt:lpwstr>
      </vt:variant>
      <vt:variant>
        <vt:lpwstr/>
      </vt:variant>
      <vt:variant>
        <vt:i4>3997753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https://www.uradni-list.si/glasilo-uradni-list-rs/vsebina/2012-01-3288</vt:lpwstr>
      </vt:variant>
      <vt:variant>
        <vt:lpwstr/>
      </vt:variant>
      <vt:variant>
        <vt:i4>3735601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https://www.uradni-list.si/glasilo-uradni-list-rs/vsebina/2012-01-1628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https://www.uradni-list.si/glasilo-uradni-list-rs/vsebina/2011-01-3294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https://www.uradni-list.si/glasilo-uradni-list-rs/vsebina/2011-01-0765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https://www.uradni-list.si/glasilo-uradni-list-rs/vsebina/2011-01-0554</vt:lpwstr>
      </vt:variant>
      <vt:variant>
        <vt:lpwstr/>
      </vt:variant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https://www.uradni-list.si/glasilo-uradni-list-rs/vsebina/2023-01-2479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Kožuh</dc:creator>
  <cp:keywords/>
  <cp:lastModifiedBy>Nevenka Trček</cp:lastModifiedBy>
  <cp:revision>2</cp:revision>
  <cp:lastPrinted>2018-12-24T10:42:00Z</cp:lastPrinted>
  <dcterms:created xsi:type="dcterms:W3CDTF">2024-08-05T10:53:00Z</dcterms:created>
  <dcterms:modified xsi:type="dcterms:W3CDTF">2024-08-05T10:53:00Z</dcterms:modified>
</cp:coreProperties>
</file>