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343D9D" w14:textId="768A7632" w:rsidR="00382726" w:rsidRPr="00453397" w:rsidRDefault="00382726" w:rsidP="00D74D4F">
      <w:pPr>
        <w:pStyle w:val="Glavabloka"/>
        <w:spacing w:line="276" w:lineRule="auto"/>
        <w:rPr>
          <w:lang w:val="sl-SI"/>
        </w:rPr>
      </w:pPr>
    </w:p>
    <w:p w14:paraId="2B2C9BDC" w14:textId="624C7DA3" w:rsidR="00382726" w:rsidRPr="00453397" w:rsidRDefault="00C56594" w:rsidP="00D74D4F">
      <w:pPr>
        <w:pStyle w:val="Citat"/>
        <w:spacing w:line="276" w:lineRule="auto"/>
        <w:rPr>
          <w:lang w:val="sl-SI"/>
        </w:rPr>
      </w:pPr>
      <w:r w:rsidRPr="00453397">
        <w:rPr>
          <w:lang w:val="sl-SI"/>
        </w:rPr>
        <w:t xml:space="preserve">DJNovice </w:t>
      </w:r>
      <w:r w:rsidR="00A6762F" w:rsidRPr="00453397">
        <w:rPr>
          <w:lang w:val="sl-SI"/>
        </w:rPr>
        <w:t xml:space="preserve"> - </w:t>
      </w:r>
      <w:r w:rsidR="005A10C2">
        <w:rPr>
          <w:lang w:val="sl-SI"/>
        </w:rPr>
        <w:t>junij</w:t>
      </w:r>
      <w:r w:rsidR="005E1EC8" w:rsidRPr="00453397">
        <w:rPr>
          <w:lang w:val="sl-SI"/>
        </w:rPr>
        <w:t xml:space="preserve"> </w:t>
      </w:r>
      <w:r w:rsidR="002A00A0" w:rsidRPr="00453397">
        <w:rPr>
          <w:lang w:val="sl-SI"/>
        </w:rPr>
        <w:t>20</w:t>
      </w:r>
      <w:r w:rsidR="00BF6470" w:rsidRPr="00453397">
        <w:rPr>
          <w:lang w:val="sl-SI"/>
        </w:rPr>
        <w:t>2</w:t>
      </w:r>
      <w:r w:rsidR="00A81582">
        <w:rPr>
          <w:lang w:val="sl-SI"/>
        </w:rPr>
        <w:t>3</w:t>
      </w:r>
      <w:r w:rsidRPr="00453397">
        <w:rPr>
          <w:lang w:val="sl-SI"/>
        </w:rPr>
        <w:t xml:space="preserve">    </w:t>
      </w:r>
    </w:p>
    <w:p w14:paraId="151891AA" w14:textId="77777777" w:rsidR="00500D44" w:rsidRDefault="00500D44" w:rsidP="00500D44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bookmarkStart w:id="0" w:name="c8"/>
      <w:bookmarkEnd w:id="0"/>
    </w:p>
    <w:p w14:paraId="67EDD745" w14:textId="4DAF313B" w:rsidR="00AF1FCF" w:rsidRDefault="00E3400F" w:rsidP="00500D44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OBVESTILO</w:t>
      </w:r>
      <w:r w:rsidR="00AF1FCF">
        <w:rPr>
          <w:rFonts w:ascii="Arial" w:hAnsi="Arial" w:cs="Arial"/>
          <w:b/>
          <w:lang w:val="sl-SI"/>
        </w:rPr>
        <w:t xml:space="preserve"> -</w:t>
      </w:r>
      <w:r w:rsidR="00AF1FCF" w:rsidRPr="00081A8B">
        <w:rPr>
          <w:rFonts w:ascii="Arial" w:hAnsi="Arial" w:cs="Arial"/>
          <w:b/>
          <w:lang w:val="sl-SI"/>
        </w:rPr>
        <w:t xml:space="preserve"> </w:t>
      </w:r>
      <w:r w:rsidR="00AF1FCF">
        <w:rPr>
          <w:rFonts w:ascii="Arial" w:hAnsi="Arial" w:cs="Arial"/>
          <w:b/>
          <w:lang w:val="sl-SI"/>
        </w:rPr>
        <w:t xml:space="preserve">novela ZJN-3D </w:t>
      </w:r>
      <w:r>
        <w:rPr>
          <w:rFonts w:ascii="Arial" w:hAnsi="Arial" w:cs="Arial"/>
          <w:b/>
          <w:lang w:val="sl-SI"/>
        </w:rPr>
        <w:t>– razvezni pogoj</w:t>
      </w:r>
    </w:p>
    <w:p w14:paraId="02B2A13A" w14:textId="77777777" w:rsidR="00AF1FCF" w:rsidRDefault="00AF1FCF" w:rsidP="00500D44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</w:p>
    <w:p w14:paraId="53104A8F" w14:textId="40741036" w:rsidR="00AF1FCF" w:rsidRDefault="00AF1FCF" w:rsidP="00500D44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</w:pPr>
      <w:r w:rsidRPr="00AF1FCF"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  <w:t xml:space="preserve">Uporabnike obveščamo, </w:t>
      </w:r>
      <w:r w:rsidR="00E3400F"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  <w:t xml:space="preserve">da </w:t>
      </w:r>
      <w:r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  <w:t xml:space="preserve">so </w:t>
      </w:r>
      <w:r w:rsidR="00C5248A" w:rsidRPr="00AF1FCF"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  <w:t xml:space="preserve">na </w:t>
      </w:r>
      <w:r w:rsidR="00C5248A"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  <w:t>Portalu za elektronsko javno naročanje e-JN</w:t>
      </w:r>
      <w:r w:rsidR="007B1FC0"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  <w:t xml:space="preserve">, pod </w:t>
      </w:r>
      <w:hyperlink r:id="rId10" w:history="1">
        <w:r w:rsidR="007B1FC0" w:rsidRPr="007B1FC0">
          <w:rPr>
            <w:rStyle w:val="Hiperpovezava"/>
            <w:rFonts w:ascii="Georgia" w:eastAsiaTheme="minorHAnsi" w:hAnsi="Georgia" w:cstheme="minorBidi"/>
            <w:sz w:val="20"/>
            <w:lang w:val="sl-SI"/>
          </w:rPr>
          <w:t>Usmeritve in navodila, Vzorčna razpisna dokumentacija</w:t>
        </w:r>
      </w:hyperlink>
      <w:r w:rsidR="007B1FC0"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  <w:t xml:space="preserve"> </w:t>
      </w:r>
      <w:r w:rsidR="00E3400F" w:rsidRPr="00E3400F"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  <w:t xml:space="preserve">objavljeni </w:t>
      </w:r>
      <w:r w:rsidR="00E3400F"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  <w:t xml:space="preserve">primeri </w:t>
      </w:r>
      <w:r w:rsidR="00E3400F" w:rsidRPr="00E3400F"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  <w:t>določil razveznega pogoja v pogodbi oz. razpisni dokumentaciji</w:t>
      </w:r>
      <w:r w:rsidR="00C5248A"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  <w:t>.</w:t>
      </w:r>
    </w:p>
    <w:p w14:paraId="3F9EC3B4" w14:textId="77777777" w:rsidR="00F30DC3" w:rsidRPr="00AF1FCF" w:rsidRDefault="00F30DC3" w:rsidP="00500D44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</w:pPr>
    </w:p>
    <w:p w14:paraId="053B2EE3" w14:textId="4A827EB9" w:rsidR="00AF1FCF" w:rsidRDefault="00AF1FCF" w:rsidP="00500D44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404040" w:themeColor="text1" w:themeTint="BF"/>
          <w:sz w:val="20"/>
          <w:lang w:val="sl-SI"/>
        </w:rPr>
      </w:pPr>
    </w:p>
    <w:p w14:paraId="681E7B75" w14:textId="42B9F409" w:rsidR="00500D44" w:rsidRDefault="002E4F61" w:rsidP="00500D44">
      <w:pPr>
        <w:pStyle w:val="Naslovstika"/>
        <w:spacing w:before="0" w:after="0" w:line="276" w:lineRule="auto"/>
        <w:jc w:val="both"/>
        <w:rPr>
          <w:b/>
          <w:bCs/>
          <w:lang w:val="sl-SI"/>
        </w:rPr>
      </w:pPr>
      <w:r w:rsidRPr="00081A8B">
        <w:rPr>
          <w:rFonts w:ascii="Arial" w:hAnsi="Arial" w:cs="Arial"/>
          <w:b/>
          <w:lang w:val="sl-SI"/>
        </w:rPr>
        <w:t xml:space="preserve">OBVESTILO </w:t>
      </w:r>
      <w:r w:rsidR="00500D44">
        <w:rPr>
          <w:rFonts w:ascii="Arial" w:hAnsi="Arial" w:cs="Arial"/>
          <w:b/>
          <w:lang w:val="sl-SI"/>
        </w:rPr>
        <w:t>–</w:t>
      </w:r>
      <w:r w:rsidRPr="00081A8B">
        <w:rPr>
          <w:rFonts w:ascii="Arial" w:hAnsi="Arial" w:cs="Arial"/>
          <w:b/>
          <w:lang w:val="sl-SI"/>
        </w:rPr>
        <w:t xml:space="preserve"> </w:t>
      </w:r>
      <w:r w:rsidR="007B1FC0" w:rsidRPr="007B1FC0">
        <w:rPr>
          <w:b/>
          <w:bCs/>
          <w:lang w:val="sl-SI"/>
        </w:rPr>
        <w:t>Predloge za poročanje na podlagi 46. člena ZJN-</w:t>
      </w:r>
      <w:r w:rsidR="007B1FC0">
        <w:rPr>
          <w:b/>
          <w:bCs/>
          <w:lang w:val="sl-SI"/>
        </w:rPr>
        <w:t>3</w:t>
      </w:r>
    </w:p>
    <w:p w14:paraId="5804944B" w14:textId="77777777" w:rsidR="007B1FC0" w:rsidRPr="007B1FC0" w:rsidRDefault="007B1FC0" w:rsidP="00500D44">
      <w:pPr>
        <w:pStyle w:val="Naslovstika"/>
        <w:spacing w:before="0" w:after="0" w:line="276" w:lineRule="auto"/>
        <w:jc w:val="both"/>
        <w:rPr>
          <w:rFonts w:ascii="Georgia" w:eastAsiaTheme="minorHAnsi" w:hAnsi="Georgia" w:cstheme="minorBidi"/>
          <w:color w:val="auto"/>
          <w:kern w:val="0"/>
          <w:sz w:val="20"/>
          <w:lang w:val="sl-SI" w:eastAsia="en-US"/>
          <w14:ligatures w14:val="none"/>
        </w:rPr>
      </w:pPr>
    </w:p>
    <w:p w14:paraId="5BC42951" w14:textId="70D1ECBD" w:rsidR="007B1FC0" w:rsidRPr="007C3C71" w:rsidRDefault="007B1FC0" w:rsidP="007B1FC0">
      <w:pPr>
        <w:rPr>
          <w:lang w:val="sl-SI"/>
        </w:rPr>
      </w:pPr>
      <w:r w:rsidRPr="007C3C71">
        <w:rPr>
          <w:lang w:val="sl-SI"/>
        </w:rPr>
        <w:t xml:space="preserve">Ministrstvo za javno upravo je za lažjo izvedbo obveščanja zagovornikov javnega interesa pripravilo </w:t>
      </w:r>
      <w:hyperlink r:id="rId11" w:history="1">
        <w:r w:rsidRPr="00F30DC3">
          <w:rPr>
            <w:rStyle w:val="Hiperpovezava"/>
            <w:lang w:val="sl-SI"/>
          </w:rPr>
          <w:t>predloge obvestil za poročanje namere o izvedbi in obrazložitev pred začetkom postopka s pogajanji brez predhodne objave na podlagi 46. člena ZJN-3</w:t>
        </w:r>
      </w:hyperlink>
      <w:r w:rsidRPr="007C3C71">
        <w:rPr>
          <w:lang w:val="sl-SI"/>
        </w:rPr>
        <w:t xml:space="preserve">. </w:t>
      </w:r>
    </w:p>
    <w:p w14:paraId="09D93B76" w14:textId="77777777" w:rsidR="00F30DC3" w:rsidRDefault="00F30DC3" w:rsidP="007B1FC0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</w:p>
    <w:p w14:paraId="1C175EBE" w14:textId="63C553BD" w:rsidR="007B1FC0" w:rsidRDefault="007B1FC0" w:rsidP="007B1FC0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POJASNILO</w:t>
      </w:r>
      <w:r w:rsidRPr="00081A8B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–</w:t>
      </w:r>
      <w:r w:rsidRPr="00081A8B">
        <w:rPr>
          <w:rFonts w:ascii="Arial" w:hAnsi="Arial" w:cs="Arial"/>
          <w:b/>
          <w:lang w:val="sl-SI"/>
        </w:rPr>
        <w:t xml:space="preserve"> </w:t>
      </w:r>
      <w:r w:rsidR="005518D3">
        <w:rPr>
          <w:rFonts w:ascii="Arial" w:hAnsi="Arial" w:cs="Arial"/>
          <w:b/>
          <w:lang w:val="sl-SI"/>
        </w:rPr>
        <w:t>Soglasje</w:t>
      </w:r>
      <w:r w:rsidR="00F30DC3">
        <w:rPr>
          <w:rFonts w:ascii="Arial" w:hAnsi="Arial" w:cs="Arial"/>
          <w:b/>
          <w:lang w:val="sl-SI"/>
        </w:rPr>
        <w:t xml:space="preserve"> za </w:t>
      </w:r>
      <w:r w:rsidR="005518D3" w:rsidRPr="005518D3">
        <w:rPr>
          <w:rFonts w:ascii="Arial" w:hAnsi="Arial" w:cs="Arial"/>
          <w:b/>
          <w:lang w:val="sl-SI"/>
        </w:rPr>
        <w:t>pridobitev podatkov za preveritev izključitvenega razloga iz prvega odstavka 75. člena ZJN-3 v kazenski evidenci</w:t>
      </w:r>
    </w:p>
    <w:p w14:paraId="36409EB5" w14:textId="68154F1B" w:rsidR="00F30DC3" w:rsidRPr="00F30DC3" w:rsidRDefault="00F30DC3" w:rsidP="007B1FC0">
      <w:pPr>
        <w:pStyle w:val="Naslovstika"/>
        <w:spacing w:before="0" w:after="0" w:line="276" w:lineRule="auto"/>
        <w:jc w:val="both"/>
        <w:rPr>
          <w:rFonts w:asciiTheme="minorHAnsi" w:hAnsiTheme="minorHAnsi" w:cs="Arial"/>
          <w:b/>
          <w:lang w:val="sl-SI"/>
        </w:rPr>
      </w:pPr>
    </w:p>
    <w:p w14:paraId="25F9ECF6" w14:textId="4A6CC993" w:rsidR="00F30DC3" w:rsidRPr="005518D3" w:rsidRDefault="00F30DC3" w:rsidP="00F30DC3">
      <w:pPr>
        <w:jc w:val="both"/>
        <w:rPr>
          <w:lang w:val="sl-SI"/>
        </w:rPr>
      </w:pPr>
      <w:r w:rsidRPr="005518D3">
        <w:rPr>
          <w:lang w:val="sl-SI"/>
        </w:rPr>
        <w:t>Od 02. 04. 2023 soglasja gospodarskih subjektov niso več potrebna, to velja tudi za postopke javnih naročil, ki so bili začeti pred 02. 04. 2023.</w:t>
      </w:r>
      <w:r w:rsidR="00F60188">
        <w:rPr>
          <w:lang w:val="sl-SI"/>
        </w:rPr>
        <w:t xml:space="preserve"> Le v</w:t>
      </w:r>
      <w:r w:rsidRPr="005518D3">
        <w:rPr>
          <w:lang w:val="sl-SI"/>
        </w:rPr>
        <w:t xml:space="preserve"> primeru izvedbe postopkov po ZJNPOV mora naročnik soglasja še vedno pridobiti, preverjanje pa lahko prav tako izvede preko sistema e-Dosje</w:t>
      </w:r>
      <w:r w:rsidR="00F60188">
        <w:rPr>
          <w:lang w:val="sl-SI"/>
        </w:rPr>
        <w:t>.</w:t>
      </w:r>
      <w:r w:rsidRPr="005518D3">
        <w:rPr>
          <w:lang w:val="sl-SI"/>
        </w:rPr>
        <w:t xml:space="preserve"> </w:t>
      </w:r>
    </w:p>
    <w:p w14:paraId="7BC71C8D" w14:textId="5C07BDE8" w:rsidR="005518D3" w:rsidRPr="005518D3" w:rsidRDefault="005518D3" w:rsidP="005518D3">
      <w:pPr>
        <w:jc w:val="both"/>
        <w:rPr>
          <w:lang w:val="sl-SI"/>
        </w:rPr>
      </w:pPr>
      <w:r w:rsidRPr="005518D3">
        <w:rPr>
          <w:lang w:val="sl-SI"/>
        </w:rPr>
        <w:t>Za preverjanje razloga za izključitev oziroma okoliščine za razvezo pogodbe v zvezi z nekaznovanostjo mora naročnik s strani gospodarskega subjekta oziroma njegovih oseb pridobiti podatek o številki EMŠO. V primeru postopkov za oddajo naročila, pri katerih je obvezna uporaba ESPD obrazca, je primerno, da naročnik ta podatek zahteva v Oddelku B [Informacije o predstavnikih gospodarskega subjekta] Dela II ESPD. V primeru postopkov za oddajo naročila, pri katerih uporaba ESPD ni obvezna pa je primerno, da naročnik ta podatek zahteva v lastni izjavi, v kateri gospodarski subjekt vpiše svoje osnovne informacije oziroma informacije o njegovih predstavnikih.</w:t>
      </w:r>
    </w:p>
    <w:p w14:paraId="0FC88EB5" w14:textId="6A2ABF67" w:rsidR="007B1FC0" w:rsidRPr="00F60188" w:rsidRDefault="00F60188" w:rsidP="00CF6CA3">
      <w:pPr>
        <w:pStyle w:val="Naslovstika"/>
        <w:spacing w:before="0" w:after="0"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</w:pPr>
      <w:r w:rsidRPr="00F6018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Naročnik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še vedno lahko pripravi izjavo in od ponudnikov zahteva, da vpišejo podatke o o</w:t>
      </w:r>
      <w:r w:rsidRPr="00F6018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seb</w:t>
      </w:r>
      <w:r w:rsidRPr="00F6018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ah</w:t>
      </w:r>
      <w:r w:rsidRPr="00F6018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, ki 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so</w:t>
      </w:r>
      <w:r w:rsidRPr="00F6018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članic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e</w:t>
      </w:r>
      <w:r w:rsidRPr="00F60188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upravnega, vodstvenega ali nadzornega organa tega gospodarskega subjekta ali ki ima pooblastila za njegovo zastopanje ali odločanje ali nadzor v njem,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vendar te izjave posameznim osebam ni potrebno podpisati, ampak jo ponudnik priloži in odda skupaj s ponudbo.</w:t>
      </w:r>
    </w:p>
    <w:p w14:paraId="75383EA3" w14:textId="5ABC71F7" w:rsidR="00A27109" w:rsidRPr="00716630" w:rsidRDefault="00BB6D6C" w:rsidP="00AB4677">
      <w:pPr>
        <w:pStyle w:val="Naslovstika"/>
        <w:spacing w:after="120" w:line="276" w:lineRule="auto"/>
        <w:jc w:val="both"/>
        <w:rPr>
          <w:b/>
          <w:lang w:val="sl-SI"/>
        </w:rPr>
      </w:pPr>
      <w:r w:rsidRPr="00716630">
        <w:rPr>
          <w:b/>
          <w:lang w:val="sl-SI"/>
        </w:rPr>
        <w:t>S</w:t>
      </w:r>
      <w:r w:rsidR="00A27109" w:rsidRPr="00716630">
        <w:rPr>
          <w:b/>
          <w:lang w:val="sl-SI"/>
        </w:rPr>
        <w:t>TIK Z NAMI</w:t>
      </w:r>
    </w:p>
    <w:p w14:paraId="09C7DCF1" w14:textId="77777777" w:rsidR="001B0385" w:rsidRPr="00453397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CF6CA3">
        <w:rPr>
          <w:rStyle w:val="Krepko"/>
          <w:color w:val="auto"/>
          <w:lang w:val="sl-SI"/>
        </w:rPr>
        <w:t>Ministrstvo za javno upravo, Direktorat za javno naročanje, Tržaška cesta 21, 1000 Ljubljana</w:t>
      </w:r>
      <w:r w:rsidR="002D0F0E" w:rsidRPr="00CF6CA3">
        <w:rPr>
          <w:color w:val="auto"/>
          <w:kern w:val="0"/>
          <w:lang w:val="sl-SI"/>
          <w14:ligatures w14:val="none"/>
        </w:rPr>
        <w:br/>
      </w:r>
    </w:p>
    <w:p w14:paraId="603342C6" w14:textId="632A27AA" w:rsidR="00316E16" w:rsidRPr="00E50D3C" w:rsidRDefault="002D0F0E" w:rsidP="006F1F7B">
      <w:pPr>
        <w:pStyle w:val="Podatkiostiku"/>
        <w:spacing w:line="276" w:lineRule="auto"/>
        <w:rPr>
          <w:color w:val="9454C3" w:themeColor="hyperlink"/>
          <w:kern w:val="0"/>
          <w:u w:val="single"/>
          <w:lang w:val="sl-SI"/>
          <w14:ligatures w14:val="none"/>
        </w:rPr>
      </w:pPr>
      <w:r w:rsidRPr="00453397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hyperlink r:id="rId12" w:history="1">
        <w:r w:rsidR="00B5792F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453397">
        <w:rPr>
          <w:color w:val="auto"/>
          <w:kern w:val="0"/>
          <w:lang w:val="sl-SI"/>
          <w14:ligatures w14:val="none"/>
        </w:rPr>
        <w:t>-</w:t>
      </w:r>
      <w:r w:rsidRPr="00453397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hyperlink r:id="rId13" w:history="1">
        <w:r w:rsidRPr="00453397"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 w:rsidRPr="00453397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 xml:space="preserve">Enota za pomoč uporabnikom, ki izvajajo oziroma sodelujejo pri javnih naročilih, sofinanciranih s sredstvi EU (help- desk): </w:t>
      </w:r>
      <w:hyperlink r:id="rId14" w:history="1">
        <w:r w:rsidR="00744F17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sectPr w:rsidR="00316E16" w:rsidRPr="00E50D3C" w:rsidSect="00AA5B56">
      <w:headerReference w:type="first" r:id="rId15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A353" w14:textId="77777777" w:rsidR="00FB62CD" w:rsidRDefault="00FB62CD" w:rsidP="00382726">
      <w:pPr>
        <w:spacing w:after="0" w:line="240" w:lineRule="auto"/>
      </w:pPr>
      <w:r>
        <w:separator/>
      </w:r>
    </w:p>
  </w:endnote>
  <w:endnote w:type="continuationSeparator" w:id="0">
    <w:p w14:paraId="7FE31756" w14:textId="77777777" w:rsidR="00FB62CD" w:rsidRDefault="00FB62CD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8BCF" w14:textId="77777777" w:rsidR="00FB62CD" w:rsidRDefault="00FB62CD" w:rsidP="00382726">
      <w:pPr>
        <w:spacing w:after="0" w:line="240" w:lineRule="auto"/>
      </w:pPr>
      <w:r>
        <w:separator/>
      </w:r>
    </w:p>
  </w:footnote>
  <w:footnote w:type="continuationSeparator" w:id="0">
    <w:p w14:paraId="4465095B" w14:textId="77777777" w:rsidR="00FB62CD" w:rsidRDefault="00FB62CD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938"/>
    <w:multiLevelType w:val="hybridMultilevel"/>
    <w:tmpl w:val="E62E0A7A"/>
    <w:lvl w:ilvl="0" w:tplc="2F844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BB1"/>
    <w:multiLevelType w:val="hybridMultilevel"/>
    <w:tmpl w:val="9D86B986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5FF7"/>
    <w:multiLevelType w:val="hybridMultilevel"/>
    <w:tmpl w:val="86200E20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07A5"/>
    <w:multiLevelType w:val="multilevel"/>
    <w:tmpl w:val="EEEE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510DF"/>
    <w:multiLevelType w:val="hybridMultilevel"/>
    <w:tmpl w:val="F802275E"/>
    <w:lvl w:ilvl="0" w:tplc="1A6273E6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3BC8"/>
    <w:multiLevelType w:val="multilevel"/>
    <w:tmpl w:val="35A2F496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9746B"/>
    <w:multiLevelType w:val="hybridMultilevel"/>
    <w:tmpl w:val="849A9900"/>
    <w:lvl w:ilvl="0" w:tplc="8038758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B5249"/>
    <w:multiLevelType w:val="hybridMultilevel"/>
    <w:tmpl w:val="ABE870B6"/>
    <w:lvl w:ilvl="0" w:tplc="5464D5C4">
      <w:numFmt w:val="bullet"/>
      <w:lvlText w:val="–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A550C"/>
    <w:multiLevelType w:val="multilevel"/>
    <w:tmpl w:val="F9B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10993"/>
    <w:multiLevelType w:val="hybridMultilevel"/>
    <w:tmpl w:val="DE62F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66825"/>
    <w:multiLevelType w:val="hybridMultilevel"/>
    <w:tmpl w:val="259E9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ED75BD2"/>
    <w:multiLevelType w:val="hybridMultilevel"/>
    <w:tmpl w:val="2CE49D96"/>
    <w:lvl w:ilvl="0" w:tplc="B9C674EE">
      <w:start w:val="1"/>
      <w:numFmt w:val="decimal"/>
      <w:lvlText w:val="%1.)"/>
      <w:lvlJc w:val="left"/>
      <w:pPr>
        <w:ind w:left="39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95490D"/>
    <w:multiLevelType w:val="hybridMultilevel"/>
    <w:tmpl w:val="76365808"/>
    <w:lvl w:ilvl="0" w:tplc="882CA81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8E2675"/>
    <w:multiLevelType w:val="multilevel"/>
    <w:tmpl w:val="3E1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1B46D4"/>
    <w:multiLevelType w:val="hybridMultilevel"/>
    <w:tmpl w:val="0F6E3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A6896"/>
    <w:multiLevelType w:val="hybridMultilevel"/>
    <w:tmpl w:val="005C2D80"/>
    <w:lvl w:ilvl="0" w:tplc="8E9EE23C">
      <w:numFmt w:val="bullet"/>
      <w:lvlText w:val="−"/>
      <w:lvlJc w:val="left"/>
      <w:pPr>
        <w:tabs>
          <w:tab w:val="num" w:pos="377"/>
        </w:tabs>
        <w:ind w:left="377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19" w15:restartNumberingAfterBreak="0">
    <w:nsid w:val="7EE15D4B"/>
    <w:multiLevelType w:val="multilevel"/>
    <w:tmpl w:val="AA7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632500">
    <w:abstractNumId w:val="13"/>
  </w:num>
  <w:num w:numId="2" w16cid:durableId="1139493100">
    <w:abstractNumId w:val="12"/>
  </w:num>
  <w:num w:numId="3" w16cid:durableId="380787723">
    <w:abstractNumId w:val="8"/>
  </w:num>
  <w:num w:numId="4" w16cid:durableId="1172453177">
    <w:abstractNumId w:val="15"/>
  </w:num>
  <w:num w:numId="5" w16cid:durableId="336352169">
    <w:abstractNumId w:val="6"/>
  </w:num>
  <w:num w:numId="6" w16cid:durableId="997726485">
    <w:abstractNumId w:val="16"/>
  </w:num>
  <w:num w:numId="7" w16cid:durableId="1218976464">
    <w:abstractNumId w:val="9"/>
  </w:num>
  <w:num w:numId="8" w16cid:durableId="370618912">
    <w:abstractNumId w:val="17"/>
  </w:num>
  <w:num w:numId="9" w16cid:durableId="152525151">
    <w:abstractNumId w:val="18"/>
  </w:num>
  <w:num w:numId="10" w16cid:durableId="2140874635">
    <w:abstractNumId w:val="10"/>
  </w:num>
  <w:num w:numId="11" w16cid:durableId="887954409">
    <w:abstractNumId w:val="1"/>
  </w:num>
  <w:num w:numId="12" w16cid:durableId="1120105907">
    <w:abstractNumId w:val="11"/>
  </w:num>
  <w:num w:numId="13" w16cid:durableId="1138111635">
    <w:abstractNumId w:val="2"/>
  </w:num>
  <w:num w:numId="14" w16cid:durableId="1560090088">
    <w:abstractNumId w:val="15"/>
  </w:num>
  <w:num w:numId="15" w16cid:durableId="1661536597">
    <w:abstractNumId w:val="4"/>
  </w:num>
  <w:num w:numId="16" w16cid:durableId="1718966557">
    <w:abstractNumId w:val="0"/>
  </w:num>
  <w:num w:numId="17" w16cid:durableId="1900091650">
    <w:abstractNumId w:val="14"/>
  </w:num>
  <w:num w:numId="18" w16cid:durableId="845218744">
    <w:abstractNumId w:val="7"/>
  </w:num>
  <w:num w:numId="19" w16cid:durableId="539781366">
    <w:abstractNumId w:val="5"/>
  </w:num>
  <w:num w:numId="20" w16cid:durableId="1561403362">
    <w:abstractNumId w:val="19"/>
  </w:num>
  <w:num w:numId="21" w16cid:durableId="74869458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17AA7"/>
    <w:rsid w:val="000227CF"/>
    <w:rsid w:val="000252CD"/>
    <w:rsid w:val="0003048B"/>
    <w:rsid w:val="00036C55"/>
    <w:rsid w:val="00040B36"/>
    <w:rsid w:val="0004329C"/>
    <w:rsid w:val="00043BC7"/>
    <w:rsid w:val="00043F2B"/>
    <w:rsid w:val="000468E5"/>
    <w:rsid w:val="000517D7"/>
    <w:rsid w:val="00054EB9"/>
    <w:rsid w:val="00056732"/>
    <w:rsid w:val="000611B2"/>
    <w:rsid w:val="0006130A"/>
    <w:rsid w:val="00063C8A"/>
    <w:rsid w:val="000660F2"/>
    <w:rsid w:val="00070308"/>
    <w:rsid w:val="000750E3"/>
    <w:rsid w:val="0007532C"/>
    <w:rsid w:val="00077CE5"/>
    <w:rsid w:val="0008687C"/>
    <w:rsid w:val="00090C88"/>
    <w:rsid w:val="00092E15"/>
    <w:rsid w:val="0009393B"/>
    <w:rsid w:val="0009477B"/>
    <w:rsid w:val="000A0DEF"/>
    <w:rsid w:val="000A1F7E"/>
    <w:rsid w:val="000A3664"/>
    <w:rsid w:val="000A4285"/>
    <w:rsid w:val="000A4290"/>
    <w:rsid w:val="000A5723"/>
    <w:rsid w:val="000A611D"/>
    <w:rsid w:val="000B07C0"/>
    <w:rsid w:val="000B086D"/>
    <w:rsid w:val="000B1175"/>
    <w:rsid w:val="000B1658"/>
    <w:rsid w:val="000B2754"/>
    <w:rsid w:val="000C12CE"/>
    <w:rsid w:val="000C657E"/>
    <w:rsid w:val="000C79D6"/>
    <w:rsid w:val="000D368D"/>
    <w:rsid w:val="000D4974"/>
    <w:rsid w:val="000D51C2"/>
    <w:rsid w:val="000E0CE9"/>
    <w:rsid w:val="000E5B0D"/>
    <w:rsid w:val="000F407D"/>
    <w:rsid w:val="000F4597"/>
    <w:rsid w:val="000F59B3"/>
    <w:rsid w:val="00100FCC"/>
    <w:rsid w:val="001019ED"/>
    <w:rsid w:val="001033A9"/>
    <w:rsid w:val="00104151"/>
    <w:rsid w:val="00113D37"/>
    <w:rsid w:val="0011618F"/>
    <w:rsid w:val="0011666B"/>
    <w:rsid w:val="001246A3"/>
    <w:rsid w:val="001373F4"/>
    <w:rsid w:val="00137C8B"/>
    <w:rsid w:val="0014087A"/>
    <w:rsid w:val="00153E89"/>
    <w:rsid w:val="00161960"/>
    <w:rsid w:val="00162565"/>
    <w:rsid w:val="00166F0F"/>
    <w:rsid w:val="001675F1"/>
    <w:rsid w:val="00170953"/>
    <w:rsid w:val="00171950"/>
    <w:rsid w:val="00172149"/>
    <w:rsid w:val="0017480A"/>
    <w:rsid w:val="001778F8"/>
    <w:rsid w:val="00177D98"/>
    <w:rsid w:val="00177E32"/>
    <w:rsid w:val="0018118C"/>
    <w:rsid w:val="00181B0A"/>
    <w:rsid w:val="00182927"/>
    <w:rsid w:val="00182FF7"/>
    <w:rsid w:val="00183DA2"/>
    <w:rsid w:val="001841B4"/>
    <w:rsid w:val="0018766E"/>
    <w:rsid w:val="00190F0A"/>
    <w:rsid w:val="0019242A"/>
    <w:rsid w:val="00197524"/>
    <w:rsid w:val="001A20A0"/>
    <w:rsid w:val="001A3F7A"/>
    <w:rsid w:val="001A603F"/>
    <w:rsid w:val="001A627F"/>
    <w:rsid w:val="001A7B47"/>
    <w:rsid w:val="001B0385"/>
    <w:rsid w:val="001B0ECE"/>
    <w:rsid w:val="001B43DC"/>
    <w:rsid w:val="001B55B5"/>
    <w:rsid w:val="001C3907"/>
    <w:rsid w:val="001C4E56"/>
    <w:rsid w:val="001C544C"/>
    <w:rsid w:val="001C5B2A"/>
    <w:rsid w:val="001C7114"/>
    <w:rsid w:val="001D56CD"/>
    <w:rsid w:val="001E0C8E"/>
    <w:rsid w:val="001E43CA"/>
    <w:rsid w:val="001F1B98"/>
    <w:rsid w:val="001F2445"/>
    <w:rsid w:val="001F58FC"/>
    <w:rsid w:val="001F7AE9"/>
    <w:rsid w:val="00200335"/>
    <w:rsid w:val="002044DE"/>
    <w:rsid w:val="0020556F"/>
    <w:rsid w:val="00207B9F"/>
    <w:rsid w:val="0021431F"/>
    <w:rsid w:val="0021467F"/>
    <w:rsid w:val="002153AB"/>
    <w:rsid w:val="00215E9E"/>
    <w:rsid w:val="0022136C"/>
    <w:rsid w:val="00230368"/>
    <w:rsid w:val="00235C67"/>
    <w:rsid w:val="002418AC"/>
    <w:rsid w:val="002438AD"/>
    <w:rsid w:val="002476DA"/>
    <w:rsid w:val="00253A1A"/>
    <w:rsid w:val="00254EC2"/>
    <w:rsid w:val="00255327"/>
    <w:rsid w:val="00256D62"/>
    <w:rsid w:val="0026037E"/>
    <w:rsid w:val="00265F5D"/>
    <w:rsid w:val="002678C8"/>
    <w:rsid w:val="00270869"/>
    <w:rsid w:val="002763BF"/>
    <w:rsid w:val="002812E8"/>
    <w:rsid w:val="00281BA9"/>
    <w:rsid w:val="002828EB"/>
    <w:rsid w:val="002861BA"/>
    <w:rsid w:val="00287B3A"/>
    <w:rsid w:val="002902F1"/>
    <w:rsid w:val="002914FC"/>
    <w:rsid w:val="00292926"/>
    <w:rsid w:val="002930BC"/>
    <w:rsid w:val="00294264"/>
    <w:rsid w:val="00296F8B"/>
    <w:rsid w:val="002A00A0"/>
    <w:rsid w:val="002A102F"/>
    <w:rsid w:val="002A1446"/>
    <w:rsid w:val="002B03CA"/>
    <w:rsid w:val="002B54DC"/>
    <w:rsid w:val="002B551E"/>
    <w:rsid w:val="002B5D30"/>
    <w:rsid w:val="002B7707"/>
    <w:rsid w:val="002B792B"/>
    <w:rsid w:val="002C3623"/>
    <w:rsid w:val="002C6B65"/>
    <w:rsid w:val="002C76D3"/>
    <w:rsid w:val="002D0F0E"/>
    <w:rsid w:val="002D3C72"/>
    <w:rsid w:val="002E1C99"/>
    <w:rsid w:val="002E2B83"/>
    <w:rsid w:val="002E3587"/>
    <w:rsid w:val="002E3694"/>
    <w:rsid w:val="002E4F61"/>
    <w:rsid w:val="002E6ECF"/>
    <w:rsid w:val="002F06DB"/>
    <w:rsid w:val="002F114A"/>
    <w:rsid w:val="002F15BF"/>
    <w:rsid w:val="002F4ABA"/>
    <w:rsid w:val="00300F57"/>
    <w:rsid w:val="00302B93"/>
    <w:rsid w:val="00306BE6"/>
    <w:rsid w:val="00306D61"/>
    <w:rsid w:val="00306E19"/>
    <w:rsid w:val="00307152"/>
    <w:rsid w:val="0031080D"/>
    <w:rsid w:val="003143AE"/>
    <w:rsid w:val="00316E16"/>
    <w:rsid w:val="003261C7"/>
    <w:rsid w:val="0032663B"/>
    <w:rsid w:val="00330633"/>
    <w:rsid w:val="0033310B"/>
    <w:rsid w:val="0033485C"/>
    <w:rsid w:val="003436BC"/>
    <w:rsid w:val="00345614"/>
    <w:rsid w:val="00353153"/>
    <w:rsid w:val="00354825"/>
    <w:rsid w:val="0035576B"/>
    <w:rsid w:val="00357B2B"/>
    <w:rsid w:val="0036109B"/>
    <w:rsid w:val="00366E70"/>
    <w:rsid w:val="00367996"/>
    <w:rsid w:val="003700CA"/>
    <w:rsid w:val="00372A65"/>
    <w:rsid w:val="00372CCC"/>
    <w:rsid w:val="0037785C"/>
    <w:rsid w:val="00380045"/>
    <w:rsid w:val="003807C9"/>
    <w:rsid w:val="00382726"/>
    <w:rsid w:val="00382F9D"/>
    <w:rsid w:val="00385B7E"/>
    <w:rsid w:val="0038660E"/>
    <w:rsid w:val="0039039D"/>
    <w:rsid w:val="003942BC"/>
    <w:rsid w:val="00394511"/>
    <w:rsid w:val="003952FC"/>
    <w:rsid w:val="003A00ED"/>
    <w:rsid w:val="003A4986"/>
    <w:rsid w:val="003B065D"/>
    <w:rsid w:val="003B2082"/>
    <w:rsid w:val="003B5A3D"/>
    <w:rsid w:val="003B5D3D"/>
    <w:rsid w:val="003B6C2B"/>
    <w:rsid w:val="003B7CFA"/>
    <w:rsid w:val="003C6987"/>
    <w:rsid w:val="003D28EB"/>
    <w:rsid w:val="003D4873"/>
    <w:rsid w:val="003D4FBD"/>
    <w:rsid w:val="003D709F"/>
    <w:rsid w:val="003E151A"/>
    <w:rsid w:val="003E2CF4"/>
    <w:rsid w:val="003E59DB"/>
    <w:rsid w:val="003E631B"/>
    <w:rsid w:val="003F0C5A"/>
    <w:rsid w:val="003F1A28"/>
    <w:rsid w:val="003F2A40"/>
    <w:rsid w:val="003F6C25"/>
    <w:rsid w:val="00400855"/>
    <w:rsid w:val="004030FB"/>
    <w:rsid w:val="0040576B"/>
    <w:rsid w:val="004075AF"/>
    <w:rsid w:val="00415EB4"/>
    <w:rsid w:val="0041680F"/>
    <w:rsid w:val="0042264D"/>
    <w:rsid w:val="00423EAA"/>
    <w:rsid w:val="00426580"/>
    <w:rsid w:val="00432920"/>
    <w:rsid w:val="00435800"/>
    <w:rsid w:val="004440CF"/>
    <w:rsid w:val="00446852"/>
    <w:rsid w:val="00450122"/>
    <w:rsid w:val="00453397"/>
    <w:rsid w:val="00453C3F"/>
    <w:rsid w:val="0047149A"/>
    <w:rsid w:val="0047198C"/>
    <w:rsid w:val="00472EB5"/>
    <w:rsid w:val="00476097"/>
    <w:rsid w:val="004817FF"/>
    <w:rsid w:val="00484991"/>
    <w:rsid w:val="00490588"/>
    <w:rsid w:val="004921B2"/>
    <w:rsid w:val="0049310E"/>
    <w:rsid w:val="00493F88"/>
    <w:rsid w:val="004A02A0"/>
    <w:rsid w:val="004A0AD5"/>
    <w:rsid w:val="004A1F09"/>
    <w:rsid w:val="004A6585"/>
    <w:rsid w:val="004B3D90"/>
    <w:rsid w:val="004B6863"/>
    <w:rsid w:val="004C04A7"/>
    <w:rsid w:val="004C0F6C"/>
    <w:rsid w:val="004C2397"/>
    <w:rsid w:val="004C2B3D"/>
    <w:rsid w:val="004D0863"/>
    <w:rsid w:val="004D3672"/>
    <w:rsid w:val="004D378B"/>
    <w:rsid w:val="004E0060"/>
    <w:rsid w:val="004E0AB6"/>
    <w:rsid w:val="004E1786"/>
    <w:rsid w:val="004E2124"/>
    <w:rsid w:val="004E3376"/>
    <w:rsid w:val="004E4D53"/>
    <w:rsid w:val="004E695B"/>
    <w:rsid w:val="00500D44"/>
    <w:rsid w:val="00502CCA"/>
    <w:rsid w:val="00502EDB"/>
    <w:rsid w:val="00503C98"/>
    <w:rsid w:val="005123DA"/>
    <w:rsid w:val="0051291C"/>
    <w:rsid w:val="005140A3"/>
    <w:rsid w:val="00514379"/>
    <w:rsid w:val="00520EEB"/>
    <w:rsid w:val="0052487A"/>
    <w:rsid w:val="005253B8"/>
    <w:rsid w:val="00525481"/>
    <w:rsid w:val="00534332"/>
    <w:rsid w:val="00534C34"/>
    <w:rsid w:val="0054004A"/>
    <w:rsid w:val="005400A7"/>
    <w:rsid w:val="00542BED"/>
    <w:rsid w:val="00543928"/>
    <w:rsid w:val="005518D3"/>
    <w:rsid w:val="0055239D"/>
    <w:rsid w:val="00557159"/>
    <w:rsid w:val="005602F0"/>
    <w:rsid w:val="005653CC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6264"/>
    <w:rsid w:val="005A085D"/>
    <w:rsid w:val="005A10C2"/>
    <w:rsid w:val="005A3BF1"/>
    <w:rsid w:val="005A7B8C"/>
    <w:rsid w:val="005B28EA"/>
    <w:rsid w:val="005B467F"/>
    <w:rsid w:val="005B589D"/>
    <w:rsid w:val="005B5F1F"/>
    <w:rsid w:val="005B645F"/>
    <w:rsid w:val="005C5437"/>
    <w:rsid w:val="005C6D42"/>
    <w:rsid w:val="005D2A22"/>
    <w:rsid w:val="005E1EC8"/>
    <w:rsid w:val="005E4BA5"/>
    <w:rsid w:val="005F1CCD"/>
    <w:rsid w:val="005F3739"/>
    <w:rsid w:val="005F433A"/>
    <w:rsid w:val="005F6610"/>
    <w:rsid w:val="00600192"/>
    <w:rsid w:val="00605F30"/>
    <w:rsid w:val="006073EA"/>
    <w:rsid w:val="006115B7"/>
    <w:rsid w:val="00611AD2"/>
    <w:rsid w:val="006121CA"/>
    <w:rsid w:val="00612C9E"/>
    <w:rsid w:val="0061330F"/>
    <w:rsid w:val="006173FE"/>
    <w:rsid w:val="00622CF6"/>
    <w:rsid w:val="00622E58"/>
    <w:rsid w:val="00622E92"/>
    <w:rsid w:val="00625219"/>
    <w:rsid w:val="00627DC6"/>
    <w:rsid w:val="00630E58"/>
    <w:rsid w:val="0063117B"/>
    <w:rsid w:val="006311B2"/>
    <w:rsid w:val="00634FF1"/>
    <w:rsid w:val="00635899"/>
    <w:rsid w:val="00637AC0"/>
    <w:rsid w:val="00643763"/>
    <w:rsid w:val="00643A20"/>
    <w:rsid w:val="00651587"/>
    <w:rsid w:val="006522FA"/>
    <w:rsid w:val="00653311"/>
    <w:rsid w:val="00655504"/>
    <w:rsid w:val="00656AD3"/>
    <w:rsid w:val="00656DE6"/>
    <w:rsid w:val="0066079F"/>
    <w:rsid w:val="0066136B"/>
    <w:rsid w:val="00662318"/>
    <w:rsid w:val="00665131"/>
    <w:rsid w:val="00667BFE"/>
    <w:rsid w:val="0067289C"/>
    <w:rsid w:val="006803C9"/>
    <w:rsid w:val="006813C5"/>
    <w:rsid w:val="00684170"/>
    <w:rsid w:val="00684BD3"/>
    <w:rsid w:val="00685597"/>
    <w:rsid w:val="00691BE7"/>
    <w:rsid w:val="006A08AF"/>
    <w:rsid w:val="006A0D3B"/>
    <w:rsid w:val="006A2366"/>
    <w:rsid w:val="006A5232"/>
    <w:rsid w:val="006A65FD"/>
    <w:rsid w:val="006B4B5C"/>
    <w:rsid w:val="006B524D"/>
    <w:rsid w:val="006B5898"/>
    <w:rsid w:val="006B5BF5"/>
    <w:rsid w:val="006C0BB0"/>
    <w:rsid w:val="006C126C"/>
    <w:rsid w:val="006C2DAB"/>
    <w:rsid w:val="006C7615"/>
    <w:rsid w:val="006D46BA"/>
    <w:rsid w:val="006D4B60"/>
    <w:rsid w:val="006E5497"/>
    <w:rsid w:val="006E6ED5"/>
    <w:rsid w:val="006E7986"/>
    <w:rsid w:val="006F05DF"/>
    <w:rsid w:val="006F1F7B"/>
    <w:rsid w:val="006F34BC"/>
    <w:rsid w:val="006F6276"/>
    <w:rsid w:val="00706635"/>
    <w:rsid w:val="007112B3"/>
    <w:rsid w:val="00716630"/>
    <w:rsid w:val="007219CB"/>
    <w:rsid w:val="0072580F"/>
    <w:rsid w:val="00730675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50CD"/>
    <w:rsid w:val="00795AB2"/>
    <w:rsid w:val="00797B33"/>
    <w:rsid w:val="007A426A"/>
    <w:rsid w:val="007A52B4"/>
    <w:rsid w:val="007B1FC0"/>
    <w:rsid w:val="007C3C71"/>
    <w:rsid w:val="007C484E"/>
    <w:rsid w:val="007D0BA9"/>
    <w:rsid w:val="007D66E4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126F"/>
    <w:rsid w:val="007F2713"/>
    <w:rsid w:val="007F319B"/>
    <w:rsid w:val="007F4463"/>
    <w:rsid w:val="007F7EC6"/>
    <w:rsid w:val="00801123"/>
    <w:rsid w:val="008036BC"/>
    <w:rsid w:val="00804B49"/>
    <w:rsid w:val="00804C6A"/>
    <w:rsid w:val="00806D3C"/>
    <w:rsid w:val="008127C4"/>
    <w:rsid w:val="00812971"/>
    <w:rsid w:val="00812B63"/>
    <w:rsid w:val="00813C52"/>
    <w:rsid w:val="008149D3"/>
    <w:rsid w:val="0081786F"/>
    <w:rsid w:val="008224A7"/>
    <w:rsid w:val="0082706E"/>
    <w:rsid w:val="00831F60"/>
    <w:rsid w:val="00837D30"/>
    <w:rsid w:val="0084351E"/>
    <w:rsid w:val="00843760"/>
    <w:rsid w:val="00846326"/>
    <w:rsid w:val="00847C90"/>
    <w:rsid w:val="0085758C"/>
    <w:rsid w:val="008614CE"/>
    <w:rsid w:val="00871AB4"/>
    <w:rsid w:val="008745E6"/>
    <w:rsid w:val="00877C0B"/>
    <w:rsid w:val="0088088F"/>
    <w:rsid w:val="008847DA"/>
    <w:rsid w:val="0088653B"/>
    <w:rsid w:val="00891C95"/>
    <w:rsid w:val="008A311A"/>
    <w:rsid w:val="008A37FC"/>
    <w:rsid w:val="008A51B3"/>
    <w:rsid w:val="008A620C"/>
    <w:rsid w:val="008A6866"/>
    <w:rsid w:val="008A694C"/>
    <w:rsid w:val="008A6AFD"/>
    <w:rsid w:val="008B020D"/>
    <w:rsid w:val="008B5CD8"/>
    <w:rsid w:val="008C0E58"/>
    <w:rsid w:val="008C2850"/>
    <w:rsid w:val="008C6619"/>
    <w:rsid w:val="008D54BE"/>
    <w:rsid w:val="008E32B6"/>
    <w:rsid w:val="008E3812"/>
    <w:rsid w:val="008E4E1B"/>
    <w:rsid w:val="008F1EE7"/>
    <w:rsid w:val="008F2081"/>
    <w:rsid w:val="008F3CB1"/>
    <w:rsid w:val="009005BB"/>
    <w:rsid w:val="00900A7F"/>
    <w:rsid w:val="00900B46"/>
    <w:rsid w:val="00900BB7"/>
    <w:rsid w:val="00902C74"/>
    <w:rsid w:val="00903A89"/>
    <w:rsid w:val="00903D96"/>
    <w:rsid w:val="00910603"/>
    <w:rsid w:val="00912518"/>
    <w:rsid w:val="0091259A"/>
    <w:rsid w:val="00916199"/>
    <w:rsid w:val="009203B0"/>
    <w:rsid w:val="00921921"/>
    <w:rsid w:val="00923DC7"/>
    <w:rsid w:val="00925CB7"/>
    <w:rsid w:val="009261ED"/>
    <w:rsid w:val="00937FA1"/>
    <w:rsid w:val="00941B80"/>
    <w:rsid w:val="00941D43"/>
    <w:rsid w:val="00942B8C"/>
    <w:rsid w:val="00943540"/>
    <w:rsid w:val="009443AD"/>
    <w:rsid w:val="0095127E"/>
    <w:rsid w:val="00963491"/>
    <w:rsid w:val="0096388F"/>
    <w:rsid w:val="009660F7"/>
    <w:rsid w:val="009674D8"/>
    <w:rsid w:val="00971B7A"/>
    <w:rsid w:val="00974E94"/>
    <w:rsid w:val="009752CE"/>
    <w:rsid w:val="0097640E"/>
    <w:rsid w:val="0097765B"/>
    <w:rsid w:val="00981354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57C4"/>
    <w:rsid w:val="009C253B"/>
    <w:rsid w:val="009C5B9E"/>
    <w:rsid w:val="009C7BF7"/>
    <w:rsid w:val="009D00A9"/>
    <w:rsid w:val="009D3107"/>
    <w:rsid w:val="009D34B4"/>
    <w:rsid w:val="009D74CD"/>
    <w:rsid w:val="009D7575"/>
    <w:rsid w:val="009D7A8F"/>
    <w:rsid w:val="009E1FEE"/>
    <w:rsid w:val="009E7633"/>
    <w:rsid w:val="009F53FD"/>
    <w:rsid w:val="009F721A"/>
    <w:rsid w:val="00A0145D"/>
    <w:rsid w:val="00A02DAC"/>
    <w:rsid w:val="00A06864"/>
    <w:rsid w:val="00A1095F"/>
    <w:rsid w:val="00A13E8E"/>
    <w:rsid w:val="00A14730"/>
    <w:rsid w:val="00A1548D"/>
    <w:rsid w:val="00A23225"/>
    <w:rsid w:val="00A24F84"/>
    <w:rsid w:val="00A25C73"/>
    <w:rsid w:val="00A27109"/>
    <w:rsid w:val="00A2740E"/>
    <w:rsid w:val="00A27847"/>
    <w:rsid w:val="00A3122F"/>
    <w:rsid w:val="00A33365"/>
    <w:rsid w:val="00A34B56"/>
    <w:rsid w:val="00A5258C"/>
    <w:rsid w:val="00A53985"/>
    <w:rsid w:val="00A56599"/>
    <w:rsid w:val="00A616C8"/>
    <w:rsid w:val="00A636E7"/>
    <w:rsid w:val="00A660A5"/>
    <w:rsid w:val="00A6762F"/>
    <w:rsid w:val="00A70225"/>
    <w:rsid w:val="00A7164D"/>
    <w:rsid w:val="00A72D7E"/>
    <w:rsid w:val="00A737DC"/>
    <w:rsid w:val="00A73BE6"/>
    <w:rsid w:val="00A73D6B"/>
    <w:rsid w:val="00A7617D"/>
    <w:rsid w:val="00A81582"/>
    <w:rsid w:val="00A82665"/>
    <w:rsid w:val="00A82D43"/>
    <w:rsid w:val="00A91ADD"/>
    <w:rsid w:val="00A927F2"/>
    <w:rsid w:val="00A928AA"/>
    <w:rsid w:val="00A953CA"/>
    <w:rsid w:val="00AA0B46"/>
    <w:rsid w:val="00AA287C"/>
    <w:rsid w:val="00AA357E"/>
    <w:rsid w:val="00AA5B56"/>
    <w:rsid w:val="00AB30D3"/>
    <w:rsid w:val="00AB31EE"/>
    <w:rsid w:val="00AB4677"/>
    <w:rsid w:val="00AC1CEC"/>
    <w:rsid w:val="00AC238D"/>
    <w:rsid w:val="00AC7ED3"/>
    <w:rsid w:val="00AD022B"/>
    <w:rsid w:val="00AD1D43"/>
    <w:rsid w:val="00AD3250"/>
    <w:rsid w:val="00AD5E4F"/>
    <w:rsid w:val="00AD681A"/>
    <w:rsid w:val="00AD692B"/>
    <w:rsid w:val="00AE0C18"/>
    <w:rsid w:val="00AE29EC"/>
    <w:rsid w:val="00AE6B18"/>
    <w:rsid w:val="00AE6C03"/>
    <w:rsid w:val="00AF1FCF"/>
    <w:rsid w:val="00AF4D0C"/>
    <w:rsid w:val="00AF7325"/>
    <w:rsid w:val="00B07B71"/>
    <w:rsid w:val="00B23589"/>
    <w:rsid w:val="00B24863"/>
    <w:rsid w:val="00B30AE5"/>
    <w:rsid w:val="00B32F8C"/>
    <w:rsid w:val="00B33717"/>
    <w:rsid w:val="00B42617"/>
    <w:rsid w:val="00B43869"/>
    <w:rsid w:val="00B43CE7"/>
    <w:rsid w:val="00B45AB7"/>
    <w:rsid w:val="00B531F7"/>
    <w:rsid w:val="00B55592"/>
    <w:rsid w:val="00B559B9"/>
    <w:rsid w:val="00B5792F"/>
    <w:rsid w:val="00B639DA"/>
    <w:rsid w:val="00B63B5F"/>
    <w:rsid w:val="00B66BD4"/>
    <w:rsid w:val="00B716F6"/>
    <w:rsid w:val="00B75B2E"/>
    <w:rsid w:val="00B75FCA"/>
    <w:rsid w:val="00B7747B"/>
    <w:rsid w:val="00B806F8"/>
    <w:rsid w:val="00B818B2"/>
    <w:rsid w:val="00B81CEA"/>
    <w:rsid w:val="00B83078"/>
    <w:rsid w:val="00B854FB"/>
    <w:rsid w:val="00B8566A"/>
    <w:rsid w:val="00B872FD"/>
    <w:rsid w:val="00B95F28"/>
    <w:rsid w:val="00B96A9B"/>
    <w:rsid w:val="00B97737"/>
    <w:rsid w:val="00BA2D7F"/>
    <w:rsid w:val="00BA2E27"/>
    <w:rsid w:val="00BA6589"/>
    <w:rsid w:val="00BB05C6"/>
    <w:rsid w:val="00BB12D2"/>
    <w:rsid w:val="00BB341A"/>
    <w:rsid w:val="00BB3523"/>
    <w:rsid w:val="00BB6532"/>
    <w:rsid w:val="00BB6D6C"/>
    <w:rsid w:val="00BB6DEE"/>
    <w:rsid w:val="00BC11EB"/>
    <w:rsid w:val="00BC1BEA"/>
    <w:rsid w:val="00BC3EF4"/>
    <w:rsid w:val="00BD0936"/>
    <w:rsid w:val="00BD3630"/>
    <w:rsid w:val="00BD457F"/>
    <w:rsid w:val="00BD47D2"/>
    <w:rsid w:val="00BD526A"/>
    <w:rsid w:val="00BD7576"/>
    <w:rsid w:val="00BE477E"/>
    <w:rsid w:val="00BE51B1"/>
    <w:rsid w:val="00BE5797"/>
    <w:rsid w:val="00BE5A28"/>
    <w:rsid w:val="00BE7343"/>
    <w:rsid w:val="00BF6470"/>
    <w:rsid w:val="00C03062"/>
    <w:rsid w:val="00C030E0"/>
    <w:rsid w:val="00C078D4"/>
    <w:rsid w:val="00C119B3"/>
    <w:rsid w:val="00C163E4"/>
    <w:rsid w:val="00C20363"/>
    <w:rsid w:val="00C24AB4"/>
    <w:rsid w:val="00C26C89"/>
    <w:rsid w:val="00C3300F"/>
    <w:rsid w:val="00C34DF8"/>
    <w:rsid w:val="00C35B8B"/>
    <w:rsid w:val="00C40FA5"/>
    <w:rsid w:val="00C4238B"/>
    <w:rsid w:val="00C43B63"/>
    <w:rsid w:val="00C44928"/>
    <w:rsid w:val="00C45DB5"/>
    <w:rsid w:val="00C46497"/>
    <w:rsid w:val="00C47F80"/>
    <w:rsid w:val="00C52458"/>
    <w:rsid w:val="00C5248A"/>
    <w:rsid w:val="00C53997"/>
    <w:rsid w:val="00C55DA9"/>
    <w:rsid w:val="00C56030"/>
    <w:rsid w:val="00C56594"/>
    <w:rsid w:val="00C60C74"/>
    <w:rsid w:val="00C60F36"/>
    <w:rsid w:val="00C6269F"/>
    <w:rsid w:val="00C642B8"/>
    <w:rsid w:val="00C71435"/>
    <w:rsid w:val="00C737FE"/>
    <w:rsid w:val="00C74922"/>
    <w:rsid w:val="00C74D7F"/>
    <w:rsid w:val="00C75066"/>
    <w:rsid w:val="00C84099"/>
    <w:rsid w:val="00C86BC9"/>
    <w:rsid w:val="00C8781A"/>
    <w:rsid w:val="00C9580F"/>
    <w:rsid w:val="00C96585"/>
    <w:rsid w:val="00C9783D"/>
    <w:rsid w:val="00CA1D1F"/>
    <w:rsid w:val="00CA37BA"/>
    <w:rsid w:val="00CA5A7D"/>
    <w:rsid w:val="00CA638B"/>
    <w:rsid w:val="00CA6557"/>
    <w:rsid w:val="00CA6A81"/>
    <w:rsid w:val="00CB3E2A"/>
    <w:rsid w:val="00CB5443"/>
    <w:rsid w:val="00CB6656"/>
    <w:rsid w:val="00CB7F74"/>
    <w:rsid w:val="00CC02BD"/>
    <w:rsid w:val="00CC23BF"/>
    <w:rsid w:val="00CC2DBF"/>
    <w:rsid w:val="00CC5487"/>
    <w:rsid w:val="00CD186C"/>
    <w:rsid w:val="00CD5DFB"/>
    <w:rsid w:val="00CD6633"/>
    <w:rsid w:val="00CE1552"/>
    <w:rsid w:val="00CE492E"/>
    <w:rsid w:val="00CE660F"/>
    <w:rsid w:val="00CF29B7"/>
    <w:rsid w:val="00CF5B58"/>
    <w:rsid w:val="00CF5ED0"/>
    <w:rsid w:val="00CF5FA0"/>
    <w:rsid w:val="00CF6CA3"/>
    <w:rsid w:val="00CF6DB0"/>
    <w:rsid w:val="00D03AA8"/>
    <w:rsid w:val="00D03E8C"/>
    <w:rsid w:val="00D04502"/>
    <w:rsid w:val="00D10080"/>
    <w:rsid w:val="00D139E0"/>
    <w:rsid w:val="00D149BD"/>
    <w:rsid w:val="00D17390"/>
    <w:rsid w:val="00D21723"/>
    <w:rsid w:val="00D22A5D"/>
    <w:rsid w:val="00D2399C"/>
    <w:rsid w:val="00D25E18"/>
    <w:rsid w:val="00D31E78"/>
    <w:rsid w:val="00D37CE4"/>
    <w:rsid w:val="00D41D1C"/>
    <w:rsid w:val="00D428D5"/>
    <w:rsid w:val="00D43770"/>
    <w:rsid w:val="00D47012"/>
    <w:rsid w:val="00D4706E"/>
    <w:rsid w:val="00D5660B"/>
    <w:rsid w:val="00D634EF"/>
    <w:rsid w:val="00D654B8"/>
    <w:rsid w:val="00D67711"/>
    <w:rsid w:val="00D7336F"/>
    <w:rsid w:val="00D74D4F"/>
    <w:rsid w:val="00D76997"/>
    <w:rsid w:val="00D77750"/>
    <w:rsid w:val="00D77927"/>
    <w:rsid w:val="00D843C3"/>
    <w:rsid w:val="00D850FA"/>
    <w:rsid w:val="00D8759A"/>
    <w:rsid w:val="00D87904"/>
    <w:rsid w:val="00D904D4"/>
    <w:rsid w:val="00D90E75"/>
    <w:rsid w:val="00D94362"/>
    <w:rsid w:val="00D9627D"/>
    <w:rsid w:val="00D96704"/>
    <w:rsid w:val="00D973E8"/>
    <w:rsid w:val="00DA2EE3"/>
    <w:rsid w:val="00DA51E3"/>
    <w:rsid w:val="00DB0212"/>
    <w:rsid w:val="00DB0508"/>
    <w:rsid w:val="00DB0879"/>
    <w:rsid w:val="00DB303F"/>
    <w:rsid w:val="00DB344F"/>
    <w:rsid w:val="00DC098F"/>
    <w:rsid w:val="00DC325E"/>
    <w:rsid w:val="00DD3988"/>
    <w:rsid w:val="00DD42C5"/>
    <w:rsid w:val="00DE46F7"/>
    <w:rsid w:val="00DE5C47"/>
    <w:rsid w:val="00DE6C02"/>
    <w:rsid w:val="00DF0321"/>
    <w:rsid w:val="00DF0BCB"/>
    <w:rsid w:val="00DF210F"/>
    <w:rsid w:val="00DF6675"/>
    <w:rsid w:val="00E012BA"/>
    <w:rsid w:val="00E0539C"/>
    <w:rsid w:val="00E05D65"/>
    <w:rsid w:val="00E065D2"/>
    <w:rsid w:val="00E07452"/>
    <w:rsid w:val="00E10E46"/>
    <w:rsid w:val="00E1100F"/>
    <w:rsid w:val="00E125D3"/>
    <w:rsid w:val="00E13619"/>
    <w:rsid w:val="00E2076F"/>
    <w:rsid w:val="00E22695"/>
    <w:rsid w:val="00E230EC"/>
    <w:rsid w:val="00E2462A"/>
    <w:rsid w:val="00E254AD"/>
    <w:rsid w:val="00E313B7"/>
    <w:rsid w:val="00E318F6"/>
    <w:rsid w:val="00E328F2"/>
    <w:rsid w:val="00E337FF"/>
    <w:rsid w:val="00E3400F"/>
    <w:rsid w:val="00E400AA"/>
    <w:rsid w:val="00E42B74"/>
    <w:rsid w:val="00E50D3C"/>
    <w:rsid w:val="00E527CB"/>
    <w:rsid w:val="00E537F6"/>
    <w:rsid w:val="00E54F50"/>
    <w:rsid w:val="00E5671E"/>
    <w:rsid w:val="00E568DA"/>
    <w:rsid w:val="00E605DC"/>
    <w:rsid w:val="00E60EC4"/>
    <w:rsid w:val="00E60F7F"/>
    <w:rsid w:val="00E643E2"/>
    <w:rsid w:val="00E66180"/>
    <w:rsid w:val="00E724AD"/>
    <w:rsid w:val="00E769F5"/>
    <w:rsid w:val="00E85D6D"/>
    <w:rsid w:val="00E954AA"/>
    <w:rsid w:val="00E96F22"/>
    <w:rsid w:val="00EA13BA"/>
    <w:rsid w:val="00EA1457"/>
    <w:rsid w:val="00EA3229"/>
    <w:rsid w:val="00EA4968"/>
    <w:rsid w:val="00EB105B"/>
    <w:rsid w:val="00EB4A4D"/>
    <w:rsid w:val="00EB4EA3"/>
    <w:rsid w:val="00EB6C37"/>
    <w:rsid w:val="00EB6DF8"/>
    <w:rsid w:val="00EB74E3"/>
    <w:rsid w:val="00EC52F3"/>
    <w:rsid w:val="00EC67B6"/>
    <w:rsid w:val="00ED1377"/>
    <w:rsid w:val="00ED4614"/>
    <w:rsid w:val="00EE20AB"/>
    <w:rsid w:val="00EE6896"/>
    <w:rsid w:val="00EF1575"/>
    <w:rsid w:val="00EF2383"/>
    <w:rsid w:val="00EF448C"/>
    <w:rsid w:val="00EF4909"/>
    <w:rsid w:val="00EF59DB"/>
    <w:rsid w:val="00F03DC7"/>
    <w:rsid w:val="00F10CCE"/>
    <w:rsid w:val="00F10D3F"/>
    <w:rsid w:val="00F17F8C"/>
    <w:rsid w:val="00F22085"/>
    <w:rsid w:val="00F22E9E"/>
    <w:rsid w:val="00F24795"/>
    <w:rsid w:val="00F253AE"/>
    <w:rsid w:val="00F256A3"/>
    <w:rsid w:val="00F25999"/>
    <w:rsid w:val="00F27380"/>
    <w:rsid w:val="00F30DC3"/>
    <w:rsid w:val="00F34627"/>
    <w:rsid w:val="00F356A3"/>
    <w:rsid w:val="00F35A96"/>
    <w:rsid w:val="00F35BA6"/>
    <w:rsid w:val="00F420FF"/>
    <w:rsid w:val="00F42D34"/>
    <w:rsid w:val="00F42F0C"/>
    <w:rsid w:val="00F548F6"/>
    <w:rsid w:val="00F5590A"/>
    <w:rsid w:val="00F60188"/>
    <w:rsid w:val="00F61465"/>
    <w:rsid w:val="00F626A9"/>
    <w:rsid w:val="00F6320A"/>
    <w:rsid w:val="00F63297"/>
    <w:rsid w:val="00F70DC4"/>
    <w:rsid w:val="00F71ADF"/>
    <w:rsid w:val="00F71C51"/>
    <w:rsid w:val="00F71DEC"/>
    <w:rsid w:val="00F71FCC"/>
    <w:rsid w:val="00F73DB3"/>
    <w:rsid w:val="00F76DE9"/>
    <w:rsid w:val="00F83060"/>
    <w:rsid w:val="00F8391D"/>
    <w:rsid w:val="00F91A0D"/>
    <w:rsid w:val="00F96859"/>
    <w:rsid w:val="00FA1A7E"/>
    <w:rsid w:val="00FA211B"/>
    <w:rsid w:val="00FA2BB4"/>
    <w:rsid w:val="00FA3988"/>
    <w:rsid w:val="00FA3E2D"/>
    <w:rsid w:val="00FB0AC5"/>
    <w:rsid w:val="00FB3D85"/>
    <w:rsid w:val="00FB62CD"/>
    <w:rsid w:val="00FC6058"/>
    <w:rsid w:val="00FC66AD"/>
    <w:rsid w:val="00FC67C1"/>
    <w:rsid w:val="00FD0D2E"/>
    <w:rsid w:val="00FD270C"/>
    <w:rsid w:val="00FD350E"/>
    <w:rsid w:val="00FD5AF7"/>
    <w:rsid w:val="00FD5FC0"/>
    <w:rsid w:val="00FD72FC"/>
    <w:rsid w:val="00FE0CFA"/>
    <w:rsid w:val="00FE3A9B"/>
    <w:rsid w:val="00FF07B0"/>
    <w:rsid w:val="00FF08FA"/>
    <w:rsid w:val="00FF2E4C"/>
    <w:rsid w:val="00FF55F4"/>
    <w:rsid w:val="00FF5D76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customStyle="1" w:styleId="oj-ti-art">
    <w:name w:val="oj-ti-art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j-normal">
    <w:name w:val="oj-normal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j-super">
    <w:name w:val="oj-super"/>
    <w:basedOn w:val="Privzetapisavaodstavka"/>
    <w:rsid w:val="00843760"/>
  </w:style>
  <w:style w:type="paragraph" w:customStyle="1" w:styleId="lennaslov">
    <w:name w:val="lennaslov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dstavek">
    <w:name w:val="odstavek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dstavekznak">
    <w:name w:val="odstavekznak"/>
    <w:basedOn w:val="Privzetapisavaodstavka"/>
    <w:rsid w:val="006115B7"/>
  </w:style>
  <w:style w:type="paragraph" w:styleId="Revizija">
    <w:name w:val="Revision"/>
    <w:hidden/>
    <w:uiPriority w:val="99"/>
    <w:semiHidden/>
    <w:rsid w:val="00056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jn.gov.si/tehnicna-pom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jn.gov.si/direktorat/pomoc-uporabnikom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sistem/usmeritve-in-navodila/navodila-in-obrazci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jn.gov.si/sistem/usmeritve-in-navodila/vzorcna-rd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jn.gov.si/direktorat/pomoc-uporabnikom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51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junij 2023</vt:lpstr>
      <vt:lpstr/>
    </vt:vector>
  </TitlesOfParts>
  <Company>Ministrstvo za javno upravo, Direktorat za javno naročanje,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junij 2023</dc:title>
  <dc:subject/>
  <dc:creator>Urška Skok Klima</dc:creator>
  <cp:keywords/>
  <dc:description/>
  <cp:lastModifiedBy>Ajda Kostanjšek</cp:lastModifiedBy>
  <cp:revision>9</cp:revision>
  <cp:lastPrinted>2020-12-09T12:38:00Z</cp:lastPrinted>
  <dcterms:created xsi:type="dcterms:W3CDTF">2023-05-15T09:18:00Z</dcterms:created>
  <dcterms:modified xsi:type="dcterms:W3CDTF">2023-06-01T07:56:00Z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