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C343D9D" w14:textId="768A7632" w:rsidR="00382726" w:rsidRPr="00D4706E" w:rsidRDefault="00382726" w:rsidP="00D74D4F">
      <w:pPr>
        <w:pStyle w:val="Glavabloka"/>
        <w:spacing w:line="276" w:lineRule="auto"/>
        <w:rPr>
          <w:lang w:val="sl-SI"/>
        </w:rPr>
      </w:pPr>
    </w:p>
    <w:p w14:paraId="2B2C9BDC" w14:textId="3AC46DC5" w:rsidR="00382726" w:rsidRPr="00D4706E" w:rsidRDefault="00C56594" w:rsidP="00D74D4F">
      <w:pPr>
        <w:pStyle w:val="Citat"/>
        <w:spacing w:line="276" w:lineRule="auto"/>
        <w:rPr>
          <w:lang w:val="sl-SI"/>
        </w:rPr>
      </w:pPr>
      <w:r w:rsidRPr="00D4706E">
        <w:rPr>
          <w:lang w:val="sl-SI"/>
        </w:rPr>
        <w:t xml:space="preserve">DJNovice </w:t>
      </w:r>
      <w:r w:rsidR="00A6762F" w:rsidRPr="00D4706E">
        <w:rPr>
          <w:lang w:val="sl-SI"/>
        </w:rPr>
        <w:t xml:space="preserve"> - </w:t>
      </w:r>
      <w:r w:rsidR="00B30AE5">
        <w:rPr>
          <w:lang w:val="sl-SI"/>
        </w:rPr>
        <w:t>junij</w:t>
      </w:r>
      <w:r w:rsidR="005E1EC8">
        <w:rPr>
          <w:lang w:val="sl-SI"/>
        </w:rPr>
        <w:t xml:space="preserve"> </w:t>
      </w:r>
      <w:r w:rsidR="002A00A0" w:rsidRPr="00D4706E">
        <w:rPr>
          <w:lang w:val="sl-SI"/>
        </w:rPr>
        <w:t>20</w:t>
      </w:r>
      <w:r w:rsidR="00BF6470" w:rsidRPr="00D4706E">
        <w:rPr>
          <w:lang w:val="sl-SI"/>
        </w:rPr>
        <w:t>2</w:t>
      </w:r>
      <w:r w:rsidR="004D0863">
        <w:rPr>
          <w:lang w:val="sl-SI"/>
        </w:rPr>
        <w:t>1</w:t>
      </w:r>
      <w:r w:rsidRPr="00D4706E">
        <w:rPr>
          <w:lang w:val="sl-SI"/>
        </w:rPr>
        <w:t xml:space="preserve">    </w:t>
      </w:r>
    </w:p>
    <w:p w14:paraId="300C5672" w14:textId="77777777" w:rsidR="001B55B5" w:rsidRPr="00AF4D0C" w:rsidRDefault="001B55B5" w:rsidP="001B55B5">
      <w:pPr>
        <w:pStyle w:val="Naslovstika"/>
        <w:spacing w:line="276" w:lineRule="auto"/>
        <w:rPr>
          <w:b/>
          <w:lang w:val="sl-SI"/>
        </w:rPr>
      </w:pPr>
      <w:bookmarkStart w:id="0" w:name="c8"/>
      <w:bookmarkEnd w:id="0"/>
      <w:r w:rsidRPr="00AF4D0C">
        <w:rPr>
          <w:b/>
          <w:lang w:val="sl-SI"/>
        </w:rPr>
        <w:t xml:space="preserve">OPOZORILO </w:t>
      </w:r>
      <w:r>
        <w:rPr>
          <w:b/>
          <w:lang w:val="sl-SI"/>
        </w:rPr>
        <w:t>–</w:t>
      </w:r>
      <w:r w:rsidRPr="00AF4D0C">
        <w:rPr>
          <w:b/>
          <w:lang w:val="sl-SI"/>
        </w:rPr>
        <w:t xml:space="preserve"> </w:t>
      </w:r>
      <w:r>
        <w:rPr>
          <w:b/>
          <w:lang w:val="sl-SI"/>
        </w:rPr>
        <w:t>informacijski sistem e-Dosje</w:t>
      </w:r>
      <w:r w:rsidRPr="00AF4D0C">
        <w:rPr>
          <w:b/>
          <w:lang w:val="sl-SI"/>
        </w:rPr>
        <w:t xml:space="preserve"> </w:t>
      </w:r>
    </w:p>
    <w:p w14:paraId="645D2A1B" w14:textId="1AAA5E1E" w:rsidR="001B55B5" w:rsidRPr="008F1EE7" w:rsidRDefault="001B55B5" w:rsidP="001B55B5">
      <w:pPr>
        <w:autoSpaceDE w:val="0"/>
        <w:autoSpaceDN w:val="0"/>
        <w:jc w:val="both"/>
        <w:rPr>
          <w:color w:val="auto"/>
          <w:kern w:val="0"/>
          <w:lang w:val="sl-SI"/>
          <w14:ligatures w14:val="none"/>
        </w:rPr>
      </w:pPr>
      <w:r w:rsidRPr="008F1EE7">
        <w:rPr>
          <w:color w:val="auto"/>
          <w:kern w:val="0"/>
          <w:lang w:val="sl-SI"/>
          <w14:ligatures w14:val="none"/>
        </w:rPr>
        <w:t xml:space="preserve">Dne </w:t>
      </w:r>
      <w:r w:rsidR="008F1EE7" w:rsidRPr="008F1EE7">
        <w:rPr>
          <w:color w:val="auto"/>
          <w:kern w:val="0"/>
          <w:lang w:val="sl-SI"/>
          <w14:ligatures w14:val="none"/>
        </w:rPr>
        <w:t>20</w:t>
      </w:r>
      <w:r w:rsidRPr="008F1EE7">
        <w:rPr>
          <w:color w:val="auto"/>
          <w:kern w:val="0"/>
          <w:lang w:val="sl-SI"/>
          <w14:ligatures w14:val="none"/>
        </w:rPr>
        <w:t>. 5. 2021 je prišlo v informacijskem sistemu e-Dosje do spremembe pri izboru zakonske podlage (ZJN-3 in ZJNPOV) pri preverjanju gospodarskega subjekta. Na osnovni strani »Vnos poizvedbe« v delu »Preverjanje na podlagi« bodo imeli naročniki na voljo dve možnosti:</w:t>
      </w:r>
    </w:p>
    <w:p w14:paraId="65252DB7" w14:textId="77777777" w:rsidR="001B55B5" w:rsidRPr="008F1EE7" w:rsidRDefault="001B55B5" w:rsidP="001B55B5">
      <w:pPr>
        <w:pStyle w:val="Odstavekseznama"/>
        <w:numPr>
          <w:ilvl w:val="0"/>
          <w:numId w:val="60"/>
        </w:numPr>
        <w:autoSpaceDE w:val="0"/>
        <w:autoSpaceDN w:val="0"/>
        <w:jc w:val="both"/>
        <w:rPr>
          <w:color w:val="auto"/>
          <w:kern w:val="0"/>
          <w:lang w:val="sl-SI"/>
          <w14:ligatures w14:val="none"/>
        </w:rPr>
      </w:pPr>
      <w:r w:rsidRPr="008F1EE7">
        <w:rPr>
          <w:color w:val="auto"/>
          <w:kern w:val="0"/>
          <w:lang w:val="sl-SI"/>
          <w14:ligatures w14:val="none"/>
        </w:rPr>
        <w:t xml:space="preserve">ZJNPOV </w:t>
      </w:r>
    </w:p>
    <w:p w14:paraId="5E57B280" w14:textId="77777777" w:rsidR="001B55B5" w:rsidRPr="008F1EE7" w:rsidRDefault="001B55B5" w:rsidP="001B55B5">
      <w:pPr>
        <w:pStyle w:val="Odstavekseznama"/>
        <w:numPr>
          <w:ilvl w:val="0"/>
          <w:numId w:val="60"/>
        </w:numPr>
        <w:autoSpaceDE w:val="0"/>
        <w:autoSpaceDN w:val="0"/>
        <w:jc w:val="both"/>
        <w:rPr>
          <w:color w:val="auto"/>
          <w:kern w:val="0"/>
          <w:lang w:val="sl-SI"/>
          <w14:ligatures w14:val="none"/>
        </w:rPr>
      </w:pPr>
      <w:r w:rsidRPr="008F1EE7">
        <w:rPr>
          <w:color w:val="auto"/>
          <w:kern w:val="0"/>
          <w:lang w:val="sl-SI"/>
          <w14:ligatures w14:val="none"/>
        </w:rPr>
        <w:t>ZJN-3</w:t>
      </w:r>
    </w:p>
    <w:p w14:paraId="6567BD5A" w14:textId="77777777" w:rsidR="001B55B5" w:rsidRPr="008F1EE7" w:rsidRDefault="001B55B5" w:rsidP="001B55B5">
      <w:pPr>
        <w:jc w:val="both"/>
        <w:rPr>
          <w:color w:val="auto"/>
          <w:kern w:val="0"/>
          <w:lang w:val="sl-SI"/>
          <w14:ligatures w14:val="none"/>
        </w:rPr>
      </w:pPr>
      <w:r w:rsidRPr="008F1EE7">
        <w:rPr>
          <w:color w:val="auto"/>
          <w:kern w:val="0"/>
          <w:lang w:val="sl-SI"/>
          <w14:ligatures w14:val="none"/>
        </w:rPr>
        <w:t xml:space="preserve">Naročniki, ki so zavezani upoštevati ZJNPOV, v tem delu za preverjanje ponudb/prijav v postopkih javnega naročanja izberejo pravno podlago za preverjanje po ZJNPOV. Naročniki, ki so zavezani upoštevati ZJN-3, pa v tem delu za preverjanje ponudb/prijav v postopkih javnega naročanja ali za preverjanje pogodb izberejo pravno podlago za preverjanje po ZJN-3. </w:t>
      </w:r>
    </w:p>
    <w:p w14:paraId="57D81244" w14:textId="00672DF7" w:rsidR="001B55B5" w:rsidRDefault="001B55B5" w:rsidP="001B55B5">
      <w:pPr>
        <w:jc w:val="both"/>
        <w:rPr>
          <w:lang w:val="sl-SI"/>
        </w:rPr>
      </w:pPr>
      <w:r>
        <w:rPr>
          <w:noProof/>
          <w:lang w:val="sl-SI"/>
        </w:rPr>
        <w:drawing>
          <wp:inline distT="0" distB="0" distL="0" distR="0" wp14:anchorId="4B0EBD1B" wp14:editId="15C29D27">
            <wp:extent cx="5759450" cy="4483100"/>
            <wp:effectExtent l="0" t="0" r="0" b="0"/>
            <wp:docPr id="4" name="Slika 4" descr="Osnovna stran »Vnos poizvedbe«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Osnovna stran »Vnos poizvedbe«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48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19C1D" w14:textId="5E33C6A6" w:rsidR="001B55B5" w:rsidRPr="008F1EE7" w:rsidRDefault="001B55B5" w:rsidP="008F1EE7">
      <w:pPr>
        <w:jc w:val="both"/>
        <w:rPr>
          <w:i/>
          <w:iCs/>
          <w:color w:val="auto"/>
          <w:kern w:val="0"/>
          <w:lang w:val="sl-SI"/>
          <w14:ligatures w14:val="none"/>
        </w:rPr>
      </w:pPr>
      <w:r w:rsidRPr="008F1EE7">
        <w:rPr>
          <w:i/>
          <w:iCs/>
          <w:color w:val="auto"/>
          <w:kern w:val="0"/>
          <w:lang w:val="sl-SI"/>
          <w14:ligatures w14:val="none"/>
        </w:rPr>
        <w:t>Slika 1: Osnovna stran »Vnos poizvedbe«</w:t>
      </w:r>
    </w:p>
    <w:p w14:paraId="55F9E477" w14:textId="02BEF137" w:rsidR="001B55B5" w:rsidRPr="008F1EE7" w:rsidRDefault="008F1EE7" w:rsidP="008F1EE7">
      <w:pPr>
        <w:jc w:val="both"/>
        <w:rPr>
          <w:color w:val="auto"/>
          <w:kern w:val="0"/>
          <w:lang w:val="sl-SI"/>
          <w14:ligatures w14:val="none"/>
        </w:rPr>
      </w:pPr>
      <w:r w:rsidRPr="008F1EE7">
        <w:rPr>
          <w:color w:val="auto"/>
          <w:kern w:val="0"/>
          <w:lang w:val="sl-SI"/>
          <w14:ligatures w14:val="none"/>
        </w:rPr>
        <w:t xml:space="preserve">Popravljena navodila za </w:t>
      </w:r>
      <w:r>
        <w:rPr>
          <w:color w:val="auto"/>
          <w:kern w:val="0"/>
          <w:lang w:val="sl-SI"/>
          <w14:ligatures w14:val="none"/>
        </w:rPr>
        <w:t xml:space="preserve">informacijski sistem </w:t>
      </w:r>
      <w:r w:rsidRPr="008F1EE7">
        <w:rPr>
          <w:color w:val="auto"/>
          <w:kern w:val="0"/>
          <w:lang w:val="sl-SI"/>
          <w14:ligatures w14:val="none"/>
        </w:rPr>
        <w:t>e-Dosje so dostopna na povezavi</w:t>
      </w:r>
      <w:r>
        <w:rPr>
          <w:lang w:val="sl-SI"/>
        </w:rPr>
        <w:t xml:space="preserve"> </w:t>
      </w:r>
      <w:hyperlink r:id="rId11" w:history="1">
        <w:r w:rsidRPr="00D222E6">
          <w:rPr>
            <w:rStyle w:val="Hiperpovezava"/>
            <w:lang w:val="sl-SI"/>
          </w:rPr>
          <w:t>https://ejn.gov.si/aktualno/vec-informacij-narocniki.html</w:t>
        </w:r>
      </w:hyperlink>
      <w:r>
        <w:rPr>
          <w:lang w:val="sl-SI"/>
        </w:rPr>
        <w:t xml:space="preserve">, </w:t>
      </w:r>
      <w:r w:rsidRPr="008F1EE7">
        <w:rPr>
          <w:color w:val="auto"/>
          <w:kern w:val="0"/>
          <w:lang w:val="sl-SI"/>
          <w14:ligatures w14:val="none"/>
        </w:rPr>
        <w:t>pod »Navodila za uporabnike«.</w:t>
      </w:r>
    </w:p>
    <w:p w14:paraId="66D4FF80" w14:textId="77777777" w:rsidR="001B55B5" w:rsidRDefault="001B55B5" w:rsidP="00EB74E3">
      <w:pPr>
        <w:spacing w:before="320" w:line="276" w:lineRule="auto"/>
        <w:jc w:val="both"/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</w:pPr>
    </w:p>
    <w:p w14:paraId="458B80B7" w14:textId="3D89B441" w:rsidR="00EB74E3" w:rsidRPr="00EB74E3" w:rsidRDefault="001B55B5" w:rsidP="00EB74E3">
      <w:pPr>
        <w:spacing w:before="320" w:line="276" w:lineRule="auto"/>
        <w:jc w:val="both"/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</w:pPr>
      <w:r w:rsidRPr="001B55B5"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  <w:lastRenderedPageBreak/>
        <w:t>OPOZORILO –</w:t>
      </w:r>
      <w:r w:rsidRPr="00AF4D0C">
        <w:rPr>
          <w:b/>
          <w:lang w:val="sl-SI"/>
        </w:rPr>
        <w:t xml:space="preserve"> </w:t>
      </w:r>
      <w:r w:rsidR="00EB74E3" w:rsidRPr="00EB74E3"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  <w:t>PORTAL JAVNIH NAROČIL  - O</w:t>
      </w:r>
      <w:r w:rsidRPr="00EB74E3"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  <w:t>bjava odgovorov na pogosto zastavljena vprašanja</w:t>
      </w:r>
    </w:p>
    <w:p w14:paraId="13D5D190" w14:textId="76F52935" w:rsidR="00EB74E3" w:rsidRPr="00EB74E3" w:rsidRDefault="00EB74E3" w:rsidP="00EB74E3">
      <w:pPr>
        <w:pStyle w:val="odstavek1"/>
        <w:spacing w:line="276" w:lineRule="auto"/>
        <w:ind w:firstLine="0"/>
        <w:rPr>
          <w:rFonts w:asciiTheme="minorHAnsi" w:eastAsiaTheme="minorHAnsi" w:hAnsiTheme="minorHAnsi" w:cstheme="minorBidi"/>
          <w:sz w:val="20"/>
          <w:szCs w:val="20"/>
          <w:lang w:eastAsia="ja-JP"/>
        </w:rPr>
      </w:pPr>
      <w:r w:rsidRPr="00EB74E3">
        <w:rPr>
          <w:rFonts w:asciiTheme="minorHAnsi" w:eastAsiaTheme="minorHAnsi" w:hAnsiTheme="minorHAnsi" w:cstheme="minorBidi"/>
          <w:sz w:val="20"/>
          <w:szCs w:val="20"/>
          <w:lang w:eastAsia="ja-JP"/>
        </w:rPr>
        <w:t xml:space="preserve">Uporabnike portala javnih naročil obveščamo, da smo objavili odgovore </w:t>
      </w:r>
      <w:r w:rsidRPr="001B55B5">
        <w:rPr>
          <w:rFonts w:asciiTheme="minorHAnsi" w:eastAsiaTheme="minorHAnsi" w:hAnsiTheme="minorHAnsi" w:cstheme="minorBidi"/>
          <w:sz w:val="20"/>
          <w:szCs w:val="20"/>
          <w:lang w:eastAsia="ja-JP"/>
        </w:rPr>
        <w:t xml:space="preserve">na </w:t>
      </w:r>
      <w:hyperlink r:id="rId12" w:history="1">
        <w:r w:rsidR="001B55B5" w:rsidRPr="001B55B5">
          <w:rPr>
            <w:rStyle w:val="Hiperpovezava"/>
            <w:rFonts w:asciiTheme="minorHAnsi" w:hAnsiTheme="minorHAnsi" w:cs="Calibri"/>
            <w:sz w:val="20"/>
            <w:szCs w:val="20"/>
            <w:lang w:eastAsia="ja-JP"/>
          </w:rPr>
          <w:t>POGOSTA VPRAŠANJA</w:t>
        </w:r>
      </w:hyperlink>
      <w:r w:rsidRPr="001B55B5">
        <w:rPr>
          <w:rFonts w:asciiTheme="minorHAnsi" w:eastAsiaTheme="minorHAnsi" w:hAnsiTheme="minorHAnsi" w:cstheme="minorBidi"/>
          <w:sz w:val="20"/>
          <w:szCs w:val="20"/>
          <w:lang w:eastAsia="ja-JP"/>
        </w:rPr>
        <w:t>.</w:t>
      </w:r>
      <w:r w:rsidRPr="00EB74E3">
        <w:rPr>
          <w:rFonts w:asciiTheme="minorHAnsi" w:eastAsiaTheme="minorHAnsi" w:hAnsiTheme="minorHAnsi" w:cstheme="minorBidi"/>
          <w:sz w:val="20"/>
          <w:szCs w:val="20"/>
          <w:lang w:eastAsia="ja-JP"/>
        </w:rPr>
        <w:t xml:space="preserve"> Na portalu javnih naročil so umeščena tik pod prijavnim oknom (slika spodaj). V njih lahko uporabniki najdejo odgovore na vprašanja v zvezi z registracijo uporabnika na portalu javnih naročil, uporabniškimi pravicami in uporabniškimi skupinami. Vsebine bomo dopolnjevali in vas vabimo k njihovem ogledu. </w:t>
      </w:r>
    </w:p>
    <w:p w14:paraId="0CD53611" w14:textId="77777777" w:rsidR="00EB74E3" w:rsidRDefault="00EB74E3" w:rsidP="00EB74E3"/>
    <w:p w14:paraId="6A87D8DB" w14:textId="4189C889" w:rsidR="00EB74E3" w:rsidRDefault="00EB74E3" w:rsidP="00EB74E3">
      <w:r>
        <w:rPr>
          <w:noProof/>
        </w:rPr>
        <w:drawing>
          <wp:inline distT="0" distB="0" distL="0" distR="0" wp14:anchorId="7897299D" wp14:editId="4F84FAAD">
            <wp:extent cx="5760720" cy="1962150"/>
            <wp:effectExtent l="0" t="0" r="0" b="0"/>
            <wp:docPr id="1" name="Slika 1" descr="Osnovna stran portala javnih naroč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Osnovna stran portala javnih naročil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C5591" w14:textId="1CB3E5C0" w:rsidR="009752CE" w:rsidRDefault="009752CE" w:rsidP="009752CE">
      <w:pPr>
        <w:jc w:val="both"/>
        <w:rPr>
          <w:i/>
          <w:iCs/>
          <w:color w:val="auto"/>
          <w:kern w:val="0"/>
          <w:lang w:val="sl-SI"/>
          <w14:ligatures w14:val="none"/>
        </w:rPr>
      </w:pPr>
      <w:r w:rsidRPr="008F1EE7">
        <w:rPr>
          <w:i/>
          <w:iCs/>
          <w:color w:val="auto"/>
          <w:kern w:val="0"/>
          <w:lang w:val="sl-SI"/>
          <w14:ligatures w14:val="none"/>
        </w:rPr>
        <w:t xml:space="preserve">Slika </w:t>
      </w:r>
      <w:r>
        <w:rPr>
          <w:i/>
          <w:iCs/>
          <w:color w:val="auto"/>
          <w:kern w:val="0"/>
          <w:lang w:val="sl-SI"/>
          <w14:ligatures w14:val="none"/>
        </w:rPr>
        <w:t>2</w:t>
      </w:r>
      <w:r w:rsidRPr="008F1EE7">
        <w:rPr>
          <w:i/>
          <w:iCs/>
          <w:color w:val="auto"/>
          <w:kern w:val="0"/>
          <w:lang w:val="sl-SI"/>
          <w14:ligatures w14:val="none"/>
        </w:rPr>
        <w:t xml:space="preserve">: </w:t>
      </w:r>
      <w:r>
        <w:rPr>
          <w:i/>
          <w:iCs/>
          <w:color w:val="auto"/>
          <w:kern w:val="0"/>
          <w:lang w:val="sl-SI"/>
          <w14:ligatures w14:val="none"/>
        </w:rPr>
        <w:t>Osnovna stran portala javnih naročil</w:t>
      </w:r>
    </w:p>
    <w:p w14:paraId="3C81BFA8" w14:textId="58A25FC1" w:rsidR="00B30AE5" w:rsidRDefault="00B30AE5" w:rsidP="009752CE">
      <w:pPr>
        <w:jc w:val="both"/>
        <w:rPr>
          <w:i/>
          <w:iCs/>
          <w:color w:val="auto"/>
          <w:kern w:val="0"/>
          <w:lang w:val="sl-SI"/>
          <w14:ligatures w14:val="none"/>
        </w:rPr>
      </w:pPr>
    </w:p>
    <w:p w14:paraId="1EAA8083" w14:textId="77777777" w:rsidR="00B30AE5" w:rsidRDefault="00B30AE5" w:rsidP="00B30AE5">
      <w:pPr>
        <w:pStyle w:val="Naslovstika"/>
        <w:rPr>
          <w:b/>
          <w:lang w:val="sl-SI"/>
        </w:rPr>
      </w:pPr>
      <w:r>
        <w:rPr>
          <w:b/>
          <w:lang w:val="sl-SI"/>
        </w:rPr>
        <w:t>NE SPREGLEJTE:</w:t>
      </w:r>
    </w:p>
    <w:p w14:paraId="0E10ECE5" w14:textId="6031567B" w:rsidR="00B30AE5" w:rsidRDefault="00B30AE5" w:rsidP="00B30AE5">
      <w:pPr>
        <w:pStyle w:val="c36centre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ja-JP"/>
        </w:rPr>
      </w:pPr>
      <w:r>
        <w:rPr>
          <w:rFonts w:asciiTheme="minorHAnsi" w:eastAsiaTheme="minorHAnsi" w:hAnsiTheme="minorHAnsi" w:cstheme="minorBidi"/>
          <w:sz w:val="20"/>
          <w:szCs w:val="20"/>
          <w:lang w:eastAsia="ja-JP"/>
        </w:rPr>
        <w:t>Novejš</w:t>
      </w:r>
      <w:r w:rsidR="00871AB4">
        <w:rPr>
          <w:rFonts w:asciiTheme="minorHAnsi" w:eastAsiaTheme="minorHAnsi" w:hAnsiTheme="minorHAnsi" w:cstheme="minorBidi"/>
          <w:sz w:val="20"/>
          <w:szCs w:val="20"/>
          <w:lang w:eastAsia="ja-JP"/>
        </w:rPr>
        <w:t>i</w:t>
      </w:r>
      <w:r>
        <w:rPr>
          <w:rFonts w:asciiTheme="minorHAnsi" w:eastAsiaTheme="minorHAnsi" w:hAnsiTheme="minorHAnsi" w:cstheme="minorBidi"/>
          <w:sz w:val="20"/>
          <w:szCs w:val="20"/>
          <w:lang w:eastAsia="ja-JP"/>
        </w:rPr>
        <w:t xml:space="preserve"> sodb</w:t>
      </w:r>
      <w:r w:rsidR="00871AB4">
        <w:rPr>
          <w:rFonts w:asciiTheme="minorHAnsi" w:eastAsiaTheme="minorHAnsi" w:hAnsiTheme="minorHAnsi" w:cstheme="minorBidi"/>
          <w:sz w:val="20"/>
          <w:szCs w:val="20"/>
          <w:lang w:eastAsia="ja-JP"/>
        </w:rPr>
        <w:t>i</w:t>
      </w:r>
      <w:r>
        <w:rPr>
          <w:rFonts w:asciiTheme="minorHAnsi" w:eastAsiaTheme="minorHAnsi" w:hAnsiTheme="minorHAnsi" w:cstheme="minorBidi"/>
          <w:sz w:val="20"/>
          <w:szCs w:val="20"/>
          <w:lang w:eastAsia="ja-JP"/>
        </w:rPr>
        <w:t xml:space="preserve"> sodišča EU s področja javnega naročanja: </w:t>
      </w:r>
    </w:p>
    <w:p w14:paraId="3F469486" w14:textId="77777777" w:rsidR="00871AB4" w:rsidRDefault="00871AB4" w:rsidP="00B30AE5">
      <w:pPr>
        <w:pStyle w:val="c36centre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ja-JP"/>
        </w:rPr>
      </w:pPr>
    </w:p>
    <w:p w14:paraId="3A5CD5B9" w14:textId="180985C1" w:rsidR="00B30AE5" w:rsidRDefault="00B30AE5" w:rsidP="00B30AE5">
      <w:pPr>
        <w:pStyle w:val="c36centre"/>
        <w:numPr>
          <w:ilvl w:val="0"/>
          <w:numId w:val="61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ja-JP"/>
        </w:rPr>
      </w:pPr>
      <w:r>
        <w:rPr>
          <w:rFonts w:asciiTheme="minorHAnsi" w:eastAsiaTheme="minorHAnsi" w:hAnsiTheme="minorHAnsi" w:cstheme="minorBidi"/>
          <w:sz w:val="20"/>
          <w:szCs w:val="20"/>
          <w:lang w:eastAsia="ja-JP"/>
        </w:rPr>
        <w:t xml:space="preserve">v zadevi C-6/20 z dne 20. maja 2021: </w:t>
      </w:r>
    </w:p>
    <w:p w14:paraId="6D9E3994" w14:textId="16049875" w:rsidR="00B30AE5" w:rsidRDefault="00871AB4" w:rsidP="009752CE">
      <w:pPr>
        <w:jc w:val="both"/>
        <w:rPr>
          <w:i/>
          <w:iCs/>
          <w:color w:val="auto"/>
          <w:kern w:val="0"/>
          <w:lang w:val="sl-SI"/>
          <w14:ligatures w14:val="none"/>
        </w:rPr>
      </w:pPr>
      <w:hyperlink r:id="rId14" w:history="1">
        <w:r w:rsidR="00B30AE5" w:rsidRPr="00C11869">
          <w:rPr>
            <w:rStyle w:val="Hiperpovezava"/>
            <w:i/>
            <w:iCs/>
            <w:kern w:val="0"/>
            <w:lang w:val="sl-SI"/>
            <w14:ligatures w14:val="none"/>
          </w:rPr>
          <w:t>https://curia.europa.eu/juris/document/document.jsf;jsessionid=55FC37A1096DE873ABFB21D84BC91B44?text=&amp;docid=241465&amp;pageIndex=0&amp;doclang=SL&amp;mode=req&amp;dir=&amp;occ=first&amp;part=1&amp;cid=4987927</w:t>
        </w:r>
      </w:hyperlink>
    </w:p>
    <w:p w14:paraId="3BEF003C" w14:textId="7C868171" w:rsidR="00871AB4" w:rsidRDefault="00871AB4" w:rsidP="00871AB4">
      <w:pPr>
        <w:pStyle w:val="c36centre"/>
        <w:numPr>
          <w:ilvl w:val="0"/>
          <w:numId w:val="61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ja-JP"/>
        </w:rPr>
      </w:pPr>
      <w:r>
        <w:rPr>
          <w:rFonts w:asciiTheme="minorHAnsi" w:eastAsiaTheme="minorHAnsi" w:hAnsiTheme="minorHAnsi" w:cstheme="minorBidi"/>
          <w:sz w:val="20"/>
          <w:szCs w:val="20"/>
          <w:lang w:eastAsia="ja-JP"/>
        </w:rPr>
        <w:t>v zadevi C-</w:t>
      </w:r>
      <w:r>
        <w:rPr>
          <w:rFonts w:asciiTheme="minorHAnsi" w:eastAsiaTheme="minorHAnsi" w:hAnsiTheme="minorHAnsi" w:cstheme="minorBidi"/>
          <w:sz w:val="20"/>
          <w:szCs w:val="20"/>
          <w:lang w:eastAsia="ja-JP"/>
        </w:rPr>
        <w:t>210</w:t>
      </w:r>
      <w:r>
        <w:rPr>
          <w:rFonts w:asciiTheme="minorHAnsi" w:eastAsiaTheme="minorHAnsi" w:hAnsiTheme="minorHAnsi" w:cstheme="minorBidi"/>
          <w:sz w:val="20"/>
          <w:szCs w:val="20"/>
          <w:lang w:eastAsia="ja-JP"/>
        </w:rPr>
        <w:t xml:space="preserve">/20 z dne </w:t>
      </w:r>
      <w:r>
        <w:rPr>
          <w:rFonts w:asciiTheme="minorHAnsi" w:eastAsiaTheme="minorHAnsi" w:hAnsiTheme="minorHAnsi" w:cstheme="minorBidi"/>
          <w:sz w:val="20"/>
          <w:szCs w:val="20"/>
          <w:lang w:eastAsia="ja-JP"/>
        </w:rPr>
        <w:t>3</w:t>
      </w:r>
      <w:r>
        <w:rPr>
          <w:rFonts w:asciiTheme="minorHAnsi" w:eastAsiaTheme="minorHAnsi" w:hAnsiTheme="minorHAnsi" w:cstheme="minorBidi"/>
          <w:sz w:val="20"/>
          <w:szCs w:val="20"/>
          <w:lang w:eastAsia="ja-JP"/>
        </w:rPr>
        <w:t xml:space="preserve">. </w:t>
      </w:r>
      <w:r>
        <w:rPr>
          <w:rFonts w:asciiTheme="minorHAnsi" w:eastAsiaTheme="minorHAnsi" w:hAnsiTheme="minorHAnsi" w:cstheme="minorBidi"/>
          <w:sz w:val="20"/>
          <w:szCs w:val="20"/>
          <w:lang w:eastAsia="ja-JP"/>
        </w:rPr>
        <w:t>junija</w:t>
      </w:r>
      <w:r>
        <w:rPr>
          <w:rFonts w:asciiTheme="minorHAnsi" w:eastAsiaTheme="minorHAnsi" w:hAnsiTheme="minorHAnsi" w:cstheme="minorBidi"/>
          <w:sz w:val="20"/>
          <w:szCs w:val="20"/>
          <w:lang w:eastAsia="ja-JP"/>
        </w:rPr>
        <w:t xml:space="preserve"> 2021: </w:t>
      </w:r>
    </w:p>
    <w:p w14:paraId="5DDEF946" w14:textId="1B0F0227" w:rsidR="009752CE" w:rsidRDefault="00871AB4" w:rsidP="00EB74E3">
      <w:pPr>
        <w:rPr>
          <w:lang w:val="sl-SI"/>
        </w:rPr>
      </w:pPr>
      <w:hyperlink r:id="rId15" w:history="1">
        <w:r w:rsidRPr="00731F96">
          <w:rPr>
            <w:rStyle w:val="Hiperpovezava"/>
            <w:lang w:val="sl-SI"/>
          </w:rPr>
          <w:t>https://curia.europa.eu/juris/document/document.jsf?text=&amp;docid=242035&amp;pageIndex=0&amp;doclang=SL&amp;mode=req&amp;dir=&amp;occ=first&amp;part=1&amp;cid=9286919</w:t>
        </w:r>
      </w:hyperlink>
    </w:p>
    <w:p w14:paraId="75383EA3" w14:textId="574445FA" w:rsidR="00A27109" w:rsidRPr="007479B5" w:rsidRDefault="00BB6D6C" w:rsidP="00D74D4F">
      <w:pPr>
        <w:spacing w:before="320" w:line="276" w:lineRule="auto"/>
        <w:jc w:val="both"/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</w:pPr>
      <w:r w:rsidRPr="007479B5"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  <w:t>S</w:t>
      </w:r>
      <w:r w:rsidR="00A27109" w:rsidRPr="007479B5"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  <w:t>TIK Z NAMI</w:t>
      </w:r>
    </w:p>
    <w:p w14:paraId="09C7DCF1" w14:textId="77777777" w:rsidR="001B0385" w:rsidRPr="007479B5" w:rsidRDefault="001B0385" w:rsidP="00D74D4F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  <w:r w:rsidRPr="007479B5">
        <w:rPr>
          <w:rStyle w:val="Krepko"/>
          <w:lang w:val="sl-SI"/>
        </w:rPr>
        <w:t>Ministrstvo za javno upravo, Direktorat za javno naročanje, Tržaška cesta 21, 1000 Ljubljana</w:t>
      </w:r>
      <w:r w:rsidR="002D0F0E" w:rsidRPr="007479B5">
        <w:rPr>
          <w:color w:val="auto"/>
          <w:kern w:val="0"/>
          <w:lang w:val="sl-SI"/>
          <w14:ligatures w14:val="none"/>
        </w:rPr>
        <w:br/>
      </w:r>
    </w:p>
    <w:p w14:paraId="6D66E167" w14:textId="074D139D" w:rsidR="00744F17" w:rsidRDefault="002D0F0E" w:rsidP="00D74D4F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  <w:r w:rsidRPr="007479B5">
        <w:rPr>
          <w:color w:val="auto"/>
          <w:kern w:val="0"/>
          <w:lang w:val="sl-SI"/>
          <w14:ligatures w14:val="none"/>
        </w:rPr>
        <w:t xml:space="preserve">Telefonsko svetovanje (sistem javnega naročanja): 01 478 1688, vsak torek in četrtek med 9.00 in 12.00 uro: </w:t>
      </w:r>
      <w:hyperlink r:id="rId16" w:history="1">
        <w:r w:rsidR="00B5792F" w:rsidRPr="007479B5"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  <w:r w:rsidRPr="007479B5">
        <w:rPr>
          <w:color w:val="auto"/>
          <w:kern w:val="0"/>
          <w:lang w:val="sl-SI"/>
          <w14:ligatures w14:val="none"/>
        </w:rPr>
        <w:br/>
      </w:r>
      <w:r w:rsidRPr="007479B5">
        <w:rPr>
          <w:color w:val="auto"/>
          <w:kern w:val="0"/>
          <w:lang w:val="sl-SI"/>
          <w14:ligatures w14:val="none"/>
        </w:rPr>
        <w:br/>
        <w:t>Telefonsko svetovanje (tehnična pomoč, e</w:t>
      </w:r>
      <w:r w:rsidR="00394511" w:rsidRPr="007479B5">
        <w:rPr>
          <w:color w:val="auto"/>
          <w:kern w:val="0"/>
          <w:lang w:val="sl-SI"/>
          <w14:ligatures w14:val="none"/>
        </w:rPr>
        <w:t>-</w:t>
      </w:r>
      <w:r w:rsidRPr="007479B5">
        <w:rPr>
          <w:color w:val="auto"/>
          <w:kern w:val="0"/>
          <w:lang w:val="sl-SI"/>
          <w14:ligatures w14:val="none"/>
        </w:rPr>
        <w:t xml:space="preserve">JN): 01 478 7876, vsak dan od ponedeljka do petka med 8.00 in 22.00 uro: </w:t>
      </w:r>
      <w:hyperlink r:id="rId17" w:history="1">
        <w:r w:rsidRPr="007479B5">
          <w:rPr>
            <w:rStyle w:val="Hiperpovezava"/>
            <w:kern w:val="0"/>
            <w:lang w:val="sl-SI"/>
            <w14:ligatures w14:val="none"/>
          </w:rPr>
          <w:t>https://ejn.gov.si/tehnicna-pomoc</w:t>
        </w:r>
      </w:hyperlink>
      <w:r w:rsidRPr="007479B5">
        <w:rPr>
          <w:color w:val="auto"/>
          <w:kern w:val="0"/>
          <w:lang w:val="sl-SI"/>
          <w14:ligatures w14:val="none"/>
        </w:rPr>
        <w:t xml:space="preserve"> (Enotni kontaktni center državne uprave)</w:t>
      </w:r>
      <w:r w:rsidRPr="007479B5">
        <w:rPr>
          <w:color w:val="auto"/>
          <w:kern w:val="0"/>
          <w:lang w:val="sl-SI"/>
          <w14:ligatures w14:val="none"/>
        </w:rPr>
        <w:br/>
      </w:r>
      <w:r w:rsidRPr="007479B5">
        <w:rPr>
          <w:color w:val="auto"/>
          <w:kern w:val="0"/>
          <w:lang w:val="sl-SI"/>
          <w14:ligatures w14:val="none"/>
        </w:rPr>
        <w:br/>
        <w:t xml:space="preserve">Enota za pomoč uporabnikom, ki izvajajo oziroma sodelujejo pri javnih naročilih, sofinanciranih s sredstvi EU (help- desk): </w:t>
      </w:r>
      <w:hyperlink r:id="rId18" w:history="1">
        <w:r w:rsidR="00744F17" w:rsidRPr="00F803FC"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</w:p>
    <w:p w14:paraId="4570F751" w14:textId="77777777" w:rsidR="00744F17" w:rsidRDefault="00744F17" w:rsidP="00D74D4F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</w:p>
    <w:sectPr w:rsidR="00744F17" w:rsidSect="00AA5B56">
      <w:headerReference w:type="first" r:id="rId19"/>
      <w:pgSz w:w="11907" w:h="16839" w:code="9"/>
      <w:pgMar w:top="79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329DD" w14:textId="77777777" w:rsidR="00622CF6" w:rsidRDefault="00622CF6" w:rsidP="00382726">
      <w:pPr>
        <w:spacing w:after="0" w:line="240" w:lineRule="auto"/>
      </w:pPr>
      <w:r>
        <w:separator/>
      </w:r>
    </w:p>
  </w:endnote>
  <w:endnote w:type="continuationSeparator" w:id="0">
    <w:p w14:paraId="3D39E332" w14:textId="77777777" w:rsidR="00622CF6" w:rsidRDefault="00622CF6" w:rsidP="0038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817AF" w14:textId="77777777" w:rsidR="00622CF6" w:rsidRDefault="00622CF6" w:rsidP="00382726">
      <w:pPr>
        <w:spacing w:after="0" w:line="240" w:lineRule="auto"/>
      </w:pPr>
      <w:r>
        <w:separator/>
      </w:r>
    </w:p>
  </w:footnote>
  <w:footnote w:type="continuationSeparator" w:id="0">
    <w:p w14:paraId="51AF5941" w14:textId="77777777" w:rsidR="00622CF6" w:rsidRDefault="00622CF6" w:rsidP="0038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68E8D" w14:textId="77777777" w:rsidR="006F05DF" w:rsidRDefault="006F05DF">
    <w:pPr>
      <w:pStyle w:val="Glava"/>
    </w:pPr>
    <w:r>
      <w:rPr>
        <w:noProof/>
        <w:lang w:eastAsia="en-US"/>
      </w:rPr>
      <w:drawing>
        <wp:inline distT="0" distB="0" distL="0" distR="0" wp14:anchorId="71708D50" wp14:editId="26512F1B">
          <wp:extent cx="2463800" cy="529590"/>
          <wp:effectExtent l="0" t="0" r="0" b="3810"/>
          <wp:docPr id="2" name="Slika 32" descr="Logo Ministrstva za javno upravo, Direktorata za javno naročanje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2" descr="MJU D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400A6"/>
    <w:multiLevelType w:val="multilevel"/>
    <w:tmpl w:val="32FC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A61A26"/>
    <w:multiLevelType w:val="hybridMultilevel"/>
    <w:tmpl w:val="AD2E42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42121"/>
    <w:multiLevelType w:val="hybridMultilevel"/>
    <w:tmpl w:val="5BEAA010"/>
    <w:lvl w:ilvl="0" w:tplc="EB024478"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53115D"/>
    <w:multiLevelType w:val="hybridMultilevel"/>
    <w:tmpl w:val="3524EF14"/>
    <w:lvl w:ilvl="0" w:tplc="FFC25ADC">
      <w:start w:val="2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92781"/>
    <w:multiLevelType w:val="hybridMultilevel"/>
    <w:tmpl w:val="5BFEB9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761A3"/>
    <w:multiLevelType w:val="hybridMultilevel"/>
    <w:tmpl w:val="DD443148"/>
    <w:lvl w:ilvl="0" w:tplc="85F6A31C">
      <w:numFmt w:val="bullet"/>
      <w:lvlText w:val="-"/>
      <w:lvlJc w:val="left"/>
      <w:pPr>
        <w:ind w:left="360" w:hanging="360"/>
      </w:pPr>
      <w:rPr>
        <w:rFonts w:ascii="Georgia" w:eastAsiaTheme="minorHAnsi" w:hAnsi="Georgia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D51C26"/>
    <w:multiLevelType w:val="hybridMultilevel"/>
    <w:tmpl w:val="04F22A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1249E"/>
    <w:multiLevelType w:val="hybridMultilevel"/>
    <w:tmpl w:val="F6162CC0"/>
    <w:lvl w:ilvl="0" w:tplc="0424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 w15:restartNumberingAfterBreak="0">
    <w:nsid w:val="1CBE6CFA"/>
    <w:multiLevelType w:val="hybridMultilevel"/>
    <w:tmpl w:val="FA38FF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466E7"/>
    <w:multiLevelType w:val="hybridMultilevel"/>
    <w:tmpl w:val="03E4AD5C"/>
    <w:lvl w:ilvl="0" w:tplc="3FB205D4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57DF6"/>
    <w:multiLevelType w:val="hybridMultilevel"/>
    <w:tmpl w:val="D7F08F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65A51"/>
    <w:multiLevelType w:val="hybridMultilevel"/>
    <w:tmpl w:val="3496C2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A55AF"/>
    <w:multiLevelType w:val="hybridMultilevel"/>
    <w:tmpl w:val="38A4450A"/>
    <w:lvl w:ilvl="0" w:tplc="958ED5D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B3758"/>
    <w:multiLevelType w:val="hybridMultilevel"/>
    <w:tmpl w:val="8292C288"/>
    <w:lvl w:ilvl="0" w:tplc="C9A2D9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E76EB"/>
    <w:multiLevelType w:val="hybridMultilevel"/>
    <w:tmpl w:val="DF3CA56C"/>
    <w:lvl w:ilvl="0" w:tplc="68DE994E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02A30"/>
    <w:multiLevelType w:val="hybridMultilevel"/>
    <w:tmpl w:val="881E6578"/>
    <w:lvl w:ilvl="0" w:tplc="0602D1BA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374BC"/>
    <w:multiLevelType w:val="hybridMultilevel"/>
    <w:tmpl w:val="F34ADE8C"/>
    <w:lvl w:ilvl="0" w:tplc="BEAA21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D5FAE"/>
    <w:multiLevelType w:val="hybridMultilevel"/>
    <w:tmpl w:val="BC0CA888"/>
    <w:lvl w:ilvl="0" w:tplc="CA0CC4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877AE"/>
    <w:multiLevelType w:val="hybridMultilevel"/>
    <w:tmpl w:val="AD74D8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060AF"/>
    <w:multiLevelType w:val="hybridMultilevel"/>
    <w:tmpl w:val="AD60D7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931F2"/>
    <w:multiLevelType w:val="hybridMultilevel"/>
    <w:tmpl w:val="98FC75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50D73"/>
    <w:multiLevelType w:val="hybridMultilevel"/>
    <w:tmpl w:val="C4CAEE68"/>
    <w:lvl w:ilvl="0" w:tplc="6DD62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62876"/>
    <w:multiLevelType w:val="hybridMultilevel"/>
    <w:tmpl w:val="45345F08"/>
    <w:lvl w:ilvl="0" w:tplc="FF1EA86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F6E37"/>
    <w:multiLevelType w:val="hybridMultilevel"/>
    <w:tmpl w:val="6A9EA746"/>
    <w:lvl w:ilvl="0" w:tplc="A02436BE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46A92"/>
    <w:multiLevelType w:val="multilevel"/>
    <w:tmpl w:val="6002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2E0AD1"/>
    <w:multiLevelType w:val="hybridMultilevel"/>
    <w:tmpl w:val="B6AEA0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36268"/>
    <w:multiLevelType w:val="hybridMultilevel"/>
    <w:tmpl w:val="06D0A9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D172F"/>
    <w:multiLevelType w:val="multilevel"/>
    <w:tmpl w:val="6AEE9BA4"/>
    <w:name w:val="0,2172511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A04330C"/>
    <w:multiLevelType w:val="multilevel"/>
    <w:tmpl w:val="2E7E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294443"/>
    <w:multiLevelType w:val="multilevel"/>
    <w:tmpl w:val="0BD0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E886C63"/>
    <w:multiLevelType w:val="hybridMultilevel"/>
    <w:tmpl w:val="D1DEAB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753A5F"/>
    <w:multiLevelType w:val="multilevel"/>
    <w:tmpl w:val="3234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8213AA"/>
    <w:multiLevelType w:val="hybridMultilevel"/>
    <w:tmpl w:val="6F521830"/>
    <w:lvl w:ilvl="0" w:tplc="291212E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B11348"/>
    <w:multiLevelType w:val="multilevel"/>
    <w:tmpl w:val="D3A4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FE16BB"/>
    <w:multiLevelType w:val="hybridMultilevel"/>
    <w:tmpl w:val="17C4424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88C2E7E"/>
    <w:multiLevelType w:val="hybridMultilevel"/>
    <w:tmpl w:val="F2984C56"/>
    <w:lvl w:ilvl="0" w:tplc="58422EF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CD35DE"/>
    <w:multiLevelType w:val="hybridMultilevel"/>
    <w:tmpl w:val="03C617B0"/>
    <w:lvl w:ilvl="0" w:tplc="454AACA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9A3F47"/>
    <w:multiLevelType w:val="hybridMultilevel"/>
    <w:tmpl w:val="9AF07DB0"/>
    <w:lvl w:ilvl="0" w:tplc="F20EB5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B60D0A"/>
    <w:multiLevelType w:val="hybridMultilevel"/>
    <w:tmpl w:val="F31C148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892D3F"/>
    <w:multiLevelType w:val="hybridMultilevel"/>
    <w:tmpl w:val="373AFADA"/>
    <w:lvl w:ilvl="0" w:tplc="A1A24EEC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726ACB"/>
    <w:multiLevelType w:val="hybridMultilevel"/>
    <w:tmpl w:val="DC80AB04"/>
    <w:lvl w:ilvl="0" w:tplc="265E550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490EED"/>
    <w:multiLevelType w:val="hybridMultilevel"/>
    <w:tmpl w:val="F2BCAEAA"/>
    <w:lvl w:ilvl="0" w:tplc="6EEA89F4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5606F4"/>
    <w:multiLevelType w:val="hybridMultilevel"/>
    <w:tmpl w:val="B91A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584CD0"/>
    <w:multiLevelType w:val="multilevel"/>
    <w:tmpl w:val="1944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C6F3A86"/>
    <w:multiLevelType w:val="hybridMultilevel"/>
    <w:tmpl w:val="49E2B6DC"/>
    <w:lvl w:ilvl="0" w:tplc="221CF16C">
      <w:numFmt w:val="bullet"/>
      <w:lvlText w:val="-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4964BF"/>
    <w:multiLevelType w:val="hybridMultilevel"/>
    <w:tmpl w:val="7984384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D577711"/>
    <w:multiLevelType w:val="multilevel"/>
    <w:tmpl w:val="219CB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D912517"/>
    <w:multiLevelType w:val="hybridMultilevel"/>
    <w:tmpl w:val="1A8E20F0"/>
    <w:lvl w:ilvl="0" w:tplc="D5A6CF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C111E0"/>
    <w:multiLevelType w:val="hybridMultilevel"/>
    <w:tmpl w:val="0A4208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A45C04"/>
    <w:multiLevelType w:val="hybridMultilevel"/>
    <w:tmpl w:val="4AFAE87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EA5DFF"/>
    <w:multiLevelType w:val="hybridMultilevel"/>
    <w:tmpl w:val="043A78A4"/>
    <w:lvl w:ilvl="0" w:tplc="EB024478"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492644A"/>
    <w:multiLevelType w:val="hybridMultilevel"/>
    <w:tmpl w:val="ADCE3998"/>
    <w:lvl w:ilvl="0" w:tplc="C0D09410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6C5CF3"/>
    <w:multiLevelType w:val="hybridMultilevel"/>
    <w:tmpl w:val="54DC0C5A"/>
    <w:lvl w:ilvl="0" w:tplc="90B015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8A203F"/>
    <w:multiLevelType w:val="hybridMultilevel"/>
    <w:tmpl w:val="6ED66E0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213B0F"/>
    <w:multiLevelType w:val="hybridMultilevel"/>
    <w:tmpl w:val="FB3E25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1763EB"/>
    <w:multiLevelType w:val="hybridMultilevel"/>
    <w:tmpl w:val="F98E44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B753ED"/>
    <w:multiLevelType w:val="hybridMultilevel"/>
    <w:tmpl w:val="E6000EBC"/>
    <w:lvl w:ilvl="0" w:tplc="90B015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9"/>
  </w:num>
  <w:num w:numId="3">
    <w:abstractNumId w:val="36"/>
  </w:num>
  <w:num w:numId="4">
    <w:abstractNumId w:val="31"/>
  </w:num>
  <w:num w:numId="5">
    <w:abstractNumId w:val="29"/>
  </w:num>
  <w:num w:numId="6">
    <w:abstractNumId w:val="48"/>
  </w:num>
  <w:num w:numId="7">
    <w:abstractNumId w:val="46"/>
  </w:num>
  <w:num w:numId="8">
    <w:abstractNumId w:val="22"/>
  </w:num>
  <w:num w:numId="9">
    <w:abstractNumId w:val="37"/>
  </w:num>
  <w:num w:numId="10">
    <w:abstractNumId w:val="51"/>
  </w:num>
  <w:num w:numId="11">
    <w:abstractNumId w:val="53"/>
  </w:num>
  <w:num w:numId="12">
    <w:abstractNumId w:val="57"/>
  </w:num>
  <w:num w:numId="13">
    <w:abstractNumId w:val="2"/>
  </w:num>
  <w:num w:numId="14">
    <w:abstractNumId w:val="32"/>
  </w:num>
  <w:num w:numId="15">
    <w:abstractNumId w:val="30"/>
  </w:num>
  <w:num w:numId="16">
    <w:abstractNumId w:val="15"/>
  </w:num>
  <w:num w:numId="17">
    <w:abstractNumId w:val="39"/>
  </w:num>
  <w:num w:numId="18">
    <w:abstractNumId w:val="27"/>
  </w:num>
  <w:num w:numId="19">
    <w:abstractNumId w:val="28"/>
  </w:num>
  <w:num w:numId="20">
    <w:abstractNumId w:val="24"/>
  </w:num>
  <w:num w:numId="21">
    <w:abstractNumId w:val="26"/>
  </w:num>
  <w:num w:numId="22">
    <w:abstractNumId w:val="9"/>
  </w:num>
  <w:num w:numId="23">
    <w:abstractNumId w:val="54"/>
  </w:num>
  <w:num w:numId="24">
    <w:abstractNumId w:val="40"/>
  </w:num>
  <w:num w:numId="25">
    <w:abstractNumId w:val="35"/>
  </w:num>
  <w:num w:numId="26">
    <w:abstractNumId w:val="42"/>
  </w:num>
  <w:num w:numId="27">
    <w:abstractNumId w:val="50"/>
  </w:num>
  <w:num w:numId="28">
    <w:abstractNumId w:val="17"/>
  </w:num>
  <w:num w:numId="29">
    <w:abstractNumId w:val="38"/>
  </w:num>
  <w:num w:numId="30">
    <w:abstractNumId w:val="34"/>
  </w:num>
  <w:num w:numId="31">
    <w:abstractNumId w:val="55"/>
  </w:num>
  <w:num w:numId="32">
    <w:abstractNumId w:val="15"/>
  </w:num>
  <w:num w:numId="33">
    <w:abstractNumId w:val="43"/>
  </w:num>
  <w:num w:numId="34">
    <w:abstractNumId w:val="0"/>
  </w:num>
  <w:num w:numId="35">
    <w:abstractNumId w:val="23"/>
  </w:num>
  <w:num w:numId="36">
    <w:abstractNumId w:val="15"/>
  </w:num>
  <w:num w:numId="37">
    <w:abstractNumId w:val="21"/>
  </w:num>
  <w:num w:numId="38">
    <w:abstractNumId w:val="44"/>
  </w:num>
  <w:num w:numId="39">
    <w:abstractNumId w:val="41"/>
  </w:num>
  <w:num w:numId="40">
    <w:abstractNumId w:val="14"/>
  </w:num>
  <w:num w:numId="41">
    <w:abstractNumId w:val="33"/>
  </w:num>
  <w:num w:numId="42">
    <w:abstractNumId w:val="16"/>
  </w:num>
  <w:num w:numId="43">
    <w:abstractNumId w:val="4"/>
  </w:num>
  <w:num w:numId="44">
    <w:abstractNumId w:val="5"/>
  </w:num>
  <w:num w:numId="45">
    <w:abstractNumId w:val="19"/>
  </w:num>
  <w:num w:numId="46">
    <w:abstractNumId w:val="12"/>
  </w:num>
  <w:num w:numId="47">
    <w:abstractNumId w:val="45"/>
  </w:num>
  <w:num w:numId="48">
    <w:abstractNumId w:val="11"/>
  </w:num>
  <w:num w:numId="49">
    <w:abstractNumId w:val="52"/>
  </w:num>
  <w:num w:numId="50">
    <w:abstractNumId w:val="56"/>
  </w:num>
  <w:num w:numId="51">
    <w:abstractNumId w:val="25"/>
  </w:num>
  <w:num w:numId="52">
    <w:abstractNumId w:val="13"/>
  </w:num>
  <w:num w:numId="53">
    <w:abstractNumId w:val="10"/>
  </w:num>
  <w:num w:numId="54">
    <w:abstractNumId w:val="7"/>
  </w:num>
  <w:num w:numId="55">
    <w:abstractNumId w:val="18"/>
  </w:num>
  <w:num w:numId="56">
    <w:abstractNumId w:val="6"/>
  </w:num>
  <w:num w:numId="57">
    <w:abstractNumId w:val="1"/>
  </w:num>
  <w:num w:numId="5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"/>
  </w:num>
  <w:num w:numId="60">
    <w:abstractNumId w:val="8"/>
  </w:num>
  <w:num w:numId="61">
    <w:abstractNumId w:val="1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B"/>
    <w:rsid w:val="00003A9F"/>
    <w:rsid w:val="00011346"/>
    <w:rsid w:val="0001509E"/>
    <w:rsid w:val="00015265"/>
    <w:rsid w:val="00017130"/>
    <w:rsid w:val="000227CF"/>
    <w:rsid w:val="000252CD"/>
    <w:rsid w:val="0003048B"/>
    <w:rsid w:val="00036C55"/>
    <w:rsid w:val="00040B36"/>
    <w:rsid w:val="0004329C"/>
    <w:rsid w:val="00043BC7"/>
    <w:rsid w:val="00043F2B"/>
    <w:rsid w:val="000468E5"/>
    <w:rsid w:val="000517D7"/>
    <w:rsid w:val="00054EB9"/>
    <w:rsid w:val="000611B2"/>
    <w:rsid w:val="0006130A"/>
    <w:rsid w:val="00063C8A"/>
    <w:rsid w:val="000660F2"/>
    <w:rsid w:val="000750E3"/>
    <w:rsid w:val="00077CE5"/>
    <w:rsid w:val="0008687C"/>
    <w:rsid w:val="00092E15"/>
    <w:rsid w:val="0009393B"/>
    <w:rsid w:val="0009477B"/>
    <w:rsid w:val="000A3664"/>
    <w:rsid w:val="000A4290"/>
    <w:rsid w:val="000A5723"/>
    <w:rsid w:val="000A611D"/>
    <w:rsid w:val="000B07C0"/>
    <w:rsid w:val="000B1175"/>
    <w:rsid w:val="000B1658"/>
    <w:rsid w:val="000B2754"/>
    <w:rsid w:val="000C12CE"/>
    <w:rsid w:val="000D368D"/>
    <w:rsid w:val="000D4974"/>
    <w:rsid w:val="000D51C2"/>
    <w:rsid w:val="000E0CE9"/>
    <w:rsid w:val="000F407D"/>
    <w:rsid w:val="000F59B3"/>
    <w:rsid w:val="00100FCC"/>
    <w:rsid w:val="001019ED"/>
    <w:rsid w:val="001033A9"/>
    <w:rsid w:val="00104151"/>
    <w:rsid w:val="00113D37"/>
    <w:rsid w:val="0011618F"/>
    <w:rsid w:val="0011666B"/>
    <w:rsid w:val="001246A3"/>
    <w:rsid w:val="001373F4"/>
    <w:rsid w:val="00137C8B"/>
    <w:rsid w:val="0014087A"/>
    <w:rsid w:val="00153E89"/>
    <w:rsid w:val="00161960"/>
    <w:rsid w:val="00166F0F"/>
    <w:rsid w:val="001675F1"/>
    <w:rsid w:val="00170953"/>
    <w:rsid w:val="00171950"/>
    <w:rsid w:val="0017480A"/>
    <w:rsid w:val="001778F8"/>
    <w:rsid w:val="00177D98"/>
    <w:rsid w:val="0018118C"/>
    <w:rsid w:val="00182927"/>
    <w:rsid w:val="00182FF7"/>
    <w:rsid w:val="00183DA2"/>
    <w:rsid w:val="001841B4"/>
    <w:rsid w:val="0018766E"/>
    <w:rsid w:val="00190F0A"/>
    <w:rsid w:val="00197524"/>
    <w:rsid w:val="001A20A0"/>
    <w:rsid w:val="001A3F7A"/>
    <w:rsid w:val="001A603F"/>
    <w:rsid w:val="001A7B47"/>
    <w:rsid w:val="001B0385"/>
    <w:rsid w:val="001B0ECE"/>
    <w:rsid w:val="001B55B5"/>
    <w:rsid w:val="001C3907"/>
    <w:rsid w:val="001C4E56"/>
    <w:rsid w:val="001C544C"/>
    <w:rsid w:val="001C7114"/>
    <w:rsid w:val="001D56CD"/>
    <w:rsid w:val="001E43CA"/>
    <w:rsid w:val="001F1B98"/>
    <w:rsid w:val="00200335"/>
    <w:rsid w:val="0020556F"/>
    <w:rsid w:val="00207B9F"/>
    <w:rsid w:val="0021467F"/>
    <w:rsid w:val="002153AB"/>
    <w:rsid w:val="00215E9E"/>
    <w:rsid w:val="0022136C"/>
    <w:rsid w:val="00230368"/>
    <w:rsid w:val="002418AC"/>
    <w:rsid w:val="002476DA"/>
    <w:rsid w:val="00253A1A"/>
    <w:rsid w:val="00255327"/>
    <w:rsid w:val="00256D62"/>
    <w:rsid w:val="0026037E"/>
    <w:rsid w:val="00265F5D"/>
    <w:rsid w:val="00270869"/>
    <w:rsid w:val="002763BF"/>
    <w:rsid w:val="002812E8"/>
    <w:rsid w:val="00281BA9"/>
    <w:rsid w:val="002828EB"/>
    <w:rsid w:val="002861BA"/>
    <w:rsid w:val="00287B3A"/>
    <w:rsid w:val="002914FC"/>
    <w:rsid w:val="00292926"/>
    <w:rsid w:val="002930BC"/>
    <w:rsid w:val="00294264"/>
    <w:rsid w:val="00296F8B"/>
    <w:rsid w:val="002A00A0"/>
    <w:rsid w:val="002B03CA"/>
    <w:rsid w:val="002B54DC"/>
    <w:rsid w:val="002B551E"/>
    <w:rsid w:val="002B7707"/>
    <w:rsid w:val="002B792B"/>
    <w:rsid w:val="002C3623"/>
    <w:rsid w:val="002C6B65"/>
    <w:rsid w:val="002C76D3"/>
    <w:rsid w:val="002D0F0E"/>
    <w:rsid w:val="002D3C72"/>
    <w:rsid w:val="002E1C99"/>
    <w:rsid w:val="002E2B83"/>
    <w:rsid w:val="002E3587"/>
    <w:rsid w:val="002E3694"/>
    <w:rsid w:val="002E6ECF"/>
    <w:rsid w:val="002F06DB"/>
    <w:rsid w:val="002F114A"/>
    <w:rsid w:val="002F15BF"/>
    <w:rsid w:val="00302B93"/>
    <w:rsid w:val="00306BE6"/>
    <w:rsid w:val="00306D61"/>
    <w:rsid w:val="00306E19"/>
    <w:rsid w:val="00307152"/>
    <w:rsid w:val="0031080D"/>
    <w:rsid w:val="003143AE"/>
    <w:rsid w:val="003261C7"/>
    <w:rsid w:val="0032663B"/>
    <w:rsid w:val="00330633"/>
    <w:rsid w:val="0033310B"/>
    <w:rsid w:val="0033485C"/>
    <w:rsid w:val="003436BC"/>
    <w:rsid w:val="00345614"/>
    <w:rsid w:val="00353153"/>
    <w:rsid w:val="00354825"/>
    <w:rsid w:val="00357B2B"/>
    <w:rsid w:val="0036109B"/>
    <w:rsid w:val="00367996"/>
    <w:rsid w:val="00372CCC"/>
    <w:rsid w:val="0037785C"/>
    <w:rsid w:val="00380045"/>
    <w:rsid w:val="003807C9"/>
    <w:rsid w:val="00382726"/>
    <w:rsid w:val="00385B7E"/>
    <w:rsid w:val="0038660E"/>
    <w:rsid w:val="0039039D"/>
    <w:rsid w:val="003942BC"/>
    <w:rsid w:val="00394511"/>
    <w:rsid w:val="003952FC"/>
    <w:rsid w:val="003A00ED"/>
    <w:rsid w:val="003B065D"/>
    <w:rsid w:val="003B5D3D"/>
    <w:rsid w:val="003B6C2B"/>
    <w:rsid w:val="003B7CFA"/>
    <w:rsid w:val="003D28EB"/>
    <w:rsid w:val="003D4873"/>
    <w:rsid w:val="003D4FBD"/>
    <w:rsid w:val="003E151A"/>
    <w:rsid w:val="003E2CF4"/>
    <w:rsid w:val="003E59DB"/>
    <w:rsid w:val="003E631B"/>
    <w:rsid w:val="003F0C5A"/>
    <w:rsid w:val="003F2A40"/>
    <w:rsid w:val="003F6C25"/>
    <w:rsid w:val="00400855"/>
    <w:rsid w:val="004030FB"/>
    <w:rsid w:val="0040576B"/>
    <w:rsid w:val="004075AF"/>
    <w:rsid w:val="00415EB4"/>
    <w:rsid w:val="0041680F"/>
    <w:rsid w:val="00423EAA"/>
    <w:rsid w:val="00426580"/>
    <w:rsid w:val="00432920"/>
    <w:rsid w:val="00435800"/>
    <w:rsid w:val="004440CF"/>
    <w:rsid w:val="00446852"/>
    <w:rsid w:val="0047198C"/>
    <w:rsid w:val="00472EB5"/>
    <w:rsid w:val="00476097"/>
    <w:rsid w:val="004817FF"/>
    <w:rsid w:val="00484991"/>
    <w:rsid w:val="00490588"/>
    <w:rsid w:val="004921B2"/>
    <w:rsid w:val="0049310E"/>
    <w:rsid w:val="00493F88"/>
    <w:rsid w:val="004A02A0"/>
    <w:rsid w:val="004A1F09"/>
    <w:rsid w:val="004B3D90"/>
    <w:rsid w:val="004B6863"/>
    <w:rsid w:val="004C04A7"/>
    <w:rsid w:val="004C0F6C"/>
    <w:rsid w:val="004C2397"/>
    <w:rsid w:val="004D0863"/>
    <w:rsid w:val="004D378B"/>
    <w:rsid w:val="004E0060"/>
    <w:rsid w:val="004E0AB6"/>
    <w:rsid w:val="004E1786"/>
    <w:rsid w:val="004E2124"/>
    <w:rsid w:val="004E3376"/>
    <w:rsid w:val="004E695B"/>
    <w:rsid w:val="00502EDB"/>
    <w:rsid w:val="00503C98"/>
    <w:rsid w:val="005123DA"/>
    <w:rsid w:val="005140A3"/>
    <w:rsid w:val="00514379"/>
    <w:rsid w:val="00520EEB"/>
    <w:rsid w:val="0052487A"/>
    <w:rsid w:val="005253B8"/>
    <w:rsid w:val="00525481"/>
    <w:rsid w:val="00534332"/>
    <w:rsid w:val="0054004A"/>
    <w:rsid w:val="005400A7"/>
    <w:rsid w:val="00543928"/>
    <w:rsid w:val="0055239D"/>
    <w:rsid w:val="005653CC"/>
    <w:rsid w:val="005720EB"/>
    <w:rsid w:val="00573CB8"/>
    <w:rsid w:val="00575D16"/>
    <w:rsid w:val="00576207"/>
    <w:rsid w:val="00576BF7"/>
    <w:rsid w:val="00580DF9"/>
    <w:rsid w:val="00592041"/>
    <w:rsid w:val="005921CD"/>
    <w:rsid w:val="005923BD"/>
    <w:rsid w:val="005929EC"/>
    <w:rsid w:val="005931C2"/>
    <w:rsid w:val="00593AFC"/>
    <w:rsid w:val="00596264"/>
    <w:rsid w:val="005A3BF1"/>
    <w:rsid w:val="005A7B8C"/>
    <w:rsid w:val="005B467F"/>
    <w:rsid w:val="005B589D"/>
    <w:rsid w:val="005B645F"/>
    <w:rsid w:val="005C6D42"/>
    <w:rsid w:val="005D2A22"/>
    <w:rsid w:val="005E1EC8"/>
    <w:rsid w:val="005F3739"/>
    <w:rsid w:val="005F433A"/>
    <w:rsid w:val="00600192"/>
    <w:rsid w:val="00605F30"/>
    <w:rsid w:val="006073EA"/>
    <w:rsid w:val="00611AD2"/>
    <w:rsid w:val="006121CA"/>
    <w:rsid w:val="0061330F"/>
    <w:rsid w:val="006173FE"/>
    <w:rsid w:val="00622CF6"/>
    <w:rsid w:val="00622E58"/>
    <w:rsid w:val="00625219"/>
    <w:rsid w:val="00627DC6"/>
    <w:rsid w:val="0063117B"/>
    <w:rsid w:val="006311B2"/>
    <w:rsid w:val="00634FF1"/>
    <w:rsid w:val="00635899"/>
    <w:rsid w:val="00637AC0"/>
    <w:rsid w:val="00643763"/>
    <w:rsid w:val="00651587"/>
    <w:rsid w:val="006522FA"/>
    <w:rsid w:val="00653311"/>
    <w:rsid w:val="00655504"/>
    <w:rsid w:val="00656AD3"/>
    <w:rsid w:val="00656DE6"/>
    <w:rsid w:val="0066079F"/>
    <w:rsid w:val="0066136B"/>
    <w:rsid w:val="00662318"/>
    <w:rsid w:val="00667BFE"/>
    <w:rsid w:val="0067289C"/>
    <w:rsid w:val="006803C9"/>
    <w:rsid w:val="006813C5"/>
    <w:rsid w:val="00685597"/>
    <w:rsid w:val="00691BE7"/>
    <w:rsid w:val="006A08AF"/>
    <w:rsid w:val="006A0D3B"/>
    <w:rsid w:val="006A2366"/>
    <w:rsid w:val="006A5232"/>
    <w:rsid w:val="006B4B5C"/>
    <w:rsid w:val="006B5898"/>
    <w:rsid w:val="006B5BF5"/>
    <w:rsid w:val="006C0BB0"/>
    <w:rsid w:val="006C126C"/>
    <w:rsid w:val="006C2DAB"/>
    <w:rsid w:val="006C7615"/>
    <w:rsid w:val="006D46BA"/>
    <w:rsid w:val="006E5497"/>
    <w:rsid w:val="006E6ED5"/>
    <w:rsid w:val="006E7986"/>
    <w:rsid w:val="006F05DF"/>
    <w:rsid w:val="006F34BC"/>
    <w:rsid w:val="006F6276"/>
    <w:rsid w:val="00706635"/>
    <w:rsid w:val="007112B3"/>
    <w:rsid w:val="007219CB"/>
    <w:rsid w:val="00730675"/>
    <w:rsid w:val="007331F6"/>
    <w:rsid w:val="00734F6E"/>
    <w:rsid w:val="00735AFC"/>
    <w:rsid w:val="00740A4A"/>
    <w:rsid w:val="00742D82"/>
    <w:rsid w:val="00744F17"/>
    <w:rsid w:val="007479B5"/>
    <w:rsid w:val="00747D2D"/>
    <w:rsid w:val="007612AB"/>
    <w:rsid w:val="00770E20"/>
    <w:rsid w:val="00771B11"/>
    <w:rsid w:val="0077283A"/>
    <w:rsid w:val="00775767"/>
    <w:rsid w:val="0078024B"/>
    <w:rsid w:val="007809A3"/>
    <w:rsid w:val="00791167"/>
    <w:rsid w:val="007950CD"/>
    <w:rsid w:val="00795AB2"/>
    <w:rsid w:val="00797B33"/>
    <w:rsid w:val="007C484E"/>
    <w:rsid w:val="007D6FC9"/>
    <w:rsid w:val="007D704C"/>
    <w:rsid w:val="007E002E"/>
    <w:rsid w:val="007E0A82"/>
    <w:rsid w:val="007E1C47"/>
    <w:rsid w:val="007E4176"/>
    <w:rsid w:val="007E6D78"/>
    <w:rsid w:val="007E7451"/>
    <w:rsid w:val="007F0768"/>
    <w:rsid w:val="007F2713"/>
    <w:rsid w:val="007F4463"/>
    <w:rsid w:val="007F7EC6"/>
    <w:rsid w:val="008036BC"/>
    <w:rsid w:val="00804B49"/>
    <w:rsid w:val="00804C6A"/>
    <w:rsid w:val="008127C4"/>
    <w:rsid w:val="00812971"/>
    <w:rsid w:val="00812B63"/>
    <w:rsid w:val="008149D3"/>
    <w:rsid w:val="0081786F"/>
    <w:rsid w:val="008224A7"/>
    <w:rsid w:val="0082706E"/>
    <w:rsid w:val="00831F60"/>
    <w:rsid w:val="00837D30"/>
    <w:rsid w:val="00847C90"/>
    <w:rsid w:val="0085758C"/>
    <w:rsid w:val="008614CE"/>
    <w:rsid w:val="00871AB4"/>
    <w:rsid w:val="008745E6"/>
    <w:rsid w:val="00877C0B"/>
    <w:rsid w:val="008847DA"/>
    <w:rsid w:val="008A311A"/>
    <w:rsid w:val="008A37FC"/>
    <w:rsid w:val="008A51B3"/>
    <w:rsid w:val="008A620C"/>
    <w:rsid w:val="008A694C"/>
    <w:rsid w:val="008A6AFD"/>
    <w:rsid w:val="008B020D"/>
    <w:rsid w:val="008B5CD8"/>
    <w:rsid w:val="008C0E58"/>
    <w:rsid w:val="008C2850"/>
    <w:rsid w:val="008E32B6"/>
    <w:rsid w:val="008E4E1B"/>
    <w:rsid w:val="008F1EE7"/>
    <w:rsid w:val="008F2081"/>
    <w:rsid w:val="008F3CB1"/>
    <w:rsid w:val="00900A7F"/>
    <w:rsid w:val="00900B46"/>
    <w:rsid w:val="00902C74"/>
    <w:rsid w:val="00903D96"/>
    <w:rsid w:val="00910603"/>
    <w:rsid w:val="0091259A"/>
    <w:rsid w:val="00916199"/>
    <w:rsid w:val="009203B0"/>
    <w:rsid w:val="00921921"/>
    <w:rsid w:val="00923DC7"/>
    <w:rsid w:val="009261ED"/>
    <w:rsid w:val="00937FA1"/>
    <w:rsid w:val="00941B80"/>
    <w:rsid w:val="00941D43"/>
    <w:rsid w:val="009443AD"/>
    <w:rsid w:val="0095127E"/>
    <w:rsid w:val="00963491"/>
    <w:rsid w:val="0096388F"/>
    <w:rsid w:val="009660F7"/>
    <w:rsid w:val="009674D8"/>
    <w:rsid w:val="00971B7A"/>
    <w:rsid w:val="00974E94"/>
    <w:rsid w:val="009752CE"/>
    <w:rsid w:val="0097640E"/>
    <w:rsid w:val="0097765B"/>
    <w:rsid w:val="00981354"/>
    <w:rsid w:val="00990743"/>
    <w:rsid w:val="00990E22"/>
    <w:rsid w:val="0099259F"/>
    <w:rsid w:val="009934E5"/>
    <w:rsid w:val="00993ECA"/>
    <w:rsid w:val="00995D55"/>
    <w:rsid w:val="00996D68"/>
    <w:rsid w:val="00997E84"/>
    <w:rsid w:val="009A00EF"/>
    <w:rsid w:val="009A10ED"/>
    <w:rsid w:val="009A150C"/>
    <w:rsid w:val="009A4824"/>
    <w:rsid w:val="009B3D4C"/>
    <w:rsid w:val="009B57C4"/>
    <w:rsid w:val="009C253B"/>
    <w:rsid w:val="009C5B9E"/>
    <w:rsid w:val="009C7BF7"/>
    <w:rsid w:val="009D3107"/>
    <w:rsid w:val="009D7575"/>
    <w:rsid w:val="009D7A8F"/>
    <w:rsid w:val="009E7633"/>
    <w:rsid w:val="009F53FD"/>
    <w:rsid w:val="009F721A"/>
    <w:rsid w:val="00A0145D"/>
    <w:rsid w:val="00A06864"/>
    <w:rsid w:val="00A13E8E"/>
    <w:rsid w:val="00A1548D"/>
    <w:rsid w:val="00A23225"/>
    <w:rsid w:val="00A25C73"/>
    <w:rsid w:val="00A27109"/>
    <w:rsid w:val="00A3122F"/>
    <w:rsid w:val="00A33365"/>
    <w:rsid w:val="00A34B56"/>
    <w:rsid w:val="00A5258C"/>
    <w:rsid w:val="00A53985"/>
    <w:rsid w:val="00A56599"/>
    <w:rsid w:val="00A616C8"/>
    <w:rsid w:val="00A636E7"/>
    <w:rsid w:val="00A660A5"/>
    <w:rsid w:val="00A6762F"/>
    <w:rsid w:val="00A70225"/>
    <w:rsid w:val="00A7164D"/>
    <w:rsid w:val="00A72D7E"/>
    <w:rsid w:val="00A73BE6"/>
    <w:rsid w:val="00A73D6B"/>
    <w:rsid w:val="00A7617D"/>
    <w:rsid w:val="00A82665"/>
    <w:rsid w:val="00A82D43"/>
    <w:rsid w:val="00A91ADD"/>
    <w:rsid w:val="00A927F2"/>
    <w:rsid w:val="00A928AA"/>
    <w:rsid w:val="00A953CA"/>
    <w:rsid w:val="00AA0B46"/>
    <w:rsid w:val="00AA287C"/>
    <w:rsid w:val="00AA357E"/>
    <w:rsid w:val="00AA5B56"/>
    <w:rsid w:val="00AB30D3"/>
    <w:rsid w:val="00AC1CEC"/>
    <w:rsid w:val="00AC238D"/>
    <w:rsid w:val="00AC7ED3"/>
    <w:rsid w:val="00AD022B"/>
    <w:rsid w:val="00AD1D43"/>
    <w:rsid w:val="00AD5E4F"/>
    <w:rsid w:val="00AD692B"/>
    <w:rsid w:val="00AE0C18"/>
    <w:rsid w:val="00AE29EC"/>
    <w:rsid w:val="00AE6B18"/>
    <w:rsid w:val="00AE6C03"/>
    <w:rsid w:val="00AF4D0C"/>
    <w:rsid w:val="00B07B71"/>
    <w:rsid w:val="00B30AE5"/>
    <w:rsid w:val="00B32F8C"/>
    <w:rsid w:val="00B33717"/>
    <w:rsid w:val="00B43CE7"/>
    <w:rsid w:val="00B55592"/>
    <w:rsid w:val="00B559B9"/>
    <w:rsid w:val="00B5792F"/>
    <w:rsid w:val="00B639DA"/>
    <w:rsid w:val="00B75B2E"/>
    <w:rsid w:val="00B75FCA"/>
    <w:rsid w:val="00B818B2"/>
    <w:rsid w:val="00B81CEA"/>
    <w:rsid w:val="00B83078"/>
    <w:rsid w:val="00B854FB"/>
    <w:rsid w:val="00B8566A"/>
    <w:rsid w:val="00B872FD"/>
    <w:rsid w:val="00B95F28"/>
    <w:rsid w:val="00B96A9B"/>
    <w:rsid w:val="00B97737"/>
    <w:rsid w:val="00BA2D7F"/>
    <w:rsid w:val="00BA2E27"/>
    <w:rsid w:val="00BA6589"/>
    <w:rsid w:val="00BB05C6"/>
    <w:rsid w:val="00BB12D2"/>
    <w:rsid w:val="00BB3523"/>
    <w:rsid w:val="00BB6532"/>
    <w:rsid w:val="00BB6D6C"/>
    <w:rsid w:val="00BC11EB"/>
    <w:rsid w:val="00BC3EF4"/>
    <w:rsid w:val="00BD0936"/>
    <w:rsid w:val="00BD3630"/>
    <w:rsid w:val="00BD457F"/>
    <w:rsid w:val="00BD526A"/>
    <w:rsid w:val="00BD7576"/>
    <w:rsid w:val="00BE477E"/>
    <w:rsid w:val="00BE51B1"/>
    <w:rsid w:val="00BE5797"/>
    <w:rsid w:val="00BF6470"/>
    <w:rsid w:val="00C03062"/>
    <w:rsid w:val="00C078D4"/>
    <w:rsid w:val="00C119B3"/>
    <w:rsid w:val="00C20363"/>
    <w:rsid w:val="00C26C89"/>
    <w:rsid w:val="00C3300F"/>
    <w:rsid w:val="00C34DF8"/>
    <w:rsid w:val="00C35B8B"/>
    <w:rsid w:val="00C40FA5"/>
    <w:rsid w:val="00C4238B"/>
    <w:rsid w:val="00C43B63"/>
    <w:rsid w:val="00C44928"/>
    <w:rsid w:val="00C45DB5"/>
    <w:rsid w:val="00C46497"/>
    <w:rsid w:val="00C47F80"/>
    <w:rsid w:val="00C52458"/>
    <w:rsid w:val="00C55DA9"/>
    <w:rsid w:val="00C56594"/>
    <w:rsid w:val="00C60C74"/>
    <w:rsid w:val="00C60F36"/>
    <w:rsid w:val="00C6269F"/>
    <w:rsid w:val="00C642B8"/>
    <w:rsid w:val="00C71435"/>
    <w:rsid w:val="00C737FE"/>
    <w:rsid w:val="00C74D7F"/>
    <w:rsid w:val="00C75066"/>
    <w:rsid w:val="00C84099"/>
    <w:rsid w:val="00C86BC9"/>
    <w:rsid w:val="00C8781A"/>
    <w:rsid w:val="00C96585"/>
    <w:rsid w:val="00CA1D1F"/>
    <w:rsid w:val="00CA37BA"/>
    <w:rsid w:val="00CA5A7D"/>
    <w:rsid w:val="00CA638B"/>
    <w:rsid w:val="00CA6557"/>
    <w:rsid w:val="00CA6A81"/>
    <w:rsid w:val="00CB3E2A"/>
    <w:rsid w:val="00CB5443"/>
    <w:rsid w:val="00CB7F74"/>
    <w:rsid w:val="00CC23BF"/>
    <w:rsid w:val="00CC2DBF"/>
    <w:rsid w:val="00CC5487"/>
    <w:rsid w:val="00CD186C"/>
    <w:rsid w:val="00CD5DFB"/>
    <w:rsid w:val="00CD6633"/>
    <w:rsid w:val="00CE1552"/>
    <w:rsid w:val="00CE492E"/>
    <w:rsid w:val="00CF29B7"/>
    <w:rsid w:val="00CF5B58"/>
    <w:rsid w:val="00CF5ED0"/>
    <w:rsid w:val="00CF5FA0"/>
    <w:rsid w:val="00CF6DB0"/>
    <w:rsid w:val="00D03E8C"/>
    <w:rsid w:val="00D10080"/>
    <w:rsid w:val="00D149BD"/>
    <w:rsid w:val="00D17390"/>
    <w:rsid w:val="00D22A5D"/>
    <w:rsid w:val="00D2399C"/>
    <w:rsid w:val="00D25E18"/>
    <w:rsid w:val="00D31E78"/>
    <w:rsid w:val="00D37CE4"/>
    <w:rsid w:val="00D428D5"/>
    <w:rsid w:val="00D43770"/>
    <w:rsid w:val="00D47012"/>
    <w:rsid w:val="00D4706E"/>
    <w:rsid w:val="00D5660B"/>
    <w:rsid w:val="00D634EF"/>
    <w:rsid w:val="00D7336F"/>
    <w:rsid w:val="00D74D4F"/>
    <w:rsid w:val="00D77750"/>
    <w:rsid w:val="00D77927"/>
    <w:rsid w:val="00D843C3"/>
    <w:rsid w:val="00D850FA"/>
    <w:rsid w:val="00D8759A"/>
    <w:rsid w:val="00D904D4"/>
    <w:rsid w:val="00D90E75"/>
    <w:rsid w:val="00D9627D"/>
    <w:rsid w:val="00D96704"/>
    <w:rsid w:val="00DB0212"/>
    <w:rsid w:val="00DB0508"/>
    <w:rsid w:val="00DB0879"/>
    <w:rsid w:val="00DC098F"/>
    <w:rsid w:val="00DC325E"/>
    <w:rsid w:val="00DD3988"/>
    <w:rsid w:val="00DD42C5"/>
    <w:rsid w:val="00DE5C47"/>
    <w:rsid w:val="00DE6C02"/>
    <w:rsid w:val="00DF0321"/>
    <w:rsid w:val="00DF0BCB"/>
    <w:rsid w:val="00DF210F"/>
    <w:rsid w:val="00E0539C"/>
    <w:rsid w:val="00E065D2"/>
    <w:rsid w:val="00E07452"/>
    <w:rsid w:val="00E10E46"/>
    <w:rsid w:val="00E1100F"/>
    <w:rsid w:val="00E13619"/>
    <w:rsid w:val="00E2076F"/>
    <w:rsid w:val="00E22695"/>
    <w:rsid w:val="00E230EC"/>
    <w:rsid w:val="00E2462A"/>
    <w:rsid w:val="00E254AD"/>
    <w:rsid w:val="00E318F6"/>
    <w:rsid w:val="00E328F2"/>
    <w:rsid w:val="00E400AA"/>
    <w:rsid w:val="00E42B74"/>
    <w:rsid w:val="00E527CB"/>
    <w:rsid w:val="00E537F6"/>
    <w:rsid w:val="00E54F50"/>
    <w:rsid w:val="00E5671E"/>
    <w:rsid w:val="00E605DC"/>
    <w:rsid w:val="00E60F7F"/>
    <w:rsid w:val="00E66180"/>
    <w:rsid w:val="00E769F5"/>
    <w:rsid w:val="00E85D6D"/>
    <w:rsid w:val="00E954AA"/>
    <w:rsid w:val="00E96F22"/>
    <w:rsid w:val="00EA3229"/>
    <w:rsid w:val="00EB105B"/>
    <w:rsid w:val="00EB4A4D"/>
    <w:rsid w:val="00EB4EA3"/>
    <w:rsid w:val="00EB6C37"/>
    <w:rsid w:val="00EB6DF8"/>
    <w:rsid w:val="00EB74E3"/>
    <w:rsid w:val="00EC52F3"/>
    <w:rsid w:val="00EC67B6"/>
    <w:rsid w:val="00ED1377"/>
    <w:rsid w:val="00ED4614"/>
    <w:rsid w:val="00EE20AB"/>
    <w:rsid w:val="00EF1575"/>
    <w:rsid w:val="00EF2383"/>
    <w:rsid w:val="00EF448C"/>
    <w:rsid w:val="00EF4909"/>
    <w:rsid w:val="00EF59DB"/>
    <w:rsid w:val="00F03DC7"/>
    <w:rsid w:val="00F10CCE"/>
    <w:rsid w:val="00F10D3F"/>
    <w:rsid w:val="00F17F8C"/>
    <w:rsid w:val="00F22085"/>
    <w:rsid w:val="00F22E9E"/>
    <w:rsid w:val="00F24795"/>
    <w:rsid w:val="00F253AE"/>
    <w:rsid w:val="00F256A3"/>
    <w:rsid w:val="00F25999"/>
    <w:rsid w:val="00F27380"/>
    <w:rsid w:val="00F356A3"/>
    <w:rsid w:val="00F35A96"/>
    <w:rsid w:val="00F35BA6"/>
    <w:rsid w:val="00F420FF"/>
    <w:rsid w:val="00F42D34"/>
    <w:rsid w:val="00F42F0C"/>
    <w:rsid w:val="00F548F6"/>
    <w:rsid w:val="00F5590A"/>
    <w:rsid w:val="00F61465"/>
    <w:rsid w:val="00F626A9"/>
    <w:rsid w:val="00F63297"/>
    <w:rsid w:val="00F71C51"/>
    <w:rsid w:val="00F71DEC"/>
    <w:rsid w:val="00F71FCC"/>
    <w:rsid w:val="00F73DB3"/>
    <w:rsid w:val="00F76DE9"/>
    <w:rsid w:val="00F83060"/>
    <w:rsid w:val="00F8391D"/>
    <w:rsid w:val="00F91A0D"/>
    <w:rsid w:val="00FA1A7E"/>
    <w:rsid w:val="00FA211B"/>
    <w:rsid w:val="00FA2BB4"/>
    <w:rsid w:val="00FA3E2D"/>
    <w:rsid w:val="00FB0AC5"/>
    <w:rsid w:val="00FC66AD"/>
    <w:rsid w:val="00FC67C1"/>
    <w:rsid w:val="00FD0D2E"/>
    <w:rsid w:val="00FD270C"/>
    <w:rsid w:val="00FD350E"/>
    <w:rsid w:val="00FD5AF7"/>
    <w:rsid w:val="00FD5FC0"/>
    <w:rsid w:val="00FE0CFA"/>
    <w:rsid w:val="00FE3A9B"/>
    <w:rsid w:val="00FF07B0"/>
    <w:rsid w:val="00FF08FA"/>
    <w:rsid w:val="00FF2E4C"/>
    <w:rsid w:val="00FF55F4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E7A500F"/>
  <w15:docId w15:val="{F9329442-C01A-4CCD-8132-5B1121D3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5C47"/>
  </w:style>
  <w:style w:type="paragraph" w:styleId="Naslov2">
    <w:name w:val="heading 2"/>
    <w:basedOn w:val="Navaden"/>
    <w:link w:val="Naslov2Znak"/>
    <w:uiPriority w:val="9"/>
    <w:qFormat/>
    <w:rsid w:val="00182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55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">
    <w:name w:val="naslov 1"/>
    <w:basedOn w:val="Navaden"/>
    <w:next w:val="Navaden"/>
    <w:link w:val="Znakivnaslovu1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naslov20">
    <w:name w:val="naslov 2"/>
    <w:basedOn w:val="Navaden"/>
    <w:next w:val="Navaden"/>
    <w:link w:val="Znakivnaslovu2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naslov30">
    <w:name w:val="naslov 3"/>
    <w:basedOn w:val="Navaden"/>
    <w:next w:val="Navaden"/>
    <w:link w:val="Znakivnaslovu3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naslov4">
    <w:name w:val="naslov 4"/>
    <w:basedOn w:val="Navaden"/>
    <w:next w:val="Navaden"/>
    <w:link w:val="Znakivnaslovu4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customStyle="1" w:styleId="Besedilooznabemesta1">
    <w:name w:val="Besedilo označbe mesta1"/>
    <w:basedOn w:val="Privzetapisavaodstavka"/>
    <w:uiPriority w:val="99"/>
    <w:semiHidden/>
    <w:rPr>
      <w:color w:val="808080"/>
    </w:rPr>
  </w:style>
  <w:style w:type="paragraph" w:styleId="Naslov">
    <w:name w:val="Title"/>
    <w:basedOn w:val="Navaden"/>
    <w:link w:val="NaslovZnak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NaslovZnak">
    <w:name w:val="Naslov Znak"/>
    <w:basedOn w:val="Privzetapisavaodstavka"/>
    <w:link w:val="Naslov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naslov">
    <w:name w:val="Subtitle"/>
    <w:basedOn w:val="Navaden"/>
    <w:next w:val="Navaden"/>
    <w:link w:val="PodnaslovZnak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naslovZnak">
    <w:name w:val="Podnaslov Znak"/>
    <w:basedOn w:val="Privzetapisavaodstavka"/>
    <w:link w:val="Podnaslov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vnaslovu1">
    <w:name w:val="Znaki v naslovu 1"/>
    <w:basedOn w:val="Privzetapisavaodstavka"/>
    <w:link w:val="naslov1"/>
    <w:uiPriority w:val="3"/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Glavabloka">
    <w:name w:val="Glava bloka"/>
    <w:basedOn w:val="Navaden"/>
    <w:next w:val="Blokbesedila"/>
    <w:autoRedefine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napis">
    <w:name w:val="napis"/>
    <w:basedOn w:val="Navaden"/>
    <w:next w:val="Navaden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kbesedila">
    <w:name w:val="Block Text"/>
    <w:basedOn w:val="Navaden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Znakivnaslovu2">
    <w:name w:val="Znaki v naslovu 2"/>
    <w:basedOn w:val="Privzetapisavaodstavka"/>
    <w:link w:val="naslov20"/>
    <w:uiPriority w:val="3"/>
    <w:rPr>
      <w:rFonts w:asciiTheme="majorHAnsi" w:eastAsiaTheme="majorEastAsia" w:hAnsiTheme="majorHAnsi" w:cstheme="majorBidi"/>
      <w:color w:val="4A66AC" w:themeColor="accent1"/>
      <w:sz w:val="24"/>
    </w:rPr>
  </w:style>
  <w:style w:type="character" w:customStyle="1" w:styleId="Znakivnaslovu3">
    <w:name w:val="Znaki v naslovu 3"/>
    <w:basedOn w:val="Privzetapisavaodstavka"/>
    <w:link w:val="naslov30"/>
    <w:uiPriority w:val="3"/>
    <w:rPr>
      <w:b/>
      <w:bCs/>
    </w:rPr>
  </w:style>
  <w:style w:type="paragraph" w:styleId="Citat">
    <w:name w:val="Quote"/>
    <w:basedOn w:val="Navaden"/>
    <w:next w:val="Navaden"/>
    <w:link w:val="CitatZnak"/>
    <w:uiPriority w:val="3"/>
    <w:qFormat/>
    <w:pPr>
      <w:pBdr>
        <w:top w:val="single" w:sz="6" w:space="4" w:color="4A66AC" w:themeColor="accent1"/>
        <w:bottom w:val="single" w:sz="6" w:space="4" w:color="4A66AC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Znak">
    <w:name w:val="Citat Znak"/>
    <w:basedOn w:val="Privzetapisavaodstavka"/>
    <w:link w:val="Citat"/>
    <w:uiPriority w:val="3"/>
    <w:rPr>
      <w:i/>
      <w:iCs/>
      <w:color w:val="404040" w:themeColor="text1" w:themeTint="BF"/>
      <w:sz w:val="28"/>
    </w:rPr>
  </w:style>
  <w:style w:type="character" w:customStyle="1" w:styleId="Znakivnaslovu4">
    <w:name w:val="Znaki v naslovu 4"/>
    <w:basedOn w:val="Privzetapisavaodstavka"/>
    <w:link w:val="naslov4"/>
    <w:uiPriority w:val="3"/>
    <w:semiHidden/>
    <w:rPr>
      <w:rFonts w:asciiTheme="majorHAnsi" w:eastAsiaTheme="majorEastAsia" w:hAnsiTheme="majorHAnsi" w:cstheme="majorBidi"/>
    </w:rPr>
  </w:style>
  <w:style w:type="paragraph" w:customStyle="1" w:styleId="Brezrazmika">
    <w:name w:val="Brez razmika"/>
    <w:uiPriority w:val="99"/>
    <w:qFormat/>
    <w:pPr>
      <w:spacing w:after="0" w:line="240" w:lineRule="auto"/>
    </w:pPr>
  </w:style>
  <w:style w:type="paragraph" w:customStyle="1" w:styleId="Podatkiostiku">
    <w:name w:val="Podatki o stiku"/>
    <w:basedOn w:val="Navaden"/>
    <w:uiPriority w:val="4"/>
    <w:qFormat/>
    <w:pPr>
      <w:spacing w:after="0"/>
    </w:pPr>
  </w:style>
  <w:style w:type="character" w:styleId="Krepko">
    <w:name w:val="Strong"/>
    <w:basedOn w:val="Privzetapisavaodstavka"/>
    <w:uiPriority w:val="22"/>
    <w:unhideWhenUsed/>
    <w:qFormat/>
    <w:rPr>
      <w:b/>
      <w:bCs/>
      <w:color w:val="5A5A5A" w:themeColor="text1" w:themeTint="A5"/>
    </w:rPr>
  </w:style>
  <w:style w:type="paragraph" w:customStyle="1" w:styleId="Naslovstika">
    <w:name w:val="Naslov stika"/>
    <w:basedOn w:val="Navaden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Organizacija">
    <w:name w:val="Organizacija"/>
    <w:basedOn w:val="Navaden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4A66AC" w:themeColor="accent1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</w:rPr>
  </w:style>
  <w:style w:type="character" w:styleId="Besedilooznabemesta">
    <w:name w:val="Placeholder Text"/>
    <w:basedOn w:val="Privzetapisavaodstavka"/>
    <w:uiPriority w:val="99"/>
    <w:semiHidden/>
    <w:rsid w:val="007C484E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2726"/>
  </w:style>
  <w:style w:type="paragraph" w:styleId="Noga">
    <w:name w:val="footer"/>
    <w:basedOn w:val="Navaden"/>
    <w:link w:val="Nog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2726"/>
  </w:style>
  <w:style w:type="character" w:styleId="Hiperpovezava">
    <w:name w:val="Hyperlink"/>
    <w:basedOn w:val="Privzetapisavaodstavka"/>
    <w:uiPriority w:val="99"/>
    <w:unhideWhenUsed/>
    <w:rsid w:val="00CD6633"/>
    <w:rPr>
      <w:color w:val="9454C3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1C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styleId="Sprotnaopomba-besedilo">
    <w:name w:val="footnote text"/>
    <w:basedOn w:val="Navaden"/>
    <w:link w:val="Sprotnaopomba-besediloZnak"/>
    <w:uiPriority w:val="99"/>
    <w:rsid w:val="00137C8B"/>
    <w:pPr>
      <w:spacing w:after="0" w:line="240" w:lineRule="auto"/>
    </w:pPr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37C8B"/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styleId="Sprotnaopomba-sklic">
    <w:name w:val="footnote reference"/>
    <w:basedOn w:val="Privzetapisavaodstavka"/>
    <w:uiPriority w:val="99"/>
    <w:rsid w:val="00137C8B"/>
    <w:rPr>
      <w:rFonts w:cs="Times New Roman"/>
      <w:vertAlign w:val="superscript"/>
    </w:rPr>
  </w:style>
  <w:style w:type="paragraph" w:styleId="Odstavekseznama">
    <w:name w:val="List Paragraph"/>
    <w:basedOn w:val="Navaden"/>
    <w:uiPriority w:val="34"/>
    <w:unhideWhenUsed/>
    <w:qFormat/>
    <w:rsid w:val="0098135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328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328F2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328F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28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28F2"/>
    <w:rPr>
      <w:b/>
      <w:bCs/>
    </w:rPr>
  </w:style>
  <w:style w:type="character" w:customStyle="1" w:styleId="Omemba1">
    <w:name w:val="Omemba1"/>
    <w:basedOn w:val="Privzetapisavaodstavka"/>
    <w:uiPriority w:val="99"/>
    <w:semiHidden/>
    <w:unhideWhenUsed/>
    <w:rsid w:val="00036C55"/>
    <w:rPr>
      <w:color w:val="2B579A"/>
      <w:shd w:val="clear" w:color="auto" w:fill="E6E6E6"/>
    </w:rPr>
  </w:style>
  <w:style w:type="paragraph" w:customStyle="1" w:styleId="Default">
    <w:name w:val="Default"/>
    <w:basedOn w:val="Navaden"/>
    <w:rsid w:val="003942B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sl-SI" w:eastAsia="en-US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143AE"/>
    <w:rPr>
      <w:color w:val="3EBBF0" w:themeColor="followedHyperlink"/>
      <w:u w:val="single"/>
    </w:rPr>
  </w:style>
  <w:style w:type="character" w:customStyle="1" w:styleId="Datum1">
    <w:name w:val="Datum1"/>
    <w:basedOn w:val="Privzetapisavaodstavka"/>
    <w:rsid w:val="00B81CEA"/>
  </w:style>
  <w:style w:type="character" w:customStyle="1" w:styleId="Podnaslov1">
    <w:name w:val="Podnaslov1"/>
    <w:basedOn w:val="Privzetapisavaodstavka"/>
    <w:rsid w:val="00B81CEA"/>
  </w:style>
  <w:style w:type="character" w:customStyle="1" w:styleId="Naslov10">
    <w:name w:val="Naslov1"/>
    <w:basedOn w:val="Privzetapisavaodstavka"/>
    <w:rsid w:val="00B81CEA"/>
  </w:style>
  <w:style w:type="paragraph" w:customStyle="1" w:styleId="c36centre">
    <w:name w:val="c36centre"/>
    <w:basedOn w:val="Navaden"/>
    <w:rsid w:val="0027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ZADEVA">
    <w:name w:val="ZADEVA"/>
    <w:basedOn w:val="Navaden"/>
    <w:uiPriority w:val="99"/>
    <w:qFormat/>
    <w:rsid w:val="00993EC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color w:val="auto"/>
      <w:kern w:val="0"/>
      <w:szCs w:val="24"/>
      <w:lang w:val="it-IT" w:eastAsia="en-US"/>
      <w14:ligatures w14:val="non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3E2A"/>
    <w:rPr>
      <w:color w:val="808080"/>
      <w:shd w:val="clear" w:color="auto" w:fill="E6E6E6"/>
    </w:rPr>
  </w:style>
  <w:style w:type="paragraph" w:customStyle="1" w:styleId="datumtevilka">
    <w:name w:val="datum številka"/>
    <w:basedOn w:val="Navaden"/>
    <w:qFormat/>
    <w:rsid w:val="00FB0AC5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color w:val="auto"/>
      <w:kern w:val="0"/>
      <w:lang w:val="sl-SI" w:eastAsia="sl-SI"/>
      <w14:ligatures w14:val="none"/>
    </w:rPr>
  </w:style>
  <w:style w:type="paragraph" w:customStyle="1" w:styleId="Alineazaodstavkom">
    <w:name w:val="Alinea za odstavkom"/>
    <w:basedOn w:val="Navaden"/>
    <w:link w:val="AlineazaodstavkomZnak"/>
    <w:qFormat/>
    <w:rsid w:val="00AD022B"/>
    <w:pPr>
      <w:numPr>
        <w:numId w:val="15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AlineazaodstavkomZnak">
    <w:name w:val="Alinea za odstavkom Znak"/>
    <w:link w:val="Alineazaodstavkom"/>
    <w:rsid w:val="00AD022B"/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InternetLink">
    <w:name w:val="Internet Link"/>
    <w:basedOn w:val="Privzetapisavaodstavka"/>
    <w:uiPriority w:val="99"/>
    <w:rsid w:val="00AD022B"/>
    <w:rPr>
      <w:color w:val="0563C1"/>
      <w:u w:val="single"/>
    </w:rPr>
  </w:style>
  <w:style w:type="paragraph" w:customStyle="1" w:styleId="ListNumber1">
    <w:name w:val="List Number 1"/>
    <w:basedOn w:val="Navaden"/>
    <w:rsid w:val="00CC5487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2">
    <w:name w:val="List Number 1 (Level 2)"/>
    <w:basedOn w:val="Navaden"/>
    <w:rsid w:val="00CC5487"/>
    <w:pPr>
      <w:numPr>
        <w:ilvl w:val="1"/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3">
    <w:name w:val="List Number 1 (Level 3)"/>
    <w:basedOn w:val="Navaden"/>
    <w:rsid w:val="00CC5487"/>
    <w:pPr>
      <w:numPr>
        <w:ilvl w:val="2"/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4">
    <w:name w:val="List Number 1 (Level 4)"/>
    <w:basedOn w:val="Navaden"/>
    <w:rsid w:val="00CC5487"/>
    <w:pPr>
      <w:numPr>
        <w:ilvl w:val="3"/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5B589D"/>
    <w:rPr>
      <w:color w:val="808080"/>
      <w:shd w:val="clear" w:color="auto" w:fill="E6E6E6"/>
    </w:rPr>
  </w:style>
  <w:style w:type="character" w:customStyle="1" w:styleId="Naslov2Znak">
    <w:name w:val="Naslov 2 Znak"/>
    <w:basedOn w:val="Privzetapisavaodstavka"/>
    <w:link w:val="Naslov2"/>
    <w:uiPriority w:val="9"/>
    <w:rsid w:val="00182927"/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AA357E"/>
    <w:rPr>
      <w:color w:val="808080"/>
      <w:shd w:val="clear" w:color="auto" w:fill="E6E6E6"/>
    </w:rPr>
  </w:style>
  <w:style w:type="paragraph" w:customStyle="1" w:styleId="Datum2">
    <w:name w:val="Datum2"/>
    <w:basedOn w:val="Navaden"/>
    <w:rsid w:val="003B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character" w:styleId="Poudarek">
    <w:name w:val="Emphasis"/>
    <w:basedOn w:val="Privzetapisavaodstavka"/>
    <w:uiPriority w:val="20"/>
    <w:qFormat/>
    <w:rsid w:val="00655504"/>
    <w:rPr>
      <w:i/>
      <w:iCs/>
    </w:rPr>
  </w:style>
  <w:style w:type="paragraph" w:styleId="Golobesedilo">
    <w:name w:val="Plain Text"/>
    <w:basedOn w:val="Navaden"/>
    <w:link w:val="GolobesediloZnak"/>
    <w:uiPriority w:val="99"/>
    <w:unhideWhenUsed/>
    <w:rsid w:val="00AC7ED3"/>
    <w:pPr>
      <w:spacing w:after="0" w:line="240" w:lineRule="auto"/>
    </w:pPr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C7ED3"/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55327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1D56CD"/>
    <w:rPr>
      <w:color w:val="605E5C"/>
      <w:shd w:val="clear" w:color="auto" w:fill="E1DFDD"/>
    </w:rPr>
  </w:style>
  <w:style w:type="paragraph" w:customStyle="1" w:styleId="len">
    <w:name w:val="len"/>
    <w:basedOn w:val="Navaden"/>
    <w:rsid w:val="00FF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odstavek1">
    <w:name w:val="odstavek1"/>
    <w:basedOn w:val="Navaden"/>
    <w:rsid w:val="002763BF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Brezrazmikov2">
    <w:name w:val="Brez razmikov2"/>
    <w:uiPriority w:val="99"/>
    <w:rsid w:val="002763BF"/>
    <w:pPr>
      <w:spacing w:after="0" w:line="240" w:lineRule="auto"/>
    </w:pPr>
    <w:rPr>
      <w:rFonts w:ascii="Arial" w:eastAsia="Times New Roman" w:hAnsi="Arial" w:cs="Times New Roman"/>
      <w:color w:val="auto"/>
      <w:kern w:val="0"/>
      <w:sz w:val="22"/>
      <w:szCs w:val="22"/>
      <w:lang w:val="sl-SI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7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0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7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03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32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6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2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yperlink" Target="https://ejn.gov.si/direktorat/pomoc-uporabnikom.htm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enarocanje.si/PogostaVprasanja/" TargetMode="External"/><Relationship Id="rId17" Type="http://schemas.openxmlformats.org/officeDocument/2006/relationships/hyperlink" Target="https://ejn.gov.si/tehnicna-pom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jn.gov.si/direktorat/pomoc-uporabnikom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jn.gov.si/aktualno/vec-informacij-narocniki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curia.europa.eu/juris/document/document.jsf?text=&amp;docid=242035&amp;pageIndex=0&amp;doclang=SL&amp;mode=req&amp;dir=&amp;occ=first&amp;part=1&amp;cid=9286919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uria.europa.eu/juris/document/document.jsf;jsessionid=55FC37A1096DE873ABFB21D84BC91B44?text=&amp;docid=241465&amp;pageIndex=0&amp;doclang=SL&amp;mode=req&amp;dir=&amp;occ=first&amp;part=1&amp;cid=498792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kU65\AppData\Roaming\Microsoft\Templates\Glasilo.dotx" TargetMode="External"/></Relationships>
</file>

<file path=word/theme/theme1.xml><?xml version="1.0" encoding="utf-8"?>
<a:theme xmlns:a="http://schemas.openxmlformats.org/drawingml/2006/main" name="Office Theme">
  <a:themeElements>
    <a:clrScheme name="Modro topl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Tržaška cesta 21, 1000 Ljubljana
Telefonsko svetovanje (sistem javnega naročanja): 01 478 1688, vsak torek in četrtek med 9.00 in 12.00 uro: http://www.djn.mju.gov.si/narocniki/svetovanje
Telefonsko svetovanje (tehnična pomoč, eJN): 01 478 7876, vsak dan od ponedeljka do petka med 8.00 in 22.00 uro: https://ejn.gov.si/tehnicna-pomoc (Enotni kontaktni center državne uprave)
Enota za pomoč uporabnikom, ki izvajajo oziroma sodelujejo pri javnih naročilih, sofinanciranih s sredstvi EU (help- desk): http://www.djn.mju.gov.si/narocniki/svetovanje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DE87F-7844-4CBD-9CE5-38FD43B0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Glasilo</Template>
  <TotalTime>24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DJNovice maj 2021</vt:lpstr>
      <vt:lpstr/>
    </vt:vector>
  </TitlesOfParts>
  <Company>Ministrstvo za javno upravo, Direktorat za javno naročanje,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DJNovice junij 2021</dc:title>
  <dc:subject/>
  <dc:creator>Urška Skok Klima</dc:creator>
  <cp:keywords/>
  <dc:description/>
  <cp:lastModifiedBy>Urška Skok Klima</cp:lastModifiedBy>
  <cp:revision>10</cp:revision>
  <cp:lastPrinted>2020-12-09T12:38:00Z</cp:lastPrinted>
  <dcterms:created xsi:type="dcterms:W3CDTF">2021-05-31T06:41:00Z</dcterms:created>
  <dcterms:modified xsi:type="dcterms:W3CDTF">2021-06-03T12:18:00Z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